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6F45174A" w:rsidR="00036AC5" w:rsidRDefault="000D5231" w:rsidP="000D5231">
      <w:pPr>
        <w:pStyle w:val="LO-normal"/>
        <w:rPr>
          <w:b/>
          <w:color w:val="FF0000"/>
          <w:lang w:eastAsia="ko-KR"/>
        </w:rPr>
      </w:pPr>
      <w:r>
        <w:t xml:space="preserve">Strategies for Getting the Little Tykes Off Your Back   </w:t>
      </w:r>
      <w:r w:rsidR="00247DD4">
        <w:rPr>
          <w:b/>
          <w:color w:val="FF0000"/>
          <w:lang w:eastAsia="ko-KR"/>
        </w:rPr>
        <w:t>208</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630AEA"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630AEA"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630AEA"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630AEA"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630AEA"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E8B4F0F" w14:textId="29A7E654" w:rsidR="00025A1A"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00216683">
        <w:rPr>
          <w:rFonts w:ascii="Times New Roman" w:hAnsi="Times New Roman" w:cs="Times New Roman"/>
          <w:lang w:eastAsia="ko-KR"/>
        </w:rPr>
        <w:t xml:space="preserve">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sidR="00216683">
        <w:rPr>
          <w:rFonts w:ascii="Times New Roman" w:hAnsi="Times New Roman" w:cs="Times New Roman"/>
          <w:i/>
          <w:lang w:eastAsia="ko-KR"/>
        </w:rPr>
        <w:t>Keep Talking</w:t>
      </w:r>
      <w:r w:rsidR="00216683">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sidR="00216683">
        <w:rPr>
          <w:rFonts w:ascii="Times New Roman" w:hAnsi="Times New Roman" w:cs="Times New Roman"/>
          <w:b/>
          <w:lang w:eastAsia="ko-KR"/>
        </w:rPr>
        <w:t xml:space="preserve"> </w:t>
      </w:r>
      <w:r w:rsidR="00216683">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293BF956" w14:textId="34C102D6" w:rsidR="00216683" w:rsidRDefault="00216683" w:rsidP="000D5231">
      <w:pPr>
        <w:rPr>
          <w:rFonts w:ascii="Times New Roman" w:hAnsi="Times New Roman" w:cs="Times New Roman"/>
          <w:lang w:eastAsia="ko-KR"/>
        </w:rPr>
      </w:pPr>
      <w:r>
        <w:rPr>
          <w:rFonts w:ascii="Times New Roman" w:hAnsi="Times New Roman" w:cs="Times New Roman"/>
          <w:lang w:eastAsia="ko-KR"/>
        </w:rPr>
        <w:tab/>
        <w:t>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w:t>
      </w:r>
      <w:r w:rsidR="00D12904">
        <w:rPr>
          <w:rFonts w:ascii="Times New Roman" w:hAnsi="Times New Roman" w:cs="Times New Roman"/>
          <w:lang w:eastAsia="ko-KR"/>
        </w:rPr>
        <w:t xml:space="preserve"> in order to play Jeopardy,</w:t>
      </w:r>
      <w:r>
        <w:rPr>
          <w:rFonts w:ascii="Times New Roman" w:hAnsi="Times New Roman" w:cs="Times New Roman"/>
          <w:lang w:eastAsia="ko-KR"/>
        </w:rPr>
        <w:t xml:space="preserve"> I would stick paper on the wall of a white board and put the answers underneath the paper</w:t>
      </w:r>
      <w:r w:rsidR="00D12904">
        <w:rPr>
          <w:rFonts w:ascii="Times New Roman" w:hAnsi="Times New Roman" w:cs="Times New Roman"/>
          <w:lang w:eastAsia="ko-KR"/>
        </w:rPr>
        <w:t xml:space="preserve">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00D12904" w:rsidRPr="00F341D7">
          <w:rPr>
            <w:rStyle w:val="Hyperlink"/>
            <w:rFonts w:ascii="Times New Roman" w:hAnsi="Times New Roman" w:cs="Times New Roman"/>
            <w:lang w:eastAsia="ko-KR"/>
          </w:rPr>
          <w:t>toddsqui@gmail.com</w:t>
        </w:r>
      </w:hyperlink>
      <w:r w:rsidR="00D12904">
        <w:rPr>
          <w:rFonts w:ascii="Times New Roman" w:hAnsi="Times New Roman" w:cs="Times New Roman"/>
          <w:lang w:eastAsia="ko-KR"/>
        </w:rPr>
        <w:t xml:space="preserve">. </w:t>
      </w:r>
    </w:p>
    <w:p w14:paraId="6B96A13C" w14:textId="1B8D9E38" w:rsidR="00D12904" w:rsidRDefault="00D12904" w:rsidP="000D5231">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w:t>
      </w:r>
      <w:r w:rsidR="00AC5343">
        <w:rPr>
          <w:rFonts w:ascii="Times New Roman" w:hAnsi="Times New Roman" w:cs="Times New Roman"/>
          <w:lang w:eastAsia="ko-KR"/>
        </w:rPr>
        <w:t xml:space="preserve">urprise from the customary mundane counting off and assigning of roles. Another use of string which I remember being recommended in </w:t>
      </w:r>
      <w:r w:rsidR="00AC5343">
        <w:rPr>
          <w:rFonts w:ascii="Times New Roman" w:hAnsi="Times New Roman" w:cs="Times New Roman"/>
          <w:i/>
          <w:lang w:eastAsia="ko-KR"/>
        </w:rPr>
        <w:t>Personalizing Language Learning</w:t>
      </w:r>
      <w:r w:rsidR="00AC5343">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22FB9DF7" w14:textId="35975498" w:rsid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A570709" w14:textId="15E5403B" w:rsidR="00630AEA" w:rsidRDefault="00AC5343" w:rsidP="000D5231">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w:t>
      </w:r>
      <w:r w:rsidR="00701725">
        <w:rPr>
          <w:rFonts w:ascii="Times New Roman" w:hAnsi="Times New Roman" w:cs="Times New Roman"/>
          <w:lang w:eastAsia="ko-KR"/>
        </w:rPr>
        <w:t xml:space="preserve">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sidR="00701725">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w:t>
      </w:r>
      <w:r w:rsidR="00630AEA">
        <w:rPr>
          <w:rFonts w:ascii="Times New Roman" w:hAnsi="Times New Roman" w:cs="Times New Roman"/>
          <w:lang w:eastAsia="ko-KR"/>
        </w:rPr>
        <w:t xml:space="preserve">These are the best sorts of hands-off activities to give to your students. </w:t>
      </w:r>
      <w:r w:rsidR="00630AEA">
        <w:rPr>
          <w:rFonts w:ascii="Times New Roman" w:hAnsi="Times New Roman" w:cs="Times New Roman"/>
          <w:lang w:eastAsia="ko-KR"/>
        </w:rPr>
        <w:tab/>
      </w:r>
    </w:p>
    <w:p w14:paraId="7CA66107" w14:textId="2CB55610" w:rsidR="00630AEA" w:rsidRDefault="00630AEA" w:rsidP="000D5231">
      <w:pPr>
        <w:rPr>
          <w:rFonts w:ascii="Times New Roman" w:hAnsi="Times New Roman" w:cs="Times New Roman"/>
          <w:lang w:eastAsia="ko-KR"/>
        </w:rPr>
      </w:pPr>
      <w:r>
        <w:rPr>
          <w:rFonts w:ascii="Times New Roman" w:hAnsi="Times New Roman" w:cs="Times New Roman"/>
          <w:lang w:eastAsia="ko-KR"/>
        </w:rPr>
        <w:tab/>
        <w:t>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w:t>
      </w:r>
      <w:r w:rsidR="00362698">
        <w:rPr>
          <w:rFonts w:ascii="Times New Roman" w:hAnsi="Times New Roman" w:cs="Times New Roman"/>
          <w:lang w:eastAsia="ko-KR"/>
        </w:rPr>
        <w:t xml:space="preserve">. It’s one thing when you’re doing private lessons, but quite another when you’re working with vast swaths of students of different ages. I do recommend reflective work after a private </w:t>
      </w:r>
      <w:r w:rsidR="00362698">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C2AB02C" w14:textId="7BD10C20" w:rsidR="00362698" w:rsidRDefault="00362698" w:rsidP="000D5231">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w:t>
      </w:r>
      <w:r w:rsidR="00247DD4">
        <w:rPr>
          <w:rFonts w:ascii="Times New Roman" w:hAnsi="Times New Roman" w:cs="Times New Roman"/>
          <w:lang w:eastAsia="ko-KR"/>
        </w:rPr>
        <w:t>l</w:t>
      </w:r>
      <w:r>
        <w:rPr>
          <w:rFonts w:ascii="Times New Roman" w:hAnsi="Times New Roman" w:cs="Times New Roman"/>
          <w:lang w:eastAsia="ko-KR"/>
        </w:rPr>
        <w:t>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w:t>
      </w:r>
      <w:r w:rsidR="00247DD4">
        <w:rPr>
          <w:rFonts w:ascii="Times New Roman" w:hAnsi="Times New Roman" w:cs="Times New Roman"/>
          <w:lang w:eastAsia="ko-KR"/>
        </w:rPr>
        <w:t xml:space="preserve">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5BDB0163" w14:textId="679C781E" w:rsidR="00247DD4" w:rsidRPr="00247DD4" w:rsidRDefault="00247DD4" w:rsidP="000D5231">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w:t>
      </w:r>
      <w:r>
        <w:rPr>
          <w:rFonts w:ascii="Times New Roman" w:hAnsi="Times New Roman" w:cs="Times New Roman"/>
          <w:lang w:eastAsia="ko-KR"/>
        </w:rPr>
        <w:lastRenderedPageBreak/>
        <w:t>although you could probably stick in an English rule or two for the students (e.g. those who are out have to provide three English sentences).</w:t>
      </w:r>
    </w:p>
    <w:p w14:paraId="7E4AE598" w14:textId="77777777" w:rsidR="00630AEA" w:rsidRPr="00AC5343" w:rsidRDefault="00630AEA" w:rsidP="000D5231">
      <w:pPr>
        <w:rPr>
          <w:rFonts w:ascii="Times New Roman" w:hAnsi="Times New Roman" w:cs="Times New Roman"/>
          <w:lang w:eastAsia="ko-KR"/>
        </w:rPr>
      </w:pPr>
    </w:p>
    <w:p w14:paraId="40D3C625" w14:textId="77777777" w:rsidR="00F9191E" w:rsidRPr="001B2BBF" w:rsidRDefault="00F9191E" w:rsidP="000D5231">
      <w:pPr>
        <w:rPr>
          <w:rFonts w:ascii="Times New Roman" w:hAnsi="Times New Roman" w:cs="Times New Roman"/>
          <w:lang w:eastAsia="ko-KR"/>
        </w:rPr>
      </w:pP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B4C41"/>
    <w:rsid w:val="002C4CA4"/>
    <w:rsid w:val="002E4353"/>
    <w:rsid w:val="002E57C2"/>
    <w:rsid w:val="002F1D38"/>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43BDF"/>
    <w:rsid w:val="0055057F"/>
    <w:rsid w:val="00551487"/>
    <w:rsid w:val="00562CE3"/>
    <w:rsid w:val="00567C2E"/>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5343"/>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210</Pages>
  <Words>122611</Words>
  <Characters>698888</Characters>
  <Application>Microsoft Macintosh Word</Application>
  <DocSecurity>0</DocSecurity>
  <Lines>5824</Lines>
  <Paragraphs>1639</Paragraphs>
  <ScaleCrop>false</ScaleCrop>
  <Company/>
  <LinksUpToDate>false</LinksUpToDate>
  <CharactersWithSpaces>819860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37</cp:revision>
  <dcterms:created xsi:type="dcterms:W3CDTF">2016-02-03T09:13:00Z</dcterms:created>
  <dcterms:modified xsi:type="dcterms:W3CDTF">2016-02-27T05:03:00Z</dcterms:modified>
</cp:coreProperties>
</file>