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8" w:space="1" w:color="000000"/>
        </w:pBdr>
        <w:ind w:right="4167" w:hanging="0"/>
        <w:rPr>
          <w:lang w:val="en-US"/>
        </w:rPr>
      </w:pPr>
      <w:bookmarkStart w:id="0" w:name="_Hlk55342970"/>
      <w:bookmarkEnd w:id="0"/>
      <w:r>
        <w:rPr>
          <w:color w:val="000000"/>
          <w:sz w:val="18"/>
          <w:szCs w:val="18"/>
          <w:lang w:val="en-US"/>
        </w:rPr>
        <w:t>BULGARIAN ACADEMY OF SCIENCES</w:t>
      </w:r>
    </w:p>
    <w:p>
      <w:pPr>
        <w:pStyle w:val="Normal"/>
        <w:jc w:val="left"/>
        <w:rPr>
          <w:lang w:val="en-US"/>
        </w:rPr>
      </w:pPr>
      <w:r>
        <w:rPr>
          <w:caps/>
          <w:spacing w:val="4"/>
          <w:sz w:val="18"/>
          <w:szCs w:val="18"/>
          <w:lang w:val="en-US"/>
        </w:rPr>
        <w:t>Problems of Engineering CYBERNETICS AND Robotics</w:t>
      </w:r>
      <w:r>
        <w:rPr>
          <w:sz w:val="18"/>
          <w:szCs w:val="18"/>
          <w:lang w:val="en-US"/>
        </w:rPr>
        <w:t xml:space="preserve"> </w:t>
      </w:r>
      <w:r>
        <w:rPr>
          <w:rFonts w:cs="Symbol" w:ascii="Symbol" w:hAnsi="Symbol"/>
          <w:sz w:val="20"/>
          <w:lang w:val="en-US"/>
        </w:rPr>
        <w:t></w:t>
      </w:r>
      <w:r>
        <w:rPr>
          <w:sz w:val="18"/>
          <w:szCs w:val="18"/>
          <w:lang w:val="en-US"/>
        </w:rPr>
        <w:t xml:space="preserve"> 202</w:t>
      </w:r>
      <w:r>
        <w:rPr>
          <w:rFonts w:eastAsia="Times New Roman" w:cs="Times New Roman"/>
          <w:color w:val="FF3333"/>
          <w:kern w:val="0"/>
          <w:sz w:val="18"/>
          <w:szCs w:val="18"/>
          <w:lang w:val="en-US" w:eastAsia="en-US" w:bidi="ar-SA"/>
        </w:rPr>
        <w:t>X</w:t>
      </w:r>
      <w:r>
        <w:rPr>
          <w:sz w:val="18"/>
          <w:szCs w:val="18"/>
          <w:lang w:val="en-US"/>
        </w:rPr>
        <w:t xml:space="preserve"> </w:t>
      </w:r>
      <w:r>
        <w:rPr>
          <w:rFonts w:cs="Symbol" w:ascii="Symbol" w:hAnsi="Symbol"/>
          <w:sz w:val="20"/>
          <w:lang w:val="en-US"/>
        </w:rPr>
        <w:t></w:t>
      </w:r>
      <w:r>
        <w:rPr>
          <w:sz w:val="18"/>
          <w:szCs w:val="18"/>
          <w:lang w:val="en-US"/>
        </w:rPr>
        <w:t xml:space="preserve"> Vol. </w:t>
      </w:r>
      <w:r>
        <w:rPr>
          <w:b/>
          <w:bCs/>
          <w:color w:val="FF3333"/>
          <w:sz w:val="18"/>
          <w:szCs w:val="18"/>
          <w:lang w:val="en-US"/>
        </w:rPr>
        <w:t>X</w:t>
      </w:r>
      <w:r>
        <w:rPr>
          <w:bCs/>
          <w:sz w:val="18"/>
          <w:szCs w:val="18"/>
          <w:lang w:val="en-US"/>
        </w:rPr>
        <w:t xml:space="preserve">,  pp. </w:t>
      </w:r>
      <w:r>
        <w:rPr>
          <w:bCs/>
          <w:color w:val="FF3333"/>
          <w:sz w:val="18"/>
          <w:szCs w:val="18"/>
          <w:lang w:val="en-US"/>
        </w:rPr>
        <w:t>x-xx</w:t>
      </w:r>
    </w:p>
    <w:p>
      <w:pPr>
        <w:pStyle w:val="Normal"/>
        <w:ind w:right="56" w:hanging="0"/>
        <w:jc w:val="right"/>
        <w:rPr>
          <w:lang w:val="en-US"/>
        </w:rPr>
      </w:pPr>
      <w:r>
        <w:rPr>
          <w:sz w:val="18"/>
          <w:szCs w:val="18"/>
          <w:lang w:val="en-US"/>
        </w:rPr>
        <w:t>p-ISSN: 0204-9848; e-ISSN: 1314-409X</w:t>
      </w:r>
    </w:p>
    <w:p>
      <w:pPr>
        <w:pStyle w:val="Normal"/>
        <w:jc w:val="right"/>
        <w:rPr>
          <w:lang w:val="en-US"/>
        </w:rPr>
      </w:pPr>
      <w:r>
        <w:rPr>
          <w:color w:val="FF0000"/>
          <w:lang w:val="en-US"/>
        </w:rPr>
        <w:t>doi: xxxx-xxxxx-xxx-xxx</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rFonts w:eastAsia="Calibri" w:cs="" w:cstheme="minorBidi" w:eastAsiaTheme="minorHAnsi"/>
          <w:sz w:val="28"/>
          <w:szCs w:val="22"/>
          <w:lang w:val="en-US" w:eastAsia="x-none"/>
        </w:rPr>
        <w:t xml:space="preserve">Solving Multi </w:t>
      </w:r>
      <w:r>
        <w:rPr>
          <w:rFonts w:eastAsia="Calibri" w:cs="" w:cstheme="minorBidi" w:eastAsiaTheme="minorHAnsi"/>
          <w:color w:val="auto"/>
          <w:kern w:val="0"/>
          <w:sz w:val="28"/>
          <w:szCs w:val="22"/>
          <w:lang w:val="en-US" w:eastAsia="x-none" w:bidi="ar-SA"/>
        </w:rPr>
        <w:t>O</w:t>
      </w:r>
      <w:r>
        <w:rPr>
          <w:rFonts w:eastAsia="Calibri" w:cs="" w:cstheme="minorBidi" w:eastAsiaTheme="minorHAnsi"/>
          <w:sz w:val="28"/>
          <w:szCs w:val="22"/>
          <w:lang w:val="en-US" w:eastAsia="x-none"/>
        </w:rPr>
        <w:t>bjective Problems with Single Objective Solver</w:t>
      </w:r>
    </w:p>
    <w:p>
      <w:pPr>
        <w:pStyle w:val="Normal"/>
        <w:jc w:val="left"/>
        <w:rPr>
          <w:szCs w:val="22"/>
          <w:lang w:val="en-US"/>
        </w:rPr>
      </w:pPr>
      <w:r>
        <w:rPr>
          <w:szCs w:val="22"/>
          <w:lang w:val="en-US"/>
        </w:rPr>
      </w:r>
    </w:p>
    <w:p>
      <w:pPr>
        <w:pStyle w:val="Normal"/>
        <w:rPr>
          <w:lang w:val="en-US"/>
        </w:rPr>
      </w:pPr>
      <w:r>
        <w:rPr>
          <w:i/>
          <w:sz w:val="26"/>
          <w:szCs w:val="26"/>
          <w:lang w:val="en-US"/>
        </w:rPr>
        <w:t>Todor Balabanov</w:t>
      </w:r>
    </w:p>
    <w:p>
      <w:pPr>
        <w:pStyle w:val="Normal"/>
        <w:rPr>
          <w:szCs w:val="24"/>
          <w:lang w:val="en-US"/>
        </w:rPr>
      </w:pPr>
      <w:r>
        <w:rPr>
          <w:szCs w:val="24"/>
          <w:lang w:val="en-US"/>
        </w:rPr>
      </w:r>
    </w:p>
    <w:p>
      <w:pPr>
        <w:pStyle w:val="Normal"/>
        <w:rPr>
          <w:lang w:val="en-US"/>
        </w:rPr>
      </w:pPr>
      <w:r>
        <w:rPr>
          <w:i/>
          <w:iCs/>
          <w:sz w:val="18"/>
          <w:szCs w:val="18"/>
          <w:lang w:val="en-US" w:eastAsia="x-none"/>
        </w:rPr>
        <w:t>Bulgarian Academy of Sciences</w:t>
      </w:r>
    </w:p>
    <w:p>
      <w:pPr>
        <w:pStyle w:val="Normal"/>
        <w:rPr>
          <w:lang w:val="en-US"/>
        </w:rPr>
      </w:pPr>
      <w:r>
        <w:rPr>
          <w:i/>
          <w:iCs/>
          <w:sz w:val="18"/>
          <w:szCs w:val="18"/>
          <w:lang w:val="en-US" w:eastAsia="x-none"/>
        </w:rPr>
        <w:t xml:space="preserve">Institute of Information and Communication Technologies </w:t>
      </w:r>
    </w:p>
    <w:p>
      <w:pPr>
        <w:pStyle w:val="Normal"/>
        <w:rPr>
          <w:lang w:val="en-US"/>
        </w:rPr>
      </w:pPr>
      <w:r>
        <w:rPr>
          <w:i/>
          <w:iCs/>
          <w:sz w:val="18"/>
          <w:szCs w:val="18"/>
          <w:lang w:val="en-US" w:eastAsia="x-none"/>
        </w:rPr>
        <w:t>acad. Georgi Bonchev Str., block 2, office 514, 1113 Sofia, Bulgaria</w:t>
      </w:r>
    </w:p>
    <w:p>
      <w:pPr>
        <w:pStyle w:val="Normal"/>
        <w:rPr>
          <w:lang w:val="en-US"/>
        </w:rPr>
      </w:pPr>
      <w:r>
        <w:rPr>
          <w:rFonts w:eastAsia="Times New Roman" w:cs="Times New Roman"/>
          <w:i/>
          <w:iCs/>
          <w:color w:val="auto"/>
          <w:kern w:val="0"/>
          <w:sz w:val="18"/>
          <w:szCs w:val="18"/>
          <w:lang w:val="en-US" w:eastAsia="x-none" w:bidi="ar-SA"/>
        </w:rPr>
        <w:t>todor.balabanov</w:t>
      </w:r>
      <w:r>
        <w:rPr>
          <w:i/>
          <w:iCs/>
          <w:sz w:val="18"/>
          <w:szCs w:val="18"/>
          <w:lang w:val="en-US" w:eastAsia="x-none"/>
        </w:rPr>
        <w:t xml:space="preserve">@iict.bas.bg </w:t>
      </w:r>
    </w:p>
    <w:p>
      <w:pPr>
        <w:pStyle w:val="Normal"/>
        <w:rPr>
          <w:lang w:val="en-US"/>
        </w:rPr>
      </w:pPr>
      <w:r>
        <w:rPr>
          <w:lang w:val="en-US"/>
        </w:rPr>
      </w:r>
    </w:p>
    <w:p>
      <w:pPr>
        <w:pStyle w:val="Normal"/>
        <w:spacing w:lineRule="auto" w:line="252"/>
        <w:rPr/>
      </w:pPr>
      <w:r>
        <w:rPr>
          <w:rStyle w:val="StyleAbstract10ptChar"/>
          <w:sz w:val="22"/>
          <w:szCs w:val="22"/>
          <w:lang w:val="en-US"/>
        </w:rPr>
        <w:t xml:space="preserve">Abstract: </w:t>
      </w:r>
      <w:r>
        <w:rPr>
          <w:rStyle w:val="StyleAbstract10ptChar"/>
          <w:b w:val="false"/>
          <w:bCs w:val="false"/>
          <w:sz w:val="22"/>
          <w:szCs w:val="22"/>
          <w:lang w:val="en-US"/>
        </w:rPr>
        <w:t>The main difference between multi-objective optimization and single-objective optimization is that the first one has more than one target function. The single-objective solver provides a single result value when multi-objective problems have a full set of optimal values, called the Pareto set. One very common approach for solving multi-objective problems is by transforming the multi objectives into a single objective. The simplest transformation is through an additive model, where a weighting factor is given on each objective. This research proposes a calculation procedure by which the LibreOffice Calc NLP Solver is used to generate solutions in the Pareto subset for multi-objective problems.</w:t>
      </w:r>
    </w:p>
    <w:p>
      <w:pPr>
        <w:pStyle w:val="Normal"/>
        <w:rPr>
          <w:b/>
          <w:b/>
          <w:bCs/>
          <w:lang w:val="en-US"/>
        </w:rPr>
      </w:pPr>
      <w:r>
        <w:rPr>
          <w:b/>
          <w:bCs/>
          <w:lang w:val="en-US"/>
        </w:rPr>
      </w:r>
    </w:p>
    <w:p>
      <w:pPr>
        <w:pStyle w:val="Normal"/>
        <w:rPr/>
      </w:pPr>
      <w:r>
        <w:rPr>
          <w:rStyle w:val="StyleAbstract10ptChar"/>
          <w:sz w:val="22"/>
          <w:szCs w:val="22"/>
          <w:lang w:val="en-US"/>
        </w:rPr>
        <w:t>Keywords:</w:t>
      </w:r>
      <w:r>
        <w:rPr>
          <w:b/>
          <w:szCs w:val="22"/>
          <w:lang w:val="en-US"/>
        </w:rPr>
        <w:t xml:space="preserve"> </w:t>
      </w:r>
      <w:r>
        <w:rPr>
          <w:rStyle w:val="StyleAbstract10ptChar"/>
          <w:b w:val="false"/>
          <w:sz w:val="22"/>
          <w:szCs w:val="22"/>
          <w:lang w:val="en-US"/>
        </w:rPr>
        <w:t xml:space="preserve">multi-objective optimization, </w:t>
      </w:r>
      <w:r>
        <w:rPr>
          <w:rStyle w:val="StyleAbstract10ptChar"/>
          <w:rFonts w:eastAsia="Times New Roman" w:cs="Times New Roman"/>
          <w:b w:val="false"/>
          <w:bCs/>
          <w:color w:val="auto"/>
          <w:kern w:val="0"/>
          <w:sz w:val="22"/>
          <w:szCs w:val="22"/>
          <w:lang w:val="en-US" w:eastAsia="en-US" w:bidi="ar-SA"/>
        </w:rPr>
        <w:t>single-objective optimization</w:t>
      </w:r>
      <w:r>
        <w:rPr>
          <w:rStyle w:val="StyleAbstract10ptChar"/>
          <w:b w:val="false"/>
          <w:sz w:val="22"/>
          <w:szCs w:val="22"/>
          <w:lang w:val="en-US"/>
        </w:rPr>
        <w:t>, LibreOffice Calc NLP Solver</w:t>
      </w:r>
    </w:p>
    <w:p>
      <w:pPr>
        <w:pStyle w:val="Heading1"/>
        <w:rPr>
          <w:lang w:val="en-US"/>
        </w:rPr>
      </w:pPr>
      <w:r>
        <w:rPr>
          <w:lang w:val="en-US"/>
        </w:rPr>
        <w:t>1. Introduction</w:t>
      </w:r>
    </w:p>
    <w:p>
      <w:pPr>
        <w:pStyle w:val="TextAfterSubtitlePECR"/>
        <w:spacing w:lineRule="auto" w:line="252"/>
        <w:rPr>
          <w:lang w:val="en-US"/>
        </w:rPr>
      </w:pPr>
      <w:r>
        <w:rPr>
          <w:lang w:val="en-US" w:bidi="en-US"/>
        </w:rPr>
        <w:t>M.</w:t>
      </w:r>
    </w:p>
    <w:p>
      <w:pPr>
        <w:pStyle w:val="TextAfterSubtitlePECR"/>
        <w:spacing w:lineRule="auto" w:line="252"/>
        <w:ind w:firstLine="567"/>
        <w:rPr>
          <w:lang w:val="en-US"/>
        </w:rPr>
      </w:pPr>
      <w:r>
        <w:rPr>
          <w:lang w:val="en-US" w:bidi="en-US"/>
        </w:rPr>
        <w:t>D .</w:t>
      </w:r>
    </w:p>
    <w:p>
      <w:pPr>
        <w:pStyle w:val="TextAfterSubtitlePECR"/>
        <w:spacing w:lineRule="auto" w:line="252"/>
        <w:ind w:firstLine="567"/>
        <w:rPr>
          <w:lang w:val="en-US"/>
        </w:rPr>
      </w:pPr>
      <w:r>
        <w:rPr>
          <w:lang w:val="en-US" w:bidi="en-US"/>
        </w:rPr>
        <w:t>P .</w:t>
      </w:r>
    </w:p>
    <w:p>
      <w:pPr>
        <w:pStyle w:val="TextAfterSubtitlePECR"/>
        <w:spacing w:lineRule="auto" w:line="252"/>
        <w:ind w:firstLine="567"/>
        <w:rPr>
          <w:lang w:val="en-US"/>
        </w:rPr>
      </w:pPr>
      <w:r>
        <w:rPr>
          <w:lang w:val="en-US" w:bidi="en-US"/>
        </w:rPr>
        <w:t>W .</w:t>
      </w:r>
    </w:p>
    <w:p>
      <w:pPr>
        <w:pStyle w:val="TextAfterSubtitlePECR"/>
        <w:spacing w:lineRule="auto" w:line="252"/>
        <w:ind w:firstLine="567"/>
        <w:rPr>
          <w:lang w:val="en-US"/>
        </w:rPr>
      </w:pPr>
      <w:r>
        <w:rPr>
          <w:lang w:val="en-US" w:bidi="en-US"/>
        </w:rPr>
        <w:t>The rest of this paper is organized as follows: Section 1 introduces the problem with searching for Pareto optimal solutions; Section 2 describes the way in which a single-objective solver can be used for multi-objective problems; Section 3 reveals some practical experiments and related results; and Section 4 concludes with some suggestions for further work.</w:t>
      </w:r>
    </w:p>
    <w:p>
      <w:pPr>
        <w:pStyle w:val="Heading1"/>
        <w:rPr>
          <w:lang w:val="en-US"/>
        </w:rPr>
      </w:pPr>
      <w:r>
        <w:rPr>
          <w:lang w:val="en-US"/>
        </w:rPr>
        <w:t>2. LibreOffice Calc NLP Solver</w:t>
      </w:r>
    </w:p>
    <w:p>
      <w:pPr>
        <w:pStyle w:val="TextAfterSubtitlePECR"/>
        <w:spacing w:lineRule="auto" w:line="252"/>
        <w:rPr>
          <w:lang w:val="en-US"/>
        </w:rPr>
      </w:pPr>
      <w:r>
        <w:rPr>
          <w:lang w:val="en-US"/>
        </w:rPr>
        <w:t xml:space="preserve">P . </w:t>
      </w:r>
    </w:p>
    <w:p>
      <w:pPr>
        <w:pStyle w:val="TextAfterSubtitlePECR"/>
        <w:spacing w:lineRule="auto" w:line="252"/>
        <w:ind w:firstLine="567"/>
        <w:rPr>
          <w:lang w:val="en-US"/>
        </w:rPr>
      </w:pPr>
      <w:r>
        <w:rPr>
          <w:lang w:val="en-US"/>
        </w:rPr>
        <w:t>T .</w:t>
      </w:r>
    </w:p>
    <w:p>
      <w:pPr>
        <w:pStyle w:val="TextAfterSubtitlePECR"/>
        <w:spacing w:lineRule="auto" w:line="252"/>
        <w:ind w:firstLine="567"/>
        <w:rPr>
          <w:lang w:val="en-US"/>
        </w:rPr>
      </w:pPr>
      <w:r>
        <w:rPr>
          <w:lang w:val="en-US"/>
        </w:rPr>
        <w:t xml:space="preserve">O . </w:t>
      </w:r>
    </w:p>
    <w:p>
      <w:pPr>
        <w:pStyle w:val="TextAfterSubtitlePECR"/>
        <w:spacing w:lineRule="auto" w:line="252"/>
        <w:ind w:firstLine="567"/>
        <w:rPr>
          <w:lang w:val="en-US"/>
        </w:rPr>
      </w:pPr>
      <w:r>
        <w:rPr>
          <w:lang w:val="en-US"/>
        </w:rPr>
        <w:t>T .</w:t>
      </w:r>
    </w:p>
    <w:p>
      <w:pPr>
        <w:pStyle w:val="Heading1"/>
        <w:rPr>
          <w:lang w:val="en-US"/>
        </w:rPr>
      </w:pPr>
      <w:r>
        <w:rPr>
          <w:lang w:val="en-US"/>
        </w:rPr>
        <w:t>3. Searching Pareto Points for Binh and Korn Function</w:t>
      </w:r>
    </w:p>
    <w:p>
      <w:pPr>
        <w:pStyle w:val="Normal"/>
        <w:rPr>
          <w:lang w:val="en-US"/>
        </w:rPr>
      </w:pPr>
      <w:r>
        <w:rPr>
          <w:iCs/>
          <w:szCs w:val="22"/>
          <w:lang w:val="en-US" w:eastAsia="x-none"/>
        </w:rPr>
        <w:t xml:space="preserve">T . </w:t>
      </w:r>
    </w:p>
    <w:p>
      <w:pPr>
        <w:pStyle w:val="TextAfterSubtitlePECR"/>
        <w:spacing w:lineRule="auto" w:line="252"/>
        <w:ind w:firstLine="567"/>
        <w:rPr>
          <w:lang w:val="en-US"/>
        </w:rPr>
      </w:pPr>
      <w:r>
        <w:rPr>
          <w:color w:val="auto"/>
          <w:lang w:val="en-US"/>
        </w:rPr>
        <w:t xml:space="preserve">A . </w:t>
      </w:r>
    </w:p>
    <w:p>
      <w:pPr>
        <w:pStyle w:val="TextAfterSubtitlePECR"/>
        <w:spacing w:lineRule="auto" w:line="252"/>
        <w:ind w:firstLine="567"/>
        <w:rPr>
          <w:lang w:val="en-US"/>
        </w:rPr>
      </w:pPr>
      <w:r>
        <w:rPr>
          <w:color w:val="auto"/>
          <w:lang w:val="en-US"/>
        </w:rPr>
        <w:t>E .</w:t>
      </w:r>
    </w:p>
    <w:p>
      <w:pPr>
        <w:pStyle w:val="TextAfterSubtitlePECR"/>
        <w:spacing w:lineRule="auto" w:line="252"/>
        <w:ind w:firstLine="567"/>
        <w:rPr>
          <w:lang w:val="en-US"/>
        </w:rPr>
      </w:pPr>
      <w:r>
        <w:rPr>
          <w:color w:val="auto"/>
          <w:lang w:val="en-US"/>
        </w:rPr>
        <w:t xml:space="preserve">T . </w:t>
      </w:r>
    </w:p>
    <w:p>
      <w:pPr>
        <w:pStyle w:val="Heading1"/>
        <w:rPr>
          <w:lang w:val="en-US"/>
        </w:rPr>
      </w:pPr>
      <w:r>
        <w:rPr>
          <w:rFonts w:eastAsia="" w:cs="" w:cstheme="majorBidi" w:eastAsiaTheme="majorEastAsia"/>
          <w:b/>
          <w:bCs/>
          <w:color w:val="auto"/>
          <w:kern w:val="0"/>
          <w:sz w:val="26"/>
          <w:szCs w:val="28"/>
          <w:lang w:val="en-US" w:eastAsia="en-US" w:bidi="ar-SA"/>
        </w:rPr>
        <w:t>4</w:t>
      </w:r>
      <w:r>
        <w:rPr>
          <w:lang w:val="en-US"/>
        </w:rPr>
        <w:t>. Conclusion</w:t>
      </w:r>
    </w:p>
    <w:p>
      <w:pPr>
        <w:pStyle w:val="Normal"/>
        <w:spacing w:lineRule="auto" w:line="252"/>
        <w:rPr>
          <w:lang w:val="en-US"/>
        </w:rPr>
      </w:pPr>
      <w:r>
        <w:rPr>
          <w:lang w:val="en-US"/>
        </w:rPr>
        <w:t>This research examines the capabilities of a single-objective solver to be applied to multi-objective problems. By giving random weights for the objectives, various solutions are provided close to the Pareto front. The stochastic nature of the solver does not allow the proposed solutions to be on the front itself, and they are positioned close to it. From a mathematical point of view, this is not acceptable, but in real practice, even decent solutions are preferable in the absence of any solutions.</w:t>
      </w:r>
    </w:p>
    <w:p>
      <w:pPr>
        <w:pStyle w:val="TextAfterSubtitlePECR"/>
        <w:spacing w:lineRule="auto" w:line="252"/>
        <w:ind w:firstLine="567"/>
        <w:rPr>
          <w:lang w:val="en-US"/>
        </w:rPr>
      </w:pPr>
      <w:r>
        <w:rPr>
          <w:lang w:val="en-US"/>
        </w:rPr>
        <w:t>The application of random coefficients does not always give a good distribution of the points around the Pareto front. It would be interesting to apply some strategy for a wider study of the possible values for the coefficients. Although it is possible to change the coefficients manually, some form of automation would significantly speed up the process of finding an acceptable solution.</w:t>
      </w:r>
    </w:p>
    <w:p>
      <w:pPr>
        <w:pStyle w:val="Heading1"/>
        <w:rPr>
          <w:lang w:val="en-US"/>
        </w:rPr>
      </w:pPr>
      <w:r>
        <w:rPr>
          <w:lang w:val="en-US"/>
        </w:rPr>
        <w:t xml:space="preserve">Acknowledgment </w:t>
      </w:r>
    </w:p>
    <w:p>
      <w:pPr>
        <w:pStyle w:val="Normal"/>
        <w:rPr>
          <w:lang w:val="en-US"/>
        </w:rPr>
      </w:pPr>
      <w:r>
        <w:rPr>
          <w:szCs w:val="22"/>
          <w:lang w:val="en-US"/>
        </w:rPr>
        <w:t>This research is funded by Velbazhd Software LLC and it is partially supported by the Bulgarian Ministry of Education and Science (contract D01–205/23.11.2018) under the National Scientific Program „Information and Communication Technologies for a Single Digital Market in Science, Education and Security (ICTinSES)“, approved by DCM # 577/17.08.2018.</w:t>
      </w:r>
    </w:p>
    <w:p>
      <w:pPr>
        <w:pStyle w:val="Heading1"/>
        <w:rPr>
          <w:lang w:val="en-US"/>
        </w:rPr>
      </w:pPr>
      <w:r>
        <w:rPr>
          <w:lang w:val="en-US"/>
        </w:rPr>
        <w:t xml:space="preserve">References </w:t>
      </w:r>
    </w:p>
    <w:p>
      <w:pPr>
        <w:pStyle w:val="Normal"/>
        <w:numPr>
          <w:ilvl w:val="0"/>
          <w:numId w:val="1"/>
        </w:numPr>
        <w:ind w:left="426" w:hanging="426"/>
        <w:jc w:val="left"/>
        <w:rPr>
          <w:shd w:fill="auto" w:val="clear"/>
        </w:rPr>
      </w:pPr>
      <w:r>
        <w:rPr>
          <w:sz w:val="20"/>
          <w:shd w:fill="auto" w:val="clear"/>
          <w:lang w:val="en-US" w:bidi="en-US"/>
        </w:rPr>
        <w:t>.</w:t>
      </w:r>
    </w:p>
    <w:p>
      <w:pPr>
        <w:pStyle w:val="Normal"/>
        <w:numPr>
          <w:ilvl w:val="0"/>
          <w:numId w:val="1"/>
        </w:numPr>
        <w:ind w:left="426" w:hanging="426"/>
        <w:jc w:val="left"/>
        <w:rPr>
          <w:shd w:fill="auto" w:val="clear"/>
        </w:rPr>
      </w:pPr>
      <w:r>
        <w:rPr>
          <w:i w:val="false"/>
          <w:iCs w:val="false"/>
          <w:sz w:val="20"/>
          <w:shd w:fill="auto" w:val="clear"/>
          <w:lang w:val="en-US" w:bidi="en-US"/>
        </w:rPr>
        <w:t>.</w:t>
      </w:r>
    </w:p>
    <w:p>
      <w:pPr>
        <w:pStyle w:val="Normal"/>
        <w:numPr>
          <w:ilvl w:val="0"/>
          <w:numId w:val="1"/>
        </w:numPr>
        <w:ind w:left="426" w:hanging="426"/>
        <w:jc w:val="left"/>
        <w:rPr>
          <w:shd w:fill="auto" w:val="clear"/>
        </w:rPr>
      </w:pPr>
      <w:r>
        <w:rPr>
          <w:sz w:val="20"/>
          <w:shd w:fill="auto" w:val="clear"/>
          <w:lang w:val="en-US" w:bidi="en-US"/>
        </w:rPr>
        <w:t>.</w:t>
      </w:r>
    </w:p>
    <w:p>
      <w:pPr>
        <w:pStyle w:val="Normal"/>
        <w:numPr>
          <w:ilvl w:val="0"/>
          <w:numId w:val="1"/>
        </w:numPr>
        <w:ind w:left="426" w:hanging="426"/>
        <w:jc w:val="left"/>
        <w:rPr>
          <w:shd w:fill="auto" w:val="clear"/>
        </w:rPr>
      </w:pPr>
      <w:r>
        <w:rPr>
          <w:sz w:val="20"/>
          <w:shd w:fill="auto" w:val="clear"/>
          <w:lang w:val="en-US" w:bidi="en-US"/>
        </w:rPr>
        <w:t>.</w:t>
      </w:r>
    </w:p>
    <w:p>
      <w:pPr>
        <w:pStyle w:val="Normal"/>
        <w:numPr>
          <w:ilvl w:val="0"/>
          <w:numId w:val="1"/>
        </w:numPr>
        <w:ind w:left="426" w:hanging="426"/>
        <w:jc w:val="left"/>
        <w:rPr>
          <w:shd w:fill="auto" w:val="clear"/>
        </w:rPr>
      </w:pPr>
      <w:r>
        <w:rPr>
          <w:sz w:val="20"/>
          <w:shd w:fill="auto" w:val="clear"/>
          <w:lang w:val="en-US" w:bidi="en-US"/>
        </w:rPr>
        <w:t>.</w:t>
      </w:r>
    </w:p>
    <w:p>
      <w:pPr>
        <w:pStyle w:val="Normal"/>
        <w:numPr>
          <w:ilvl w:val="0"/>
          <w:numId w:val="1"/>
        </w:numPr>
        <w:ind w:left="426" w:hanging="426"/>
        <w:jc w:val="left"/>
        <w:rPr>
          <w:shd w:fill="auto" w:val="clear"/>
        </w:rPr>
      </w:pPr>
      <w:r>
        <w:rPr>
          <w:sz w:val="20"/>
          <w:shd w:fill="auto" w:val="clear"/>
          <w:lang w:val="en-US" w:bidi="en-US"/>
        </w:rPr>
        <w:t>.</w:t>
      </w:r>
    </w:p>
    <w:sectPr>
      <w:footerReference w:type="even" r:id="rId2"/>
      <w:footerReference w:type="default" r:id="rId3"/>
      <w:type w:val="nextPage"/>
      <w:pgSz w:w="9752" w:h="14005"/>
      <w:pgMar w:left="1304" w:right="1021" w:header="0" w:top="1134" w:footer="1077" w:bottom="158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entury">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7822175"/>
    </w:sdtPr>
    <w:sdtContent>
      <w:p>
        <w:pPr>
          <w:pStyle w:val="Footer"/>
          <w:jc w:val="left"/>
          <w:rPr/>
        </w:pPr>
        <w:r>
          <w:rPr/>
          <w:fldChar w:fldCharType="begin"/>
        </w:r>
        <w:r>
          <w:rPr/>
          <w:instrText> PAGE </w:instrText>
        </w:r>
        <w:r>
          <w:rPr/>
          <w:fldChar w:fldCharType="separate"/>
        </w:r>
        <w:r>
          <w:rPr/>
          <w:t>2</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9042844"/>
    </w:sdtPr>
    <w:sdtContent>
      <w:p>
        <w:pPr>
          <w:pStyle w:val="Footer"/>
          <w:jc w:val="right"/>
          <w:rPr/>
        </w:pPr>
        <w:r>
          <w:rPr/>
          <w:fldChar w:fldCharType="begin"/>
        </w:r>
        <w:r>
          <w:rPr/>
          <w:instrText> PAGE </w:instrText>
        </w:r>
        <w:r>
          <w:rPr/>
          <w:fldChar w:fldCharType="separate"/>
        </w:r>
        <w:r>
          <w:rPr/>
          <w:t>3</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80"/>
  <w:mirrorMargins/>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1fba"/>
    <w:pPr>
      <w:widowControl/>
      <w:suppressAutoHyphens w:val="true"/>
      <w:bidi w:val="0"/>
      <w:spacing w:lineRule="auto" w:line="240" w:before="0" w:after="0"/>
      <w:jc w:val="both"/>
    </w:pPr>
    <w:rPr>
      <w:rFonts w:ascii="Times New Roman" w:hAnsi="Times New Roman" w:eastAsia="Times New Roman" w:cs="Times New Roman"/>
      <w:color w:val="auto"/>
      <w:kern w:val="0"/>
      <w:sz w:val="22"/>
      <w:szCs w:val="20"/>
      <w:lang w:val="en-GB" w:eastAsia="en-US" w:bidi="ar-SA"/>
    </w:rPr>
  </w:style>
  <w:style w:type="paragraph" w:styleId="Heading1">
    <w:name w:val="Heading 1"/>
    <w:basedOn w:val="Normal"/>
    <w:next w:val="Normal"/>
    <w:link w:val="Heading1Char"/>
    <w:autoRedefine/>
    <w:uiPriority w:val="9"/>
    <w:qFormat/>
    <w:rsid w:val="00b6535b"/>
    <w:pPr>
      <w:keepNext w:val="true"/>
      <w:keepLines/>
      <w:spacing w:before="240" w:after="120"/>
      <w:outlineLvl w:val="0"/>
    </w:pPr>
    <w:rPr>
      <w:rFonts w:eastAsia="" w:cs="" w:cstheme="majorBidi" w:eastAsiaTheme="majorEastAsia"/>
      <w:b/>
      <w:bCs/>
      <w:sz w:val="26"/>
      <w:szCs w:val="28"/>
    </w:rPr>
  </w:style>
  <w:style w:type="paragraph" w:styleId="Heading2">
    <w:name w:val="Heading 2"/>
    <w:basedOn w:val="Normal"/>
    <w:next w:val="Normal"/>
    <w:link w:val="Heading2Char"/>
    <w:autoRedefine/>
    <w:uiPriority w:val="9"/>
    <w:unhideWhenUsed/>
    <w:qFormat/>
    <w:rsid w:val="00b6535b"/>
    <w:pPr>
      <w:keepNext w:val="true"/>
      <w:keepLines/>
      <w:spacing w:before="200" w:after="120"/>
      <w:outlineLvl w:val="1"/>
    </w:pPr>
    <w:rPr>
      <w:rFonts w:eastAsia="" w:cs="" w:cstheme="majorBidi" w:eastAsiaTheme="majorEastAsia"/>
      <w:b/>
      <w:bCs/>
      <w:sz w:val="24"/>
      <w:szCs w:val="26"/>
    </w:rPr>
  </w:style>
  <w:style w:type="character" w:styleId="DefaultParagraphFont" w:default="1">
    <w:name w:val="Default Paragraph Font"/>
    <w:uiPriority w:val="1"/>
    <w:semiHidden/>
    <w:unhideWhenUsed/>
    <w:qFormat/>
    <w:rPr/>
  </w:style>
  <w:style w:type="character" w:styleId="TitlePECRChar" w:customStyle="1">
    <w:name w:val="TitlePECR Char"/>
    <w:link w:val="TitlePECR"/>
    <w:qFormat/>
    <w:locked/>
    <w:rsid w:val="00287b55"/>
    <w:rPr>
      <w:rFonts w:ascii="Times New Roman" w:hAnsi="Times New Roman"/>
      <w:sz w:val="28"/>
      <w:szCs w:val="28"/>
      <w:lang w:val="en-GB" w:eastAsia="x-none"/>
    </w:rPr>
  </w:style>
  <w:style w:type="character" w:styleId="InternetLink">
    <w:name w:val="Hyperlink"/>
    <w:rsid w:val="00280fd4"/>
    <w:rPr>
      <w:color w:val="0000FF"/>
      <w:u w:val="single"/>
    </w:rPr>
  </w:style>
  <w:style w:type="character" w:styleId="InstitutesandEmailsChar1" w:customStyle="1">
    <w:name w:val="Institutes-and-Emails Char1"/>
    <w:link w:val="Institutes-and-Emails"/>
    <w:qFormat/>
    <w:rsid w:val="00280fd4"/>
    <w:rPr>
      <w:rFonts w:ascii="Times New Roman" w:hAnsi="Times New Roman" w:eastAsia="Times New Roman" w:cs="Times New Roman"/>
      <w:i/>
      <w:iCs/>
      <w:sz w:val="18"/>
      <w:szCs w:val="18"/>
      <w:lang w:val="en-GB" w:eastAsia="x-none"/>
    </w:rPr>
  </w:style>
  <w:style w:type="character" w:styleId="StyleAbstract10ptChar" w:customStyle="1">
    <w:name w:val="Style Abstract + 10 pt Char"/>
    <w:basedOn w:val="DefaultParagraphFont"/>
    <w:link w:val="StyleAbstract10pt"/>
    <w:qFormat/>
    <w:rsid w:val="00ba61f2"/>
    <w:rPr>
      <w:rFonts w:ascii="Times New Roman" w:hAnsi="Times New Roman" w:eastAsia="Times New Roman" w:cs="Times New Roman"/>
      <w:b/>
      <w:bCs/>
      <w:sz w:val="20"/>
      <w:szCs w:val="18"/>
    </w:rPr>
  </w:style>
  <w:style w:type="character" w:styleId="TextAfterSubtitlePECRChar" w:customStyle="1">
    <w:name w:val="TextAfterSubtitlePECR Char"/>
    <w:basedOn w:val="DefaultParagraphFont"/>
    <w:link w:val="TextAfterSubtitlePECR"/>
    <w:qFormat/>
    <w:rsid w:val="00287b55"/>
    <w:rPr>
      <w:rFonts w:ascii="Times New Roman" w:hAnsi="Times New Roman" w:eastAsia="Times New Roman" w:cs="Times New Roman"/>
      <w:iCs/>
      <w:lang w:val="en-GB" w:eastAsia="x-none"/>
    </w:rPr>
  </w:style>
  <w:style w:type="character" w:styleId="SubsectionTitleCharChar" w:customStyle="1">
    <w:name w:val="Subsection Title Char Char"/>
    <w:link w:val="SubsectionTitle"/>
    <w:qFormat/>
    <w:rsid w:val="00f57e0e"/>
    <w:rPr>
      <w:rFonts w:ascii="Times New Roman" w:hAnsi="Times New Roman" w:eastAsia="Times New Roman" w:cs="Times New Roman"/>
      <w:lang w:val="en-GB" w:eastAsia="x-none"/>
    </w:rPr>
  </w:style>
  <w:style w:type="character" w:styleId="StyleStyle10ptItalicChar" w:customStyle="1">
    <w:name w:val="Style Style 10 pt Italic + Char"/>
    <w:link w:val="StyleStyle10ptItalic"/>
    <w:qFormat/>
    <w:rsid w:val="005c689e"/>
    <w:rPr>
      <w:rFonts w:ascii="Times New Roman" w:hAnsi="Times New Roman" w:eastAsia="Times New Roman" w:cs="Times New Roman"/>
      <w:iCs/>
      <w:sz w:val="20"/>
      <w:szCs w:val="20"/>
      <w:lang w:val="en-GB" w:eastAsia="x-none"/>
    </w:rPr>
  </w:style>
  <w:style w:type="character" w:styleId="BalloonTextChar" w:customStyle="1">
    <w:name w:val="Balloon Text Char"/>
    <w:basedOn w:val="DefaultParagraphFont"/>
    <w:link w:val="BalloonText"/>
    <w:uiPriority w:val="99"/>
    <w:semiHidden/>
    <w:qFormat/>
    <w:rsid w:val="00f57e0e"/>
    <w:rPr>
      <w:rFonts w:ascii="Tahoma" w:hAnsi="Tahoma" w:eastAsia="Times New Roman" w:cs="Tahoma"/>
      <w:sz w:val="16"/>
      <w:szCs w:val="16"/>
      <w:lang w:val="en-GB"/>
    </w:rPr>
  </w:style>
  <w:style w:type="character" w:styleId="TextIndentPECRChar" w:customStyle="1">
    <w:name w:val="TextIndentPECR Char"/>
    <w:basedOn w:val="DefaultParagraphFont"/>
    <w:link w:val="TextIndentPECR"/>
    <w:qFormat/>
    <w:rsid w:val="00fe148a"/>
    <w:rPr>
      <w:rFonts w:ascii="Times New Roman" w:hAnsi="Times New Roman" w:eastAsia="Times New Roman" w:cs="Times New Roman"/>
      <w:iCs/>
      <w:lang w:val="en-GB" w:eastAsia="x-none"/>
    </w:rPr>
  </w:style>
  <w:style w:type="character" w:styleId="St1" w:customStyle="1">
    <w:name w:val="st1"/>
    <w:basedOn w:val="DefaultParagraphFont"/>
    <w:qFormat/>
    <w:rsid w:val="00fe148a"/>
    <w:rPr/>
  </w:style>
  <w:style w:type="character" w:styleId="Heading1Char" w:customStyle="1">
    <w:name w:val="Heading 1 Char"/>
    <w:basedOn w:val="DefaultParagraphFont"/>
    <w:link w:val="Heading1"/>
    <w:uiPriority w:val="9"/>
    <w:qFormat/>
    <w:rsid w:val="00b6535b"/>
    <w:rPr>
      <w:rFonts w:ascii="Times New Roman" w:hAnsi="Times New Roman" w:eastAsia="" w:cs="" w:cstheme="majorBidi" w:eastAsiaTheme="majorEastAsia"/>
      <w:b/>
      <w:bCs/>
      <w:sz w:val="26"/>
      <w:szCs w:val="28"/>
      <w:lang w:val="en-GB"/>
    </w:rPr>
  </w:style>
  <w:style w:type="character" w:styleId="Heading2Char" w:customStyle="1">
    <w:name w:val="Heading 2 Char"/>
    <w:basedOn w:val="DefaultParagraphFont"/>
    <w:link w:val="Heading2"/>
    <w:uiPriority w:val="9"/>
    <w:qFormat/>
    <w:rsid w:val="00b6535b"/>
    <w:rPr>
      <w:rFonts w:ascii="Times New Roman" w:hAnsi="Times New Roman" w:eastAsia="" w:cs="" w:cstheme="majorBidi" w:eastAsiaTheme="majorEastAsia"/>
      <w:b/>
      <w:bCs/>
      <w:sz w:val="24"/>
      <w:szCs w:val="26"/>
      <w:lang w:val="en-GB"/>
    </w:rPr>
  </w:style>
  <w:style w:type="character" w:styleId="HeaderChar" w:customStyle="1">
    <w:name w:val="Header Char"/>
    <w:basedOn w:val="DefaultParagraphFont"/>
    <w:link w:val="Header"/>
    <w:uiPriority w:val="99"/>
    <w:qFormat/>
    <w:rsid w:val="00ad36db"/>
    <w:rPr>
      <w:rFonts w:ascii="Times New Roman" w:hAnsi="Times New Roman" w:eastAsia="Times New Roman" w:cs="Times New Roman"/>
      <w:szCs w:val="20"/>
      <w:lang w:val="en-GB"/>
    </w:rPr>
  </w:style>
  <w:style w:type="character" w:styleId="FooterChar" w:customStyle="1">
    <w:name w:val="Footer Char"/>
    <w:basedOn w:val="DefaultParagraphFont"/>
    <w:link w:val="Footer"/>
    <w:uiPriority w:val="99"/>
    <w:qFormat/>
    <w:rsid w:val="00ad36db"/>
    <w:rPr>
      <w:rFonts w:ascii="Times New Roman" w:hAnsi="Times New Roman" w:eastAsia="Times New Roman" w:cs="Times New Roman"/>
      <w:szCs w:val="20"/>
      <w:lang w:val="en-GB"/>
    </w:rPr>
  </w:style>
  <w:style w:type="character" w:styleId="UnresolvedMention" w:customStyle="1">
    <w:name w:val="Unresolved Mention"/>
    <w:basedOn w:val="DefaultParagraphFont"/>
    <w:uiPriority w:val="99"/>
    <w:semiHidden/>
    <w:unhideWhenUsed/>
    <w:qFormat/>
    <w:rsid w:val="0021577c"/>
    <w:rPr>
      <w:color w:val="605E5C"/>
      <w:shd w:fill="E1DFDD" w:val="clear"/>
    </w:rPr>
  </w:style>
  <w:style w:type="character" w:styleId="BodyTextChar" w:customStyle="1">
    <w:name w:val="Body Text Char"/>
    <w:basedOn w:val="DefaultParagraphFont"/>
    <w:link w:val="BodyText"/>
    <w:uiPriority w:val="99"/>
    <w:qFormat/>
    <w:rsid w:val="00fe3e87"/>
    <w:rPr>
      <w:rFonts w:ascii="Times New Roman" w:hAnsi="Times New Roman" w:eastAsia="Times New Roman" w:cs="Times New Roman"/>
      <w:szCs w:val="20"/>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uiPriority w:val="99"/>
    <w:unhideWhenUsed/>
    <w:rsid w:val="00fe3e87"/>
    <w:pPr>
      <w:spacing w:before="0" w:after="12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PECR" w:customStyle="1">
    <w:name w:val="TitlePECR"/>
    <w:basedOn w:val="Normal"/>
    <w:link w:val="TitlePECRChar"/>
    <w:qFormat/>
    <w:rsid w:val="00287b55"/>
    <w:pPr>
      <w:tabs>
        <w:tab w:val="clear" w:pos="720"/>
        <w:tab w:val="left" w:pos="-1094" w:leader="none"/>
      </w:tabs>
      <w:ind w:right="424" w:hanging="0"/>
    </w:pPr>
    <w:rPr>
      <w:rFonts w:eastAsia="Calibri" w:cs="" w:cstheme="minorBidi" w:eastAsiaTheme="minorHAnsi"/>
      <w:sz w:val="28"/>
      <w:szCs w:val="28"/>
      <w:lang w:eastAsia="x-none"/>
    </w:rPr>
  </w:style>
  <w:style w:type="paragraph" w:styleId="AuthorsCIT" w:customStyle="1">
    <w:name w:val="AuthorsCIT"/>
    <w:basedOn w:val="Normal"/>
    <w:qFormat/>
    <w:rsid w:val="00b2331d"/>
    <w:pPr>
      <w:spacing w:before="240" w:after="120"/>
    </w:pPr>
    <w:rPr>
      <w:bCs/>
      <w:i/>
      <w:sz w:val="26"/>
      <w:szCs w:val="26"/>
      <w:lang w:eastAsia="x-none"/>
    </w:rPr>
  </w:style>
  <w:style w:type="paragraph" w:styleId="InstitutesandEmails" w:customStyle="1">
    <w:name w:val="Institutes-and-Emails"/>
    <w:basedOn w:val="Normal"/>
    <w:link w:val="Institutes-and-EmailsChar1"/>
    <w:qFormat/>
    <w:rsid w:val="00280fd4"/>
    <w:pPr>
      <w:snapToGrid w:val="false"/>
    </w:pPr>
    <w:rPr>
      <w:i/>
      <w:iCs/>
      <w:sz w:val="18"/>
      <w:szCs w:val="18"/>
      <w:lang w:eastAsia="x-none"/>
    </w:rPr>
  </w:style>
  <w:style w:type="paragraph" w:styleId="AuthorAdressesPECR" w:customStyle="1">
    <w:name w:val="AuthorAdressesPECR"/>
    <w:basedOn w:val="InstitutesandEmails"/>
    <w:qFormat/>
    <w:rsid w:val="00280fd4"/>
    <w:pPr>
      <w:jc w:val="left"/>
    </w:pPr>
    <w:rPr/>
  </w:style>
  <w:style w:type="paragraph" w:styleId="StyleAbstract10pt" w:customStyle="1">
    <w:name w:val="Style Abstract + 10 pt"/>
    <w:basedOn w:val="Normal"/>
    <w:link w:val="StyleAbstract10ptChar"/>
    <w:qFormat/>
    <w:rsid w:val="00ba61f2"/>
    <w:pPr>
      <w:spacing w:before="80" w:after="80"/>
      <w:ind w:firstLine="204"/>
    </w:pPr>
    <w:rPr>
      <w:b/>
      <w:bCs/>
      <w:sz w:val="20"/>
      <w:szCs w:val="18"/>
      <w:lang w:val="en-US"/>
    </w:rPr>
  </w:style>
  <w:style w:type="paragraph" w:styleId="Subtitle1CIT" w:customStyle="1">
    <w:name w:val="Subtitle1CIT"/>
    <w:basedOn w:val="Normal"/>
    <w:qFormat/>
    <w:rsid w:val="00c766ce"/>
    <w:pPr>
      <w:snapToGrid w:val="false"/>
      <w:spacing w:before="360" w:after="240"/>
    </w:pPr>
    <w:rPr>
      <w:sz w:val="26"/>
      <w:szCs w:val="26"/>
      <w:lang w:eastAsia="x-none"/>
    </w:rPr>
  </w:style>
  <w:style w:type="paragraph" w:styleId="TextAfterSubtitlePECR" w:customStyle="1">
    <w:name w:val="TextAfterSubtitlePECR"/>
    <w:basedOn w:val="Normal"/>
    <w:link w:val="TextAfterSubtitlePECRChar"/>
    <w:qFormat/>
    <w:rsid w:val="00287b55"/>
    <w:pPr>
      <w:snapToGrid w:val="false"/>
    </w:pPr>
    <w:rPr>
      <w:iCs/>
      <w:szCs w:val="22"/>
      <w:lang w:eastAsia="x-none"/>
    </w:rPr>
  </w:style>
  <w:style w:type="paragraph" w:styleId="SubsectionTitle" w:customStyle="1">
    <w:name w:val="Subsection Title"/>
    <w:basedOn w:val="Normal"/>
    <w:link w:val="SubsectionTitleCharChar"/>
    <w:autoRedefine/>
    <w:qFormat/>
    <w:rsid w:val="00f57e0e"/>
    <w:pPr/>
    <w:rPr>
      <w:szCs w:val="22"/>
      <w:lang w:eastAsia="x-none"/>
    </w:rPr>
  </w:style>
  <w:style w:type="paragraph" w:styleId="StyleStyle10ptItalic" w:customStyle="1">
    <w:name w:val="Style Style 10 pt Italic +"/>
    <w:basedOn w:val="SubsectionTitle"/>
    <w:link w:val="StyleStyle10ptItalicChar"/>
    <w:autoRedefine/>
    <w:qFormat/>
    <w:rsid w:val="005c689e"/>
    <w:pPr>
      <w:snapToGrid w:val="false"/>
      <w:jc w:val="center"/>
    </w:pPr>
    <w:rPr>
      <w:iCs/>
      <w:sz w:val="20"/>
      <w:szCs w:val="20"/>
    </w:rPr>
  </w:style>
  <w:style w:type="paragraph" w:styleId="BalloonText">
    <w:name w:val="Balloon Text"/>
    <w:basedOn w:val="Normal"/>
    <w:link w:val="BalloonTextChar"/>
    <w:uiPriority w:val="99"/>
    <w:semiHidden/>
    <w:unhideWhenUsed/>
    <w:qFormat/>
    <w:rsid w:val="00f57e0e"/>
    <w:pPr/>
    <w:rPr>
      <w:rFonts w:ascii="Tahoma" w:hAnsi="Tahoma" w:cs="Tahoma"/>
      <w:sz w:val="16"/>
      <w:szCs w:val="16"/>
    </w:rPr>
  </w:style>
  <w:style w:type="paragraph" w:styleId="Equation" w:customStyle="1">
    <w:name w:val="Equation"/>
    <w:basedOn w:val="Normal"/>
    <w:next w:val="Normal"/>
    <w:qFormat/>
    <w:rsid w:val="00fe148a"/>
    <w:pPr>
      <w:widowControl w:val="false"/>
      <w:tabs>
        <w:tab w:val="clear" w:pos="720"/>
        <w:tab w:val="right" w:pos="5040" w:leader="none"/>
      </w:tabs>
      <w:spacing w:lineRule="auto" w:line="252"/>
    </w:pPr>
    <w:rPr>
      <w:sz w:val="20"/>
      <w:lang w:val="en-US"/>
    </w:rPr>
  </w:style>
  <w:style w:type="paragraph" w:styleId="TextIndentPECR" w:customStyle="1">
    <w:name w:val="TextIndentPECR"/>
    <w:basedOn w:val="Normal"/>
    <w:link w:val="TextIndentPECRChar"/>
    <w:qFormat/>
    <w:rsid w:val="00fe148a"/>
    <w:pPr>
      <w:snapToGrid w:val="false"/>
      <w:spacing w:before="120" w:after="0"/>
      <w:ind w:firstLine="454"/>
    </w:pPr>
    <w:rPr>
      <w:iCs/>
      <w:szCs w:val="22"/>
      <w:lang w:eastAsia="x-none"/>
    </w:rPr>
  </w:style>
  <w:style w:type="paragraph" w:styleId="P1a" w:customStyle="1">
    <w:name w:val="p1a"/>
    <w:basedOn w:val="Normal"/>
    <w:next w:val="Normal"/>
    <w:qFormat/>
    <w:rsid w:val="00bb019e"/>
    <w:pPr>
      <w:overflowPunct w:val="false"/>
      <w:spacing w:lineRule="atLeast" w:line="240"/>
      <w:textAlignment w:val="baseline"/>
    </w:pPr>
    <w:rPr>
      <w:sz w:val="20"/>
      <w:lang w:val="en-US"/>
    </w:rPr>
  </w:style>
  <w:style w:type="paragraph" w:styleId="Referenceitem" w:customStyle="1">
    <w:name w:val="referenceitem"/>
    <w:basedOn w:val="Normal"/>
    <w:qFormat/>
    <w:rsid w:val="002b270f"/>
    <w:pPr>
      <w:overflowPunct w:val="false"/>
      <w:spacing w:lineRule="atLeast" w:line="220"/>
      <w:textAlignment w:val="baseline"/>
    </w:pPr>
    <w:rPr>
      <w:sz w:val="18"/>
      <w:lang w:val="en-US"/>
    </w:rPr>
  </w:style>
  <w:style w:type="paragraph" w:styleId="Equation1" w:customStyle="1">
    <w:name w:val="equation"/>
    <w:basedOn w:val="Normal"/>
    <w:next w:val="Normal"/>
    <w:qFormat/>
    <w:rsid w:val="00fd2818"/>
    <w:pPr>
      <w:tabs>
        <w:tab w:val="clear" w:pos="720"/>
        <w:tab w:val="center" w:pos="3289" w:leader="none"/>
        <w:tab w:val="right" w:pos="6917" w:leader="none"/>
      </w:tabs>
      <w:overflowPunct w:val="false"/>
      <w:spacing w:lineRule="atLeast" w:line="240" w:before="160" w:after="160"/>
      <w:textAlignment w:val="baseline"/>
    </w:pPr>
    <w:rPr>
      <w:sz w:val="20"/>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ad36db"/>
    <w:pPr>
      <w:tabs>
        <w:tab w:val="clear" w:pos="720"/>
        <w:tab w:val="center" w:pos="4680" w:leader="none"/>
        <w:tab w:val="right" w:pos="9360" w:leader="none"/>
      </w:tabs>
    </w:pPr>
    <w:rPr/>
  </w:style>
  <w:style w:type="paragraph" w:styleId="Footer">
    <w:name w:val="Footer"/>
    <w:basedOn w:val="Normal"/>
    <w:link w:val="FooterChar"/>
    <w:uiPriority w:val="99"/>
    <w:unhideWhenUsed/>
    <w:rsid w:val="00ad36db"/>
    <w:pPr>
      <w:tabs>
        <w:tab w:val="clear" w:pos="720"/>
        <w:tab w:val="center" w:pos="4680" w:leader="none"/>
        <w:tab w:val="right" w:pos="9360" w:leader="none"/>
      </w:tabs>
    </w:pPr>
    <w:rPr/>
  </w:style>
  <w:style w:type="paragraph" w:styleId="ListParagraph">
    <w:name w:val="List Paragraph"/>
    <w:basedOn w:val="Normal"/>
    <w:uiPriority w:val="34"/>
    <w:qFormat/>
    <w:rsid w:val="0013229c"/>
    <w:pPr>
      <w:spacing w:before="0" w:after="0"/>
      <w:ind w:left="720" w:hanging="0"/>
      <w:contextualSpacing/>
    </w:pPr>
    <w:rPr/>
  </w:style>
  <w:style w:type="paragraph" w:styleId="TableParagraph" w:customStyle="1">
    <w:name w:val="Table Paragraph"/>
    <w:basedOn w:val="Normal"/>
    <w:uiPriority w:val="1"/>
    <w:qFormat/>
    <w:rsid w:val="002111cf"/>
    <w:pPr>
      <w:widowControl w:val="false"/>
      <w:ind w:left="95" w:hanging="0"/>
      <w:jc w:val="left"/>
    </w:pPr>
    <w:rPr>
      <w:rFonts w:ascii="Century" w:hAnsi="Century" w:eastAsia="Century" w:cs="Century"/>
      <w:szCs w:val="22"/>
      <w:lang w:val="en-US" w:bidi="en-US"/>
    </w:rPr>
  </w:style>
  <w:style w:type="numbering" w:styleId="NoList" w:default="1">
    <w:name w:val="No List"/>
    <w:uiPriority w:val="99"/>
    <w:semiHidden/>
    <w:unhideWhenUsed/>
    <w:qFormat/>
  </w:style>
  <w:style w:type="numbering" w:styleId="Referencelist" w:customStyle="1">
    <w:name w:val="referencelist"/>
    <w:semiHidden/>
    <w:qFormat/>
    <w:rsid w:val="002b270f"/>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sid w:val="002111cf"/>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E7B39-A747-4433-BA07-EBA6FCD4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Application>LibreOffice/7.0.6.2$MacOSX_X86_64 LibreOffice_project/144abb84a525d8e30c9dbbefa69cbbf2d8d4ae3b</Application>
  <AppVersion>15.0000</AppVersion>
  <Pages>2</Pages>
  <Words>471</Words>
  <Characters>2597</Characters>
  <CharactersWithSpaces>3029</CharactersWithSpaces>
  <Paragraphs>42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2020-11-30T11:00:00Z</dcterms:created>
  <dc:creator>admin</dc:creator>
  <dc:description/>
  <dc:language>en-US</dc:language>
  <cp:lastModifiedBy>Todor Balabanov</cp:lastModifiedBy>
  <dcterms:modified xsi:type="dcterms:W3CDTF">2021-08-08T13:39:39Z</dcterms:modified>
  <cp:revision>299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