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3BFF" w14:textId="77777777" w:rsidR="00717212" w:rsidRDefault="002E6F94">
      <w:pPr>
        <w:pStyle w:val="Heading1"/>
      </w:pPr>
      <w:r>
        <w:t xml:space="preserve">Dashboard Requirements </w:t>
      </w:r>
    </w:p>
    <w:p w14:paraId="0E267151" w14:textId="77777777" w:rsidR="00717212" w:rsidRDefault="002E6F94">
      <w:pPr>
        <w:ind w:left="-5"/>
      </w:pPr>
      <w:r>
        <w:t xml:space="preserve">Request for Dashboard Creation for B&amp;J Biscuit Business Analysis </w:t>
      </w:r>
    </w:p>
    <w:p w14:paraId="73D5F56F" w14:textId="77777777" w:rsidR="00717212" w:rsidRDefault="002E6F94">
      <w:pPr>
        <w:spacing w:after="157" w:line="259" w:lineRule="auto"/>
        <w:ind w:left="0" w:firstLine="0"/>
      </w:pPr>
      <w:r>
        <w:t xml:space="preserve"> </w:t>
      </w:r>
    </w:p>
    <w:p w14:paraId="72358853" w14:textId="77777777" w:rsidR="00717212" w:rsidRDefault="002E6F94">
      <w:pPr>
        <w:ind w:left="-5"/>
      </w:pPr>
      <w:r>
        <w:t xml:space="preserve">Dear Analyst, </w:t>
      </w:r>
    </w:p>
    <w:p w14:paraId="0ABBD2AA" w14:textId="77777777" w:rsidR="00717212" w:rsidRDefault="002E6F94">
      <w:pPr>
        <w:spacing w:after="157" w:line="259" w:lineRule="auto"/>
        <w:ind w:left="0" w:firstLine="0"/>
      </w:pPr>
      <w:r>
        <w:t xml:space="preserve"> </w:t>
      </w:r>
    </w:p>
    <w:p w14:paraId="628D76A2" w14:textId="77777777" w:rsidR="00717212" w:rsidRDefault="002E6F94">
      <w:pPr>
        <w:ind w:left="-5"/>
      </w:pPr>
      <w:r>
        <w:t xml:space="preserve">I hope this message finds you well. </w:t>
      </w:r>
    </w:p>
    <w:p w14:paraId="680D0B80" w14:textId="77777777" w:rsidR="00717212" w:rsidRDefault="002E6F94">
      <w:pPr>
        <w:spacing w:after="161" w:line="259" w:lineRule="auto"/>
        <w:ind w:left="0" w:firstLine="0"/>
      </w:pPr>
      <w:r>
        <w:t xml:space="preserve"> </w:t>
      </w:r>
    </w:p>
    <w:p w14:paraId="577F27DB" w14:textId="77777777" w:rsidR="00717212" w:rsidRDefault="002E6F94">
      <w:pPr>
        <w:ind w:left="-5"/>
      </w:pPr>
      <w:r>
        <w:t xml:space="preserve">I’m reaching out to discuss the possibility of creating a comprehensive </w:t>
      </w:r>
      <w:r>
        <w:t>business analysis dashboard for B&amp;J Biscuit. We are looking for a dashboard that provides insights into various aspects of our business, including revenue distribution, customer demogr</w:t>
      </w:r>
      <w:r>
        <w:t xml:space="preserve">aphics, geographic performance, and profitability. </w:t>
      </w:r>
    </w:p>
    <w:p w14:paraId="4428EE26" w14:textId="77777777" w:rsidR="00717212" w:rsidRDefault="002E6F94">
      <w:pPr>
        <w:spacing w:after="229" w:line="259" w:lineRule="auto"/>
        <w:ind w:left="0" w:firstLine="0"/>
      </w:pPr>
      <w:r>
        <w:t xml:space="preserve"> </w:t>
      </w:r>
    </w:p>
    <w:p w14:paraId="71450FBA" w14:textId="77777777" w:rsidR="00717212" w:rsidRDefault="002E6F94">
      <w:pPr>
        <w:spacing w:after="87" w:line="259" w:lineRule="auto"/>
        <w:ind w:left="-5"/>
      </w:pPr>
      <w:r>
        <w:t xml:space="preserve"> </w:t>
      </w:r>
      <w:r>
        <w:rPr>
          <w:sz w:val="40"/>
        </w:rPr>
        <w:t>Project Overview:</w:t>
      </w:r>
      <w:r>
        <w:t xml:space="preserve"> </w:t>
      </w:r>
    </w:p>
    <w:p w14:paraId="0179504E" w14:textId="77777777" w:rsidR="00717212" w:rsidRDefault="002E6F94">
      <w:pPr>
        <w:ind w:left="-5"/>
      </w:pPr>
      <w:r>
        <w:t xml:space="preserve">We need a dashboard that includes the following key metrics and visualizations: </w:t>
      </w:r>
    </w:p>
    <w:p w14:paraId="260A6C05" w14:textId="77777777" w:rsidR="00717212" w:rsidRDefault="002E6F94">
      <w:pPr>
        <w:spacing w:after="157" w:line="259" w:lineRule="auto"/>
        <w:ind w:left="0" w:firstLine="0"/>
      </w:pPr>
      <w:r>
        <w:t xml:space="preserve"> </w:t>
      </w:r>
    </w:p>
    <w:p w14:paraId="78DED1AF" w14:textId="77777777" w:rsidR="00717212" w:rsidRDefault="002E6F94">
      <w:pPr>
        <w:numPr>
          <w:ilvl w:val="0"/>
          <w:numId w:val="1"/>
        </w:numPr>
        <w:spacing w:after="159" w:line="259" w:lineRule="auto"/>
        <w:ind w:hanging="338"/>
      </w:pPr>
      <w:r>
        <w:rPr>
          <w:b/>
        </w:rPr>
        <w:t xml:space="preserve">Revenue Distribution: </w:t>
      </w:r>
    </w:p>
    <w:p w14:paraId="171F1210" w14:textId="5003A65F" w:rsidR="00717212" w:rsidRDefault="002E6F94">
      <w:pPr>
        <w:numPr>
          <w:ilvl w:val="2"/>
          <w:numId w:val="2"/>
        </w:numPr>
        <w:ind w:left="1047" w:hanging="194"/>
      </w:pPr>
      <w:r>
        <w:t xml:space="preserve">By product price category (high-priced vs. low-priced). (Low &gt;=10, </w:t>
      </w:r>
      <w:r>
        <w:t>High&lt;</w:t>
      </w:r>
      <w:r>
        <w:t xml:space="preserve">10) </w:t>
      </w:r>
    </w:p>
    <w:p w14:paraId="1E04A5D7" w14:textId="77777777" w:rsidR="00717212" w:rsidRDefault="002E6F94">
      <w:pPr>
        <w:numPr>
          <w:ilvl w:val="2"/>
          <w:numId w:val="2"/>
        </w:numPr>
        <w:ind w:left="1047" w:hanging="194"/>
      </w:pPr>
      <w:r>
        <w:t xml:space="preserve">By age group and gender. </w:t>
      </w:r>
    </w:p>
    <w:p w14:paraId="335ADB29" w14:textId="77777777" w:rsidR="00717212" w:rsidRDefault="002E6F94">
      <w:pPr>
        <w:numPr>
          <w:ilvl w:val="2"/>
          <w:numId w:val="2"/>
        </w:numPr>
        <w:ind w:left="1047" w:hanging="194"/>
      </w:pPr>
      <w:r>
        <w:t xml:space="preserve">By payment method. </w:t>
      </w:r>
    </w:p>
    <w:p w14:paraId="3F967442" w14:textId="77777777" w:rsidR="00717212" w:rsidRDefault="002E6F94">
      <w:pPr>
        <w:spacing w:after="0" w:line="366" w:lineRule="auto"/>
        <w:ind w:left="0" w:right="9182" w:firstLine="0"/>
      </w:pPr>
      <w:r>
        <w:t xml:space="preserve">  </w:t>
      </w:r>
    </w:p>
    <w:p w14:paraId="09F6E2F1" w14:textId="77777777" w:rsidR="00717212" w:rsidRDefault="002E6F94">
      <w:pPr>
        <w:numPr>
          <w:ilvl w:val="0"/>
          <w:numId w:val="1"/>
        </w:numPr>
        <w:spacing w:after="159" w:line="259" w:lineRule="auto"/>
        <w:ind w:hanging="338"/>
      </w:pPr>
      <w:r>
        <w:rPr>
          <w:b/>
        </w:rPr>
        <w:t xml:space="preserve">Profitability Analysis: </w:t>
      </w:r>
    </w:p>
    <w:p w14:paraId="5F6CFEA8" w14:textId="77777777" w:rsidR="00717212" w:rsidRDefault="002E6F94">
      <w:pPr>
        <w:numPr>
          <w:ilvl w:val="2"/>
          <w:numId w:val="3"/>
        </w:numPr>
        <w:ind w:left="1047" w:hanging="194"/>
      </w:pPr>
      <w:r>
        <w:t xml:space="preserve">Most profitable brand, location, customer, and salesperson. </w:t>
      </w:r>
    </w:p>
    <w:p w14:paraId="73725B54" w14:textId="77777777" w:rsidR="00717212" w:rsidRDefault="002E6F94">
      <w:pPr>
        <w:numPr>
          <w:ilvl w:val="2"/>
          <w:numId w:val="3"/>
        </w:numPr>
        <w:ind w:left="1047" w:hanging="194"/>
      </w:pPr>
      <w:r>
        <w:lastRenderedPageBreak/>
        <w:t xml:space="preserve">Overall profit margin. </w:t>
      </w:r>
    </w:p>
    <w:p w14:paraId="05269FBA" w14:textId="77777777" w:rsidR="00717212" w:rsidRDefault="002E6F94">
      <w:pPr>
        <w:spacing w:after="157" w:line="259" w:lineRule="auto"/>
        <w:ind w:left="0" w:firstLine="0"/>
      </w:pPr>
      <w:r>
        <w:t xml:space="preserve"> </w:t>
      </w:r>
    </w:p>
    <w:p w14:paraId="35CA5FF0" w14:textId="77777777" w:rsidR="00717212" w:rsidRDefault="002E6F94">
      <w:pPr>
        <w:numPr>
          <w:ilvl w:val="0"/>
          <w:numId w:val="1"/>
        </w:numPr>
        <w:spacing w:after="159" w:line="259" w:lineRule="auto"/>
        <w:ind w:hanging="338"/>
      </w:pPr>
      <w:r>
        <w:rPr>
          <w:b/>
        </w:rPr>
        <w:t xml:space="preserve">Customer Insights: </w:t>
      </w:r>
    </w:p>
    <w:p w14:paraId="2FCF4AF6" w14:textId="77777777" w:rsidR="00717212" w:rsidRDefault="002E6F94">
      <w:pPr>
        <w:numPr>
          <w:ilvl w:val="2"/>
          <w:numId w:val="4"/>
        </w:numPr>
        <w:ind w:left="1047" w:hanging="194"/>
      </w:pPr>
      <w:r>
        <w:t xml:space="preserve">Top 5 customers by revenue contribution. </w:t>
      </w:r>
    </w:p>
    <w:p w14:paraId="3E7B91DD" w14:textId="77777777" w:rsidR="00717212" w:rsidRDefault="002E6F94">
      <w:pPr>
        <w:numPr>
          <w:ilvl w:val="2"/>
          <w:numId w:val="4"/>
        </w:numPr>
        <w:ind w:left="1047" w:hanging="194"/>
      </w:pPr>
      <w:r>
        <w:t xml:space="preserve">Total number of customers acquired. </w:t>
      </w:r>
    </w:p>
    <w:p w14:paraId="2597A49A" w14:textId="77777777" w:rsidR="00717212" w:rsidRDefault="002E6F94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45926F34" w14:textId="77777777" w:rsidR="00717212" w:rsidRDefault="002E6F94">
      <w:pPr>
        <w:numPr>
          <w:ilvl w:val="0"/>
          <w:numId w:val="1"/>
        </w:numPr>
        <w:spacing w:after="159" w:line="259" w:lineRule="auto"/>
        <w:ind w:hanging="338"/>
      </w:pPr>
      <w:r>
        <w:rPr>
          <w:b/>
        </w:rPr>
        <w:t xml:space="preserve">Geographic Revenue Distribution: </w:t>
      </w:r>
    </w:p>
    <w:p w14:paraId="1DC0EDC4" w14:textId="77777777" w:rsidR="00717212" w:rsidRDefault="002E6F94">
      <w:pPr>
        <w:ind w:left="-5"/>
      </w:pPr>
      <w:r>
        <w:t xml:space="preserve">   - Revenue share across key geographic locations. </w:t>
      </w:r>
    </w:p>
    <w:p w14:paraId="0D6E43CF" w14:textId="77777777" w:rsidR="00717212" w:rsidRDefault="002E6F94">
      <w:pPr>
        <w:spacing w:after="159" w:line="259" w:lineRule="auto"/>
        <w:ind w:left="0" w:firstLine="0"/>
      </w:pPr>
      <w:r>
        <w:t xml:space="preserve"> </w:t>
      </w:r>
    </w:p>
    <w:p w14:paraId="5A2C1A3D" w14:textId="77777777" w:rsidR="00717212" w:rsidRDefault="002E6F94">
      <w:pPr>
        <w:numPr>
          <w:ilvl w:val="0"/>
          <w:numId w:val="1"/>
        </w:numPr>
        <w:spacing w:after="159" w:line="259" w:lineRule="auto"/>
        <w:ind w:hanging="338"/>
      </w:pPr>
      <w:r>
        <w:rPr>
          <w:b/>
        </w:rPr>
        <w:t xml:space="preserve">Sales Performance: </w:t>
      </w:r>
    </w:p>
    <w:p w14:paraId="68F77F48" w14:textId="77777777" w:rsidR="00717212" w:rsidRDefault="002E6F94">
      <w:pPr>
        <w:numPr>
          <w:ilvl w:val="1"/>
          <w:numId w:val="1"/>
        </w:numPr>
        <w:ind w:hanging="194"/>
      </w:pPr>
      <w:r>
        <w:t xml:space="preserve">Metrics such as quantity sold, total revenue, total cost of goods </w:t>
      </w:r>
      <w:r>
        <w:t xml:space="preserve">sold (COGS), and total profit. </w:t>
      </w:r>
    </w:p>
    <w:p w14:paraId="79DAE749" w14:textId="77777777" w:rsidR="00717212" w:rsidRDefault="002E6F94">
      <w:pPr>
        <w:spacing w:after="229" w:line="259" w:lineRule="auto"/>
        <w:ind w:left="0" w:firstLine="0"/>
      </w:pPr>
      <w:r>
        <w:t xml:space="preserve"> </w:t>
      </w:r>
    </w:p>
    <w:p w14:paraId="5DE7DE91" w14:textId="77777777" w:rsidR="00717212" w:rsidRDefault="002E6F94">
      <w:pPr>
        <w:spacing w:after="87" w:line="259" w:lineRule="auto"/>
        <w:ind w:left="-5"/>
      </w:pPr>
      <w:r>
        <w:t xml:space="preserve"> </w:t>
      </w:r>
      <w:r>
        <w:rPr>
          <w:sz w:val="40"/>
        </w:rPr>
        <w:t>Specific Requirements:</w:t>
      </w:r>
      <w:r>
        <w:t xml:space="preserve"> </w:t>
      </w:r>
    </w:p>
    <w:p w14:paraId="2352550B" w14:textId="77777777" w:rsidR="00717212" w:rsidRDefault="002E6F94">
      <w:pPr>
        <w:numPr>
          <w:ilvl w:val="1"/>
          <w:numId w:val="1"/>
        </w:numPr>
        <w:ind w:hanging="194"/>
      </w:pPr>
      <w:r>
        <w:t xml:space="preserve">preferred tool or platform: Excel </w:t>
      </w:r>
    </w:p>
    <w:p w14:paraId="28953DD8" w14:textId="77777777" w:rsidR="00717212" w:rsidRDefault="002E6F94">
      <w:pPr>
        <w:numPr>
          <w:ilvl w:val="1"/>
          <w:numId w:val="1"/>
        </w:numPr>
        <w:ind w:hanging="194"/>
      </w:pPr>
      <w:r>
        <w:t>Design Preferences: We would like the dashboard to be user-</w:t>
      </w:r>
      <w:r>
        <w:t xml:space="preserve">friendly, visually appealing, and interactive, with filters for location, payment method, and age group. </w:t>
      </w:r>
    </w:p>
    <w:p w14:paraId="00725FD0" w14:textId="77777777" w:rsidR="00717212" w:rsidRDefault="002E6F94">
      <w:pPr>
        <w:spacing w:after="226" w:line="259" w:lineRule="auto"/>
        <w:ind w:left="0" w:firstLine="0"/>
      </w:pPr>
      <w:r>
        <w:t xml:space="preserve"> </w:t>
      </w:r>
    </w:p>
    <w:p w14:paraId="3ED267F5" w14:textId="77777777" w:rsidR="00717212" w:rsidRDefault="002E6F94">
      <w:pPr>
        <w:spacing w:after="87" w:line="259" w:lineRule="auto"/>
        <w:ind w:left="-5"/>
      </w:pPr>
      <w:r>
        <w:rPr>
          <w:sz w:val="40"/>
        </w:rPr>
        <w:t xml:space="preserve"> Goals of the Dashboard: </w:t>
      </w:r>
    </w:p>
    <w:p w14:paraId="28EB0117" w14:textId="77777777" w:rsidR="00717212" w:rsidRDefault="002E6F94">
      <w:pPr>
        <w:numPr>
          <w:ilvl w:val="1"/>
          <w:numId w:val="1"/>
        </w:numPr>
        <w:ind w:hanging="194"/>
      </w:pPr>
      <w:r>
        <w:t xml:space="preserve">Enable quick and informed decision-making by providing key business insights at a glance. </w:t>
      </w:r>
    </w:p>
    <w:p w14:paraId="5A95A18D" w14:textId="77777777" w:rsidR="00717212" w:rsidRDefault="002E6F94">
      <w:pPr>
        <w:numPr>
          <w:ilvl w:val="1"/>
          <w:numId w:val="1"/>
        </w:numPr>
        <w:ind w:hanging="194"/>
      </w:pPr>
      <w:r>
        <w:t>Identify profitable segments an</w:t>
      </w:r>
      <w:r>
        <w:t xml:space="preserve">d customer demographics to optimize marketing and sales strategies. </w:t>
      </w:r>
    </w:p>
    <w:p w14:paraId="5899106B" w14:textId="1616293A" w:rsidR="00717212" w:rsidRDefault="002E6F94" w:rsidP="00F17D9A">
      <w:pPr>
        <w:numPr>
          <w:ilvl w:val="1"/>
          <w:numId w:val="1"/>
        </w:numPr>
        <w:ind w:hanging="194"/>
      </w:pPr>
      <w:r>
        <w:t xml:space="preserve">Monitor sales performance and track customer acquisition. </w:t>
      </w:r>
      <w:r>
        <w:t xml:space="preserve"> </w:t>
      </w:r>
    </w:p>
    <w:sectPr w:rsidR="00717212">
      <w:headerReference w:type="even" r:id="rId7"/>
      <w:headerReference w:type="default" r:id="rId8"/>
      <w:headerReference w:type="first" r:id="rId9"/>
      <w:pgSz w:w="12240" w:h="15840"/>
      <w:pgMar w:top="1494" w:right="1529" w:bottom="14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172D" w14:textId="77777777" w:rsidR="002E6F94" w:rsidRDefault="002E6F94">
      <w:pPr>
        <w:spacing w:after="0" w:line="240" w:lineRule="auto"/>
      </w:pPr>
      <w:r>
        <w:separator/>
      </w:r>
    </w:p>
  </w:endnote>
  <w:endnote w:type="continuationSeparator" w:id="0">
    <w:p w14:paraId="2165ADA9" w14:textId="77777777" w:rsidR="002E6F94" w:rsidRDefault="002E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1913" w14:textId="77777777" w:rsidR="002E6F94" w:rsidRDefault="002E6F94">
      <w:pPr>
        <w:spacing w:after="0" w:line="240" w:lineRule="auto"/>
      </w:pPr>
      <w:r>
        <w:separator/>
      </w:r>
    </w:p>
  </w:footnote>
  <w:footnote w:type="continuationSeparator" w:id="0">
    <w:p w14:paraId="51779297" w14:textId="77777777" w:rsidR="002E6F94" w:rsidRDefault="002E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787F" w14:textId="77777777" w:rsidR="00717212" w:rsidRDefault="002E6F94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7EDD59" wp14:editId="53FE7DE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063" name="Group 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404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3" style="width:612pt;height:792pt;position:absolute;z-index:-2147483648;mso-position-horizontal-relative:page;mso-position-horizontal:absolute;margin-left:0pt;mso-position-vertical-relative:page;margin-top:0pt;" coordsize="77724,100583">
              <v:shape id="Shape 3160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40404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23B5" w14:textId="77777777" w:rsidR="00717212" w:rsidRDefault="002E6F94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307682" wp14:editId="0F3F3B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060" name="Group 3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157" name="Shape 315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404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0" style="width:612pt;height:792pt;position:absolute;z-index:-2147483648;mso-position-horizontal-relative:page;mso-position-horizontal:absolute;margin-left:0pt;mso-position-vertical-relative:page;margin-top:0pt;" coordsize="77724,100583">
              <v:shape id="Shape 3158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40404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FFED" w14:textId="77777777" w:rsidR="00717212" w:rsidRDefault="002E6F94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7DBB63D" wp14:editId="12EAEFD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057" name="Group 3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155" name="Shape 3155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404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7" style="width:612pt;height:792pt;position:absolute;z-index:-2147483648;mso-position-horizontal-relative:page;mso-position-horizontal:absolute;margin-left:0pt;mso-position-vertical-relative:page;margin-top:0pt;" coordsize="77724,100583">
              <v:shape id="Shape 3156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40404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44C"/>
    <w:multiLevelType w:val="hybridMultilevel"/>
    <w:tmpl w:val="D4844E4A"/>
    <w:lvl w:ilvl="0" w:tplc="D3503B14">
      <w:start w:val="1"/>
      <w:numFmt w:val="decimal"/>
      <w:lvlText w:val="%1."/>
      <w:lvlJc w:val="left"/>
      <w:pPr>
        <w:ind w:left="338"/>
      </w:pPr>
      <w:rPr>
        <w:rFonts w:ascii="Tw Cen MT" w:eastAsia="Tw Cen MT" w:hAnsi="Tw Cen MT" w:cs="Tw Cen MT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F63084">
      <w:start w:val="1"/>
      <w:numFmt w:val="bullet"/>
      <w:lvlText w:val="-"/>
      <w:lvlJc w:val="left"/>
      <w:pPr>
        <w:ind w:left="91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E0BDB0">
      <w:start w:val="1"/>
      <w:numFmt w:val="bullet"/>
      <w:lvlText w:val="▪"/>
      <w:lvlJc w:val="left"/>
      <w:pPr>
        <w:ind w:left="112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A3649CA">
      <w:start w:val="1"/>
      <w:numFmt w:val="bullet"/>
      <w:lvlText w:val="•"/>
      <w:lvlJc w:val="left"/>
      <w:pPr>
        <w:ind w:left="184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2E6BFA">
      <w:start w:val="1"/>
      <w:numFmt w:val="bullet"/>
      <w:lvlText w:val="o"/>
      <w:lvlJc w:val="left"/>
      <w:pPr>
        <w:ind w:left="256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C02FE0">
      <w:start w:val="1"/>
      <w:numFmt w:val="bullet"/>
      <w:lvlText w:val="▪"/>
      <w:lvlJc w:val="left"/>
      <w:pPr>
        <w:ind w:left="328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870EA02">
      <w:start w:val="1"/>
      <w:numFmt w:val="bullet"/>
      <w:lvlText w:val="•"/>
      <w:lvlJc w:val="left"/>
      <w:pPr>
        <w:ind w:left="400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EEEB5B0">
      <w:start w:val="1"/>
      <w:numFmt w:val="bullet"/>
      <w:lvlText w:val="o"/>
      <w:lvlJc w:val="left"/>
      <w:pPr>
        <w:ind w:left="472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EA64A0">
      <w:start w:val="1"/>
      <w:numFmt w:val="bullet"/>
      <w:lvlText w:val="▪"/>
      <w:lvlJc w:val="left"/>
      <w:pPr>
        <w:ind w:left="5444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142E0"/>
    <w:multiLevelType w:val="hybridMultilevel"/>
    <w:tmpl w:val="9386E23C"/>
    <w:lvl w:ilvl="0" w:tplc="946A1856">
      <w:start w:val="1"/>
      <w:numFmt w:val="bullet"/>
      <w:lvlText w:val="•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9229E0A">
      <w:start w:val="1"/>
      <w:numFmt w:val="bullet"/>
      <w:lvlText w:val="o"/>
      <w:lvlJc w:val="left"/>
      <w:pPr>
        <w:ind w:left="493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308854">
      <w:start w:val="1"/>
      <w:numFmt w:val="bullet"/>
      <w:lvlRestart w:val="0"/>
      <w:lvlText w:val="-"/>
      <w:lvlJc w:val="left"/>
      <w:pPr>
        <w:ind w:left="1048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5CA46E">
      <w:start w:val="1"/>
      <w:numFmt w:val="bullet"/>
      <w:lvlText w:val="•"/>
      <w:lvlJc w:val="left"/>
      <w:pPr>
        <w:ind w:left="13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2BC41B4">
      <w:start w:val="1"/>
      <w:numFmt w:val="bullet"/>
      <w:lvlText w:val="o"/>
      <w:lvlJc w:val="left"/>
      <w:pPr>
        <w:ind w:left="206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8003492">
      <w:start w:val="1"/>
      <w:numFmt w:val="bullet"/>
      <w:lvlText w:val="▪"/>
      <w:lvlJc w:val="left"/>
      <w:pPr>
        <w:ind w:left="278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820E1C">
      <w:start w:val="1"/>
      <w:numFmt w:val="bullet"/>
      <w:lvlText w:val="•"/>
      <w:lvlJc w:val="left"/>
      <w:pPr>
        <w:ind w:left="350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6236CA">
      <w:start w:val="1"/>
      <w:numFmt w:val="bullet"/>
      <w:lvlText w:val="o"/>
      <w:lvlJc w:val="left"/>
      <w:pPr>
        <w:ind w:left="422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ADCEFC2">
      <w:start w:val="1"/>
      <w:numFmt w:val="bullet"/>
      <w:lvlText w:val="▪"/>
      <w:lvlJc w:val="left"/>
      <w:pPr>
        <w:ind w:left="49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7A0751"/>
    <w:multiLevelType w:val="hybridMultilevel"/>
    <w:tmpl w:val="BF00F826"/>
    <w:lvl w:ilvl="0" w:tplc="6E3A23E8">
      <w:start w:val="1"/>
      <w:numFmt w:val="decimal"/>
      <w:lvlText w:val="%1."/>
      <w:lvlJc w:val="left"/>
      <w:pPr>
        <w:ind w:left="338"/>
      </w:pPr>
      <w:rPr>
        <w:rFonts w:ascii="Tw Cen MT" w:eastAsia="Tw Cen MT" w:hAnsi="Tw Cen MT" w:cs="Tw Cen MT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70E0264">
      <w:start w:val="1"/>
      <w:numFmt w:val="bullet"/>
      <w:lvlText w:val="-"/>
      <w:lvlJc w:val="left"/>
      <w:pPr>
        <w:ind w:left="730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1B41E18">
      <w:start w:val="1"/>
      <w:numFmt w:val="bullet"/>
      <w:lvlText w:val="▪"/>
      <w:lvlJc w:val="left"/>
      <w:pPr>
        <w:ind w:left="13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00F9C4">
      <w:start w:val="1"/>
      <w:numFmt w:val="bullet"/>
      <w:lvlText w:val="•"/>
      <w:lvlJc w:val="left"/>
      <w:pPr>
        <w:ind w:left="206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B509268">
      <w:start w:val="1"/>
      <w:numFmt w:val="bullet"/>
      <w:lvlText w:val="o"/>
      <w:lvlJc w:val="left"/>
      <w:pPr>
        <w:ind w:left="278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160E14">
      <w:start w:val="1"/>
      <w:numFmt w:val="bullet"/>
      <w:lvlText w:val="▪"/>
      <w:lvlJc w:val="left"/>
      <w:pPr>
        <w:ind w:left="350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A2ACFDC">
      <w:start w:val="1"/>
      <w:numFmt w:val="bullet"/>
      <w:lvlText w:val="•"/>
      <w:lvlJc w:val="left"/>
      <w:pPr>
        <w:ind w:left="422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36E96A">
      <w:start w:val="1"/>
      <w:numFmt w:val="bullet"/>
      <w:lvlText w:val="o"/>
      <w:lvlJc w:val="left"/>
      <w:pPr>
        <w:ind w:left="49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16BD12">
      <w:start w:val="1"/>
      <w:numFmt w:val="bullet"/>
      <w:lvlText w:val="▪"/>
      <w:lvlJc w:val="left"/>
      <w:pPr>
        <w:ind w:left="566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AC4FF7"/>
    <w:multiLevelType w:val="hybridMultilevel"/>
    <w:tmpl w:val="F72866B2"/>
    <w:lvl w:ilvl="0" w:tplc="10305CF2">
      <w:start w:val="1"/>
      <w:numFmt w:val="bullet"/>
      <w:lvlText w:val="•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F63AE0">
      <w:start w:val="1"/>
      <w:numFmt w:val="bullet"/>
      <w:lvlText w:val="o"/>
      <w:lvlJc w:val="left"/>
      <w:pPr>
        <w:ind w:left="493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4490CC">
      <w:start w:val="1"/>
      <w:numFmt w:val="bullet"/>
      <w:lvlRestart w:val="0"/>
      <w:lvlText w:val="-"/>
      <w:lvlJc w:val="left"/>
      <w:pPr>
        <w:ind w:left="1048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5A148A">
      <w:start w:val="1"/>
      <w:numFmt w:val="bullet"/>
      <w:lvlText w:val="•"/>
      <w:lvlJc w:val="left"/>
      <w:pPr>
        <w:ind w:left="13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F00946">
      <w:start w:val="1"/>
      <w:numFmt w:val="bullet"/>
      <w:lvlText w:val="o"/>
      <w:lvlJc w:val="left"/>
      <w:pPr>
        <w:ind w:left="206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C1414AE">
      <w:start w:val="1"/>
      <w:numFmt w:val="bullet"/>
      <w:lvlText w:val="▪"/>
      <w:lvlJc w:val="left"/>
      <w:pPr>
        <w:ind w:left="278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688D64">
      <w:start w:val="1"/>
      <w:numFmt w:val="bullet"/>
      <w:lvlText w:val="•"/>
      <w:lvlJc w:val="left"/>
      <w:pPr>
        <w:ind w:left="350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AD654E4">
      <w:start w:val="1"/>
      <w:numFmt w:val="bullet"/>
      <w:lvlText w:val="o"/>
      <w:lvlJc w:val="left"/>
      <w:pPr>
        <w:ind w:left="422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490B23C">
      <w:start w:val="1"/>
      <w:numFmt w:val="bullet"/>
      <w:lvlText w:val="▪"/>
      <w:lvlJc w:val="left"/>
      <w:pPr>
        <w:ind w:left="49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9C0EE1"/>
    <w:multiLevelType w:val="hybridMultilevel"/>
    <w:tmpl w:val="F950101E"/>
    <w:lvl w:ilvl="0" w:tplc="C7221892">
      <w:start w:val="1"/>
      <w:numFmt w:val="bullet"/>
      <w:lvlText w:val="•"/>
      <w:lvlJc w:val="left"/>
      <w:pPr>
        <w:ind w:left="360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510AE80">
      <w:start w:val="1"/>
      <w:numFmt w:val="bullet"/>
      <w:lvlText w:val="o"/>
      <w:lvlJc w:val="left"/>
      <w:pPr>
        <w:ind w:left="493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2DE556E">
      <w:start w:val="1"/>
      <w:numFmt w:val="bullet"/>
      <w:lvlRestart w:val="0"/>
      <w:lvlText w:val="-"/>
      <w:lvlJc w:val="left"/>
      <w:pPr>
        <w:ind w:left="1048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529C22">
      <w:start w:val="1"/>
      <w:numFmt w:val="bullet"/>
      <w:lvlText w:val="•"/>
      <w:lvlJc w:val="left"/>
      <w:pPr>
        <w:ind w:left="13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7E20718">
      <w:start w:val="1"/>
      <w:numFmt w:val="bullet"/>
      <w:lvlText w:val="o"/>
      <w:lvlJc w:val="left"/>
      <w:pPr>
        <w:ind w:left="206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D02EF1E">
      <w:start w:val="1"/>
      <w:numFmt w:val="bullet"/>
      <w:lvlText w:val="▪"/>
      <w:lvlJc w:val="left"/>
      <w:pPr>
        <w:ind w:left="278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0C7EB2">
      <w:start w:val="1"/>
      <w:numFmt w:val="bullet"/>
      <w:lvlText w:val="•"/>
      <w:lvlJc w:val="left"/>
      <w:pPr>
        <w:ind w:left="350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2361FC2">
      <w:start w:val="1"/>
      <w:numFmt w:val="bullet"/>
      <w:lvlText w:val="o"/>
      <w:lvlJc w:val="left"/>
      <w:pPr>
        <w:ind w:left="422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E2F054">
      <w:start w:val="1"/>
      <w:numFmt w:val="bullet"/>
      <w:lvlText w:val="▪"/>
      <w:lvlJc w:val="left"/>
      <w:pPr>
        <w:ind w:left="4946"/>
      </w:pPr>
      <w:rPr>
        <w:rFonts w:ascii="Tw Cen MT" w:eastAsia="Tw Cen MT" w:hAnsi="Tw Cen MT" w:cs="Tw Cen MT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12"/>
    <w:rsid w:val="002E6F94"/>
    <w:rsid w:val="00717212"/>
    <w:rsid w:val="00F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E745"/>
  <w15:docId w15:val="{11A6F9C9-BFE1-44A1-B533-5A44F48A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hanging="10"/>
    </w:pPr>
    <w:rPr>
      <w:rFonts w:ascii="Tw Cen MT" w:eastAsia="Tw Cen MT" w:hAnsi="Tw Cen MT" w:cs="Tw Cen MT"/>
      <w:color w:val="FFFFFF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w Cen MT" w:eastAsia="Tw Cen MT" w:hAnsi="Tw Cen MT" w:cs="Tw Cen MT"/>
      <w:color w:val="FFFFFF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w Cen MT" w:eastAsia="Tw Cen MT" w:hAnsi="Tw Cen MT" w:cs="Tw Cen MT"/>
      <w:color w:val="FFFFFF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 Omeiza</dc:creator>
  <cp:keywords/>
  <cp:lastModifiedBy>Tofael Ahmmed</cp:lastModifiedBy>
  <cp:revision>2</cp:revision>
  <dcterms:created xsi:type="dcterms:W3CDTF">2025-05-15T14:47:00Z</dcterms:created>
  <dcterms:modified xsi:type="dcterms:W3CDTF">2025-05-15T14:47:00Z</dcterms:modified>
</cp:coreProperties>
</file>