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6909033"/>
    <w:bookmarkStart w:id="1" w:name="_Hlk66913582"/>
    <w:p w14:paraId="11BD37E1" w14:textId="03C4B8E6"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5F582C">
        <w:rPr>
          <w:rFonts w:ascii="Times New Roman" w:hAnsi="Times New Roman"/>
        </w:rPr>
        <w:t>Rocket Odyssey</w:t>
      </w:r>
      <w:r>
        <w:fldChar w:fldCharType="end"/>
      </w:r>
      <w:bookmarkEnd w:id="1"/>
    </w:p>
    <w:bookmarkEnd w:id="0"/>
    <w:p w14:paraId="231573C7" w14:textId="77777777" w:rsidR="0085257A" w:rsidRPr="00B90E27" w:rsidRDefault="00794B04">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0907663F" w14:textId="77777777" w:rsidR="0085257A" w:rsidRPr="00B90E27" w:rsidRDefault="0085257A">
      <w:pPr>
        <w:pStyle w:val="Title"/>
        <w:jc w:val="right"/>
        <w:rPr>
          <w:rFonts w:ascii="Times New Roman" w:hAnsi="Times New Roman"/>
        </w:rPr>
      </w:pPr>
    </w:p>
    <w:p w14:paraId="7BEA4744" w14:textId="264F9CE7" w:rsidR="0085257A" w:rsidRPr="00B90E27" w:rsidRDefault="0085257A">
      <w:pPr>
        <w:pStyle w:val="Title"/>
        <w:jc w:val="right"/>
        <w:rPr>
          <w:rFonts w:ascii="Times New Roman" w:hAnsi="Times New Roman"/>
          <w:sz w:val="28"/>
        </w:rPr>
      </w:pPr>
      <w:bookmarkStart w:id="2" w:name="_Hlk66909041"/>
      <w:r w:rsidRPr="00B90E27">
        <w:rPr>
          <w:rFonts w:ascii="Times New Roman" w:hAnsi="Times New Roman"/>
          <w:sz w:val="28"/>
        </w:rPr>
        <w:t>Version 1.0</w:t>
      </w:r>
    </w:p>
    <w:bookmarkEnd w:id="2"/>
    <w:p w14:paraId="65BCE760" w14:textId="77777777" w:rsidR="0085257A" w:rsidRPr="00B90E27" w:rsidRDefault="0085257A">
      <w:pPr>
        <w:pStyle w:val="Title"/>
        <w:rPr>
          <w:rFonts w:ascii="Times New Roman" w:hAnsi="Times New Roman"/>
          <w:sz w:val="28"/>
        </w:rPr>
      </w:pPr>
    </w:p>
    <w:p w14:paraId="1B052877" w14:textId="77777777" w:rsidR="0085257A" w:rsidRPr="00B90E27" w:rsidRDefault="0085257A"/>
    <w:p w14:paraId="2FEE27DC"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5E7BF976"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41BAA9B9" w14:textId="77777777">
        <w:tc>
          <w:tcPr>
            <w:tcW w:w="2304" w:type="dxa"/>
          </w:tcPr>
          <w:p w14:paraId="551E1C33" w14:textId="77777777" w:rsidR="0085257A" w:rsidRPr="00B90E27" w:rsidRDefault="0085257A">
            <w:pPr>
              <w:pStyle w:val="Tabletext"/>
              <w:jc w:val="center"/>
              <w:rPr>
                <w:b/>
              </w:rPr>
            </w:pPr>
            <w:bookmarkStart w:id="4" w:name="_Hlk66908716"/>
            <w:r w:rsidRPr="00B90E27">
              <w:rPr>
                <w:b/>
              </w:rPr>
              <w:t>Date</w:t>
            </w:r>
          </w:p>
        </w:tc>
        <w:tc>
          <w:tcPr>
            <w:tcW w:w="1152" w:type="dxa"/>
          </w:tcPr>
          <w:p w14:paraId="7F2CC5C9" w14:textId="77777777" w:rsidR="0085257A" w:rsidRPr="00B90E27" w:rsidRDefault="0085257A">
            <w:pPr>
              <w:pStyle w:val="Tabletext"/>
              <w:jc w:val="center"/>
              <w:rPr>
                <w:b/>
              </w:rPr>
            </w:pPr>
            <w:r w:rsidRPr="00B90E27">
              <w:rPr>
                <w:b/>
              </w:rPr>
              <w:t>Version</w:t>
            </w:r>
          </w:p>
        </w:tc>
        <w:tc>
          <w:tcPr>
            <w:tcW w:w="3744" w:type="dxa"/>
          </w:tcPr>
          <w:p w14:paraId="73ACBA7C" w14:textId="77777777" w:rsidR="0085257A" w:rsidRPr="00B90E27" w:rsidRDefault="0085257A">
            <w:pPr>
              <w:pStyle w:val="Tabletext"/>
              <w:jc w:val="center"/>
              <w:rPr>
                <w:b/>
              </w:rPr>
            </w:pPr>
            <w:r w:rsidRPr="00B90E27">
              <w:rPr>
                <w:b/>
              </w:rPr>
              <w:t>Description</w:t>
            </w:r>
          </w:p>
        </w:tc>
        <w:tc>
          <w:tcPr>
            <w:tcW w:w="2304" w:type="dxa"/>
          </w:tcPr>
          <w:p w14:paraId="447B1AA9" w14:textId="77777777" w:rsidR="0085257A" w:rsidRPr="00B90E27" w:rsidRDefault="0085257A">
            <w:pPr>
              <w:pStyle w:val="Tabletext"/>
              <w:jc w:val="center"/>
              <w:rPr>
                <w:b/>
              </w:rPr>
            </w:pPr>
            <w:r w:rsidRPr="00B90E27">
              <w:rPr>
                <w:b/>
              </w:rPr>
              <w:t>Author</w:t>
            </w:r>
          </w:p>
        </w:tc>
      </w:tr>
      <w:tr w:rsidR="0085257A" w:rsidRPr="00B90E27" w14:paraId="52C611EB" w14:textId="77777777">
        <w:tc>
          <w:tcPr>
            <w:tcW w:w="2304" w:type="dxa"/>
          </w:tcPr>
          <w:p w14:paraId="310E005D" w14:textId="689C3ADC" w:rsidR="0085257A" w:rsidRPr="00B90E27" w:rsidRDefault="000445B1">
            <w:pPr>
              <w:pStyle w:val="Tabletext"/>
            </w:pPr>
            <w:r>
              <w:t>17</w:t>
            </w:r>
            <w:r w:rsidR="0085257A" w:rsidRPr="00B90E27">
              <w:t>/</w:t>
            </w:r>
            <w:r>
              <w:t>03</w:t>
            </w:r>
            <w:r w:rsidR="0085257A" w:rsidRPr="00B90E27">
              <w:t>/</w:t>
            </w:r>
            <w:r>
              <w:t>2020</w:t>
            </w:r>
          </w:p>
        </w:tc>
        <w:tc>
          <w:tcPr>
            <w:tcW w:w="1152" w:type="dxa"/>
          </w:tcPr>
          <w:p w14:paraId="0130C7AE" w14:textId="0B69BDC6" w:rsidR="0085257A" w:rsidRPr="00B90E27" w:rsidRDefault="000445B1">
            <w:pPr>
              <w:pStyle w:val="Tabletext"/>
            </w:pPr>
            <w:r>
              <w:t>1.0</w:t>
            </w:r>
          </w:p>
        </w:tc>
        <w:tc>
          <w:tcPr>
            <w:tcW w:w="3744" w:type="dxa"/>
          </w:tcPr>
          <w:p w14:paraId="47691429" w14:textId="155D9956" w:rsidR="0085257A" w:rsidRPr="00B90E27" w:rsidRDefault="008F119F">
            <w:pPr>
              <w:pStyle w:val="Tabletext"/>
            </w:pPr>
            <w:r>
              <w:t>Initial revision</w:t>
            </w:r>
          </w:p>
        </w:tc>
        <w:tc>
          <w:tcPr>
            <w:tcW w:w="2304" w:type="dxa"/>
          </w:tcPr>
          <w:p w14:paraId="25373A58" w14:textId="58BC5A84" w:rsidR="0085257A" w:rsidRPr="00B90E27" w:rsidRDefault="000445B1">
            <w:pPr>
              <w:pStyle w:val="Tabletext"/>
            </w:pPr>
            <w:r>
              <w:t>Tofan Emil-Mihai</w:t>
            </w:r>
          </w:p>
        </w:tc>
      </w:tr>
      <w:bookmarkEnd w:id="4"/>
    </w:tbl>
    <w:p w14:paraId="31F307B1" w14:textId="77777777" w:rsidR="0085257A" w:rsidRPr="00B90E27" w:rsidRDefault="0085257A"/>
    <w:p w14:paraId="537AD782"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2AAA77A3" w14:textId="77777777" w:rsidR="006C5FBF" w:rsidRPr="00FB2177"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B2177">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8BC60C9"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1.1</w:t>
      </w:r>
      <w:r w:rsidRPr="00FB2177">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1DD9DE2E"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1.2</w:t>
      </w:r>
      <w:r w:rsidRPr="00FB2177">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A2D5869"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1.3</w:t>
      </w:r>
      <w:r w:rsidRPr="00FB2177">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8A59BD8"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1.4</w:t>
      </w:r>
      <w:r w:rsidRPr="00FB2177">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458964C"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1.5</w:t>
      </w:r>
      <w:r w:rsidRPr="00FB2177">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258A9982" w14:textId="77777777" w:rsidR="006C5FBF" w:rsidRPr="00FB2177" w:rsidRDefault="006C5FBF">
      <w:pPr>
        <w:pStyle w:val="TOC1"/>
        <w:tabs>
          <w:tab w:val="left" w:pos="432"/>
        </w:tabs>
        <w:rPr>
          <w:rFonts w:ascii="Calibri" w:hAnsi="Calibri"/>
          <w:noProof/>
          <w:sz w:val="22"/>
          <w:szCs w:val="22"/>
          <w:lang w:val="ro-RO" w:eastAsia="ro-RO"/>
        </w:rPr>
      </w:pPr>
      <w:r w:rsidRPr="005656B5">
        <w:rPr>
          <w:noProof/>
        </w:rPr>
        <w:t>2.</w:t>
      </w:r>
      <w:r w:rsidRPr="00FB2177">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12FD708"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2.1</w:t>
      </w:r>
      <w:r w:rsidRPr="00FB2177">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35940B3"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2.2</w:t>
      </w:r>
      <w:r w:rsidRPr="00FB2177">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213D0FF" w14:textId="77777777" w:rsidR="006C5FBF" w:rsidRPr="00FB2177" w:rsidRDefault="006C5FBF">
      <w:pPr>
        <w:pStyle w:val="TOC1"/>
        <w:tabs>
          <w:tab w:val="left" w:pos="432"/>
        </w:tabs>
        <w:rPr>
          <w:rFonts w:ascii="Calibri" w:hAnsi="Calibri"/>
          <w:noProof/>
          <w:sz w:val="22"/>
          <w:szCs w:val="22"/>
          <w:lang w:val="ro-RO" w:eastAsia="ro-RO"/>
        </w:rPr>
      </w:pPr>
      <w:r w:rsidRPr="005656B5">
        <w:rPr>
          <w:noProof/>
        </w:rPr>
        <w:t>3.</w:t>
      </w:r>
      <w:r w:rsidRPr="00FB2177">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4D45826E"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3.1</w:t>
      </w:r>
      <w:r w:rsidRPr="00FB2177">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EA98DDA"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3.2</w:t>
      </w:r>
      <w:r w:rsidRPr="00FB2177">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49B3D782" w14:textId="77777777" w:rsidR="006C5FBF" w:rsidRPr="00FB2177" w:rsidRDefault="006C5FBF">
      <w:pPr>
        <w:pStyle w:val="TOC2"/>
        <w:tabs>
          <w:tab w:val="left" w:pos="1000"/>
        </w:tabs>
        <w:rPr>
          <w:rFonts w:ascii="Calibri" w:hAnsi="Calibri"/>
          <w:noProof/>
          <w:sz w:val="22"/>
          <w:szCs w:val="22"/>
          <w:lang w:val="ro-RO" w:eastAsia="ro-RO"/>
        </w:rPr>
      </w:pPr>
      <w:r w:rsidRPr="005656B5">
        <w:rPr>
          <w:noProof/>
        </w:rPr>
        <w:t>3.3</w:t>
      </w:r>
      <w:r w:rsidRPr="00FB2177">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135F850C" w14:textId="77777777" w:rsidR="006C5FBF" w:rsidRPr="00FB2177" w:rsidRDefault="006C5FBF">
      <w:pPr>
        <w:pStyle w:val="TOC1"/>
        <w:tabs>
          <w:tab w:val="left" w:pos="432"/>
        </w:tabs>
        <w:rPr>
          <w:rFonts w:ascii="Calibri" w:hAnsi="Calibri"/>
          <w:noProof/>
          <w:sz w:val="22"/>
          <w:szCs w:val="22"/>
          <w:lang w:val="ro-RO" w:eastAsia="ro-RO"/>
        </w:rPr>
      </w:pPr>
      <w:r w:rsidRPr="005656B5">
        <w:rPr>
          <w:noProof/>
        </w:rPr>
        <w:t>4.</w:t>
      </w:r>
      <w:r w:rsidRPr="00FB2177">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527FE9A3"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794B04">
        <w:lastRenderedPageBreak/>
        <w:fldChar w:fldCharType="begin"/>
      </w:r>
      <w:r w:rsidR="00794B04">
        <w:instrText xml:space="preserve"> TITLE  \* MERGEFORMAT </w:instrText>
      </w:r>
      <w:r w:rsidR="00794B04">
        <w:fldChar w:fldCharType="separate"/>
      </w:r>
      <w:r w:rsidR="009B5BF2" w:rsidRPr="00B90E27">
        <w:rPr>
          <w:rFonts w:ascii="Times New Roman" w:hAnsi="Times New Roman"/>
        </w:rPr>
        <w:t>Vision</w:t>
      </w:r>
      <w:r w:rsidR="00794B04">
        <w:rPr>
          <w:rFonts w:ascii="Times New Roman" w:hAnsi="Times New Roman"/>
        </w:rPr>
        <w:fldChar w:fldCharType="end"/>
      </w:r>
    </w:p>
    <w:p w14:paraId="1032E89C" w14:textId="77777777" w:rsidR="0085257A" w:rsidRPr="00B90E27" w:rsidRDefault="0085257A">
      <w:pPr>
        <w:pStyle w:val="Heading1"/>
        <w:rPr>
          <w:rFonts w:ascii="Times New Roman" w:hAnsi="Times New Roman"/>
        </w:rPr>
      </w:pPr>
      <w:bookmarkStart w:id="5" w:name="_Toc456598586"/>
      <w:bookmarkStart w:id="6" w:name="_Toc456600917"/>
      <w:bookmarkStart w:id="7" w:name="_Toc316556900"/>
      <w:bookmarkStart w:id="8" w:name="_Toc436203377"/>
      <w:bookmarkStart w:id="9" w:name="_Toc452813577"/>
      <w:r w:rsidRPr="00B90E27">
        <w:rPr>
          <w:rFonts w:ascii="Times New Roman" w:hAnsi="Times New Roman"/>
        </w:rPr>
        <w:t>Introduction</w:t>
      </w:r>
      <w:bookmarkEnd w:id="5"/>
      <w:bookmarkEnd w:id="6"/>
      <w:bookmarkEnd w:id="7"/>
    </w:p>
    <w:p w14:paraId="0F6A5E8D" w14:textId="77777777" w:rsidR="0085257A" w:rsidRPr="00B90E27" w:rsidRDefault="0085257A">
      <w:pPr>
        <w:pStyle w:val="Heading2"/>
        <w:rPr>
          <w:rFonts w:ascii="Times New Roman" w:hAnsi="Times New Roman"/>
        </w:rPr>
      </w:pPr>
      <w:bookmarkStart w:id="10" w:name="_Toc456598587"/>
      <w:bookmarkStart w:id="11" w:name="_Toc456600918"/>
      <w:bookmarkStart w:id="12" w:name="_Toc316556901"/>
      <w:r w:rsidRPr="00B90E27">
        <w:rPr>
          <w:rFonts w:ascii="Times New Roman" w:hAnsi="Times New Roman"/>
        </w:rPr>
        <w:t>Purpose</w:t>
      </w:r>
      <w:bookmarkEnd w:id="10"/>
      <w:bookmarkEnd w:id="11"/>
      <w:bookmarkEnd w:id="12"/>
    </w:p>
    <w:p w14:paraId="1976B3ED" w14:textId="77777777" w:rsidR="008512F8" w:rsidRDefault="008512F8" w:rsidP="008512F8">
      <w:pPr>
        <w:pStyle w:val="BodyText"/>
      </w:pPr>
      <w:bookmarkStart w:id="13" w:name="_Toc456598588"/>
      <w:bookmarkStart w:id="14" w:name="_Toc456600919"/>
      <w:bookmarkStart w:id="15" w:name="_Toc316556902"/>
      <w:r>
        <w:t xml:space="preserve">This document outlines the vision for the Rocket Odyssey game project. The topics that will be discussed over the course of this document </w:t>
      </w:r>
      <w:proofErr w:type="gramStart"/>
      <w:r>
        <w:t>include :</w:t>
      </w:r>
      <w:proofErr w:type="gramEnd"/>
    </w:p>
    <w:p w14:paraId="79E154C0" w14:textId="77777777" w:rsidR="008512F8" w:rsidRDefault="008512F8" w:rsidP="008512F8">
      <w:pPr>
        <w:pStyle w:val="BodyText"/>
        <w:numPr>
          <w:ilvl w:val="0"/>
          <w:numId w:val="31"/>
        </w:numPr>
      </w:pPr>
      <w:r>
        <w:t>The purpose for creating this project and its scope</w:t>
      </w:r>
    </w:p>
    <w:p w14:paraId="547D38CB" w14:textId="77777777" w:rsidR="008512F8" w:rsidRDefault="008512F8" w:rsidP="008512F8">
      <w:pPr>
        <w:pStyle w:val="BodyText"/>
        <w:numPr>
          <w:ilvl w:val="0"/>
          <w:numId w:val="31"/>
        </w:numPr>
      </w:pPr>
      <w:r>
        <w:t>Identifying on the problems faced by end users and trying to come up with a solution</w:t>
      </w:r>
    </w:p>
    <w:p w14:paraId="62F8A513" w14:textId="77777777" w:rsidR="008512F8" w:rsidRDefault="008512F8" w:rsidP="008512F8">
      <w:pPr>
        <w:pStyle w:val="BodyText"/>
        <w:numPr>
          <w:ilvl w:val="0"/>
          <w:numId w:val="31"/>
        </w:numPr>
      </w:pPr>
      <w:r>
        <w:t>Identifying stakeholders and the users for this application</w:t>
      </w:r>
    </w:p>
    <w:p w14:paraId="77E1C83A" w14:textId="77777777" w:rsidR="008512F8" w:rsidRDefault="008512F8" w:rsidP="008512F8">
      <w:pPr>
        <w:pStyle w:val="BodyText"/>
        <w:numPr>
          <w:ilvl w:val="0"/>
          <w:numId w:val="31"/>
        </w:numPr>
      </w:pPr>
      <w:r>
        <w:t>Presenting the user environment</w:t>
      </w:r>
    </w:p>
    <w:p w14:paraId="3EFEC045" w14:textId="77777777" w:rsidR="0085257A" w:rsidRPr="00B90E27" w:rsidRDefault="0085257A">
      <w:pPr>
        <w:pStyle w:val="Heading2"/>
        <w:rPr>
          <w:rFonts w:ascii="Times New Roman" w:hAnsi="Times New Roman"/>
        </w:rPr>
      </w:pPr>
      <w:r w:rsidRPr="00B90E27">
        <w:rPr>
          <w:rFonts w:ascii="Times New Roman" w:hAnsi="Times New Roman"/>
        </w:rPr>
        <w:t>Scope</w:t>
      </w:r>
      <w:bookmarkEnd w:id="13"/>
      <w:bookmarkEnd w:id="14"/>
      <w:bookmarkEnd w:id="15"/>
    </w:p>
    <w:p w14:paraId="5AB6C88A" w14:textId="1C2F1586" w:rsidR="008512F8" w:rsidRPr="008512F8" w:rsidRDefault="008512F8" w:rsidP="008512F8">
      <w:pPr>
        <w:pStyle w:val="BodyText"/>
      </w:pPr>
      <w:r>
        <w:t>This project will be developed as a stand-alone application, in order to be presented during the final laboratories of the Software Development class, so it will not be associated with any pre existing projects nor with any projects that will be developed after</w:t>
      </w:r>
      <w:r w:rsidR="002E3FC1">
        <w:t xml:space="preserve"> it</w:t>
      </w:r>
      <w:r>
        <w:t>.</w:t>
      </w:r>
    </w:p>
    <w:p w14:paraId="2D24CA18" w14:textId="77777777" w:rsidR="0085257A" w:rsidRPr="00B90E27" w:rsidRDefault="0085257A">
      <w:pPr>
        <w:pStyle w:val="Heading2"/>
        <w:rPr>
          <w:rFonts w:ascii="Times New Roman" w:hAnsi="Times New Roman"/>
        </w:rPr>
      </w:pPr>
      <w:bookmarkStart w:id="16" w:name="_Toc456598589"/>
      <w:bookmarkStart w:id="17" w:name="_Toc456600920"/>
      <w:bookmarkStart w:id="18" w:name="_Toc316556903"/>
      <w:r w:rsidRPr="00B90E27">
        <w:rPr>
          <w:rFonts w:ascii="Times New Roman" w:hAnsi="Times New Roman"/>
        </w:rPr>
        <w:t>Definitions, Acronyms, and Abbreviations</w:t>
      </w:r>
      <w:bookmarkEnd w:id="16"/>
      <w:bookmarkEnd w:id="17"/>
      <w:bookmarkEnd w:id="18"/>
    </w:p>
    <w:p w14:paraId="3A74D273" w14:textId="1FC1332E" w:rsidR="00FC636E" w:rsidRPr="00FC636E" w:rsidRDefault="00FC636E" w:rsidP="00FC636E">
      <w:pPr>
        <w:pStyle w:val="BodyText"/>
      </w:pPr>
      <w:r>
        <w:t>For this version of the Vision documentation, no new terms have been utilized up until this point. This section will be under meticulous inspection for every instance of this documentation’s renewal.</w:t>
      </w:r>
    </w:p>
    <w:p w14:paraId="2EBF29A5" w14:textId="77777777" w:rsidR="0085257A" w:rsidRPr="00B90E27" w:rsidRDefault="0085257A">
      <w:pPr>
        <w:pStyle w:val="Heading2"/>
        <w:rPr>
          <w:rFonts w:ascii="Times New Roman" w:hAnsi="Times New Roman"/>
        </w:rPr>
      </w:pPr>
      <w:bookmarkStart w:id="19" w:name="_Toc456598590"/>
      <w:bookmarkStart w:id="20" w:name="_Toc456600921"/>
      <w:bookmarkStart w:id="21" w:name="_Toc316556904"/>
      <w:r w:rsidRPr="00B90E27">
        <w:rPr>
          <w:rFonts w:ascii="Times New Roman" w:hAnsi="Times New Roman"/>
        </w:rPr>
        <w:t>References</w:t>
      </w:r>
      <w:bookmarkEnd w:id="19"/>
      <w:bookmarkEnd w:id="20"/>
      <w:bookmarkEnd w:id="21"/>
    </w:p>
    <w:p w14:paraId="031EADB5" w14:textId="001D2E9F" w:rsidR="00FC636E" w:rsidRDefault="00FC636E" w:rsidP="00FC636E">
      <w:pPr>
        <w:pStyle w:val="BodyText"/>
      </w:pPr>
      <w:proofErr w:type="spellStart"/>
      <w:r>
        <w:t>Project_SupplementarySpecification</w:t>
      </w:r>
      <w:proofErr w:type="spellEnd"/>
      <w:r>
        <w:t>, 16/03/2021, Tofan Emil-Mihai.</w:t>
      </w:r>
    </w:p>
    <w:p w14:paraId="36913052" w14:textId="77777777" w:rsidR="00FC636E" w:rsidRDefault="00FC636E" w:rsidP="00FC636E">
      <w:pPr>
        <w:pStyle w:val="BodyText"/>
      </w:pPr>
      <w:proofErr w:type="spellStart"/>
      <w:r>
        <w:t>Project_Glossary</w:t>
      </w:r>
      <w:proofErr w:type="spellEnd"/>
      <w:r>
        <w:t xml:space="preserve"> 16/03/2021, Tofan Emil-Mihai.</w:t>
      </w:r>
    </w:p>
    <w:p w14:paraId="7A92366A" w14:textId="7AF78A2F" w:rsidR="00FC636E" w:rsidRPr="00FC636E" w:rsidRDefault="00FC636E" w:rsidP="00FC636E">
      <w:pPr>
        <w:pStyle w:val="BodyText"/>
      </w:pPr>
    </w:p>
    <w:p w14:paraId="7586FEC7" w14:textId="77777777" w:rsidR="0085257A" w:rsidRPr="00B90E27" w:rsidRDefault="0085257A">
      <w:pPr>
        <w:pStyle w:val="Heading2"/>
        <w:rPr>
          <w:rFonts w:ascii="Times New Roman" w:hAnsi="Times New Roman"/>
        </w:rPr>
      </w:pPr>
      <w:bookmarkStart w:id="22" w:name="_Toc456598591"/>
      <w:bookmarkStart w:id="23" w:name="_Toc456600922"/>
      <w:bookmarkStart w:id="24" w:name="_Toc316556905"/>
      <w:r w:rsidRPr="00B90E27">
        <w:rPr>
          <w:rFonts w:ascii="Times New Roman" w:hAnsi="Times New Roman"/>
        </w:rPr>
        <w:t>Overview</w:t>
      </w:r>
      <w:bookmarkEnd w:id="22"/>
      <w:bookmarkEnd w:id="23"/>
      <w:bookmarkEnd w:id="24"/>
    </w:p>
    <w:p w14:paraId="4061AF82" w14:textId="58C176D1" w:rsidR="00FC636E" w:rsidRPr="00FC636E" w:rsidRDefault="00FC636E" w:rsidP="00FC636E">
      <w:pPr>
        <w:pStyle w:val="BodyText"/>
      </w:pPr>
      <w:r>
        <w:t>The next topic that will be discussed in this Vision document regards the positioning, statements about the problem being solved by this project, the identification of the stakeholders and the users of this application also regarding the user environment and product requirements.</w:t>
      </w:r>
    </w:p>
    <w:p w14:paraId="4535AAB7" w14:textId="77777777" w:rsidR="0085257A" w:rsidRPr="00B90E27" w:rsidRDefault="0085257A">
      <w:pPr>
        <w:pStyle w:val="Heading1"/>
        <w:rPr>
          <w:rFonts w:ascii="Times New Roman" w:hAnsi="Times New Roman"/>
        </w:rPr>
      </w:pPr>
      <w:bookmarkStart w:id="25" w:name="_Toc316556906"/>
      <w:r w:rsidRPr="00B90E27">
        <w:rPr>
          <w:rFonts w:ascii="Times New Roman" w:hAnsi="Times New Roman"/>
        </w:rPr>
        <w:t>Positioning</w:t>
      </w:r>
      <w:bookmarkEnd w:id="8"/>
      <w:bookmarkEnd w:id="9"/>
      <w:bookmarkEnd w:id="25"/>
    </w:p>
    <w:p w14:paraId="36E30074" w14:textId="77777777" w:rsidR="0085257A" w:rsidRPr="00B90E27" w:rsidRDefault="0085257A">
      <w:pPr>
        <w:pStyle w:val="Heading2"/>
        <w:rPr>
          <w:rFonts w:ascii="Times New Roman" w:hAnsi="Times New Roman"/>
        </w:rPr>
      </w:pPr>
      <w:bookmarkStart w:id="26" w:name="_Toc436203379"/>
      <w:bookmarkStart w:id="27" w:name="_Toc452813579"/>
      <w:bookmarkStart w:id="28" w:name="_Toc316556907"/>
      <w:r w:rsidRPr="00B90E27">
        <w:rPr>
          <w:rFonts w:ascii="Times New Roman" w:hAnsi="Times New Roman"/>
        </w:rPr>
        <w:t>Problem Statement</w:t>
      </w:r>
      <w:bookmarkEnd w:id="26"/>
      <w:bookmarkEnd w:id="27"/>
      <w:bookmarkEnd w:id="28"/>
    </w:p>
    <w:p w14:paraId="3D95310A" w14:textId="698D2E5C" w:rsidR="0085257A" w:rsidRPr="00B90E27" w:rsidRDefault="0085257A" w:rsidP="002E3FC1">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734EC1E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F8730B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20658FEA" w14:textId="59255C56" w:rsidR="0085257A" w:rsidRPr="002E3FC1" w:rsidRDefault="002E3FC1" w:rsidP="002E3FC1">
            <w:pPr>
              <w:pStyle w:val="InfoBlue"/>
            </w:pPr>
            <w:r w:rsidRPr="002E3FC1">
              <w:t>The discontinuation of retro/arcade games</w:t>
            </w:r>
          </w:p>
        </w:tc>
      </w:tr>
      <w:tr w:rsidR="0085257A" w:rsidRPr="00B90E27" w14:paraId="6BB61D1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716FBE"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DD8A81D" w14:textId="700A94F5" w:rsidR="0085257A" w:rsidRPr="00B90E27" w:rsidRDefault="002E3FC1" w:rsidP="002E3FC1">
            <w:pPr>
              <w:pStyle w:val="InfoBlue"/>
            </w:pPr>
            <w:r>
              <w:t>Retro/arcade game enthusiasts</w:t>
            </w:r>
          </w:p>
        </w:tc>
      </w:tr>
      <w:tr w:rsidR="0085257A" w:rsidRPr="00B90E27" w14:paraId="61EBC01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486591D"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71158712" w14:textId="7C33BF50" w:rsidR="0085257A" w:rsidRPr="00B90E27" w:rsidRDefault="002E3FC1" w:rsidP="002E3FC1">
            <w:pPr>
              <w:pStyle w:val="InfoBlue"/>
            </w:pPr>
            <w:r>
              <w:t>The diminish</w:t>
            </w:r>
            <w:r w:rsidR="00993EB0">
              <w:t>ing</w:t>
            </w:r>
            <w:r>
              <w:t xml:space="preserve"> in the number of gamers in the gamer </w:t>
            </w:r>
            <w:proofErr w:type="gramStart"/>
            <w:r>
              <w:t>community..</w:t>
            </w:r>
            <w:proofErr w:type="gramEnd"/>
          </w:p>
        </w:tc>
      </w:tr>
      <w:tr w:rsidR="0085257A" w:rsidRPr="00B90E27" w14:paraId="7A68EA6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340FD6"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4505F67" w14:textId="51037038" w:rsidR="0085257A" w:rsidRPr="00B90E27" w:rsidRDefault="00993EB0" w:rsidP="002E3FC1">
            <w:pPr>
              <w:pStyle w:val="InfoBlue"/>
            </w:pPr>
            <w:r>
              <w:t>The reintroduction of arcade games to the marketplace, along the newly developed games.</w:t>
            </w:r>
          </w:p>
        </w:tc>
      </w:tr>
    </w:tbl>
    <w:p w14:paraId="29D6723F" w14:textId="77777777" w:rsidR="00993EB0" w:rsidRDefault="00993EB0" w:rsidP="00993EB0">
      <w:pPr>
        <w:pStyle w:val="Heading2"/>
        <w:numPr>
          <w:ilvl w:val="0"/>
          <w:numId w:val="0"/>
        </w:numPr>
        <w:ind w:left="720"/>
        <w:rPr>
          <w:rFonts w:ascii="Times New Roman" w:hAnsi="Times New Roman"/>
        </w:rPr>
      </w:pPr>
      <w:bookmarkStart w:id="29" w:name="_Toc425054392"/>
      <w:bookmarkStart w:id="30" w:name="_Toc422186485"/>
      <w:bookmarkStart w:id="31" w:name="_Toc436203380"/>
      <w:bookmarkStart w:id="32" w:name="_Toc452813580"/>
      <w:bookmarkStart w:id="33" w:name="_Toc316556908"/>
    </w:p>
    <w:p w14:paraId="25F45DA9" w14:textId="4F84845B" w:rsidR="0085257A" w:rsidRPr="00993EB0" w:rsidRDefault="0085257A" w:rsidP="00993EB0">
      <w:pPr>
        <w:pStyle w:val="Heading2"/>
        <w:rPr>
          <w:rFonts w:ascii="Times New Roman" w:hAnsi="Times New Roman"/>
        </w:rPr>
      </w:pPr>
      <w:r w:rsidRPr="00993EB0">
        <w:rPr>
          <w:rFonts w:ascii="Times New Roman" w:hAnsi="Times New Roman"/>
        </w:rPr>
        <w:t>Product Position Statement</w:t>
      </w:r>
      <w:bookmarkEnd w:id="29"/>
      <w:bookmarkEnd w:id="30"/>
      <w:bookmarkEnd w:id="31"/>
      <w:bookmarkEnd w:id="32"/>
      <w:bookmarkEnd w:id="33"/>
    </w:p>
    <w:p w14:paraId="2AB9EEBE" w14:textId="4080C3BE" w:rsidR="0085257A" w:rsidRPr="00B90E27" w:rsidRDefault="0085257A" w:rsidP="002E3FC1">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6DD2967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A08BA67"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7BE3D0EA" w14:textId="4088DA94" w:rsidR="0085257A" w:rsidRPr="00B90E27" w:rsidRDefault="00515612" w:rsidP="002E3FC1">
            <w:pPr>
              <w:pStyle w:val="InfoBlue"/>
            </w:pPr>
            <w:r>
              <w:t>Retro game enthusiasts</w:t>
            </w:r>
          </w:p>
        </w:tc>
      </w:tr>
      <w:tr w:rsidR="0085257A" w:rsidRPr="00B90E27" w14:paraId="1920A4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2E458C8"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D2ED7FB" w14:textId="2E1DA08B" w:rsidR="0085257A" w:rsidRPr="00B90E27" w:rsidRDefault="00515612" w:rsidP="002E3FC1">
            <w:pPr>
              <w:pStyle w:val="InfoBlue"/>
            </w:pPr>
            <w:r>
              <w:t>Distance themselves from the game market because of their lack of interest towards newer games.</w:t>
            </w:r>
          </w:p>
        </w:tc>
      </w:tr>
      <w:tr w:rsidR="0085257A" w:rsidRPr="00B90E27" w14:paraId="177827C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454C1E9" w14:textId="2515827B" w:rsidR="0085257A" w:rsidRPr="00B90E27" w:rsidRDefault="0085257A">
            <w:pPr>
              <w:pStyle w:val="BodyText"/>
              <w:keepNext/>
              <w:ind w:left="72"/>
            </w:pPr>
            <w:r w:rsidRPr="00B90E27">
              <w:t xml:space="preserve">The </w:t>
            </w:r>
            <w:r w:rsidR="00515612">
              <w:t>rocket odyssey</w:t>
            </w:r>
          </w:p>
        </w:tc>
        <w:tc>
          <w:tcPr>
            <w:tcW w:w="5400" w:type="dxa"/>
            <w:tcBorders>
              <w:top w:val="single" w:sz="6" w:space="0" w:color="auto"/>
              <w:bottom w:val="single" w:sz="6" w:space="0" w:color="auto"/>
              <w:right w:val="single" w:sz="12" w:space="0" w:color="auto"/>
            </w:tcBorders>
          </w:tcPr>
          <w:p w14:paraId="129FCC95" w14:textId="4032E9E2" w:rsidR="0085257A" w:rsidRPr="00B90E27" w:rsidRDefault="0085257A" w:rsidP="002E3FC1">
            <w:pPr>
              <w:pStyle w:val="InfoBlue"/>
            </w:pPr>
            <w:r w:rsidRPr="00B90E27">
              <w:t xml:space="preserve"> is a </w:t>
            </w:r>
            <w:r w:rsidR="00515612">
              <w:t>software product</w:t>
            </w:r>
          </w:p>
        </w:tc>
      </w:tr>
      <w:tr w:rsidR="0085257A" w:rsidRPr="00B90E27" w14:paraId="7CC9910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9BBBBC"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C7E1A74" w14:textId="6EF68E85" w:rsidR="0085257A" w:rsidRPr="00B90E27" w:rsidRDefault="00515612" w:rsidP="002E3FC1">
            <w:pPr>
              <w:pStyle w:val="InfoBlue"/>
            </w:pPr>
            <w:r>
              <w:t xml:space="preserve">Reintroduces the retro </w:t>
            </w:r>
            <w:proofErr w:type="spellStart"/>
            <w:r>
              <w:t>grames</w:t>
            </w:r>
            <w:proofErr w:type="spellEnd"/>
            <w:r>
              <w:t xml:space="preserve"> into the marketplace</w:t>
            </w:r>
          </w:p>
        </w:tc>
      </w:tr>
      <w:tr w:rsidR="0085257A" w:rsidRPr="00B90E27" w14:paraId="06D9CB3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CEB9C6"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24B9CC27" w14:textId="73C58353" w:rsidR="0085257A" w:rsidRPr="00B90E27" w:rsidRDefault="00515612" w:rsidP="002E3FC1">
            <w:pPr>
              <w:pStyle w:val="InfoBlue"/>
            </w:pPr>
            <w:r>
              <w:t>Other commercial and newly released games on the market</w:t>
            </w:r>
          </w:p>
        </w:tc>
      </w:tr>
      <w:tr w:rsidR="0085257A" w:rsidRPr="00B90E27" w14:paraId="0AFE3A2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C56992E"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513F787D" w14:textId="7D0FF1BF" w:rsidR="0085257A" w:rsidRPr="00B90E27" w:rsidRDefault="00515612" w:rsidP="002E3FC1">
            <w:pPr>
              <w:pStyle w:val="InfoBlue"/>
            </w:pPr>
            <w:r>
              <w:t>Is a solution to those problems</w:t>
            </w:r>
          </w:p>
        </w:tc>
      </w:tr>
    </w:tbl>
    <w:p w14:paraId="38DD7952" w14:textId="77777777" w:rsidR="0085257A" w:rsidRPr="00B90E27" w:rsidRDefault="0085257A">
      <w:pPr>
        <w:pStyle w:val="Heading1"/>
        <w:rPr>
          <w:rFonts w:ascii="Times New Roman" w:hAnsi="Times New Roman"/>
        </w:rPr>
      </w:pPr>
      <w:bookmarkStart w:id="34" w:name="_Toc447960005"/>
      <w:bookmarkStart w:id="35" w:name="_Toc452813581"/>
      <w:bookmarkStart w:id="36" w:name="_Toc316556909"/>
      <w:bookmarkStart w:id="37" w:name="_Toc436203381"/>
      <w:r w:rsidRPr="00B90E27">
        <w:rPr>
          <w:rFonts w:ascii="Times New Roman" w:hAnsi="Times New Roman"/>
        </w:rPr>
        <w:t>Stakeholder and User Descriptions</w:t>
      </w:r>
      <w:bookmarkEnd w:id="34"/>
      <w:bookmarkEnd w:id="35"/>
      <w:bookmarkEnd w:id="36"/>
    </w:p>
    <w:p w14:paraId="1A1CB36B" w14:textId="77777777" w:rsidR="0085257A" w:rsidRPr="00B90E27" w:rsidRDefault="0085257A">
      <w:pPr>
        <w:pStyle w:val="Heading2"/>
        <w:rPr>
          <w:rFonts w:ascii="Times New Roman" w:hAnsi="Times New Roman"/>
        </w:rPr>
      </w:pPr>
      <w:bookmarkStart w:id="38" w:name="_Toc452813583"/>
      <w:bookmarkStart w:id="39" w:name="_Toc316556910"/>
      <w:r w:rsidRPr="00B90E27">
        <w:rPr>
          <w:rFonts w:ascii="Times New Roman" w:hAnsi="Times New Roman"/>
        </w:rPr>
        <w:t>Stakeholder Summary</w:t>
      </w:r>
      <w:bookmarkEnd w:id="38"/>
      <w:bookmarkEnd w:id="39"/>
    </w:p>
    <w:p w14:paraId="5A1BCD29" w14:textId="081ED5DD" w:rsidR="0085257A" w:rsidRPr="00B90E27" w:rsidRDefault="0085257A" w:rsidP="002E3FC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24"/>
        <w:gridCol w:w="2658"/>
        <w:gridCol w:w="4033"/>
      </w:tblGrid>
      <w:tr w:rsidR="0085257A" w:rsidRPr="00B90E27" w14:paraId="3085CEC6" w14:textId="77777777" w:rsidTr="00F8776C">
        <w:trPr>
          <w:trHeight w:val="340"/>
        </w:trPr>
        <w:tc>
          <w:tcPr>
            <w:tcW w:w="1924" w:type="dxa"/>
            <w:shd w:val="solid" w:color="000000" w:fill="FFFFFF"/>
          </w:tcPr>
          <w:p w14:paraId="779A8E0F" w14:textId="77777777" w:rsidR="0085257A" w:rsidRPr="00B90E27" w:rsidRDefault="0085257A">
            <w:pPr>
              <w:pStyle w:val="BodyText"/>
              <w:ind w:left="0"/>
              <w:rPr>
                <w:b/>
              </w:rPr>
            </w:pPr>
            <w:r w:rsidRPr="00B90E27">
              <w:rPr>
                <w:b/>
              </w:rPr>
              <w:t>Name</w:t>
            </w:r>
          </w:p>
        </w:tc>
        <w:tc>
          <w:tcPr>
            <w:tcW w:w="2658" w:type="dxa"/>
            <w:shd w:val="solid" w:color="000000" w:fill="FFFFFF"/>
          </w:tcPr>
          <w:p w14:paraId="7F48D26D" w14:textId="77777777" w:rsidR="0085257A" w:rsidRPr="00B90E27" w:rsidRDefault="0085257A">
            <w:pPr>
              <w:pStyle w:val="BodyText"/>
              <w:ind w:left="0"/>
              <w:rPr>
                <w:b/>
              </w:rPr>
            </w:pPr>
            <w:r w:rsidRPr="00B90E27">
              <w:rPr>
                <w:b/>
              </w:rPr>
              <w:t>Description</w:t>
            </w:r>
          </w:p>
        </w:tc>
        <w:tc>
          <w:tcPr>
            <w:tcW w:w="4033" w:type="dxa"/>
            <w:shd w:val="solid" w:color="000000" w:fill="FFFFFF"/>
          </w:tcPr>
          <w:p w14:paraId="27BD9EE7" w14:textId="77777777" w:rsidR="0085257A" w:rsidRPr="00B90E27" w:rsidRDefault="0085257A">
            <w:pPr>
              <w:pStyle w:val="BodyText"/>
              <w:ind w:left="0"/>
              <w:rPr>
                <w:b/>
              </w:rPr>
            </w:pPr>
            <w:r w:rsidRPr="00B90E27">
              <w:rPr>
                <w:b/>
              </w:rPr>
              <w:t>Responsibilities</w:t>
            </w:r>
          </w:p>
        </w:tc>
      </w:tr>
      <w:tr w:rsidR="0085257A" w:rsidRPr="00B90E27" w14:paraId="62450D65" w14:textId="77777777" w:rsidTr="00F8776C">
        <w:trPr>
          <w:trHeight w:val="920"/>
        </w:trPr>
        <w:tc>
          <w:tcPr>
            <w:tcW w:w="1924" w:type="dxa"/>
          </w:tcPr>
          <w:p w14:paraId="185A4704" w14:textId="24C91C2C" w:rsidR="0085257A" w:rsidRPr="00B90E27" w:rsidRDefault="00F8776C" w:rsidP="002E3FC1">
            <w:pPr>
              <w:pStyle w:val="InfoBlue"/>
            </w:pPr>
            <w:r>
              <w:t>Retro game enthusiasts</w:t>
            </w:r>
          </w:p>
        </w:tc>
        <w:tc>
          <w:tcPr>
            <w:tcW w:w="2658" w:type="dxa"/>
          </w:tcPr>
          <w:p w14:paraId="5A632A0F" w14:textId="7B9E91A9" w:rsidR="0085257A" w:rsidRPr="00B90E27" w:rsidRDefault="00F8776C" w:rsidP="002E3FC1">
            <w:pPr>
              <w:pStyle w:val="InfoBlue"/>
            </w:pPr>
            <w:r>
              <w:t>The user of the product</w:t>
            </w:r>
          </w:p>
        </w:tc>
        <w:tc>
          <w:tcPr>
            <w:tcW w:w="4033" w:type="dxa"/>
          </w:tcPr>
          <w:p w14:paraId="733563DD" w14:textId="128DAA4B" w:rsidR="00F8776C" w:rsidRPr="00F8776C" w:rsidRDefault="00F8776C" w:rsidP="00F8776C">
            <w:pPr>
              <w:pStyle w:val="InfoBlue"/>
            </w:pPr>
            <w:r>
              <w:t>Enjoying the game and give feedback on possible adjustments and improvements</w:t>
            </w:r>
          </w:p>
        </w:tc>
      </w:tr>
      <w:tr w:rsidR="00F8776C" w:rsidRPr="00B90E27" w14:paraId="69D6A062" w14:textId="77777777" w:rsidTr="00F8776C">
        <w:trPr>
          <w:trHeight w:val="920"/>
        </w:trPr>
        <w:tc>
          <w:tcPr>
            <w:tcW w:w="1924" w:type="dxa"/>
          </w:tcPr>
          <w:p w14:paraId="5155B2C4" w14:textId="5A863118" w:rsidR="00F8776C" w:rsidRDefault="00F8776C" w:rsidP="002E3FC1">
            <w:pPr>
              <w:pStyle w:val="InfoBlue"/>
            </w:pPr>
            <w:r>
              <w:t>Software architects</w:t>
            </w:r>
          </w:p>
        </w:tc>
        <w:tc>
          <w:tcPr>
            <w:tcW w:w="2658" w:type="dxa"/>
          </w:tcPr>
          <w:p w14:paraId="5FB7E271" w14:textId="16F48BDD" w:rsidR="00F8776C" w:rsidRDefault="00F8776C" w:rsidP="002E3FC1">
            <w:pPr>
              <w:pStyle w:val="InfoBlue"/>
            </w:pPr>
            <w:r>
              <w:t>The developer of the project’s software</w:t>
            </w:r>
          </w:p>
        </w:tc>
        <w:tc>
          <w:tcPr>
            <w:tcW w:w="4033" w:type="dxa"/>
          </w:tcPr>
          <w:p w14:paraId="2C76EFB4" w14:textId="220C57F8" w:rsidR="00F8776C" w:rsidRDefault="00F8776C" w:rsidP="00F8776C">
            <w:pPr>
              <w:pStyle w:val="InfoBlue"/>
            </w:pPr>
            <w:r>
              <w:t>Designing and implementing the software of such a game.</w:t>
            </w:r>
          </w:p>
        </w:tc>
      </w:tr>
    </w:tbl>
    <w:p w14:paraId="0E1FBC21" w14:textId="77777777" w:rsidR="0085257A" w:rsidRPr="00B90E27" w:rsidRDefault="0085257A">
      <w:pPr>
        <w:pStyle w:val="Heading2"/>
        <w:rPr>
          <w:rFonts w:ascii="Times New Roman" w:hAnsi="Times New Roman"/>
        </w:rPr>
      </w:pPr>
      <w:bookmarkStart w:id="40" w:name="_Toc452813584"/>
      <w:bookmarkStart w:id="41" w:name="_Toc316556911"/>
      <w:r w:rsidRPr="00B90E27">
        <w:rPr>
          <w:rFonts w:ascii="Times New Roman" w:hAnsi="Times New Roman"/>
        </w:rPr>
        <w:t>User Summary</w:t>
      </w:r>
      <w:bookmarkEnd w:id="40"/>
      <w:bookmarkEnd w:id="41"/>
    </w:p>
    <w:p w14:paraId="7280E8B2" w14:textId="5FCAC0F5" w:rsidR="0085257A" w:rsidRPr="00B90E27" w:rsidRDefault="0085257A" w:rsidP="002E3FC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85257A" w:rsidRPr="00B90E27" w14:paraId="5280A052" w14:textId="77777777" w:rsidTr="00F8776C">
        <w:trPr>
          <w:trHeight w:val="418"/>
        </w:trPr>
        <w:tc>
          <w:tcPr>
            <w:tcW w:w="1260" w:type="dxa"/>
            <w:shd w:val="solid" w:color="000000" w:fill="FFFFFF"/>
          </w:tcPr>
          <w:p w14:paraId="566BE308" w14:textId="77777777" w:rsidR="0085257A" w:rsidRPr="00B90E27" w:rsidRDefault="0085257A">
            <w:pPr>
              <w:pStyle w:val="BodyText"/>
              <w:ind w:left="0"/>
              <w:rPr>
                <w:b/>
              </w:rPr>
            </w:pPr>
            <w:r w:rsidRPr="00B90E27">
              <w:rPr>
                <w:b/>
              </w:rPr>
              <w:t>Name</w:t>
            </w:r>
          </w:p>
        </w:tc>
        <w:tc>
          <w:tcPr>
            <w:tcW w:w="1620" w:type="dxa"/>
            <w:shd w:val="solid" w:color="000000" w:fill="FFFFFF"/>
          </w:tcPr>
          <w:p w14:paraId="03F1992E" w14:textId="77777777" w:rsidR="0085257A" w:rsidRPr="00B90E27" w:rsidRDefault="0085257A">
            <w:pPr>
              <w:pStyle w:val="BodyText"/>
              <w:ind w:left="0"/>
              <w:rPr>
                <w:b/>
              </w:rPr>
            </w:pPr>
            <w:r w:rsidRPr="00B90E27">
              <w:rPr>
                <w:b/>
              </w:rPr>
              <w:t>Description</w:t>
            </w:r>
          </w:p>
        </w:tc>
        <w:tc>
          <w:tcPr>
            <w:tcW w:w="3240" w:type="dxa"/>
            <w:shd w:val="solid" w:color="000000" w:fill="FFFFFF"/>
          </w:tcPr>
          <w:p w14:paraId="668E2312"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5E44D91" w14:textId="77777777" w:rsidR="0085257A" w:rsidRPr="00B90E27" w:rsidRDefault="0085257A">
            <w:pPr>
              <w:pStyle w:val="BodyText"/>
              <w:ind w:left="0"/>
              <w:rPr>
                <w:b/>
              </w:rPr>
            </w:pPr>
            <w:r w:rsidRPr="00B90E27">
              <w:rPr>
                <w:b/>
              </w:rPr>
              <w:t>Stakeholder</w:t>
            </w:r>
          </w:p>
        </w:tc>
      </w:tr>
      <w:tr w:rsidR="00F8776C" w:rsidRPr="00B90E27" w14:paraId="3FD1150E" w14:textId="77777777" w:rsidTr="00F8776C">
        <w:trPr>
          <w:trHeight w:val="976"/>
        </w:trPr>
        <w:tc>
          <w:tcPr>
            <w:tcW w:w="1260" w:type="dxa"/>
          </w:tcPr>
          <w:p w14:paraId="2B935251" w14:textId="6F9DCEB8" w:rsidR="00F8776C" w:rsidRPr="00B90E27" w:rsidRDefault="00F8776C" w:rsidP="00F8776C">
            <w:pPr>
              <w:pStyle w:val="InfoBlue"/>
            </w:pPr>
            <w:r>
              <w:t>Gamers</w:t>
            </w:r>
          </w:p>
        </w:tc>
        <w:tc>
          <w:tcPr>
            <w:tcW w:w="1620" w:type="dxa"/>
          </w:tcPr>
          <w:p w14:paraId="4DC9AFD0" w14:textId="12571BF8" w:rsidR="00F8776C" w:rsidRPr="00B90E27" w:rsidRDefault="00F8776C" w:rsidP="00F8776C">
            <w:pPr>
              <w:pStyle w:val="InfoBlue"/>
            </w:pPr>
            <w:r>
              <w:t>The user of the product</w:t>
            </w:r>
          </w:p>
        </w:tc>
        <w:tc>
          <w:tcPr>
            <w:tcW w:w="3240" w:type="dxa"/>
          </w:tcPr>
          <w:p w14:paraId="3EAF913E" w14:textId="77DC1ED4" w:rsidR="00F8776C" w:rsidRPr="00B90E27" w:rsidRDefault="00F8776C" w:rsidP="00F8776C">
            <w:pPr>
              <w:pStyle w:val="InfoBlue"/>
            </w:pPr>
            <w:r>
              <w:t>Enjoying the game and give feedback on possible adjustments and improvements</w:t>
            </w:r>
          </w:p>
        </w:tc>
        <w:tc>
          <w:tcPr>
            <w:tcW w:w="2628" w:type="dxa"/>
          </w:tcPr>
          <w:p w14:paraId="7063CD8A" w14:textId="2DC0EE43" w:rsidR="00F8776C" w:rsidRPr="00B90E27" w:rsidRDefault="00F8776C" w:rsidP="00F8776C">
            <w:pPr>
              <w:pStyle w:val="InfoBlue"/>
            </w:pPr>
            <w:r>
              <w:t>Retro game enthusiasts</w:t>
            </w:r>
          </w:p>
        </w:tc>
      </w:tr>
    </w:tbl>
    <w:p w14:paraId="53217F8B" w14:textId="5BF1E4B0" w:rsidR="0085257A" w:rsidRDefault="0085257A">
      <w:pPr>
        <w:pStyle w:val="BodyText"/>
      </w:pPr>
    </w:p>
    <w:p w14:paraId="69DF0CA6" w14:textId="2CF53EE8" w:rsidR="006222AF" w:rsidRDefault="006222AF">
      <w:pPr>
        <w:pStyle w:val="BodyText"/>
      </w:pPr>
    </w:p>
    <w:p w14:paraId="577B14C2" w14:textId="553DEEA3" w:rsidR="006222AF" w:rsidRDefault="006222AF">
      <w:pPr>
        <w:pStyle w:val="BodyText"/>
      </w:pPr>
    </w:p>
    <w:p w14:paraId="43F8CE5D" w14:textId="72223BB6" w:rsidR="006222AF" w:rsidRDefault="006222AF">
      <w:pPr>
        <w:pStyle w:val="BodyText"/>
      </w:pPr>
    </w:p>
    <w:p w14:paraId="26599F5E" w14:textId="0C60DE93" w:rsidR="006222AF" w:rsidRDefault="006222AF">
      <w:pPr>
        <w:pStyle w:val="BodyText"/>
      </w:pPr>
    </w:p>
    <w:p w14:paraId="7B4775EE" w14:textId="067BD0EC" w:rsidR="006222AF" w:rsidRDefault="006222AF">
      <w:pPr>
        <w:pStyle w:val="BodyText"/>
      </w:pPr>
    </w:p>
    <w:p w14:paraId="570A9DD6" w14:textId="2A6C7888" w:rsidR="006222AF" w:rsidRDefault="006222AF">
      <w:pPr>
        <w:pStyle w:val="BodyText"/>
      </w:pPr>
    </w:p>
    <w:p w14:paraId="1E58CA42" w14:textId="5819FB7F" w:rsidR="006222AF" w:rsidRDefault="006222AF">
      <w:pPr>
        <w:pStyle w:val="BodyText"/>
      </w:pPr>
    </w:p>
    <w:p w14:paraId="77D229D9" w14:textId="77777777" w:rsidR="006222AF" w:rsidRPr="00B90E27" w:rsidRDefault="006222AF">
      <w:pPr>
        <w:pStyle w:val="BodyText"/>
      </w:pPr>
    </w:p>
    <w:p w14:paraId="4726DFF2" w14:textId="77777777" w:rsidR="0085257A" w:rsidRPr="00B90E27" w:rsidRDefault="0085257A">
      <w:pPr>
        <w:pStyle w:val="Heading2"/>
        <w:rPr>
          <w:rFonts w:ascii="Times New Roman" w:hAnsi="Times New Roman"/>
        </w:rPr>
      </w:pPr>
      <w:bookmarkStart w:id="42" w:name="_Toc425054386"/>
      <w:bookmarkStart w:id="43" w:name="_Toc342757864"/>
      <w:bookmarkStart w:id="44" w:name="_Toc346297773"/>
      <w:bookmarkStart w:id="45" w:name="_Toc422186479"/>
      <w:bookmarkStart w:id="46" w:name="_Toc436203384"/>
      <w:bookmarkStart w:id="47" w:name="_Toc452813585"/>
      <w:bookmarkStart w:id="48" w:name="_Toc316556912"/>
      <w:r w:rsidRPr="00B90E27">
        <w:rPr>
          <w:rFonts w:ascii="Times New Roman" w:hAnsi="Times New Roman"/>
        </w:rPr>
        <w:lastRenderedPageBreak/>
        <w:t>User Environment</w:t>
      </w:r>
      <w:bookmarkEnd w:id="42"/>
      <w:bookmarkEnd w:id="43"/>
      <w:bookmarkEnd w:id="44"/>
      <w:bookmarkEnd w:id="45"/>
      <w:bookmarkEnd w:id="46"/>
      <w:bookmarkEnd w:id="47"/>
      <w:bookmarkEnd w:id="48"/>
    </w:p>
    <w:p w14:paraId="790CE316" w14:textId="3CDF6CCC" w:rsidR="006222AF" w:rsidRPr="006222AF" w:rsidRDefault="006222AF" w:rsidP="006222AF">
      <w:pPr>
        <w:pStyle w:val="BodyText"/>
      </w:pPr>
      <w:r>
        <w:t xml:space="preserve">The number of people involved in completing this task is only one, since I will be the only developer. This number will not change. When talking about task cycles, this project will be implemented during the whole university semester in the spare time that I have. The software will be developed using the Java OOP language in the Eclipse IDE </w:t>
      </w:r>
      <w:r w:rsidR="00966518">
        <w:t>with the use of the Canvas Java Class introduced in Java version 7.</w:t>
      </w:r>
    </w:p>
    <w:p w14:paraId="2DBE1D17" w14:textId="5421B4E0" w:rsidR="0085257A" w:rsidRDefault="0085257A">
      <w:pPr>
        <w:pStyle w:val="Heading1"/>
        <w:rPr>
          <w:rFonts w:ascii="Times New Roman" w:hAnsi="Times New Roman"/>
        </w:rPr>
      </w:pPr>
      <w:bookmarkStart w:id="49" w:name="_Toc436203408"/>
      <w:bookmarkStart w:id="50" w:name="_Toc452813602"/>
      <w:bookmarkStart w:id="51" w:name="_Toc316556913"/>
      <w:bookmarkEnd w:id="37"/>
      <w:r w:rsidRPr="00B90E27">
        <w:rPr>
          <w:rFonts w:ascii="Times New Roman" w:hAnsi="Times New Roman"/>
        </w:rPr>
        <w:t>Product Requirements</w:t>
      </w:r>
      <w:bookmarkEnd w:id="49"/>
      <w:bookmarkEnd w:id="50"/>
      <w:bookmarkEnd w:id="51"/>
    </w:p>
    <w:p w14:paraId="2C24D1D7" w14:textId="77777777" w:rsidR="00966518" w:rsidRPr="00966518" w:rsidRDefault="00966518" w:rsidP="00966518"/>
    <w:p w14:paraId="716ED4AB" w14:textId="6E258764" w:rsidR="0085257A" w:rsidRPr="00B90E27" w:rsidRDefault="00966518" w:rsidP="002E3FC1">
      <w:pPr>
        <w:pStyle w:val="InfoBlue"/>
      </w:pPr>
      <w:r>
        <w:t>My product will not be</w:t>
      </w:r>
      <w:r w:rsidR="00BB1B68">
        <w:t xml:space="preserve"> a</w:t>
      </w:r>
      <w:r>
        <w:t xml:space="preserve"> heavy resource consumer</w:t>
      </w:r>
      <w:r w:rsidR="00BB1B68">
        <w:t>, it will</w:t>
      </w:r>
      <w:r>
        <w:t xml:space="preserve"> be able to run on any operating system like ubuntu, windows and macOS. The game will be optimized so it will be possible to be played even on computers with lower specifications.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5C898" w14:textId="77777777" w:rsidR="00794B04" w:rsidRDefault="00794B04">
      <w:pPr>
        <w:spacing w:line="240" w:lineRule="auto"/>
      </w:pPr>
      <w:r>
        <w:separator/>
      </w:r>
    </w:p>
  </w:endnote>
  <w:endnote w:type="continuationSeparator" w:id="0">
    <w:p w14:paraId="2108AAEE" w14:textId="77777777" w:rsidR="00794B04" w:rsidRDefault="00794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19DE508" w14:textId="77777777">
      <w:tc>
        <w:tcPr>
          <w:tcW w:w="3162" w:type="dxa"/>
          <w:tcBorders>
            <w:top w:val="nil"/>
            <w:left w:val="nil"/>
            <w:bottom w:val="nil"/>
            <w:right w:val="nil"/>
          </w:tcBorders>
        </w:tcPr>
        <w:p w14:paraId="5B061680" w14:textId="77777777" w:rsidR="00AD439A" w:rsidRDefault="00AD439A">
          <w:pPr>
            <w:ind w:right="360"/>
          </w:pPr>
        </w:p>
      </w:tc>
      <w:tc>
        <w:tcPr>
          <w:tcW w:w="3162" w:type="dxa"/>
          <w:tcBorders>
            <w:top w:val="nil"/>
            <w:left w:val="nil"/>
            <w:bottom w:val="nil"/>
            <w:right w:val="nil"/>
          </w:tcBorders>
        </w:tcPr>
        <w:p w14:paraId="139A1793" w14:textId="48BCFD5F" w:rsidR="00AD439A" w:rsidRDefault="00AD439A" w:rsidP="00AD439A">
          <w:pPr>
            <w:jc w:val="center"/>
          </w:pPr>
          <w:r>
            <w:sym w:font="Symbol" w:char="F0D3"/>
          </w:r>
          <w:r w:rsidR="000445B1">
            <w:t>Tofan Emil-Mihai</w:t>
          </w:r>
          <w:r>
            <w:t xml:space="preserve">, </w:t>
          </w:r>
          <w:r w:rsidR="00FB2177">
            <w:fldChar w:fldCharType="begin"/>
          </w:r>
          <w:r w:rsidR="00FB2177">
            <w:instrText xml:space="preserve"> DATE \@ "yyyy" </w:instrText>
          </w:r>
          <w:r w:rsidR="00FB2177">
            <w:fldChar w:fldCharType="separate"/>
          </w:r>
          <w:r w:rsidR="001D297C">
            <w:rPr>
              <w:noProof/>
            </w:rPr>
            <w:t>2021</w:t>
          </w:r>
          <w:r w:rsidR="00FB2177">
            <w:rPr>
              <w:noProof/>
            </w:rPr>
            <w:fldChar w:fldCharType="end"/>
          </w:r>
        </w:p>
      </w:tc>
      <w:tc>
        <w:tcPr>
          <w:tcW w:w="3162" w:type="dxa"/>
          <w:tcBorders>
            <w:top w:val="nil"/>
            <w:left w:val="nil"/>
            <w:bottom w:val="nil"/>
            <w:right w:val="nil"/>
          </w:tcBorders>
        </w:tcPr>
        <w:p w14:paraId="19872B89"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16861EF"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FA6A3" w14:textId="77777777" w:rsidR="00794B04" w:rsidRDefault="00794B04">
      <w:pPr>
        <w:spacing w:line="240" w:lineRule="auto"/>
      </w:pPr>
      <w:r>
        <w:separator/>
      </w:r>
    </w:p>
  </w:footnote>
  <w:footnote w:type="continuationSeparator" w:id="0">
    <w:p w14:paraId="275C10D2" w14:textId="77777777" w:rsidR="00794B04" w:rsidRDefault="00794B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D759" w14:textId="77777777" w:rsidR="00AD439A" w:rsidRDefault="00AD439A">
    <w:pPr>
      <w:rPr>
        <w:sz w:val="24"/>
      </w:rPr>
    </w:pPr>
  </w:p>
  <w:p w14:paraId="6672531D" w14:textId="77777777" w:rsidR="00AD439A" w:rsidRDefault="00AD439A">
    <w:pPr>
      <w:pBdr>
        <w:top w:val="single" w:sz="6" w:space="1" w:color="auto"/>
      </w:pBdr>
      <w:rPr>
        <w:sz w:val="24"/>
      </w:rPr>
    </w:pPr>
  </w:p>
  <w:bookmarkStart w:id="3" w:name="_Hlk66909023"/>
  <w:p w14:paraId="4AEB5AF3" w14:textId="3CD86D1C" w:rsidR="00AD439A" w:rsidRDefault="00794B04">
    <w:pPr>
      <w:pBdr>
        <w:bottom w:val="single" w:sz="6" w:space="1" w:color="auto"/>
      </w:pBdr>
      <w:jc w:val="right"/>
    </w:pPr>
    <w:r>
      <w:fldChar w:fldCharType="begin"/>
    </w:r>
    <w:r>
      <w:instrText xml:space="preserve"> DOCPROPERTY "Company"  \* MERGEFORMAT </w:instrText>
    </w:r>
    <w:r>
      <w:fldChar w:fldCharType="separate"/>
    </w:r>
    <w:r w:rsidR="005F582C">
      <w:rPr>
        <w:rFonts w:ascii="Arial" w:hAnsi="Arial"/>
        <w:b/>
        <w:sz w:val="36"/>
      </w:rPr>
      <w:t>Tofan Emil-Mihai</w:t>
    </w:r>
    <w:r>
      <w:rPr>
        <w:rFonts w:ascii="Arial" w:hAnsi="Arial"/>
        <w:b/>
        <w:sz w:val="36"/>
      </w:rPr>
      <w:fldChar w:fldCharType="end"/>
    </w:r>
  </w:p>
  <w:p w14:paraId="420CE6D5" w14:textId="5B364133" w:rsidR="00AD439A" w:rsidRDefault="00794B04"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F582C">
      <w:rPr>
        <w:rFonts w:ascii="Arial" w:hAnsi="Arial"/>
        <w:b/>
        <w:sz w:val="36"/>
      </w:rPr>
      <w:t>30432</w:t>
    </w:r>
    <w:r>
      <w:rPr>
        <w:rFonts w:ascii="Arial" w:hAnsi="Arial"/>
        <w:b/>
        <w:sz w:val="36"/>
      </w:rPr>
      <w:fldChar w:fldCharType="end"/>
    </w:r>
  </w:p>
  <w:bookmarkEnd w:id="3"/>
  <w:p w14:paraId="040048F5" w14:textId="77777777" w:rsidR="00AD439A" w:rsidRDefault="00AD439A">
    <w:pPr>
      <w:pBdr>
        <w:bottom w:val="single" w:sz="6" w:space="1" w:color="auto"/>
      </w:pBdr>
      <w:jc w:val="right"/>
      <w:rPr>
        <w:sz w:val="24"/>
      </w:rPr>
    </w:pPr>
  </w:p>
  <w:p w14:paraId="19FB8EBC"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81C51AA" w14:textId="77777777">
      <w:tc>
        <w:tcPr>
          <w:tcW w:w="6379" w:type="dxa"/>
        </w:tcPr>
        <w:p w14:paraId="1E83AFEB" w14:textId="23D3D727" w:rsidR="00AD439A" w:rsidRDefault="000445B1">
          <w:r>
            <w:t>Rocket Odyssey</w:t>
          </w:r>
        </w:p>
      </w:tc>
      <w:tc>
        <w:tcPr>
          <w:tcW w:w="3179" w:type="dxa"/>
        </w:tcPr>
        <w:p w14:paraId="3D0085DD" w14:textId="37D04AD9" w:rsidR="00AD439A" w:rsidRDefault="00AD439A">
          <w:pPr>
            <w:tabs>
              <w:tab w:val="left" w:pos="1135"/>
            </w:tabs>
            <w:spacing w:before="40"/>
            <w:ind w:right="68"/>
          </w:pPr>
          <w:r>
            <w:t xml:space="preserve">  Version:           1.0</w:t>
          </w:r>
        </w:p>
      </w:tc>
    </w:tr>
    <w:tr w:rsidR="00AD439A" w14:paraId="65376057" w14:textId="77777777">
      <w:tc>
        <w:tcPr>
          <w:tcW w:w="6379" w:type="dxa"/>
        </w:tcPr>
        <w:p w14:paraId="5175D38E" w14:textId="77777777" w:rsidR="00AD439A" w:rsidRDefault="00794B04">
          <w:r>
            <w:fldChar w:fldCharType="begin"/>
          </w:r>
          <w:r>
            <w:instrText xml:space="preserve"> TITLE  \* MERGEFORMAT </w:instrText>
          </w:r>
          <w:r>
            <w:fldChar w:fldCharType="separate"/>
          </w:r>
          <w:r w:rsidR="00AD439A">
            <w:t>Vision</w:t>
          </w:r>
          <w:r>
            <w:fldChar w:fldCharType="end"/>
          </w:r>
        </w:p>
      </w:tc>
      <w:tc>
        <w:tcPr>
          <w:tcW w:w="3179" w:type="dxa"/>
        </w:tcPr>
        <w:p w14:paraId="3041BE89" w14:textId="146B95C1" w:rsidR="00AD439A" w:rsidRDefault="00AD439A">
          <w:r>
            <w:t xml:space="preserve">  Date:  </w:t>
          </w:r>
          <w:r w:rsidR="000445B1">
            <w:t>16/03/202</w:t>
          </w:r>
          <w:r w:rsidR="001D297C">
            <w:t>1</w:t>
          </w:r>
        </w:p>
      </w:tc>
    </w:tr>
    <w:tr w:rsidR="00AD439A" w14:paraId="4688F2F7" w14:textId="77777777">
      <w:tc>
        <w:tcPr>
          <w:tcW w:w="9558" w:type="dxa"/>
          <w:gridSpan w:val="2"/>
        </w:tcPr>
        <w:p w14:paraId="1877C9E4" w14:textId="70C0670E" w:rsidR="00AD439A" w:rsidRDefault="000445B1">
          <w:proofErr w:type="spellStart"/>
          <w:r>
            <w:t>Rocket_Odyssey_</w:t>
          </w:r>
          <w:r w:rsidR="001D297C">
            <w:t>Vision</w:t>
          </w:r>
          <w:proofErr w:type="spellEnd"/>
        </w:p>
      </w:tc>
    </w:tr>
  </w:tbl>
  <w:p w14:paraId="0EDDBDFB"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995045"/>
    <w:multiLevelType w:val="hybridMultilevel"/>
    <w:tmpl w:val="5A4E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445B1"/>
    <w:rsid w:val="001C7458"/>
    <w:rsid w:val="001D297C"/>
    <w:rsid w:val="001D42BB"/>
    <w:rsid w:val="002D101F"/>
    <w:rsid w:val="002E3FC1"/>
    <w:rsid w:val="00515612"/>
    <w:rsid w:val="005A3207"/>
    <w:rsid w:val="005F582C"/>
    <w:rsid w:val="00600853"/>
    <w:rsid w:val="006222AF"/>
    <w:rsid w:val="00657D6D"/>
    <w:rsid w:val="006C5FBF"/>
    <w:rsid w:val="0073239A"/>
    <w:rsid w:val="00794B04"/>
    <w:rsid w:val="008512F8"/>
    <w:rsid w:val="0085257A"/>
    <w:rsid w:val="008F119F"/>
    <w:rsid w:val="00966518"/>
    <w:rsid w:val="00993EB0"/>
    <w:rsid w:val="009B5BF2"/>
    <w:rsid w:val="00A61AF1"/>
    <w:rsid w:val="00A61FD4"/>
    <w:rsid w:val="00AB15B2"/>
    <w:rsid w:val="00AD439A"/>
    <w:rsid w:val="00B56935"/>
    <w:rsid w:val="00B90E27"/>
    <w:rsid w:val="00B944EA"/>
    <w:rsid w:val="00BB1B68"/>
    <w:rsid w:val="00BE1B76"/>
    <w:rsid w:val="00C24CF0"/>
    <w:rsid w:val="00C35D85"/>
    <w:rsid w:val="00D02018"/>
    <w:rsid w:val="00DF1DF0"/>
    <w:rsid w:val="00E2707D"/>
    <w:rsid w:val="00E41E57"/>
    <w:rsid w:val="00E4217F"/>
    <w:rsid w:val="00E55EE3"/>
    <w:rsid w:val="00F36150"/>
    <w:rsid w:val="00F669DB"/>
    <w:rsid w:val="00F8776C"/>
    <w:rsid w:val="00FB2177"/>
    <w:rsid w:val="00FC63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B58844"/>
  <w15:docId w15:val="{DEB0D49C-264A-4338-826A-2A83C6D4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E3FC1"/>
    <w:pPr>
      <w:tabs>
        <w:tab w:val="left" w:pos="540"/>
        <w:tab w:val="left" w:pos="1260"/>
      </w:tabs>
      <w:spacing w:after="120"/>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8512F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314</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Tofan Mihai</cp:lastModifiedBy>
  <cp:revision>14</cp:revision>
  <cp:lastPrinted>2001-03-15T12:26:00Z</cp:lastPrinted>
  <dcterms:created xsi:type="dcterms:W3CDTF">2010-02-24T07:49:00Z</dcterms:created>
  <dcterms:modified xsi:type="dcterms:W3CDTF">2021-03-17T21:57:00Z</dcterms:modified>
</cp:coreProperties>
</file>