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F70D0AD" w14:textId="77777777" w:rsidR="003E24CC" w:rsidRPr="003E24CC" w:rsidRDefault="003E24CC" w:rsidP="003E24CC">
      <w:pPr>
        <w:spacing w:before="100" w:beforeAutospacing="1" w:after="100" w:afterAutospacing="1" w:line="240" w:lineRule="auto"/>
        <w:outlineLvl w:val="0"/>
        <w:rPr>
          <w:rFonts w:ascii="Patrick Hand" w:eastAsia="Times New Roman" w:hAnsi="Patrick Hand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Iterative Imputation</w:t>
      </w:r>
    </w:p>
    <w:p w14:paraId="0602751D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We perform </w:t>
      </w: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Iterative Imputation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 using the </w:t>
      </w: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MICE Algorithm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7537B1B" w14:textId="5000CD11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MICE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 stand for </w:t>
      </w: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Multiple Imputation by Chained Equations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br/>
        <w:t>It is a powerful technique for handling missing data in datasets.</w:t>
      </w:r>
    </w:p>
    <w:p w14:paraId="48A67CAC" w14:textId="77777777" w:rsidR="003E24CC" w:rsidRPr="003E24CC" w:rsidRDefault="003E24CC" w:rsidP="003E24CC">
      <w:pPr>
        <w:spacing w:after="0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pict w14:anchorId="162E4F13">
          <v:rect id="_x0000_i1109" style="width:0;height:1.5pt" o:hralign="center" o:hrstd="t" o:hr="t" fillcolor="#a0a0a0" stroked="f"/>
        </w:pict>
      </w:r>
    </w:p>
    <w:p w14:paraId="36099F5D" w14:textId="77777777" w:rsidR="003E24CC" w:rsidRPr="003E24CC" w:rsidRDefault="003E24CC" w:rsidP="003E24CC">
      <w:pPr>
        <w:spacing w:before="100" w:beforeAutospacing="1" w:after="100" w:afterAutospacing="1" w:line="240" w:lineRule="auto"/>
        <w:outlineLvl w:val="1"/>
        <w:rPr>
          <w:rFonts w:ascii="Patrick Hand" w:eastAsia="Times New Roman" w:hAnsi="Patrick Hand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When to Use?</w:t>
      </w:r>
    </w:p>
    <w:p w14:paraId="2A337433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Before using MICE, we should understand the type of missing data in our dataset.</w:t>
      </w:r>
    </w:p>
    <w:p w14:paraId="12FD91F6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There are three types of missing data:</w:t>
      </w:r>
    </w:p>
    <w:p w14:paraId="24D53E25" w14:textId="77777777" w:rsidR="003E24CC" w:rsidRPr="003E24CC" w:rsidRDefault="003E24CC" w:rsidP="003E24CC">
      <w:pPr>
        <w:spacing w:before="100" w:beforeAutospacing="1" w:after="100" w:afterAutospacing="1" w:line="240" w:lineRule="auto"/>
        <w:outlineLvl w:val="2"/>
        <w:rPr>
          <w:rFonts w:ascii="Patrick Hand" w:eastAsia="Times New Roman" w:hAnsi="Patrick Hand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Missing Completely at Random (MCAR)</w:t>
      </w:r>
    </w:p>
    <w:p w14:paraId="23BDD8A0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In this case, the data is missing completely at random, and there is no relationship between the missing data and any other variables in the dataset.</w:t>
      </w:r>
    </w:p>
    <w:p w14:paraId="452C3B08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 If someone skips a question in a survey by mistake, it is considered MCAR.</w:t>
      </w:r>
    </w:p>
    <w:p w14:paraId="4CE171A1" w14:textId="77777777" w:rsidR="003E24CC" w:rsidRPr="003E24CC" w:rsidRDefault="003E24CC" w:rsidP="003E24CC">
      <w:pPr>
        <w:spacing w:before="100" w:beforeAutospacing="1" w:after="100" w:afterAutospacing="1" w:line="240" w:lineRule="auto"/>
        <w:outlineLvl w:val="2"/>
        <w:rPr>
          <w:rFonts w:ascii="Patrick Hand" w:eastAsia="Times New Roman" w:hAnsi="Patrick Hand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Missing at Random (MAR)</w:t>
      </w:r>
    </w:p>
    <w:p w14:paraId="7FD11184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In this case, the data is missing at random, and there is a relationship between the missing data and other variables in the dataset.</w:t>
      </w:r>
    </w:p>
    <w:p w14:paraId="1299E19A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 If someone skips a question in a survey because they are not comfortable answering it, it is considered MAR.</w:t>
      </w:r>
    </w:p>
    <w:p w14:paraId="3470931C" w14:textId="77777777" w:rsidR="003E24CC" w:rsidRPr="003E24CC" w:rsidRDefault="003E24CC" w:rsidP="003E24CC">
      <w:pPr>
        <w:spacing w:before="100" w:beforeAutospacing="1" w:after="100" w:afterAutospacing="1" w:line="240" w:lineRule="auto"/>
        <w:outlineLvl w:val="2"/>
        <w:rPr>
          <w:rFonts w:ascii="Patrick Hand" w:eastAsia="Times New Roman" w:hAnsi="Patrick Hand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Missing Not at Random (MNAR)</w:t>
      </w:r>
    </w:p>
    <w:p w14:paraId="5DC85B8F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In this case, the data is missing not at random, and there is a relationship between the missing data and the variable that is missing.</w:t>
      </w:r>
    </w:p>
    <w:p w14:paraId="6A6D543D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 If someone deletes data because they do not want to share it, it is considered MNAR.</w:t>
      </w:r>
    </w:p>
    <w:p w14:paraId="7F459973" w14:textId="77777777" w:rsidR="003E24CC" w:rsidRPr="003E24CC" w:rsidRDefault="003E24CC" w:rsidP="003E24CC">
      <w:pPr>
        <w:spacing w:after="0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pict w14:anchorId="099C398A">
          <v:rect id="_x0000_i1110" style="width:0;height:1.5pt" o:hralign="center" o:hrstd="t" o:hr="t" fillcolor="#a0a0a0" stroked="f"/>
        </w:pict>
      </w:r>
    </w:p>
    <w:p w14:paraId="2C1CC332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MICE is particularly useful when the missing data is </w:t>
      </w: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MAR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It can also be used for </w:t>
      </w: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MCAR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MNAR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 xml:space="preserve">, but it is most effective when the missing data is </w:t>
      </w:r>
      <w:r w:rsidRPr="003E24CC">
        <w:rPr>
          <w:rFonts w:ascii="Patrick Hand" w:eastAsia="Times New Roman" w:hAnsi="Patrick Hand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MAR</w:t>
      </w: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67916B9" w14:textId="77777777" w:rsidR="003E24CC" w:rsidRPr="003E24CC" w:rsidRDefault="003E24CC" w:rsidP="003E24CC">
      <w:pPr>
        <w:spacing w:after="0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pict w14:anchorId="495807FF">
          <v:rect id="_x0000_i1111" style="width:0;height:1.5pt" o:hralign="center" o:hrstd="t" o:hr="t" fillcolor="#a0a0a0" stroked="f"/>
        </w:pict>
      </w:r>
    </w:p>
    <w:p w14:paraId="4E69B4F0" w14:textId="77777777" w:rsidR="003E24CC" w:rsidRPr="003E24CC" w:rsidRDefault="003E24CC" w:rsidP="003E24CC">
      <w:pPr>
        <w:spacing w:before="100" w:beforeAutospacing="1" w:after="100" w:afterAutospacing="1" w:line="240" w:lineRule="auto"/>
        <w:outlineLvl w:val="1"/>
        <w:rPr>
          <w:rFonts w:ascii="Patrick Hand" w:eastAsia="Times New Roman" w:hAnsi="Patrick Hand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Advantages of MICE</w:t>
      </w:r>
    </w:p>
    <w:p w14:paraId="484F2D15" w14:textId="77777777" w:rsidR="003E24CC" w:rsidRPr="003E24CC" w:rsidRDefault="003E24CC" w:rsidP="003E24CC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• It is accurate.</w:t>
      </w:r>
    </w:p>
    <w:p w14:paraId="20816CED" w14:textId="77777777" w:rsidR="003E24CC" w:rsidRPr="003E24CC" w:rsidRDefault="003E24CC" w:rsidP="003E24CC">
      <w:pPr>
        <w:spacing w:after="0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pict w14:anchorId="5137A990">
          <v:rect id="_x0000_i1112" style="width:0;height:1.5pt" o:hralign="center" o:hrstd="t" o:hr="t" fillcolor="#a0a0a0" stroked="f"/>
        </w:pict>
      </w:r>
    </w:p>
    <w:p w14:paraId="203C81F6" w14:textId="77777777" w:rsidR="003E24CC" w:rsidRPr="003E24CC" w:rsidRDefault="003E24CC" w:rsidP="003E24CC">
      <w:pPr>
        <w:spacing w:before="100" w:beforeAutospacing="1" w:after="100" w:afterAutospacing="1" w:line="240" w:lineRule="auto"/>
        <w:outlineLvl w:val="1"/>
        <w:rPr>
          <w:rFonts w:ascii="Patrick Hand" w:eastAsia="Times New Roman" w:hAnsi="Patrick Hand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Disadvantages of MICE</w:t>
      </w:r>
    </w:p>
    <w:p w14:paraId="4C52873E" w14:textId="77777777" w:rsidR="003E24CC" w:rsidRPr="003E24CC" w:rsidRDefault="003E24CC" w:rsidP="003E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It is computationally expensive, especially for large datasets with many missing values.</w:t>
      </w:r>
    </w:p>
    <w:p w14:paraId="151B3D4D" w14:textId="77777777" w:rsidR="003E24CC" w:rsidRPr="003E24CC" w:rsidRDefault="003E24CC" w:rsidP="003E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We have to put our entire training dataset on a server to perform MICE, which can be costly.</w:t>
      </w:r>
    </w:p>
    <w:p w14:paraId="510B7C67" w14:textId="77777777" w:rsidR="003E24CC" w:rsidRPr="003E24CC" w:rsidRDefault="003E24CC" w:rsidP="003E2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</w:pPr>
      <w:r w:rsidRPr="003E24CC">
        <w:rPr>
          <w:rFonts w:ascii="Patrick Hand" w:eastAsia="Times New Roman" w:hAnsi="Patrick Hand" w:cs="Times New Roman"/>
          <w:kern w:val="0"/>
          <w:sz w:val="24"/>
          <w:szCs w:val="24"/>
          <w:lang w:eastAsia="en-IN" w:bidi="hi-IN"/>
          <w14:ligatures w14:val="none"/>
        </w:rPr>
        <w:t>It is slow because it requires multiple iterations to converge to a solution.</w:t>
      </w:r>
    </w:p>
    <w:p w14:paraId="0E8D4A68" w14:textId="25284D68" w:rsidR="000B7B12" w:rsidRPr="003E24CC" w:rsidRDefault="000B7B12" w:rsidP="003E24CC">
      <w:pPr>
        <w:rPr>
          <w:rFonts w:ascii="Patrick Hand" w:hAnsi="Patrick Hand"/>
        </w:rPr>
      </w:pPr>
    </w:p>
    <w:sectPr w:rsidR="000B7B12" w:rsidRPr="003E2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675AA"/>
    <w:multiLevelType w:val="multilevel"/>
    <w:tmpl w:val="74C8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260835"/>
    <w:multiLevelType w:val="multilevel"/>
    <w:tmpl w:val="F0D8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749458">
    <w:abstractNumId w:val="1"/>
  </w:num>
  <w:num w:numId="2" w16cid:durableId="90244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F4"/>
    <w:rsid w:val="000B7B12"/>
    <w:rsid w:val="00174814"/>
    <w:rsid w:val="003E24CC"/>
    <w:rsid w:val="00430E2C"/>
    <w:rsid w:val="00574570"/>
    <w:rsid w:val="006B1AF4"/>
    <w:rsid w:val="00DC45C6"/>
    <w:rsid w:val="00EB6F30"/>
    <w:rsid w:val="00F4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FC73"/>
  <w15:chartTrackingRefBased/>
  <w15:docId w15:val="{7397E8CE-04EC-46C8-8C8F-28EACDB6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9</cp:revision>
  <dcterms:created xsi:type="dcterms:W3CDTF">2026-02-23T11:16:00Z</dcterms:created>
  <dcterms:modified xsi:type="dcterms:W3CDTF">2026-02-24T07:26:00Z</dcterms:modified>
</cp:coreProperties>
</file>