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4398B" w14:textId="77777777" w:rsidR="001765DD" w:rsidRDefault="001765DD"/>
    <w:p w14:paraId="2B8B7D94" w14:textId="77777777" w:rsidR="001765DD" w:rsidRPr="00B94E2A" w:rsidRDefault="001765DD" w:rsidP="001765DD">
      <w:pPr>
        <w:rPr>
          <w:rFonts w:ascii="Arial" w:hAnsi="Arial" w:cs="Arial"/>
          <w:sz w:val="24"/>
          <w:szCs w:val="24"/>
        </w:rPr>
      </w:pPr>
      <w:r w:rsidRPr="00B94E2A">
        <w:rPr>
          <w:rFonts w:ascii="Arial" w:hAnsi="Arial" w:cs="Arial"/>
          <w:b/>
          <w:noProof/>
          <w:color w:val="595959" w:themeColor="text1" w:themeTint="A6"/>
          <w:sz w:val="24"/>
          <w:szCs w:val="24"/>
          <w:lang w:eastAsia="es-CL"/>
        </w:rPr>
        <w:drawing>
          <wp:anchor distT="0" distB="0" distL="114300" distR="114300" simplePos="0" relativeHeight="251660288" behindDoc="0" locked="0" layoutInCell="1" allowOverlap="1" wp14:anchorId="2A11B5BF" wp14:editId="0476379B">
            <wp:simplePos x="0" y="0"/>
            <wp:positionH relativeFrom="column">
              <wp:posOffset>417388</wp:posOffset>
            </wp:positionH>
            <wp:positionV relativeFrom="paragraph">
              <wp:posOffset>182438</wp:posOffset>
            </wp:positionV>
            <wp:extent cx="1137036" cy="1137036"/>
            <wp:effectExtent l="0" t="0" r="6350" b="6350"/>
            <wp:wrapNone/>
            <wp:docPr id="291245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036" cy="11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E2A">
        <w:rPr>
          <w:rFonts w:ascii="Arial" w:hAnsi="Arial" w:cs="Arial"/>
          <w:b/>
          <w:noProof/>
          <w:color w:val="595959" w:themeColor="text1" w:themeTint="A6"/>
          <w:sz w:val="24"/>
          <w:szCs w:val="24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3FF945" wp14:editId="1F4A9C3E">
                <wp:simplePos x="0" y="0"/>
                <wp:positionH relativeFrom="margin">
                  <wp:posOffset>258417</wp:posOffset>
                </wp:positionH>
                <wp:positionV relativeFrom="paragraph">
                  <wp:posOffset>7095</wp:posOffset>
                </wp:positionV>
                <wp:extent cx="5939018" cy="1486535"/>
                <wp:effectExtent l="0" t="0" r="0" b="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019" cy="1486535"/>
                          <a:chOff x="222117" y="-23860"/>
                          <a:chExt cx="4147612" cy="1486894"/>
                        </a:xfrm>
                      </wpg:grpSpPr>
                      <wps:wsp>
                        <wps:cNvPr id="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3761" y="247112"/>
                            <a:ext cx="2925968" cy="914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A4C1B" w14:textId="2B3AF070" w:rsidR="001765DD" w:rsidRPr="00231F2A" w:rsidRDefault="001765DD" w:rsidP="001765DD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1.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216B0DB" w14:textId="77777777" w:rsidR="001765DD" w:rsidRPr="00231F2A" w:rsidRDefault="001765DD" w:rsidP="001765DD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Asignatura Capstone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222117" y="-2386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3FF945" id="Grupo 47" o:spid="_x0000_s1026" style="position:absolute;margin-left:20.35pt;margin-top:.55pt;width:467.65pt;height:117.05pt;z-index:251659264;mso-position-horizontal-relative:margin;mso-width-relative:margin" coordorigin="2221,-238" coordsize="41476,14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4437;top:2471;width:29260;height:9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7C0A4C1B" w14:textId="2B3AF070" w:rsidR="001765DD" w:rsidRPr="00231F2A" w:rsidRDefault="001765DD" w:rsidP="001765DD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1.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216B0DB" w14:textId="77777777" w:rsidR="001765DD" w:rsidRPr="00231F2A" w:rsidRDefault="001765DD" w:rsidP="001765DD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Asignatura Capstone</w:t>
                        </w:r>
                      </w:p>
                    </w:txbxContent>
                  </v:textbox>
                </v:shape>
                <v:rect id="Rectángulo 14" o:spid="_x0000_s1028" style="position:absolute;left:2221;top:-238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65vgAAANsAAAAPAAAAZHJzL2Rvd25yZXYueG1sRE/NisIw&#10;EL4v+A5hBG9rqiy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Hs+Prm+AAAA2wAAAA8AAAAAAAAA&#10;AAAAAAAABwIAAGRycy9kb3ducmV2LnhtbFBLBQYAAAAAAwADALcAAADyAgAAAAA=&#10;" fillcolor="#1f3763 [1604]" stroked="f" strokeweight="1pt"/>
                <w10:wrap anchorx="margin"/>
              </v:group>
            </w:pict>
          </mc:Fallback>
        </mc:AlternateContent>
      </w:r>
    </w:p>
    <w:p w14:paraId="215D5D33" w14:textId="77777777" w:rsidR="001765DD" w:rsidRPr="00B94E2A" w:rsidRDefault="001765DD" w:rsidP="001765DD">
      <w:pPr>
        <w:rPr>
          <w:rFonts w:ascii="Arial" w:hAnsi="Arial" w:cs="Arial"/>
          <w:sz w:val="24"/>
          <w:szCs w:val="24"/>
        </w:rPr>
      </w:pPr>
    </w:p>
    <w:p w14:paraId="15CD3D7B" w14:textId="77777777" w:rsidR="001765DD" w:rsidRPr="00B94E2A" w:rsidRDefault="001765DD" w:rsidP="001765DD">
      <w:pPr>
        <w:rPr>
          <w:rFonts w:ascii="Arial" w:hAnsi="Arial" w:cs="Arial"/>
          <w:sz w:val="24"/>
          <w:szCs w:val="24"/>
        </w:rPr>
      </w:pPr>
    </w:p>
    <w:p w14:paraId="7DBC43E3" w14:textId="77777777" w:rsidR="001765DD" w:rsidRPr="00B94E2A" w:rsidRDefault="001765DD" w:rsidP="001765DD">
      <w:pPr>
        <w:rPr>
          <w:rFonts w:ascii="Arial" w:hAnsi="Arial" w:cs="Arial"/>
          <w:sz w:val="24"/>
          <w:szCs w:val="24"/>
        </w:rPr>
      </w:pPr>
    </w:p>
    <w:p w14:paraId="3A85621D" w14:textId="77777777" w:rsidR="001765DD" w:rsidRPr="00B94E2A" w:rsidRDefault="001765DD" w:rsidP="001765DD">
      <w:pPr>
        <w:rPr>
          <w:rFonts w:ascii="Arial" w:hAnsi="Arial" w:cs="Arial"/>
          <w:sz w:val="24"/>
          <w:szCs w:val="24"/>
        </w:rPr>
      </w:pPr>
    </w:p>
    <w:p w14:paraId="15721D9D" w14:textId="77777777" w:rsidR="001765DD" w:rsidRDefault="001765DD"/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1765DD" w14:paraId="66D40B65" w14:textId="77777777" w:rsidTr="001765DD">
        <w:trPr>
          <w:trHeight w:val="440"/>
        </w:trPr>
        <w:tc>
          <w:tcPr>
            <w:tcW w:w="5000" w:type="pct"/>
            <w:vAlign w:val="center"/>
          </w:tcPr>
          <w:p w14:paraId="07BC88AD" w14:textId="77777777" w:rsidR="001765DD" w:rsidRPr="00BF2EA6" w:rsidRDefault="001765DD" w:rsidP="00115A9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Resumen avance Proyecto APT</w:t>
            </w:r>
          </w:p>
        </w:tc>
      </w:tr>
      <w:tr w:rsidR="001765DD" w14:paraId="1C618EBF" w14:textId="77777777" w:rsidTr="001765DD">
        <w:trPr>
          <w:trHeight w:val="800"/>
        </w:trPr>
        <w:tc>
          <w:tcPr>
            <w:tcW w:w="5000" w:type="pct"/>
            <w:shd w:val="clear" w:color="auto" w:fill="D9E2F3" w:themeFill="accent1" w:themeFillTint="33"/>
            <w:vAlign w:val="center"/>
          </w:tcPr>
          <w:p w14:paraId="6FC61005" w14:textId="77777777" w:rsidR="001765DD" w:rsidRPr="00DA1615" w:rsidRDefault="001765DD" w:rsidP="00115A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65AE03D6" w14:textId="77777777" w:rsidR="001765DD" w:rsidRDefault="001765DD" w:rsidP="001765DD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FD60966" w14:textId="77777777" w:rsidR="001765DD" w:rsidRDefault="001765DD" w:rsidP="001765DD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829"/>
        <w:gridCol w:w="7961"/>
      </w:tblGrid>
      <w:tr w:rsidR="001765DD" w14:paraId="036EBEB2" w14:textId="77777777" w:rsidTr="001765DD">
        <w:tc>
          <w:tcPr>
            <w:tcW w:w="1311" w:type="pct"/>
            <w:vAlign w:val="center"/>
          </w:tcPr>
          <w:p w14:paraId="31337409" w14:textId="77777777" w:rsidR="001765DD" w:rsidRPr="00CA22A9" w:rsidRDefault="001765DD" w:rsidP="00115A9E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Resumen</w:t>
            </w:r>
            <w:r w:rsidRPr="006608A6">
              <w:rPr>
                <w:rFonts w:ascii="Calibri" w:hAnsi="Calibri"/>
                <w:color w:val="1F3864" w:themeColor="accent1" w:themeShade="80"/>
              </w:rPr>
              <w:t xml:space="preserve"> de</w:t>
            </w:r>
            <w:r>
              <w:rPr>
                <w:rFonts w:ascii="Calibri" w:hAnsi="Calibri"/>
                <w:color w:val="1F3864" w:themeColor="accent1" w:themeShade="80"/>
              </w:rPr>
              <w:t xml:space="preserve"> avance proyecto APT</w:t>
            </w:r>
          </w:p>
        </w:tc>
        <w:tc>
          <w:tcPr>
            <w:tcW w:w="3689" w:type="pct"/>
          </w:tcPr>
          <w:p w14:paraId="1DF738EA" w14:textId="77777777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1.1 Qué hicimos y qué cumplimos</w:t>
            </w:r>
          </w:p>
          <w:p w14:paraId="304F32F7" w14:textId="77777777" w:rsidR="001765DD" w:rsidRPr="00954392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Sprint 0 (Setup)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–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Completado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</w:t>
            </w:r>
          </w:p>
          <w:p w14:paraId="6962EBEB" w14:textId="1E6705C6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Repos (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/api, /web, /Mobile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),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CI/CD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(lint, unit, coverage, artifacts),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SAST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básico,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DoR/DoD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RTM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inicial,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openapi.yaml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(stub),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modelo de datos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(Incident/Evidence/User/AuditLog), KPIs/RNF base y políticas de ramas/PR.</w:t>
            </w:r>
          </w:p>
          <w:p w14:paraId="13018D6F" w14:textId="77777777" w:rsidR="001765DD" w:rsidRPr="00954392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Sprint 1 (08-09 → 27-09)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–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Completado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</w:t>
            </w:r>
          </w:p>
          <w:p w14:paraId="3D9BA6DA" w14:textId="77777777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API/DB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inicial (Node+MongoDB),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Registro de incidentes (app móvil)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con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GPS+foto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Offline-first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con cola y reintentos,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pruebas unitarias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iniciales y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contrato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básico.</w:t>
            </w:r>
          </w:p>
          <w:p w14:paraId="175CD6A2" w14:textId="77777777" w:rsidR="001765DD" w:rsidRPr="00954392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Sprint 2 (28-09 → 11-10)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–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En curso / Cierre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</w:t>
            </w:r>
          </w:p>
          <w:p w14:paraId="6C0A7C18" w14:textId="77777777" w:rsidR="001765DD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Dashboard Web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con listado y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filtros/ordenación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detalle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y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cambio de estado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con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AuditLog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autenticación JWT + RBAC light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KPIs básicos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(conteos).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p95 API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en medición (meta ≤ 300 ms en Dev/Staging).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br/>
              <w:t xml:space="preserve">Evidencias de almacenamiento de fotos en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Firebase Storage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integradas.</w:t>
            </w:r>
          </w:p>
          <w:p w14:paraId="5FA2CBBB" w14:textId="77777777" w:rsidR="00290517" w:rsidRPr="00711C16" w:rsidRDefault="00290517" w:rsidP="00115A9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  <w:tr w:rsidR="001765DD" w14:paraId="721DB086" w14:textId="77777777" w:rsidTr="001765DD">
        <w:trPr>
          <w:trHeight w:val="1247"/>
        </w:trPr>
        <w:tc>
          <w:tcPr>
            <w:tcW w:w="1311" w:type="pct"/>
            <w:vAlign w:val="center"/>
          </w:tcPr>
          <w:p w14:paraId="4A966C82" w14:textId="77777777" w:rsidR="001765DD" w:rsidRPr="00CA22A9" w:rsidRDefault="001765DD" w:rsidP="00115A9E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Objetivos</w:t>
            </w:r>
          </w:p>
        </w:tc>
        <w:tc>
          <w:tcPr>
            <w:tcW w:w="3689" w:type="pct"/>
            <w:vAlign w:val="center"/>
          </w:tcPr>
          <w:p w14:paraId="07CD99C3" w14:textId="77777777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1.2 Ajustes a objetivos/metodología (decisión formal)</w:t>
            </w:r>
          </w:p>
          <w:p w14:paraId="75907BD8" w14:textId="77777777" w:rsidR="001765DD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Cambio de alcance (v2)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: hasta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S2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solo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App móvil + Web Dashboard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br/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n8n/IA/notificaciones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se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postergan a S3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por dependencia tecnológica y foco en un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flujo E2E estable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</w:p>
          <w:p w14:paraId="7CF63ED2" w14:textId="77777777" w:rsidR="001765DD" w:rsidRDefault="001765DD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Impacto: KPIs de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Entregabilidad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y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TTA automáticos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quedan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N/A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hasta S3 (medición manual si se requiere mostrar progreso).</w:t>
            </w:r>
          </w:p>
          <w:p w14:paraId="42EBFB8A" w14:textId="77777777" w:rsidR="00290517" w:rsidRPr="00954392" w:rsidRDefault="00290517" w:rsidP="00115A9E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</w:tc>
      </w:tr>
      <w:tr w:rsidR="001765DD" w14:paraId="07672577" w14:textId="77777777" w:rsidTr="001765DD">
        <w:trPr>
          <w:trHeight w:val="939"/>
        </w:trPr>
        <w:tc>
          <w:tcPr>
            <w:tcW w:w="1311" w:type="pct"/>
            <w:vAlign w:val="center"/>
          </w:tcPr>
          <w:p w14:paraId="780A0B3F" w14:textId="77777777" w:rsidR="001765DD" w:rsidRPr="00CA22A9" w:rsidRDefault="001765DD" w:rsidP="00115A9E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Metodología</w:t>
            </w:r>
          </w:p>
        </w:tc>
        <w:tc>
          <w:tcPr>
            <w:tcW w:w="3689" w:type="pct"/>
            <w:vAlign w:val="center"/>
          </w:tcPr>
          <w:p w14:paraId="345E78C8" w14:textId="77777777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1.3 Metodología aplicada (resumen)</w:t>
            </w:r>
          </w:p>
          <w:p w14:paraId="274C651A" w14:textId="77777777" w:rsidR="001765DD" w:rsidRPr="00954392" w:rsidRDefault="001765DD" w:rsidP="00115A9E">
            <w:pPr>
              <w:spacing w:after="160" w:line="259" w:lineRule="auto"/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Scrum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por Sprint’s semanales/bisemanales +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DevOps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(CI/CD con quality gates) +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calidad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(Unit/contract, SAST; DAST a partir de S3). Artefactos visibles: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Backlog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Gantt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tablero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RTM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Impediment Log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openapi.yaml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954392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pipelines</w:t>
            </w:r>
            <w:r w:rsidRPr="00954392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</w:p>
          <w:p w14:paraId="38CF651F" w14:textId="77777777" w:rsidR="001765DD" w:rsidRPr="00711C16" w:rsidRDefault="001765DD" w:rsidP="00115A9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  <w:tr w:rsidR="001765DD" w14:paraId="2229785D" w14:textId="77777777" w:rsidTr="001765DD">
        <w:trPr>
          <w:trHeight w:val="2377"/>
        </w:trPr>
        <w:tc>
          <w:tcPr>
            <w:tcW w:w="1311" w:type="pct"/>
            <w:vAlign w:val="center"/>
          </w:tcPr>
          <w:p w14:paraId="1B14F97C" w14:textId="77777777" w:rsidR="001765DD" w:rsidRPr="00CA22A9" w:rsidRDefault="001765DD" w:rsidP="00115A9E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lastRenderedPageBreak/>
              <w:t>Evidencias de avance</w:t>
            </w:r>
          </w:p>
        </w:tc>
        <w:tc>
          <w:tcPr>
            <w:tcW w:w="3689" w:type="pct"/>
            <w:vAlign w:val="center"/>
          </w:tcPr>
          <w:p w14:paraId="42956502" w14:textId="5B4B7C3B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RTM.xlsx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(trazabilidad RF/RNF ↔ HU ↔ pruebas ↔ evidencias).</w:t>
            </w:r>
          </w:p>
          <w:p w14:paraId="7850DB02" w14:textId="1622D64C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val="en-US" w:eastAsia="es-CL"/>
              </w:rPr>
              <w:t>openapi.yaml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  <w:t xml:space="preserve"> con endpoints: /incidents (GET/POST), /evidences (POST), /auth/login, PATCH /incidents/{id}/status.</w:t>
            </w:r>
          </w:p>
          <w:p w14:paraId="50EEE166" w14:textId="50E7A969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Modelo de datos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(Incident/Evidence/User/AuditLog).</w:t>
            </w:r>
          </w:p>
          <w:p w14:paraId="7749E1B0" w14:textId="476FE979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val="en-US" w:eastAsia="es-CL"/>
              </w:rPr>
              <w:t>Pipelines CI/CD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  <w:t xml:space="preserve"> (JUnit/coverage;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val="en-US" w:eastAsia="es-CL"/>
              </w:rPr>
              <w:t>SAST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  <w:t xml:space="preserve"> sin críticos).</w:t>
            </w:r>
          </w:p>
          <w:p w14:paraId="686422C2" w14:textId="245E0037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Capturas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: App móvil (GPS+foto; offline),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Dashboard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(login, listado+filtros, detalle, cambio de estado, KPIs).</w:t>
            </w:r>
          </w:p>
          <w:p w14:paraId="64965633" w14:textId="769CDC3C" w:rsidR="001765DD" w:rsidRPr="001765DD" w:rsidRDefault="001765DD" w:rsidP="001765DD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Métricas preliminares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: p95 en GET /incidents con filtros (Dev/Staging).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br/>
              <w:t xml:space="preserve">Estas evidencias demuestran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documentación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programación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y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almacenamiento de datos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conforme a </w:t>
            </w:r>
            <w:r w:rsidRPr="001765DD">
              <w:rPr>
                <w:rFonts w:ascii="Calibri" w:hAnsi="Calibri" w:cs="Arial"/>
                <w:b/>
                <w:bCs/>
                <w:i/>
                <w:color w:val="548DD4"/>
                <w:sz w:val="20"/>
                <w:szCs w:val="20"/>
                <w:lang w:eastAsia="es-CL"/>
              </w:rPr>
              <w:t>estándares de la industria</w:t>
            </w:r>
            <w:r w:rsidRPr="001765D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(OpenAPI, pruebas automatizadas, gobernanza de ramas/PR, gating de calidad).</w:t>
            </w:r>
          </w:p>
          <w:p w14:paraId="02F59388" w14:textId="42012FD9" w:rsidR="001765DD" w:rsidRPr="00A370C8" w:rsidRDefault="001765DD" w:rsidP="00115A9E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643A7677" w14:textId="77777777" w:rsidR="001765DD" w:rsidRDefault="001765DD"/>
    <w:p w14:paraId="6D891FC7" w14:textId="77777777" w:rsidR="001765DD" w:rsidRDefault="001765DD"/>
    <w:p w14:paraId="322FDD44" w14:textId="77777777" w:rsidR="001765DD" w:rsidRDefault="001765DD"/>
    <w:p w14:paraId="7EE4EB39" w14:textId="77777777" w:rsidR="001765DD" w:rsidRDefault="001765DD"/>
    <w:p w14:paraId="1EE8084E" w14:textId="77777777" w:rsidR="001765DD" w:rsidRDefault="001765DD"/>
    <w:p w14:paraId="1DB60661" w14:textId="77777777" w:rsidR="001765DD" w:rsidRDefault="001765DD"/>
    <w:p w14:paraId="341928EE" w14:textId="77777777" w:rsidR="001765DD" w:rsidRDefault="001765DD"/>
    <w:p w14:paraId="024AEFA1" w14:textId="77777777" w:rsidR="001765DD" w:rsidRDefault="001765DD"/>
    <w:p w14:paraId="61100DAD" w14:textId="77777777" w:rsidR="001765DD" w:rsidRDefault="001765DD"/>
    <w:p w14:paraId="7EF090C8" w14:textId="77777777" w:rsidR="001765DD" w:rsidRDefault="001765DD"/>
    <w:p w14:paraId="1121025B" w14:textId="77777777" w:rsidR="001765DD" w:rsidRDefault="001765DD"/>
    <w:p w14:paraId="2F2283AE" w14:textId="77777777" w:rsidR="001765DD" w:rsidRDefault="001765DD"/>
    <w:p w14:paraId="7703117B" w14:textId="77777777" w:rsidR="001765DD" w:rsidRDefault="001765DD"/>
    <w:p w14:paraId="02E63099" w14:textId="77777777" w:rsidR="001765DD" w:rsidRDefault="001765DD"/>
    <w:p w14:paraId="46E77715" w14:textId="77777777" w:rsidR="001765DD" w:rsidRDefault="001765DD"/>
    <w:p w14:paraId="29374A0F" w14:textId="77777777" w:rsidR="001765DD" w:rsidRDefault="001765DD"/>
    <w:p w14:paraId="0DB78133" w14:textId="77777777" w:rsidR="001765DD" w:rsidRDefault="001765DD"/>
    <w:p w14:paraId="782512C0" w14:textId="77777777" w:rsidR="001765DD" w:rsidRDefault="001765DD"/>
    <w:p w14:paraId="4F1AC8B6" w14:textId="77777777" w:rsidR="001765DD" w:rsidRDefault="001765DD"/>
    <w:p w14:paraId="0ABF8922" w14:textId="77777777" w:rsidR="001765DD" w:rsidRDefault="001765DD"/>
    <w:p w14:paraId="22449E19" w14:textId="77777777" w:rsidR="001765DD" w:rsidRDefault="001765DD"/>
    <w:p w14:paraId="560BDAE9" w14:textId="77777777" w:rsidR="001765DD" w:rsidRDefault="001765DD"/>
    <w:p w14:paraId="08A0BB69" w14:textId="77777777" w:rsidR="001765DD" w:rsidRDefault="001765DD"/>
    <w:p w14:paraId="23AA7AA0" w14:textId="77777777" w:rsidR="001765DD" w:rsidRDefault="001765DD"/>
    <w:tbl>
      <w:tblPr>
        <w:tblStyle w:val="Tablaconcuadrcula"/>
        <w:tblpPr w:leftFromText="141" w:rightFromText="141" w:vertAnchor="page" w:horzAnchor="margin" w:tblpY="1756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1765DD" w14:paraId="7213D5F4" w14:textId="77777777" w:rsidTr="001765DD">
        <w:trPr>
          <w:trHeight w:val="440"/>
        </w:trPr>
        <w:tc>
          <w:tcPr>
            <w:tcW w:w="5000" w:type="pct"/>
            <w:vAlign w:val="center"/>
          </w:tcPr>
          <w:p w14:paraId="71E17A0A" w14:textId="77777777" w:rsidR="001765DD" w:rsidRPr="00BF2EA6" w:rsidRDefault="001765DD" w:rsidP="001765DD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lastRenderedPageBreak/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1765DD" w14:paraId="771FCBB2" w14:textId="77777777" w:rsidTr="001765DD">
        <w:trPr>
          <w:trHeight w:val="800"/>
        </w:trPr>
        <w:tc>
          <w:tcPr>
            <w:tcW w:w="5000" w:type="pct"/>
            <w:shd w:val="clear" w:color="auto" w:fill="D9E2F3" w:themeFill="accent1" w:themeFillTint="33"/>
            <w:vAlign w:val="center"/>
          </w:tcPr>
          <w:p w14:paraId="7E03E973" w14:textId="77777777" w:rsidR="001765DD" w:rsidRPr="00DA1615" w:rsidRDefault="001765DD" w:rsidP="001765DD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Examina cuidadosamente tu plan de trabajo, enfocándote especialmente en la columna de </w:t>
            </w:r>
            <w:r>
              <w:rPr>
                <w:rFonts w:ascii="Calibri" w:hAnsi="Calibri"/>
                <w:color w:val="1F3864" w:themeColor="accent1" w:themeShade="80"/>
              </w:rPr>
              <w:t xml:space="preserve">estado de avance </w:t>
            </w:r>
            <w:r w:rsidRPr="00DA1615">
              <w:rPr>
                <w:rFonts w:ascii="Calibri" w:hAnsi="Calibri"/>
                <w:color w:val="1F3864" w:themeColor="accent1" w:themeShade="80"/>
              </w:rPr>
              <w:t>y ajustes.</w:t>
            </w:r>
          </w:p>
        </w:tc>
      </w:tr>
    </w:tbl>
    <w:tbl>
      <w:tblPr>
        <w:tblStyle w:val="Tablaconcuadrcula"/>
        <w:tblpPr w:leftFromText="180" w:rightFromText="180" w:vertAnchor="page" w:horzAnchor="margin" w:tblpY="3331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516"/>
        <w:gridCol w:w="2512"/>
        <w:gridCol w:w="951"/>
        <w:gridCol w:w="986"/>
        <w:gridCol w:w="1595"/>
        <w:gridCol w:w="1401"/>
        <w:gridCol w:w="1060"/>
        <w:gridCol w:w="769"/>
      </w:tblGrid>
      <w:tr w:rsidR="00DE625F" w:rsidRPr="006E3B0D" w14:paraId="138BC14B" w14:textId="77777777" w:rsidTr="00DE625F">
        <w:trPr>
          <w:trHeight w:val="415"/>
        </w:trPr>
        <w:tc>
          <w:tcPr>
            <w:tcW w:w="0" w:type="auto"/>
            <w:gridSpan w:val="8"/>
            <w:vAlign w:val="center"/>
          </w:tcPr>
          <w:p w14:paraId="4C8E8B88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Plan de Trabajo</w:t>
            </w:r>
          </w:p>
        </w:tc>
      </w:tr>
      <w:tr w:rsidR="00DE625F" w:rsidRPr="006E3B0D" w14:paraId="0CAC8249" w14:textId="77777777" w:rsidTr="00DE625F">
        <w:trPr>
          <w:trHeight w:val="711"/>
        </w:trPr>
        <w:tc>
          <w:tcPr>
            <w:tcW w:w="0" w:type="auto"/>
            <w:vAlign w:val="center"/>
          </w:tcPr>
          <w:p w14:paraId="73830866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C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ompetencia</w:t>
            </w:r>
            <w:r>
              <w:rPr>
                <w:rFonts w:ascii="Calibri" w:hAnsi="Calibri"/>
                <w:color w:val="1F3864" w:themeColor="accent1" w:themeShade="80"/>
                <w:sz w:val="18"/>
              </w:rPr>
              <w:t xml:space="preserve"> o unidades de competencias</w:t>
            </w:r>
          </w:p>
        </w:tc>
        <w:tc>
          <w:tcPr>
            <w:tcW w:w="0" w:type="auto"/>
            <w:vAlign w:val="center"/>
          </w:tcPr>
          <w:p w14:paraId="04E62D11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Actividades</w:t>
            </w:r>
          </w:p>
        </w:tc>
        <w:tc>
          <w:tcPr>
            <w:tcW w:w="0" w:type="auto"/>
            <w:vAlign w:val="center"/>
          </w:tcPr>
          <w:p w14:paraId="0D5B89F8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Recursos</w:t>
            </w:r>
          </w:p>
        </w:tc>
        <w:tc>
          <w:tcPr>
            <w:tcW w:w="0" w:type="auto"/>
            <w:vAlign w:val="center"/>
          </w:tcPr>
          <w:p w14:paraId="0BC8A9B1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Duración de la actividad</w:t>
            </w:r>
          </w:p>
        </w:tc>
        <w:tc>
          <w:tcPr>
            <w:tcW w:w="0" w:type="auto"/>
            <w:vAlign w:val="center"/>
          </w:tcPr>
          <w:p w14:paraId="2C22A06D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Responsable</w:t>
            </w:r>
            <w:r w:rsidRPr="006E3B0D">
              <w:rPr>
                <w:rStyle w:val="Refdenotaalpie"/>
                <w:rFonts w:ascii="Calibri" w:hAnsi="Calibri"/>
                <w:color w:val="1F3864" w:themeColor="accent1" w:themeShade="80"/>
                <w:sz w:val="18"/>
              </w:rPr>
              <w:footnoteReference w:id="1"/>
            </w:r>
          </w:p>
        </w:tc>
        <w:tc>
          <w:tcPr>
            <w:tcW w:w="0" w:type="auto"/>
            <w:vAlign w:val="center"/>
          </w:tcPr>
          <w:p w14:paraId="4771471F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Observaciones</w:t>
            </w:r>
          </w:p>
        </w:tc>
        <w:tc>
          <w:tcPr>
            <w:tcW w:w="0" w:type="auto"/>
            <w:vAlign w:val="center"/>
          </w:tcPr>
          <w:p w14:paraId="5FC23BB7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Estado de avance</w:t>
            </w:r>
          </w:p>
        </w:tc>
        <w:tc>
          <w:tcPr>
            <w:tcW w:w="0" w:type="auto"/>
            <w:vAlign w:val="center"/>
          </w:tcPr>
          <w:p w14:paraId="3979B1F3" w14:textId="77777777" w:rsidR="00DE625F" w:rsidRPr="006E3B0D" w:rsidRDefault="00DE625F" w:rsidP="00DE625F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A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justes</w:t>
            </w:r>
          </w:p>
        </w:tc>
      </w:tr>
      <w:tr w:rsidR="00DE625F" w:rsidRPr="006E3B0D" w14:paraId="5954DA44" w14:textId="77777777" w:rsidTr="00DE625F">
        <w:trPr>
          <w:trHeight w:val="688"/>
        </w:trPr>
        <w:tc>
          <w:tcPr>
            <w:tcW w:w="0" w:type="auto"/>
          </w:tcPr>
          <w:p w14:paraId="510ED72D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Construir modelos de datos</w:t>
            </w:r>
          </w:p>
        </w:tc>
        <w:tc>
          <w:tcPr>
            <w:tcW w:w="0" w:type="auto"/>
          </w:tcPr>
          <w:p w14:paraId="4161BD14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Diseñar entidades Incident/Evidence/User/AuditLog</w:t>
            </w:r>
          </w:p>
        </w:tc>
        <w:tc>
          <w:tcPr>
            <w:tcW w:w="0" w:type="auto"/>
          </w:tcPr>
          <w:p w14:paraId="5D9F7909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TL, BE</w:t>
            </w:r>
          </w:p>
        </w:tc>
        <w:tc>
          <w:tcPr>
            <w:tcW w:w="0" w:type="auto"/>
          </w:tcPr>
          <w:p w14:paraId="49F34721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S0 (1 sem)</w:t>
            </w:r>
          </w:p>
        </w:tc>
        <w:tc>
          <w:tcPr>
            <w:tcW w:w="0" w:type="auto"/>
          </w:tcPr>
          <w:p w14:paraId="14FC964E" w14:textId="2FE40794" w:rsidR="00DE625F" w:rsidRPr="001765DD" w:rsidRDefault="00DF1C77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  <w:t>José</w:t>
            </w:r>
          </w:p>
        </w:tc>
        <w:tc>
          <w:tcPr>
            <w:tcW w:w="0" w:type="auto"/>
          </w:tcPr>
          <w:p w14:paraId="391EF598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Validado en revisión técnica</w:t>
            </w:r>
          </w:p>
        </w:tc>
        <w:tc>
          <w:tcPr>
            <w:tcW w:w="0" w:type="auto"/>
          </w:tcPr>
          <w:p w14:paraId="73C09817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Completado</w:t>
            </w:r>
          </w:p>
        </w:tc>
        <w:tc>
          <w:tcPr>
            <w:tcW w:w="0" w:type="auto"/>
          </w:tcPr>
          <w:p w14:paraId="3E979C52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0CD83219" w14:textId="77777777" w:rsidTr="00DE625F">
        <w:trPr>
          <w:trHeight w:val="840"/>
        </w:trPr>
        <w:tc>
          <w:tcPr>
            <w:tcW w:w="0" w:type="auto"/>
          </w:tcPr>
          <w:p w14:paraId="274652CC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Desarrollar solución de software</w:t>
            </w:r>
          </w:p>
        </w:tc>
        <w:tc>
          <w:tcPr>
            <w:tcW w:w="0" w:type="auto"/>
          </w:tcPr>
          <w:p w14:paraId="4FE32BC2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API/DB inicial + pruebas unitarias/contrato</w:t>
            </w:r>
          </w:p>
        </w:tc>
        <w:tc>
          <w:tcPr>
            <w:tcW w:w="0" w:type="auto"/>
          </w:tcPr>
          <w:p w14:paraId="59128E89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BE, QA</w:t>
            </w:r>
          </w:p>
        </w:tc>
        <w:tc>
          <w:tcPr>
            <w:tcW w:w="0" w:type="auto"/>
          </w:tcPr>
          <w:p w14:paraId="37F30E8A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S1 (3 sem)</w:t>
            </w:r>
          </w:p>
        </w:tc>
        <w:tc>
          <w:tcPr>
            <w:tcW w:w="0" w:type="auto"/>
          </w:tcPr>
          <w:p w14:paraId="028185C6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Carlos</w:t>
            </w:r>
          </w:p>
        </w:tc>
        <w:tc>
          <w:tcPr>
            <w:tcW w:w="0" w:type="auto"/>
          </w:tcPr>
          <w:p w14:paraId="3DF5B4E7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Contrato básico en CI</w:t>
            </w:r>
          </w:p>
        </w:tc>
        <w:tc>
          <w:tcPr>
            <w:tcW w:w="0" w:type="auto"/>
          </w:tcPr>
          <w:p w14:paraId="1629CFB3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Completado</w:t>
            </w:r>
          </w:p>
        </w:tc>
        <w:tc>
          <w:tcPr>
            <w:tcW w:w="0" w:type="auto"/>
          </w:tcPr>
          <w:p w14:paraId="5D11BEF9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53809F16" w14:textId="77777777" w:rsidTr="00DE625F">
        <w:trPr>
          <w:trHeight w:val="840"/>
        </w:trPr>
        <w:tc>
          <w:tcPr>
            <w:tcW w:w="0" w:type="auto"/>
          </w:tcPr>
          <w:p w14:paraId="5D06A22D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Desarrollar solución de software</w:t>
            </w:r>
          </w:p>
        </w:tc>
        <w:tc>
          <w:tcPr>
            <w:tcW w:w="0" w:type="auto"/>
          </w:tcPr>
          <w:p w14:paraId="628881EB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App móvil: registro GPS+foto + Offline</w:t>
            </w:r>
          </w:p>
        </w:tc>
        <w:tc>
          <w:tcPr>
            <w:tcW w:w="0" w:type="auto"/>
          </w:tcPr>
          <w:p w14:paraId="29ED11F4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FE Móvil</w:t>
            </w:r>
          </w:p>
        </w:tc>
        <w:tc>
          <w:tcPr>
            <w:tcW w:w="0" w:type="auto"/>
          </w:tcPr>
          <w:p w14:paraId="06D6819B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S1 (3 sem)</w:t>
            </w:r>
          </w:p>
        </w:tc>
        <w:tc>
          <w:tcPr>
            <w:tcW w:w="0" w:type="auto"/>
          </w:tcPr>
          <w:p w14:paraId="6E36C11E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Giovanni</w:t>
            </w:r>
          </w:p>
        </w:tc>
        <w:tc>
          <w:tcPr>
            <w:tcW w:w="0" w:type="auto"/>
          </w:tcPr>
          <w:p w14:paraId="459B8360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Offline con cola y reintentos</w:t>
            </w:r>
          </w:p>
        </w:tc>
        <w:tc>
          <w:tcPr>
            <w:tcW w:w="0" w:type="auto"/>
          </w:tcPr>
          <w:p w14:paraId="7A0BCDDE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Completado</w:t>
            </w:r>
          </w:p>
        </w:tc>
        <w:tc>
          <w:tcPr>
            <w:tcW w:w="0" w:type="auto"/>
          </w:tcPr>
          <w:p w14:paraId="31E5AF3E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1A6756AB" w14:textId="77777777" w:rsidTr="00DE625F">
        <w:trPr>
          <w:trHeight w:val="840"/>
        </w:trPr>
        <w:tc>
          <w:tcPr>
            <w:tcW w:w="0" w:type="auto"/>
          </w:tcPr>
          <w:p w14:paraId="0863E65D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Gestionar proyecto</w:t>
            </w:r>
          </w:p>
        </w:tc>
        <w:tc>
          <w:tcPr>
            <w:tcW w:w="0" w:type="auto"/>
          </w:tcPr>
          <w:p w14:paraId="7B892951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DoR/DoD, RTM, tablero, impediments</w:t>
            </w:r>
          </w:p>
        </w:tc>
        <w:tc>
          <w:tcPr>
            <w:tcW w:w="0" w:type="auto"/>
          </w:tcPr>
          <w:p w14:paraId="5802F6B8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PO, SM, QA</w:t>
            </w:r>
          </w:p>
        </w:tc>
        <w:tc>
          <w:tcPr>
            <w:tcW w:w="0" w:type="auto"/>
          </w:tcPr>
          <w:p w14:paraId="04BFD913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S0 (1 sem)</w:t>
            </w:r>
          </w:p>
        </w:tc>
        <w:tc>
          <w:tcPr>
            <w:tcW w:w="0" w:type="auto"/>
          </w:tcPr>
          <w:p w14:paraId="4EF7546A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Equipo</w:t>
            </w:r>
          </w:p>
        </w:tc>
        <w:tc>
          <w:tcPr>
            <w:tcW w:w="0" w:type="auto"/>
          </w:tcPr>
          <w:p w14:paraId="016E4E4A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Artefactos vigentes</w:t>
            </w:r>
          </w:p>
        </w:tc>
        <w:tc>
          <w:tcPr>
            <w:tcW w:w="0" w:type="auto"/>
          </w:tcPr>
          <w:p w14:paraId="7FBE0FF2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Completado</w:t>
            </w:r>
          </w:p>
        </w:tc>
        <w:tc>
          <w:tcPr>
            <w:tcW w:w="0" w:type="auto"/>
          </w:tcPr>
          <w:p w14:paraId="3976B76B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1CD811DB" w14:textId="77777777" w:rsidTr="00DE625F">
        <w:trPr>
          <w:trHeight w:val="840"/>
        </w:trPr>
        <w:tc>
          <w:tcPr>
            <w:tcW w:w="0" w:type="auto"/>
          </w:tcPr>
          <w:p w14:paraId="0974ACF3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Integrar componentes</w:t>
            </w:r>
          </w:p>
        </w:tc>
        <w:tc>
          <w:tcPr>
            <w:tcW w:w="0" w:type="auto"/>
          </w:tcPr>
          <w:p w14:paraId="5C1B9D0C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Web Dashboard: listado+filtros/ordenación</w:t>
            </w:r>
          </w:p>
        </w:tc>
        <w:tc>
          <w:tcPr>
            <w:tcW w:w="0" w:type="auto"/>
          </w:tcPr>
          <w:p w14:paraId="2A64CD19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FE Web, BE</w:t>
            </w:r>
          </w:p>
        </w:tc>
        <w:tc>
          <w:tcPr>
            <w:tcW w:w="0" w:type="auto"/>
          </w:tcPr>
          <w:p w14:paraId="781CF598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S2 (2 sem)</w:t>
            </w:r>
          </w:p>
        </w:tc>
        <w:tc>
          <w:tcPr>
            <w:tcW w:w="0" w:type="auto"/>
          </w:tcPr>
          <w:p w14:paraId="0A06CD4C" w14:textId="1222CCEC" w:rsidR="00DE625F" w:rsidRPr="001765DD" w:rsidRDefault="00DF1C77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José/Carlos</w:t>
            </w:r>
            <w:r>
              <w:rPr>
                <w:color w:val="0070C0"/>
                <w:sz w:val="16"/>
                <w:szCs w:val="16"/>
              </w:rPr>
              <w:t>/Giovanni</w:t>
            </w:r>
          </w:p>
        </w:tc>
        <w:tc>
          <w:tcPr>
            <w:tcW w:w="0" w:type="auto"/>
          </w:tcPr>
          <w:p w14:paraId="41FE8080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Falta pulir ordenación por creador</w:t>
            </w:r>
          </w:p>
        </w:tc>
        <w:tc>
          <w:tcPr>
            <w:tcW w:w="0" w:type="auto"/>
          </w:tcPr>
          <w:p w14:paraId="5B948890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En curso</w:t>
            </w:r>
          </w:p>
        </w:tc>
        <w:tc>
          <w:tcPr>
            <w:tcW w:w="0" w:type="auto"/>
          </w:tcPr>
          <w:p w14:paraId="6C47E2E3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06A240E1" w14:textId="77777777" w:rsidTr="00DE625F">
        <w:trPr>
          <w:trHeight w:val="840"/>
        </w:trPr>
        <w:tc>
          <w:tcPr>
            <w:tcW w:w="0" w:type="auto"/>
          </w:tcPr>
          <w:p w14:paraId="2831CDE9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Integrar componentes</w:t>
            </w:r>
          </w:p>
        </w:tc>
        <w:tc>
          <w:tcPr>
            <w:tcW w:w="0" w:type="auto"/>
          </w:tcPr>
          <w:p w14:paraId="19B524D6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Detalle + cambio de estado + AuditLog</w:t>
            </w:r>
          </w:p>
        </w:tc>
        <w:tc>
          <w:tcPr>
            <w:tcW w:w="0" w:type="auto"/>
          </w:tcPr>
          <w:p w14:paraId="5552DA44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FE Web, BE</w:t>
            </w:r>
          </w:p>
        </w:tc>
        <w:tc>
          <w:tcPr>
            <w:tcW w:w="0" w:type="auto"/>
          </w:tcPr>
          <w:p w14:paraId="668C4934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S2 (2 sem)</w:t>
            </w:r>
          </w:p>
        </w:tc>
        <w:tc>
          <w:tcPr>
            <w:tcW w:w="0" w:type="auto"/>
          </w:tcPr>
          <w:p w14:paraId="2EE13C50" w14:textId="4664BB0E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José/Carlos</w:t>
            </w:r>
            <w:r>
              <w:rPr>
                <w:color w:val="0070C0"/>
                <w:sz w:val="16"/>
                <w:szCs w:val="16"/>
              </w:rPr>
              <w:t>/Giovanni</w:t>
            </w:r>
          </w:p>
        </w:tc>
        <w:tc>
          <w:tcPr>
            <w:tcW w:w="0" w:type="auto"/>
          </w:tcPr>
          <w:p w14:paraId="11D39C89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En integración final</w:t>
            </w:r>
          </w:p>
        </w:tc>
        <w:tc>
          <w:tcPr>
            <w:tcW w:w="0" w:type="auto"/>
          </w:tcPr>
          <w:p w14:paraId="7E28F494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En curso</w:t>
            </w:r>
          </w:p>
        </w:tc>
        <w:tc>
          <w:tcPr>
            <w:tcW w:w="0" w:type="auto"/>
          </w:tcPr>
          <w:p w14:paraId="043BD68B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2BF706EE" w14:textId="77777777" w:rsidTr="00DE625F">
        <w:trPr>
          <w:trHeight w:val="840"/>
        </w:trPr>
        <w:tc>
          <w:tcPr>
            <w:tcW w:w="0" w:type="auto"/>
          </w:tcPr>
          <w:p w14:paraId="199FBBED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Gestionar proyecto</w:t>
            </w:r>
          </w:p>
        </w:tc>
        <w:tc>
          <w:tcPr>
            <w:tcW w:w="0" w:type="auto"/>
          </w:tcPr>
          <w:p w14:paraId="1FF931D1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Autenticación JWT + RBAC light</w:t>
            </w:r>
          </w:p>
        </w:tc>
        <w:tc>
          <w:tcPr>
            <w:tcW w:w="0" w:type="auto"/>
          </w:tcPr>
          <w:p w14:paraId="35F8D3AD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BE, FE Web</w:t>
            </w:r>
          </w:p>
        </w:tc>
        <w:tc>
          <w:tcPr>
            <w:tcW w:w="0" w:type="auto"/>
          </w:tcPr>
          <w:p w14:paraId="25DD68E5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S2 (2 sem)</w:t>
            </w:r>
          </w:p>
        </w:tc>
        <w:tc>
          <w:tcPr>
            <w:tcW w:w="0" w:type="auto"/>
          </w:tcPr>
          <w:p w14:paraId="3A0DD2E3" w14:textId="3DF2C352" w:rsidR="00DE625F" w:rsidRPr="001765DD" w:rsidRDefault="00DF1C77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José/Carlos</w:t>
            </w:r>
            <w:r>
              <w:rPr>
                <w:color w:val="0070C0"/>
                <w:sz w:val="16"/>
                <w:szCs w:val="16"/>
              </w:rPr>
              <w:t>/Giovanni</w:t>
            </w:r>
          </w:p>
        </w:tc>
        <w:tc>
          <w:tcPr>
            <w:tcW w:w="0" w:type="auto"/>
          </w:tcPr>
          <w:p w14:paraId="3F60230F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Guards en progreso</w:t>
            </w:r>
          </w:p>
        </w:tc>
        <w:tc>
          <w:tcPr>
            <w:tcW w:w="0" w:type="auto"/>
          </w:tcPr>
          <w:p w14:paraId="662DD30F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En curso</w:t>
            </w:r>
          </w:p>
        </w:tc>
        <w:tc>
          <w:tcPr>
            <w:tcW w:w="0" w:type="auto"/>
          </w:tcPr>
          <w:p w14:paraId="0706D3C6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16467B87" w14:textId="77777777" w:rsidTr="00DE625F">
        <w:trPr>
          <w:trHeight w:val="840"/>
        </w:trPr>
        <w:tc>
          <w:tcPr>
            <w:tcW w:w="0" w:type="auto"/>
          </w:tcPr>
          <w:p w14:paraId="3ED1B48C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Realizar pruebas de certificación</w:t>
            </w:r>
          </w:p>
        </w:tc>
        <w:tc>
          <w:tcPr>
            <w:tcW w:w="0" w:type="auto"/>
          </w:tcPr>
          <w:p w14:paraId="0E0841C5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KPIs básicos + p95 API</w:t>
            </w:r>
          </w:p>
        </w:tc>
        <w:tc>
          <w:tcPr>
            <w:tcW w:w="0" w:type="auto"/>
          </w:tcPr>
          <w:p w14:paraId="6DCFCD0C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DevOps, QA</w:t>
            </w:r>
          </w:p>
        </w:tc>
        <w:tc>
          <w:tcPr>
            <w:tcW w:w="0" w:type="auto"/>
          </w:tcPr>
          <w:p w14:paraId="57FA4530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S2 (2 sem)</w:t>
            </w:r>
          </w:p>
        </w:tc>
        <w:tc>
          <w:tcPr>
            <w:tcW w:w="0" w:type="auto"/>
          </w:tcPr>
          <w:p w14:paraId="373D17C8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Carlos/QA</w:t>
            </w:r>
          </w:p>
        </w:tc>
        <w:tc>
          <w:tcPr>
            <w:tcW w:w="0" w:type="auto"/>
          </w:tcPr>
          <w:p w14:paraId="3DC6293A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p95 en smoke test</w:t>
            </w:r>
          </w:p>
        </w:tc>
        <w:tc>
          <w:tcPr>
            <w:tcW w:w="0" w:type="auto"/>
          </w:tcPr>
          <w:p w14:paraId="76285A2D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En curso</w:t>
            </w:r>
          </w:p>
        </w:tc>
        <w:tc>
          <w:tcPr>
            <w:tcW w:w="0" w:type="auto"/>
          </w:tcPr>
          <w:p w14:paraId="051874D3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—</w:t>
            </w:r>
          </w:p>
        </w:tc>
      </w:tr>
      <w:tr w:rsidR="00DE625F" w:rsidRPr="006E3B0D" w14:paraId="063EBD6E" w14:textId="77777777" w:rsidTr="00DE625F">
        <w:trPr>
          <w:trHeight w:val="840"/>
        </w:trPr>
        <w:tc>
          <w:tcPr>
            <w:tcW w:w="0" w:type="auto"/>
          </w:tcPr>
          <w:p w14:paraId="28FD985A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Desarrollar solución (automatización)</w:t>
            </w:r>
          </w:p>
        </w:tc>
        <w:tc>
          <w:tcPr>
            <w:tcW w:w="0" w:type="auto"/>
          </w:tcPr>
          <w:p w14:paraId="23CA71EA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IA/notifs/orquestación (n8n)</w:t>
            </w:r>
          </w:p>
        </w:tc>
        <w:tc>
          <w:tcPr>
            <w:tcW w:w="0" w:type="auto"/>
          </w:tcPr>
          <w:p w14:paraId="2880E0D8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BE/DevOps</w:t>
            </w:r>
          </w:p>
        </w:tc>
        <w:tc>
          <w:tcPr>
            <w:tcW w:w="0" w:type="auto"/>
          </w:tcPr>
          <w:p w14:paraId="733E9934" w14:textId="77777777" w:rsidR="00DE625F" w:rsidRPr="001765DD" w:rsidRDefault="00DE625F" w:rsidP="00DE625F">
            <w:pPr>
              <w:rPr>
                <w:bCs/>
                <w:color w:val="0070C0"/>
                <w:sz w:val="16"/>
                <w:szCs w:val="16"/>
              </w:rPr>
            </w:pPr>
            <w:r w:rsidRPr="001765DD">
              <w:rPr>
                <w:color w:val="0070C0"/>
                <w:sz w:val="16"/>
                <w:szCs w:val="16"/>
              </w:rPr>
              <w:t>S3 (3 sem)</w:t>
            </w:r>
          </w:p>
        </w:tc>
        <w:tc>
          <w:tcPr>
            <w:tcW w:w="0" w:type="auto"/>
          </w:tcPr>
          <w:p w14:paraId="43885ED2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Equipo</w:t>
            </w:r>
          </w:p>
        </w:tc>
        <w:tc>
          <w:tcPr>
            <w:tcW w:w="0" w:type="auto"/>
          </w:tcPr>
          <w:p w14:paraId="61AA6CBD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Diferido por alcance</w:t>
            </w:r>
          </w:p>
        </w:tc>
        <w:tc>
          <w:tcPr>
            <w:tcW w:w="0" w:type="auto"/>
          </w:tcPr>
          <w:p w14:paraId="621A6F51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Ajustada</w:t>
            </w:r>
          </w:p>
        </w:tc>
        <w:tc>
          <w:tcPr>
            <w:tcW w:w="0" w:type="auto"/>
          </w:tcPr>
          <w:p w14:paraId="2B2D5C68" w14:textId="77777777" w:rsidR="00DE625F" w:rsidRPr="001765DD" w:rsidRDefault="00DE625F" w:rsidP="00DE625F">
            <w:pPr>
              <w:rPr>
                <w:rFonts w:ascii="Calibri" w:hAnsi="Calibri" w:cs="Arial"/>
                <w:bCs/>
                <w:color w:val="0070C0"/>
                <w:sz w:val="16"/>
                <w:szCs w:val="16"/>
                <w:lang w:eastAsia="es-CL"/>
              </w:rPr>
            </w:pPr>
            <w:r w:rsidRPr="001765DD">
              <w:rPr>
                <w:color w:val="0070C0"/>
                <w:sz w:val="16"/>
                <w:szCs w:val="16"/>
              </w:rPr>
              <w:t>Mover a S3</w:t>
            </w:r>
          </w:p>
        </w:tc>
      </w:tr>
    </w:tbl>
    <w:p w14:paraId="1315FEE0" w14:textId="77777777" w:rsidR="001765DD" w:rsidRDefault="001765DD"/>
    <w:p w14:paraId="12B68C31" w14:textId="77777777" w:rsidR="001765DD" w:rsidRDefault="001765DD"/>
    <w:p w14:paraId="10762939" w14:textId="77777777" w:rsidR="001765DD" w:rsidRDefault="001765DD"/>
    <w:p w14:paraId="55FEFCF9" w14:textId="77777777" w:rsidR="001765DD" w:rsidRDefault="001765DD"/>
    <w:p w14:paraId="384EBBD9" w14:textId="77777777" w:rsidR="001765DD" w:rsidRDefault="001765DD"/>
    <w:p w14:paraId="11A0AF38" w14:textId="77777777" w:rsidR="001765DD" w:rsidRDefault="001765DD"/>
    <w:p w14:paraId="1EC6D301" w14:textId="77777777" w:rsidR="001765DD" w:rsidRDefault="001765DD"/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DE625F" w14:paraId="26B03CE6" w14:textId="77777777" w:rsidTr="00DE625F">
        <w:trPr>
          <w:trHeight w:val="440"/>
        </w:trPr>
        <w:tc>
          <w:tcPr>
            <w:tcW w:w="5000" w:type="pct"/>
            <w:vAlign w:val="center"/>
          </w:tcPr>
          <w:p w14:paraId="7E83F08D" w14:textId="77777777" w:rsidR="00DE625F" w:rsidRPr="00BF2EA6" w:rsidRDefault="00DE625F" w:rsidP="00115A9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3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Ajustes a partir del monitoreo </w:t>
            </w:r>
          </w:p>
        </w:tc>
      </w:tr>
      <w:tr w:rsidR="00DE625F" w14:paraId="3C5A7E49" w14:textId="77777777" w:rsidTr="00DE625F">
        <w:trPr>
          <w:trHeight w:val="800"/>
        </w:trPr>
        <w:tc>
          <w:tcPr>
            <w:tcW w:w="5000" w:type="pct"/>
            <w:shd w:val="clear" w:color="auto" w:fill="D9E2F3" w:themeFill="accent1" w:themeFillTint="33"/>
            <w:vAlign w:val="center"/>
          </w:tcPr>
          <w:p w14:paraId="521CF7C7" w14:textId="77777777" w:rsidR="00DE625F" w:rsidRPr="00B27207" w:rsidRDefault="00DE625F" w:rsidP="00115A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B27207">
              <w:rPr>
                <w:rFonts w:ascii="Calibri" w:hAnsi="Calibri"/>
                <w:color w:val="1F3864" w:themeColor="accent1" w:themeShade="80"/>
              </w:rPr>
              <w:t>Profundiza en las observaciones de tu plan de trabajo</w:t>
            </w:r>
            <w:r>
              <w:rPr>
                <w:rFonts w:ascii="Calibri" w:hAnsi="Calibri"/>
                <w:color w:val="1F3864" w:themeColor="accent1" w:themeShade="80"/>
              </w:rPr>
              <w:t xml:space="preserve">. Analiza las actividades planificadas y señala </w:t>
            </w:r>
            <w:r w:rsidRPr="00B27207">
              <w:rPr>
                <w:rFonts w:ascii="Calibri" w:hAnsi="Calibri"/>
                <w:color w:val="1F3864" w:themeColor="accent1" w:themeShade="80"/>
              </w:rPr>
              <w:t xml:space="preserve">qué </w:t>
            </w:r>
            <w:r>
              <w:rPr>
                <w:rFonts w:ascii="Calibri" w:hAnsi="Calibri"/>
                <w:color w:val="1F3864" w:themeColor="accent1" w:themeShade="80"/>
              </w:rPr>
              <w:t xml:space="preserve">aspectos facilitaron u </w:t>
            </w:r>
            <w:r w:rsidRPr="00B27207">
              <w:rPr>
                <w:rFonts w:ascii="Calibri" w:hAnsi="Calibri"/>
                <w:color w:val="1F3864" w:themeColor="accent1" w:themeShade="80"/>
              </w:rPr>
              <w:t>obst</w:t>
            </w:r>
            <w:r>
              <w:rPr>
                <w:rFonts w:ascii="Calibri" w:hAnsi="Calibri"/>
                <w:color w:val="1F3864" w:themeColor="accent1" w:themeShade="80"/>
              </w:rPr>
              <w:t xml:space="preserve">aculizaron la ejecución del plan. Plantea </w:t>
            </w:r>
            <w:r w:rsidRPr="00B27207">
              <w:rPr>
                <w:rFonts w:ascii="Calibri" w:hAnsi="Calibri"/>
                <w:color w:val="1F3864" w:themeColor="accent1" w:themeShade="80"/>
              </w:rPr>
              <w:t>cómo abordaste y/o abordarás</w:t>
            </w:r>
            <w:r>
              <w:rPr>
                <w:rFonts w:ascii="Calibri" w:hAnsi="Calibri"/>
                <w:color w:val="1F3864" w:themeColor="accent1" w:themeShade="80"/>
              </w:rPr>
              <w:t xml:space="preserve"> los obstáculos. Por último, señala los ajustes que realizaste al plan de trabajo a partir de este análisis.</w:t>
            </w:r>
          </w:p>
        </w:tc>
      </w:tr>
    </w:tbl>
    <w:p w14:paraId="396918D6" w14:textId="77777777" w:rsidR="001765DD" w:rsidRDefault="001765DD"/>
    <w:tbl>
      <w:tblPr>
        <w:tblStyle w:val="Tablaconcuadrcula"/>
        <w:tblpPr w:leftFromText="180" w:rightFromText="180" w:vertAnchor="text" w:horzAnchor="margin" w:tblpY="33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DE625F" w14:paraId="745C6BEA" w14:textId="77777777" w:rsidTr="00DE625F">
        <w:trPr>
          <w:trHeight w:val="1936"/>
        </w:trPr>
        <w:tc>
          <w:tcPr>
            <w:tcW w:w="5000" w:type="pct"/>
            <w:vAlign w:val="center"/>
          </w:tcPr>
          <w:p w14:paraId="6FF5332D" w14:textId="77777777" w:rsidR="00DE625F" w:rsidRDefault="00DE625F" w:rsidP="00DE625F">
            <w:p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/>
                <w:color w:val="1F3864" w:themeColor="accent1" w:themeShade="80"/>
              </w:rPr>
              <w:t>Factores que han f</w:t>
            </w:r>
            <w:r w:rsidRPr="00CD38BD">
              <w:rPr>
                <w:rFonts w:ascii="Calibri" w:hAnsi="Calibri"/>
                <w:color w:val="1F3864" w:themeColor="accent1" w:themeShade="80"/>
              </w:rPr>
              <w:t>acilita</w:t>
            </w:r>
            <w:r>
              <w:rPr>
                <w:rFonts w:ascii="Calibri" w:hAnsi="Calibri"/>
                <w:color w:val="1F3864" w:themeColor="accent1" w:themeShade="80"/>
              </w:rPr>
              <w:t>do y/o</w:t>
            </w:r>
            <w:r w:rsidRPr="00CD38BD">
              <w:rPr>
                <w:rFonts w:ascii="Calibri" w:hAnsi="Calibri"/>
                <w:color w:val="1F3864" w:themeColor="accent1" w:themeShade="80"/>
              </w:rPr>
              <w:t xml:space="preserve"> </w:t>
            </w:r>
            <w:r>
              <w:rPr>
                <w:rFonts w:ascii="Calibri" w:hAnsi="Calibri"/>
                <w:color w:val="1F3864" w:themeColor="accent1" w:themeShade="80"/>
              </w:rPr>
              <w:t>dificultado el desarrollo de mi plan de trabajo</w:t>
            </w:r>
            <w:r w:rsidRPr="00CD38BD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>:</w:t>
            </w:r>
          </w:p>
          <w:p w14:paraId="2CB93E35" w14:textId="77777777" w:rsidR="00DE625F" w:rsidRDefault="00DE625F" w:rsidP="00DE625F">
            <w:pPr>
              <w:jc w:val="both"/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</w:pPr>
          </w:p>
          <w:p w14:paraId="599450A4" w14:textId="77777777" w:rsidR="00DE625F" w:rsidRPr="00DE625F" w:rsidRDefault="00DE625F" w:rsidP="00DE625F">
            <w:pPr>
              <w:jc w:val="both"/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3.1 Facilitadores y dificultades (acciones tomadas)</w:t>
            </w:r>
          </w:p>
          <w:p w14:paraId="29E6982B" w14:textId="77777777" w:rsidR="00DE625F" w:rsidRPr="00DE625F" w:rsidRDefault="00DE625F" w:rsidP="00DE625F">
            <w:p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Facilitadores</w:t>
            </w:r>
          </w:p>
          <w:p w14:paraId="0E687560" w14:textId="77777777" w:rsidR="00DE625F" w:rsidRPr="00DE625F" w:rsidRDefault="00DE625F" w:rsidP="00DE625F">
            <w:pPr>
              <w:numPr>
                <w:ilvl w:val="0"/>
                <w:numId w:val="1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Equipo con 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artefactos de calidad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listos (DoR/DoD, CI/CD, OpenAPI, RTM).</w:t>
            </w:r>
          </w:p>
          <w:p w14:paraId="586BAFDA" w14:textId="77777777" w:rsidR="00DE625F" w:rsidRPr="00DE625F" w:rsidRDefault="00DE625F" w:rsidP="00DE625F">
            <w:pPr>
              <w:numPr>
                <w:ilvl w:val="0"/>
                <w:numId w:val="1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Buen ritmo en 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móvil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y 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API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(S1).</w:t>
            </w:r>
          </w:p>
          <w:p w14:paraId="36461F14" w14:textId="77777777" w:rsidR="00DE625F" w:rsidRPr="00DE625F" w:rsidRDefault="00DE625F" w:rsidP="00DE625F">
            <w:pPr>
              <w:numPr>
                <w:ilvl w:val="0"/>
                <w:numId w:val="1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Firebase Storage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permitió resolver rápido evidencias de fotos.</w:t>
            </w:r>
          </w:p>
          <w:p w14:paraId="3B2316C9" w14:textId="77777777" w:rsidR="00DE625F" w:rsidRPr="00DE625F" w:rsidRDefault="00DE625F" w:rsidP="00DE625F">
            <w:p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Dificultades y acciones</w:t>
            </w:r>
          </w:p>
          <w:p w14:paraId="4C2DF2AA" w14:textId="77777777" w:rsidR="00DE625F" w:rsidRPr="00DE625F" w:rsidRDefault="00DE625F" w:rsidP="00DE625F">
            <w:pPr>
              <w:numPr>
                <w:ilvl w:val="0"/>
                <w:numId w:val="2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IL01 – Hosting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no compatible → Acción: PoC de proveedor alternativo y mantener Dev/Staging funcional mientras se decide definitivo.</w:t>
            </w:r>
          </w:p>
          <w:p w14:paraId="19C32ED7" w14:textId="77777777" w:rsidR="00DE625F" w:rsidRPr="00DE625F" w:rsidRDefault="00DE625F" w:rsidP="00DE625F">
            <w:pPr>
              <w:numPr>
                <w:ilvl w:val="0"/>
                <w:numId w:val="2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IL02 – Almacenamiento de imágenes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→ Acción: solución transitoria (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Base64/Firebase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>); en S3 se formaliza con políticas y retención.</w:t>
            </w:r>
          </w:p>
          <w:p w14:paraId="6FE8A1BA" w14:textId="77777777" w:rsidR="00DE625F" w:rsidRPr="00DE625F" w:rsidRDefault="00DE625F" w:rsidP="00DE625F">
            <w:pPr>
              <w:numPr>
                <w:ilvl w:val="0"/>
                <w:numId w:val="2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IL05 – n8n inestable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→ Acción: 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repliegue a S3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>; enfoque S2 en Web Dashboard y seguridad.</w:t>
            </w:r>
          </w:p>
          <w:p w14:paraId="4A91628B" w14:textId="77777777" w:rsidR="00DE625F" w:rsidRPr="00DE625F" w:rsidRDefault="00DE625F" w:rsidP="00DE625F">
            <w:pPr>
              <w:numPr>
                <w:ilvl w:val="0"/>
                <w:numId w:val="2"/>
              </w:numPr>
              <w:jc w:val="both"/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IL03 – UI/Tailwind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(inconsistencias) → Acción: guía de estilos y pairing FE/TL (resuelto).</w:t>
            </w:r>
          </w:p>
          <w:p w14:paraId="467E3FA5" w14:textId="77777777" w:rsidR="00DE625F" w:rsidRPr="00711C16" w:rsidRDefault="00DE625F" w:rsidP="00DE625F">
            <w:pPr>
              <w:numPr>
                <w:ilvl w:val="0"/>
                <w:numId w:val="2"/>
              </w:num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IL04 – Presupuesto BD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(externo) → Acción: uso de opciones </w:t>
            </w:r>
            <w:r w:rsidRPr="00DE625F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>gratuitas/transitorias</w:t>
            </w:r>
            <w:r w:rsidRPr="00DE625F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 y gestión con Stakeholders.</w:t>
            </w:r>
          </w:p>
        </w:tc>
      </w:tr>
    </w:tbl>
    <w:p w14:paraId="0C6826AE" w14:textId="77777777" w:rsidR="00DE625F" w:rsidRDefault="00DE625F" w:rsidP="00DE625F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Y="217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ED3A78" w:rsidRPr="00711C16" w14:paraId="79328DC2" w14:textId="77777777" w:rsidTr="00ED3A78">
        <w:trPr>
          <w:trHeight w:val="1936"/>
        </w:trPr>
        <w:tc>
          <w:tcPr>
            <w:tcW w:w="5000" w:type="pct"/>
            <w:vAlign w:val="center"/>
          </w:tcPr>
          <w:p w14:paraId="2BFD93D7" w14:textId="77777777" w:rsidR="00ED3A78" w:rsidRDefault="00ED3A78" w:rsidP="00FD6D15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 xml:space="preserve">Actividades ajustadas o eliminadas: </w:t>
            </w:r>
          </w:p>
          <w:p w14:paraId="13C4BAFB" w14:textId="77777777" w:rsidR="00ED3A78" w:rsidRDefault="00ED3A78" w:rsidP="00FD6D15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713C472A" w14:textId="59865B18" w:rsidR="00ED3A78" w:rsidRDefault="00850D48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 xml:space="preserve">3.2 </w:t>
            </w:r>
            <w:r w:rsidR="00ED3A78"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Clasificación IA (OpenAI)</w:t>
            </w:r>
            <w:r w:rsidR="00ED3A78"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="00ED3A78"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Notificaciones</w:t>
            </w:r>
            <w:r w:rsidR="00ED3A78"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y </w:t>
            </w:r>
            <w:r w:rsidR="00ED3A78"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Orquestación n8n</w:t>
            </w:r>
            <w:r w:rsidR="00ED3A78"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: </w:t>
            </w:r>
            <w:r w:rsidR="00ED3A78"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reprogramadas a S3</w:t>
            </w:r>
            <w:r w:rsidR="00ED3A78"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</w:p>
          <w:p w14:paraId="2D07C171" w14:textId="77777777" w:rsidR="00FD6D15" w:rsidRPr="00ED3A78" w:rsidRDefault="00FD6D15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  <w:p w14:paraId="243DFD7E" w14:textId="0FF55E52" w:rsidR="00ED3A78" w:rsidRPr="00ED3A78" w:rsidRDefault="00ED3A78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S2</w:t>
            </w:r>
            <w:r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se concentra en: </w:t>
            </w:r>
            <w:r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Dashboard Web</w:t>
            </w:r>
            <w:r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(listado/filtros/ordenación), </w:t>
            </w:r>
            <w:r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detalle + cambio de estado + audit</w:t>
            </w:r>
            <w:r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, </w:t>
            </w:r>
            <w:r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JWT+RBAC light</w:t>
            </w:r>
            <w:r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y </w:t>
            </w:r>
            <w:r w:rsidRPr="00ED3A78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KPIs básicos</w:t>
            </w:r>
            <w:r w:rsidRPr="00ED3A78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</w:p>
        </w:tc>
      </w:tr>
    </w:tbl>
    <w:p w14:paraId="6F2839AF" w14:textId="77777777" w:rsidR="00DE625F" w:rsidRDefault="00DE625F" w:rsidP="00DE625F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1FD4D824" w14:textId="77777777" w:rsidR="001765DD" w:rsidRDefault="001765DD"/>
    <w:tbl>
      <w:tblPr>
        <w:tblStyle w:val="Tablaconcuadrcula"/>
        <w:tblpPr w:leftFromText="141" w:rightFromText="141" w:vertAnchor="page" w:horzAnchor="margin" w:tblpY="10546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790"/>
      </w:tblGrid>
      <w:tr w:rsidR="00DE625F" w:rsidRPr="00DF1C77" w14:paraId="7A32AD55" w14:textId="77777777" w:rsidTr="00DE625F">
        <w:trPr>
          <w:trHeight w:val="1966"/>
        </w:trPr>
        <w:tc>
          <w:tcPr>
            <w:tcW w:w="5000" w:type="pct"/>
            <w:vAlign w:val="center"/>
          </w:tcPr>
          <w:p w14:paraId="4A486167" w14:textId="77777777" w:rsid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>Actividades que no has iniciado o están retrasadas: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</w:p>
          <w:p w14:paraId="4A760EB3" w14:textId="77777777" w:rsidR="00FD6D15" w:rsidRDefault="00FD6D15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669B9F62" w14:textId="2075666B" w:rsidR="00FD6D15" w:rsidRPr="00FD6D15" w:rsidRDefault="00850D48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3.3 </w:t>
            </w:r>
            <w:r w:rsidR="00FD6D15"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Partes de </w:t>
            </w:r>
            <w:r w:rsidR="00FD6D15"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JWT/Guards</w:t>
            </w:r>
            <w:r w:rsidR="00FD6D15"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y </w:t>
            </w:r>
            <w:r w:rsidR="00FD6D15"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ordenación</w:t>
            </w:r>
            <w:r w:rsidR="00FD6D15"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en el Dashboard están </w:t>
            </w:r>
            <w:r w:rsidR="00FD6D15"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en curso</w:t>
            </w:r>
            <w:r w:rsidR="00FD6D15"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(no retrasadas) con cierre programado antes del </w:t>
            </w:r>
            <w:r w:rsidR="00FD6D15"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10-10</w:t>
            </w:r>
            <w:r w:rsidR="00FD6D15"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.</w:t>
            </w:r>
          </w:p>
          <w:p w14:paraId="7DDF1FF3" w14:textId="77777777" w:rsidR="00FD6D15" w:rsidRPr="00FD6D15" w:rsidRDefault="00FD6D15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  <w:p w14:paraId="001AC26F" w14:textId="77777777" w:rsidR="00FD6D15" w:rsidRPr="00FD6D15" w:rsidRDefault="00FD6D15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p95</w:t>
            </w:r>
            <w:r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 medición en smoke test final del sprint (se documenta en Report de Performance).</w:t>
            </w:r>
          </w:p>
          <w:p w14:paraId="7B3E4F6F" w14:textId="73D9A84F" w:rsidR="00FD6D15" w:rsidRPr="00FD6D15" w:rsidRDefault="00FD6D15" w:rsidP="00FD6D15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val="en-US" w:eastAsia="es-CL"/>
              </w:rPr>
            </w:pPr>
            <w:r w:rsidRPr="00DF1C77">
              <w:rPr>
                <w:rFonts w:ascii="Calibri" w:hAnsi="Calibri" w:cs="Arial"/>
                <w:iCs/>
                <w:color w:val="548DD4"/>
                <w:sz w:val="20"/>
                <w:szCs w:val="20"/>
                <w:lang w:val="en-US" w:eastAsia="es-CL"/>
              </w:rPr>
              <w:br/>
            </w:r>
            <w:r w:rsidRPr="00FD6D15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val="en-US" w:eastAsia="es-CL"/>
              </w:rPr>
              <w:t>Estrategia</w:t>
            </w:r>
            <w:r w:rsidRPr="00FD6D15">
              <w:rPr>
                <w:rFonts w:ascii="Calibri" w:hAnsi="Calibri" w:cs="Arial"/>
                <w:iCs/>
                <w:color w:val="548DD4"/>
                <w:sz w:val="20"/>
                <w:szCs w:val="20"/>
                <w:lang w:val="en-US" w:eastAsia="es-CL"/>
              </w:rPr>
              <w:t>: reasignar horas, pairing FE/BE y hardening en CI (coverage gates API ≥80%, Web ≥70%, SAST sin críticos).</w:t>
            </w:r>
          </w:p>
          <w:p w14:paraId="052B55F8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6A8DB354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59258C1C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107CEBE9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2373060A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0EBB708C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  <w:p w14:paraId="47D96634" w14:textId="77777777" w:rsidR="00DE625F" w:rsidRPr="00FD6D15" w:rsidRDefault="00DE625F" w:rsidP="00DE625F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val="en-US" w:eastAsia="es-CL"/>
              </w:rPr>
            </w:pPr>
          </w:p>
        </w:tc>
      </w:tr>
    </w:tbl>
    <w:p w14:paraId="6B7296E4" w14:textId="77777777" w:rsidR="001765DD" w:rsidRPr="00FD6D15" w:rsidRDefault="001765DD">
      <w:pPr>
        <w:rPr>
          <w:lang w:val="en-US"/>
        </w:rPr>
      </w:pPr>
    </w:p>
    <w:sectPr w:rsidR="001765DD" w:rsidRPr="00FD6D15" w:rsidSect="001765DD">
      <w:head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0551B" w14:textId="77777777" w:rsidR="006610DF" w:rsidRDefault="006610DF" w:rsidP="001765DD">
      <w:pPr>
        <w:spacing w:after="0" w:line="240" w:lineRule="auto"/>
      </w:pPr>
      <w:r>
        <w:separator/>
      </w:r>
    </w:p>
  </w:endnote>
  <w:endnote w:type="continuationSeparator" w:id="0">
    <w:p w14:paraId="197CF2EB" w14:textId="77777777" w:rsidR="006610DF" w:rsidRDefault="006610DF" w:rsidP="00176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30B53" w14:textId="77777777" w:rsidR="006610DF" w:rsidRDefault="006610DF" w:rsidP="001765DD">
      <w:pPr>
        <w:spacing w:after="0" w:line="240" w:lineRule="auto"/>
      </w:pPr>
      <w:r>
        <w:separator/>
      </w:r>
    </w:p>
  </w:footnote>
  <w:footnote w:type="continuationSeparator" w:id="0">
    <w:p w14:paraId="30E37E20" w14:textId="77777777" w:rsidR="006610DF" w:rsidRDefault="006610DF" w:rsidP="001765DD">
      <w:pPr>
        <w:spacing w:after="0" w:line="240" w:lineRule="auto"/>
      </w:pPr>
      <w:r>
        <w:continuationSeparator/>
      </w:r>
    </w:p>
  </w:footnote>
  <w:footnote w:id="1">
    <w:p w14:paraId="2FF5C88E" w14:textId="77777777" w:rsidR="00DE625F" w:rsidRPr="002819E3" w:rsidRDefault="00DE625F" w:rsidP="00DE625F">
      <w:pPr>
        <w:pStyle w:val="Textonotapie"/>
        <w:rPr>
          <w:color w:val="595959" w:themeColor="text1" w:themeTint="A6"/>
        </w:rPr>
      </w:pPr>
      <w:r w:rsidRPr="002819E3">
        <w:rPr>
          <w:rStyle w:val="Refdenotaalpie"/>
        </w:rPr>
        <w:footnoteRef/>
      </w:r>
      <w:r w:rsidRPr="002819E3">
        <w:rPr>
          <w:color w:val="595959" w:themeColor="text1" w:themeTint="A6"/>
        </w:rPr>
        <w:t xml:space="preserve"> </w:t>
      </w:r>
      <w:r w:rsidRPr="002819E3">
        <w:rPr>
          <w:color w:val="595959" w:themeColor="text1" w:themeTint="A6"/>
          <w:lang w:val="es-CL"/>
        </w:rPr>
        <w:t>En caso de que el Proyecto APT sea grupal,</w:t>
      </w:r>
      <w:r>
        <w:rPr>
          <w:color w:val="595959" w:themeColor="text1" w:themeTint="A6"/>
          <w:lang w:val="es-CL"/>
        </w:rPr>
        <w:t xml:space="preserve"> en</w:t>
      </w:r>
      <w:r w:rsidRPr="002819E3">
        <w:rPr>
          <w:color w:val="595959" w:themeColor="text1" w:themeTint="A6"/>
          <w:lang w:val="es-CL"/>
        </w:rPr>
        <w:t xml:space="preserve"> esta columna </w:t>
      </w:r>
      <w:r>
        <w:rPr>
          <w:color w:val="595959" w:themeColor="text1" w:themeTint="A6"/>
          <w:lang w:val="es-CL"/>
        </w:rPr>
        <w:t xml:space="preserve">deben </w:t>
      </w:r>
      <w:r w:rsidRPr="002819E3">
        <w:rPr>
          <w:color w:val="595959" w:themeColor="text1" w:themeTint="A6"/>
          <w:lang w:val="es-CL"/>
        </w:rPr>
        <w:t>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69D3D" w14:textId="417DA114" w:rsidR="001765DD" w:rsidRPr="002F1AA6" w:rsidRDefault="001765DD" w:rsidP="001765D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2F1AA6">
      <w:rPr>
        <w:rFonts w:ascii="Times New Roman" w:hAnsi="Times New Roman" w:cs="Times New Roman"/>
        <w:iCs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64926704" wp14:editId="2BF9B2ED">
          <wp:simplePos x="0" y="0"/>
          <wp:positionH relativeFrom="margin">
            <wp:align>left</wp:align>
          </wp:positionH>
          <wp:positionV relativeFrom="paragraph">
            <wp:posOffset>8255</wp:posOffset>
          </wp:positionV>
          <wp:extent cx="1952625" cy="437561"/>
          <wp:effectExtent l="0" t="0" r="0" b="635"/>
          <wp:wrapSquare wrapText="bothSides" distT="0" distB="0" distL="114300" distR="114300"/>
          <wp:docPr id="316440327" name="image1.png" descr="http://www.duoc.cl/normasgraficas/normasgraficas/marca-duoc/6logo-fondo-transparente/fondo-transparen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://www.duoc.cl/normasgraficas/normasgraficas/marca-duoc/6logo-fondo-transparente/fondo-transparen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2625" cy="43756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2F1AA6">
      <w:rPr>
        <w:rFonts w:ascii="Times New Roman" w:hAnsi="Times New Roman" w:cs="Times New Roman"/>
        <w:iCs/>
        <w:color w:val="000000"/>
        <w:sz w:val="24"/>
        <w:szCs w:val="24"/>
      </w:rPr>
      <w:t>Escuela Informática y Telecomunicaciones</w:t>
    </w:r>
  </w:p>
  <w:p w14:paraId="3AEB0101" w14:textId="77777777" w:rsidR="001765DD" w:rsidRPr="002F1AA6" w:rsidRDefault="001765DD" w:rsidP="001765D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2F1AA6">
      <w:rPr>
        <w:rFonts w:ascii="Times New Roman" w:hAnsi="Times New Roman" w:cs="Times New Roman"/>
        <w:iCs/>
        <w:color w:val="000000"/>
        <w:sz w:val="24"/>
        <w:szCs w:val="24"/>
      </w:rPr>
      <w:tab/>
    </w:r>
    <w:r w:rsidRPr="002F1AA6">
      <w:rPr>
        <w:rFonts w:ascii="Times New Roman" w:hAnsi="Times New Roman" w:cs="Times New Roman"/>
        <w:iCs/>
        <w:color w:val="000000"/>
        <w:sz w:val="24"/>
        <w:szCs w:val="24"/>
      </w:rPr>
      <w:tab/>
      <w:t xml:space="preserve">               Duoc UC Sede Viña del Mar</w:t>
    </w:r>
  </w:p>
  <w:p w14:paraId="6058CC22" w14:textId="77777777" w:rsidR="001765DD" w:rsidRDefault="001765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00402"/>
    <w:multiLevelType w:val="multilevel"/>
    <w:tmpl w:val="01A8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8A1E01"/>
    <w:multiLevelType w:val="multilevel"/>
    <w:tmpl w:val="A414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7830931">
    <w:abstractNumId w:val="1"/>
  </w:num>
  <w:num w:numId="2" w16cid:durableId="200509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DD"/>
    <w:rsid w:val="000563E0"/>
    <w:rsid w:val="000B5E17"/>
    <w:rsid w:val="000E37B7"/>
    <w:rsid w:val="001765DD"/>
    <w:rsid w:val="00181CA4"/>
    <w:rsid w:val="001F299E"/>
    <w:rsid w:val="00290517"/>
    <w:rsid w:val="003D1442"/>
    <w:rsid w:val="003F5B44"/>
    <w:rsid w:val="00411213"/>
    <w:rsid w:val="004E42A5"/>
    <w:rsid w:val="005C6E9A"/>
    <w:rsid w:val="005D54BF"/>
    <w:rsid w:val="005D697D"/>
    <w:rsid w:val="006610DF"/>
    <w:rsid w:val="006714AA"/>
    <w:rsid w:val="00817380"/>
    <w:rsid w:val="00850D48"/>
    <w:rsid w:val="00922998"/>
    <w:rsid w:val="009770BA"/>
    <w:rsid w:val="00983310"/>
    <w:rsid w:val="009845DE"/>
    <w:rsid w:val="00A20848"/>
    <w:rsid w:val="00A36E12"/>
    <w:rsid w:val="00AA0582"/>
    <w:rsid w:val="00AA122E"/>
    <w:rsid w:val="00AB72A7"/>
    <w:rsid w:val="00B455A0"/>
    <w:rsid w:val="00B5566F"/>
    <w:rsid w:val="00BC2CD2"/>
    <w:rsid w:val="00BE2EFC"/>
    <w:rsid w:val="00CF2492"/>
    <w:rsid w:val="00D158C2"/>
    <w:rsid w:val="00D15AC8"/>
    <w:rsid w:val="00D6385A"/>
    <w:rsid w:val="00DE625F"/>
    <w:rsid w:val="00DE7F73"/>
    <w:rsid w:val="00DF1C77"/>
    <w:rsid w:val="00E870C3"/>
    <w:rsid w:val="00EC13A5"/>
    <w:rsid w:val="00ED3A78"/>
    <w:rsid w:val="00F64258"/>
    <w:rsid w:val="00FA4C03"/>
    <w:rsid w:val="00FD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10BBB"/>
  <w15:chartTrackingRefBased/>
  <w15:docId w15:val="{BBE4B14D-7CAC-419A-B0AF-8FB606CE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5DD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76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6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65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6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65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6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6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6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6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65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6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65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65D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65D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65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65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65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65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6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6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6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6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65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65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65D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65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65D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65D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765D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765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5DD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765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5DD"/>
    <w:rPr>
      <w:kern w:val="0"/>
      <w14:ligatures w14:val="non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765DD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765DD"/>
    <w:rPr>
      <w:kern w:val="0"/>
      <w:sz w:val="20"/>
      <w:szCs w:val="20"/>
      <w:lang w:val="es-ES"/>
      <w14:ligatures w14:val="none"/>
    </w:rPr>
  </w:style>
  <w:style w:type="character" w:styleId="Refdenotaalpie">
    <w:name w:val="footnote reference"/>
    <w:basedOn w:val="Fuentedeprrafopredeter"/>
    <w:unhideWhenUsed/>
    <w:rsid w:val="001765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878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Navarro Joansen</dc:creator>
  <cp:keywords/>
  <dc:description/>
  <cp:lastModifiedBy>Carlos Eduardo Navarro Joansen</cp:lastModifiedBy>
  <cp:revision>6</cp:revision>
  <dcterms:created xsi:type="dcterms:W3CDTF">2025-10-15T01:37:00Z</dcterms:created>
  <dcterms:modified xsi:type="dcterms:W3CDTF">2025-10-15T05:42:00Z</dcterms:modified>
</cp:coreProperties>
</file>