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EFC460" w14:textId="1B3AB787" w:rsidR="00455506" w:rsidRPr="00455506" w:rsidRDefault="00455506" w:rsidP="00455506">
      <w:pPr>
        <w:rPr>
          <w:rFonts w:ascii="Times New Roman" w:hAnsi="Times New Roman" w:cs="Times New Roman"/>
          <w:b/>
          <w:bCs/>
          <w:sz w:val="24"/>
          <w:szCs w:val="24"/>
        </w:rPr>
      </w:pPr>
      <w:r w:rsidRPr="00455506">
        <w:rPr>
          <w:rFonts w:ascii="Times New Roman" w:hAnsi="Times New Roman" w:cs="Times New Roman"/>
          <w:b/>
          <w:bCs/>
          <w:sz w:val="24"/>
          <w:szCs w:val="24"/>
        </w:rPr>
        <w:t xml:space="preserve">SUMMARY OF PRESANTATION </w:t>
      </w:r>
    </w:p>
    <w:p w14:paraId="2A4E47A1" w14:textId="77777777" w:rsidR="00455506" w:rsidRPr="00455506" w:rsidRDefault="00455506" w:rsidP="00455506">
      <w:pPr>
        <w:rPr>
          <w:rFonts w:ascii="Times New Roman" w:hAnsi="Times New Roman" w:cs="Times New Roman"/>
          <w:sz w:val="24"/>
          <w:szCs w:val="24"/>
        </w:rPr>
      </w:pPr>
      <w:r w:rsidRPr="00455506">
        <w:rPr>
          <w:rFonts w:ascii="Times New Roman" w:hAnsi="Times New Roman" w:cs="Times New Roman"/>
          <w:b/>
          <w:bCs/>
          <w:sz w:val="24"/>
          <w:szCs w:val="24"/>
        </w:rPr>
        <w:t>PRESANTATION TOPIC</w:t>
      </w:r>
      <w:r w:rsidRPr="00455506">
        <w:rPr>
          <w:rFonts w:ascii="Times New Roman" w:hAnsi="Times New Roman" w:cs="Times New Roman"/>
          <w:sz w:val="24"/>
          <w:szCs w:val="24"/>
        </w:rPr>
        <w:t>:</w:t>
      </w:r>
    </w:p>
    <w:p w14:paraId="1747F321" w14:textId="1C9AF65E" w:rsidR="00455506" w:rsidRPr="003757B4" w:rsidRDefault="00455506" w:rsidP="00455506">
      <w:pPr>
        <w:rPr>
          <w:rFonts w:ascii="Times New Roman" w:hAnsi="Times New Roman" w:cs="Times New Roman"/>
          <w:b/>
          <w:bCs/>
        </w:rPr>
      </w:pPr>
      <w:r w:rsidRPr="00455506">
        <w:rPr>
          <w:rFonts w:ascii="Times New Roman" w:hAnsi="Times New Roman" w:cs="Times New Roman"/>
          <w:b/>
          <w:bCs/>
        </w:rPr>
        <w:t>Pretty Good Privacy vs. Secure/Multipurpose Internet Mail Extension</w:t>
      </w:r>
    </w:p>
    <w:p w14:paraId="10EBE08B" w14:textId="650BF878" w:rsidR="00455506" w:rsidRPr="00455506" w:rsidRDefault="00455506" w:rsidP="00455506">
      <w:pPr>
        <w:rPr>
          <w:b/>
          <w:bCs/>
          <w:sz w:val="24"/>
          <w:szCs w:val="24"/>
        </w:rPr>
      </w:pPr>
      <w:r w:rsidRPr="00455506">
        <w:rPr>
          <w:b/>
          <w:bCs/>
          <w:sz w:val="24"/>
          <w:szCs w:val="24"/>
        </w:rPr>
        <w:t>Pretty Good Privacy (PGP):</w:t>
      </w:r>
    </w:p>
    <w:p w14:paraId="7A412E1B" w14:textId="1C090F69" w:rsidR="00455506" w:rsidRDefault="00455506" w:rsidP="00455506">
      <w:r>
        <w:t>Phil Zimmermann, who is Special director of Computer Professionals for Social Responsibility (CPSR), creates the Pretty Good Privacy in 1997-2000 for digital data encryption to improve privacy. PGP is a part of the cryptography. Phil Zimmermann creates that to freedom of speech, press and search.</w:t>
      </w:r>
    </w:p>
    <w:p w14:paraId="166969C9" w14:textId="77777777" w:rsidR="00455506" w:rsidRDefault="00455506" w:rsidP="00455506">
      <w:pPr>
        <w:rPr>
          <w:b/>
          <w:bCs/>
          <w:sz w:val="24"/>
          <w:szCs w:val="24"/>
          <w:lang w:val="tr-TR"/>
        </w:rPr>
      </w:pPr>
    </w:p>
    <w:p w14:paraId="04771E25" w14:textId="5FA6A088" w:rsidR="00913985" w:rsidRDefault="00455506" w:rsidP="00455506">
      <w:pPr>
        <w:rPr>
          <w:lang w:val="tr-TR"/>
        </w:rPr>
      </w:pPr>
      <w:r w:rsidRPr="00455506">
        <w:rPr>
          <w:b/>
          <w:bCs/>
          <w:sz w:val="24"/>
          <w:szCs w:val="24"/>
          <w:lang w:val="tr-TR"/>
        </w:rPr>
        <w:t>Advantages and Disadvantages of PGP</w:t>
      </w:r>
      <w:r w:rsidRPr="00455506">
        <w:rPr>
          <w:sz w:val="24"/>
          <w:szCs w:val="24"/>
          <w:lang w:val="tr-TR"/>
        </w:rPr>
        <w:t>:</w:t>
      </w:r>
      <w:r w:rsidRPr="00455506">
        <w:t xml:space="preserve"> </w:t>
      </w:r>
      <w:r w:rsidRPr="00455506">
        <w:rPr>
          <w:lang w:val="tr-TR"/>
        </w:rPr>
        <w:t>Thanks to the combination of PGP symmetric and asymmetric encryption, it enables users to make their information securely over the internet. It takes advantage of the speed of symmetric encryption</w:t>
      </w:r>
      <w:r>
        <w:rPr>
          <w:lang w:val="tr-TR"/>
        </w:rPr>
        <w:t>.</w:t>
      </w:r>
    </w:p>
    <w:tbl>
      <w:tblPr>
        <w:tblW w:w="8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4390"/>
      </w:tblGrid>
      <w:tr w:rsidR="00455506" w:rsidRPr="00335FF4" w14:paraId="75FDFA16" w14:textId="77777777" w:rsidTr="004755C6">
        <w:trPr>
          <w:trHeight w:val="362"/>
          <w:jc w:val="center"/>
        </w:trPr>
        <w:tc>
          <w:tcPr>
            <w:tcW w:w="4390" w:type="dxa"/>
          </w:tcPr>
          <w:p w14:paraId="51587EDB" w14:textId="77777777" w:rsidR="00455506" w:rsidRPr="00335FF4" w:rsidRDefault="00455506" w:rsidP="004755C6">
            <w:pPr>
              <w:jc w:val="center"/>
              <w:rPr>
                <w:b/>
                <w:sz w:val="24"/>
                <w:szCs w:val="24"/>
              </w:rPr>
            </w:pPr>
            <w:r w:rsidRPr="00335FF4">
              <w:rPr>
                <w:b/>
                <w:sz w:val="24"/>
                <w:szCs w:val="24"/>
              </w:rPr>
              <w:t>ADVANTAGES</w:t>
            </w:r>
          </w:p>
        </w:tc>
        <w:tc>
          <w:tcPr>
            <w:tcW w:w="4390" w:type="dxa"/>
          </w:tcPr>
          <w:p w14:paraId="4B0766C2" w14:textId="77777777" w:rsidR="00455506" w:rsidRPr="00335FF4" w:rsidRDefault="00455506" w:rsidP="004755C6">
            <w:pPr>
              <w:jc w:val="center"/>
              <w:rPr>
                <w:b/>
                <w:sz w:val="24"/>
                <w:szCs w:val="24"/>
              </w:rPr>
            </w:pPr>
            <w:r w:rsidRPr="00335FF4">
              <w:rPr>
                <w:b/>
                <w:sz w:val="24"/>
                <w:szCs w:val="24"/>
              </w:rPr>
              <w:t>DISADVANTAGES</w:t>
            </w:r>
          </w:p>
        </w:tc>
      </w:tr>
      <w:tr w:rsidR="00455506" w:rsidRPr="00335FF4" w14:paraId="22935672" w14:textId="77777777" w:rsidTr="004755C6">
        <w:trPr>
          <w:trHeight w:val="348"/>
          <w:jc w:val="center"/>
        </w:trPr>
        <w:tc>
          <w:tcPr>
            <w:tcW w:w="4390" w:type="dxa"/>
          </w:tcPr>
          <w:p w14:paraId="2B70277D" w14:textId="77777777" w:rsidR="00455506" w:rsidRPr="00335FF4" w:rsidRDefault="00455506" w:rsidP="004755C6">
            <w:pPr>
              <w:rPr>
                <w:sz w:val="24"/>
                <w:szCs w:val="24"/>
              </w:rPr>
            </w:pPr>
            <w:r w:rsidRPr="00335FF4">
              <w:rPr>
                <w:sz w:val="24"/>
                <w:szCs w:val="24"/>
              </w:rPr>
              <w:t>High security</w:t>
            </w:r>
          </w:p>
        </w:tc>
        <w:tc>
          <w:tcPr>
            <w:tcW w:w="4390" w:type="dxa"/>
          </w:tcPr>
          <w:p w14:paraId="08A7A5E1" w14:textId="77777777" w:rsidR="00455506" w:rsidRPr="00335FF4" w:rsidRDefault="00455506" w:rsidP="004755C6">
            <w:pPr>
              <w:rPr>
                <w:sz w:val="24"/>
                <w:szCs w:val="24"/>
              </w:rPr>
            </w:pPr>
            <w:r w:rsidRPr="00335FF4">
              <w:rPr>
                <w:sz w:val="24"/>
                <w:szCs w:val="24"/>
              </w:rPr>
              <w:t>Complex structure</w:t>
            </w:r>
          </w:p>
        </w:tc>
      </w:tr>
      <w:tr w:rsidR="00455506" w:rsidRPr="00335FF4" w14:paraId="3A79E110" w14:textId="77777777" w:rsidTr="004755C6">
        <w:trPr>
          <w:trHeight w:val="725"/>
          <w:jc w:val="center"/>
        </w:trPr>
        <w:tc>
          <w:tcPr>
            <w:tcW w:w="4390" w:type="dxa"/>
          </w:tcPr>
          <w:p w14:paraId="0968259D" w14:textId="77777777" w:rsidR="00455506" w:rsidRPr="00335FF4" w:rsidRDefault="00455506" w:rsidP="004755C6">
            <w:pPr>
              <w:rPr>
                <w:sz w:val="24"/>
                <w:szCs w:val="24"/>
              </w:rPr>
            </w:pPr>
            <w:r w:rsidRPr="00335FF4">
              <w:rPr>
                <w:sz w:val="24"/>
                <w:szCs w:val="24"/>
              </w:rPr>
              <w:t>Authentication</w:t>
            </w:r>
          </w:p>
        </w:tc>
        <w:tc>
          <w:tcPr>
            <w:tcW w:w="4390" w:type="dxa"/>
          </w:tcPr>
          <w:p w14:paraId="7B77B579" w14:textId="77777777" w:rsidR="00455506" w:rsidRPr="00335FF4" w:rsidRDefault="00455506" w:rsidP="004755C6">
            <w:pPr>
              <w:rPr>
                <w:sz w:val="24"/>
                <w:szCs w:val="24"/>
              </w:rPr>
            </w:pPr>
            <w:r w:rsidRPr="00335FF4">
              <w:rPr>
                <w:sz w:val="24"/>
                <w:szCs w:val="24"/>
              </w:rPr>
              <w:t>Requiring technical infrastructure knowledge</w:t>
            </w:r>
          </w:p>
        </w:tc>
      </w:tr>
      <w:tr w:rsidR="00455506" w:rsidRPr="00335FF4" w14:paraId="6CBF57C3" w14:textId="77777777" w:rsidTr="004755C6">
        <w:trPr>
          <w:trHeight w:val="362"/>
          <w:jc w:val="center"/>
        </w:trPr>
        <w:tc>
          <w:tcPr>
            <w:tcW w:w="4390" w:type="dxa"/>
          </w:tcPr>
          <w:p w14:paraId="70BBF143" w14:textId="77777777" w:rsidR="00455506" w:rsidRPr="00335FF4" w:rsidRDefault="00455506" w:rsidP="004755C6">
            <w:pPr>
              <w:rPr>
                <w:sz w:val="24"/>
                <w:szCs w:val="24"/>
              </w:rPr>
            </w:pPr>
            <w:r w:rsidRPr="00335FF4">
              <w:rPr>
                <w:sz w:val="24"/>
                <w:szCs w:val="24"/>
              </w:rPr>
              <w:t>High speed</w:t>
            </w:r>
          </w:p>
        </w:tc>
        <w:tc>
          <w:tcPr>
            <w:tcW w:w="4390" w:type="dxa"/>
          </w:tcPr>
          <w:p w14:paraId="752377FF" w14:textId="77777777" w:rsidR="00455506" w:rsidRPr="00335FF4" w:rsidRDefault="00455506" w:rsidP="004755C6">
            <w:pPr>
              <w:rPr>
                <w:sz w:val="24"/>
                <w:szCs w:val="24"/>
              </w:rPr>
            </w:pPr>
            <w:r w:rsidRPr="00335FF4">
              <w:rPr>
                <w:sz w:val="24"/>
                <w:szCs w:val="24"/>
              </w:rPr>
              <w:t>Long public keys</w:t>
            </w:r>
          </w:p>
        </w:tc>
      </w:tr>
      <w:tr w:rsidR="00455506" w:rsidRPr="00335FF4" w14:paraId="619BAFFF" w14:textId="77777777" w:rsidTr="004755C6">
        <w:trPr>
          <w:trHeight w:val="362"/>
          <w:jc w:val="center"/>
        </w:trPr>
        <w:tc>
          <w:tcPr>
            <w:tcW w:w="4390" w:type="dxa"/>
          </w:tcPr>
          <w:p w14:paraId="0396C3DD" w14:textId="77777777" w:rsidR="00455506" w:rsidRPr="00335FF4" w:rsidRDefault="00455506" w:rsidP="004755C6">
            <w:pPr>
              <w:rPr>
                <w:sz w:val="24"/>
                <w:szCs w:val="24"/>
              </w:rPr>
            </w:pPr>
            <w:r w:rsidRPr="00335FF4">
              <w:rPr>
                <w:sz w:val="24"/>
                <w:szCs w:val="24"/>
              </w:rPr>
              <w:t>Hybrid system</w:t>
            </w:r>
          </w:p>
        </w:tc>
        <w:tc>
          <w:tcPr>
            <w:tcW w:w="4390" w:type="dxa"/>
          </w:tcPr>
          <w:p w14:paraId="49E497AD" w14:textId="77777777" w:rsidR="00455506" w:rsidRPr="00335FF4" w:rsidRDefault="00455506" w:rsidP="004755C6">
            <w:pPr>
              <w:rPr>
                <w:sz w:val="24"/>
                <w:szCs w:val="24"/>
              </w:rPr>
            </w:pPr>
            <w:r w:rsidRPr="00335FF4">
              <w:rPr>
                <w:sz w:val="24"/>
                <w:szCs w:val="24"/>
              </w:rPr>
              <w:t>No Recovery</w:t>
            </w:r>
          </w:p>
        </w:tc>
      </w:tr>
      <w:tr w:rsidR="00455506" w:rsidRPr="00335FF4" w14:paraId="4E88BAC4" w14:textId="77777777" w:rsidTr="004755C6">
        <w:trPr>
          <w:trHeight w:val="70"/>
          <w:jc w:val="center"/>
        </w:trPr>
        <w:tc>
          <w:tcPr>
            <w:tcW w:w="4390" w:type="dxa"/>
          </w:tcPr>
          <w:p w14:paraId="2CBBB5E9" w14:textId="77777777" w:rsidR="00455506" w:rsidRPr="00335FF4" w:rsidRDefault="00455506" w:rsidP="004755C6">
            <w:pPr>
              <w:rPr>
                <w:sz w:val="24"/>
                <w:szCs w:val="24"/>
              </w:rPr>
            </w:pPr>
            <w:r w:rsidRPr="00335FF4">
              <w:rPr>
                <w:sz w:val="24"/>
                <w:szCs w:val="24"/>
              </w:rPr>
              <w:t>Compatibility</w:t>
            </w:r>
          </w:p>
        </w:tc>
        <w:tc>
          <w:tcPr>
            <w:tcW w:w="4390" w:type="dxa"/>
          </w:tcPr>
          <w:p w14:paraId="383E712E" w14:textId="77777777" w:rsidR="00455506" w:rsidRPr="00335FF4" w:rsidRDefault="00455506" w:rsidP="004755C6">
            <w:pPr>
              <w:rPr>
                <w:sz w:val="24"/>
                <w:szCs w:val="24"/>
              </w:rPr>
            </w:pPr>
            <w:r w:rsidRPr="00335FF4">
              <w:rPr>
                <w:sz w:val="24"/>
                <w:szCs w:val="24"/>
              </w:rPr>
              <w:t>Conflicting versions</w:t>
            </w:r>
          </w:p>
        </w:tc>
      </w:tr>
    </w:tbl>
    <w:p w14:paraId="2BBEFA1D" w14:textId="77777777" w:rsidR="00455506" w:rsidRPr="00455506" w:rsidRDefault="00455506" w:rsidP="00455506">
      <w:pPr>
        <w:rPr>
          <w:sz w:val="24"/>
          <w:szCs w:val="24"/>
        </w:rPr>
      </w:pPr>
    </w:p>
    <w:p w14:paraId="2CE509C2" w14:textId="375EBEE9" w:rsidR="00455506" w:rsidRDefault="00455506" w:rsidP="00455506">
      <w:r w:rsidRPr="00455506">
        <w:rPr>
          <w:b/>
          <w:bCs/>
          <w:sz w:val="24"/>
          <w:szCs w:val="24"/>
        </w:rPr>
        <w:t>Secure/Multipurpose Internet Mail Extensions (S/MIME)</w:t>
      </w:r>
      <w:r>
        <w:rPr>
          <w:b/>
          <w:bCs/>
          <w:sz w:val="24"/>
          <w:szCs w:val="24"/>
        </w:rPr>
        <w:t>:</w:t>
      </w:r>
      <w:r>
        <w:rPr>
          <w:b/>
          <w:bCs/>
          <w:sz w:val="16"/>
          <w:szCs w:val="16"/>
        </w:rPr>
        <w:t xml:space="preserve"> </w:t>
      </w:r>
      <w:r>
        <w:t>S/MIME originated from RSA Data Security Inc. in 1995.  It is a standard that is a more advanced version of the MIME system developed by IETF (Internet Engineering Task Force) and brings secure e-mail attachments to it.</w:t>
      </w:r>
    </w:p>
    <w:p w14:paraId="0AE71F40" w14:textId="77777777" w:rsidR="00455506" w:rsidRDefault="00455506" w:rsidP="00455506">
      <w:pPr>
        <w:rPr>
          <w:b/>
          <w:bCs/>
          <w:sz w:val="24"/>
          <w:szCs w:val="24"/>
        </w:rPr>
      </w:pPr>
    </w:p>
    <w:p w14:paraId="48CEC65D" w14:textId="068AF9BA" w:rsidR="00455506" w:rsidRPr="00455506" w:rsidRDefault="003757B4" w:rsidP="00455506">
      <w:pPr>
        <w:rPr>
          <w:b/>
          <w:bCs/>
          <w:sz w:val="24"/>
          <w:szCs w:val="24"/>
        </w:rPr>
      </w:pPr>
      <w:r w:rsidRPr="003757B4">
        <w:rPr>
          <w:b/>
          <w:bCs/>
          <w:sz w:val="24"/>
          <w:szCs w:val="24"/>
        </w:rPr>
        <w:t>Advantages and Disadvantages of S / MIME</w:t>
      </w:r>
      <w:r>
        <w:rPr>
          <w:b/>
          <w:bCs/>
          <w:sz w:val="24"/>
          <w:szCs w:val="24"/>
        </w:rPr>
        <w:t>:</w:t>
      </w:r>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8"/>
        <w:gridCol w:w="4698"/>
      </w:tblGrid>
      <w:tr w:rsidR="00455506" w:rsidRPr="00E77DB0" w14:paraId="6F084762" w14:textId="77777777" w:rsidTr="004755C6">
        <w:trPr>
          <w:jc w:val="center"/>
        </w:trPr>
        <w:tc>
          <w:tcPr>
            <w:tcW w:w="4698" w:type="dxa"/>
          </w:tcPr>
          <w:p w14:paraId="45CEEE2A" w14:textId="77777777" w:rsidR="00455506" w:rsidRPr="00E77DB0" w:rsidRDefault="00455506" w:rsidP="004755C6">
            <w:pPr>
              <w:jc w:val="center"/>
              <w:rPr>
                <w:b/>
                <w:sz w:val="24"/>
                <w:szCs w:val="24"/>
              </w:rPr>
            </w:pPr>
            <w:r w:rsidRPr="00E77DB0">
              <w:rPr>
                <w:b/>
                <w:sz w:val="24"/>
                <w:szCs w:val="24"/>
              </w:rPr>
              <w:t>ADVANTAGES</w:t>
            </w:r>
          </w:p>
        </w:tc>
        <w:tc>
          <w:tcPr>
            <w:tcW w:w="4698" w:type="dxa"/>
          </w:tcPr>
          <w:p w14:paraId="2E9396AD" w14:textId="77777777" w:rsidR="00455506" w:rsidRPr="00E77DB0" w:rsidRDefault="00455506" w:rsidP="004755C6">
            <w:pPr>
              <w:jc w:val="center"/>
              <w:rPr>
                <w:b/>
                <w:sz w:val="24"/>
                <w:szCs w:val="24"/>
              </w:rPr>
            </w:pPr>
            <w:r w:rsidRPr="00E77DB0">
              <w:rPr>
                <w:b/>
                <w:sz w:val="24"/>
                <w:szCs w:val="24"/>
              </w:rPr>
              <w:t>DISADVANTAGES</w:t>
            </w:r>
          </w:p>
        </w:tc>
      </w:tr>
      <w:tr w:rsidR="00455506" w:rsidRPr="00E77DB0" w14:paraId="4AD11A14" w14:textId="77777777" w:rsidTr="004755C6">
        <w:trPr>
          <w:jc w:val="center"/>
        </w:trPr>
        <w:tc>
          <w:tcPr>
            <w:tcW w:w="4698" w:type="dxa"/>
          </w:tcPr>
          <w:p w14:paraId="2BA760F5" w14:textId="77777777" w:rsidR="00455506" w:rsidRPr="00E77DB0" w:rsidRDefault="00455506" w:rsidP="004755C6">
            <w:pPr>
              <w:rPr>
                <w:sz w:val="24"/>
                <w:szCs w:val="24"/>
              </w:rPr>
            </w:pPr>
            <w:r w:rsidRPr="00E77DB0">
              <w:rPr>
                <w:sz w:val="24"/>
                <w:szCs w:val="24"/>
              </w:rPr>
              <w:t>Easy implementation and usage</w:t>
            </w:r>
          </w:p>
        </w:tc>
        <w:tc>
          <w:tcPr>
            <w:tcW w:w="4698" w:type="dxa"/>
          </w:tcPr>
          <w:p w14:paraId="4F3F4F46" w14:textId="77777777" w:rsidR="00455506" w:rsidRPr="00E77DB0" w:rsidRDefault="00455506" w:rsidP="004755C6">
            <w:pPr>
              <w:rPr>
                <w:sz w:val="24"/>
                <w:szCs w:val="24"/>
              </w:rPr>
            </w:pPr>
            <w:r w:rsidRPr="00E77DB0">
              <w:rPr>
                <w:sz w:val="24"/>
                <w:szCs w:val="24"/>
              </w:rPr>
              <w:t>Expensive</w:t>
            </w:r>
          </w:p>
        </w:tc>
      </w:tr>
      <w:tr w:rsidR="00455506" w:rsidRPr="00E77DB0" w14:paraId="070D71BC" w14:textId="77777777" w:rsidTr="004755C6">
        <w:trPr>
          <w:jc w:val="center"/>
        </w:trPr>
        <w:tc>
          <w:tcPr>
            <w:tcW w:w="4698" w:type="dxa"/>
          </w:tcPr>
          <w:p w14:paraId="52E24F73" w14:textId="77777777" w:rsidR="00455506" w:rsidRPr="00E77DB0" w:rsidRDefault="00455506" w:rsidP="004755C6">
            <w:pPr>
              <w:rPr>
                <w:sz w:val="24"/>
                <w:szCs w:val="24"/>
              </w:rPr>
            </w:pPr>
            <w:r w:rsidRPr="00E77DB0">
              <w:rPr>
                <w:sz w:val="24"/>
                <w:szCs w:val="24"/>
              </w:rPr>
              <w:t>Electronic signature</w:t>
            </w:r>
          </w:p>
        </w:tc>
        <w:tc>
          <w:tcPr>
            <w:tcW w:w="4698" w:type="dxa"/>
          </w:tcPr>
          <w:p w14:paraId="4F0ED4FB" w14:textId="77777777" w:rsidR="00455506" w:rsidRPr="00E77DB0" w:rsidRDefault="00455506" w:rsidP="004755C6">
            <w:pPr>
              <w:rPr>
                <w:sz w:val="24"/>
                <w:szCs w:val="24"/>
              </w:rPr>
            </w:pPr>
            <w:r w:rsidRPr="00E77DB0">
              <w:rPr>
                <w:sz w:val="24"/>
                <w:szCs w:val="24"/>
              </w:rPr>
              <w:t>Email service only</w:t>
            </w:r>
          </w:p>
        </w:tc>
      </w:tr>
      <w:tr w:rsidR="00455506" w:rsidRPr="00E77DB0" w14:paraId="16887994" w14:textId="77777777" w:rsidTr="004755C6">
        <w:trPr>
          <w:jc w:val="center"/>
        </w:trPr>
        <w:tc>
          <w:tcPr>
            <w:tcW w:w="4698" w:type="dxa"/>
          </w:tcPr>
          <w:p w14:paraId="29D0F6E4" w14:textId="77777777" w:rsidR="00455506" w:rsidRPr="00E77DB0" w:rsidRDefault="00455506" w:rsidP="004755C6">
            <w:pPr>
              <w:rPr>
                <w:sz w:val="24"/>
                <w:szCs w:val="24"/>
              </w:rPr>
            </w:pPr>
            <w:r w:rsidRPr="00E77DB0">
              <w:rPr>
                <w:sz w:val="24"/>
                <w:szCs w:val="24"/>
              </w:rPr>
              <w:t>Prevention of tampering</w:t>
            </w:r>
          </w:p>
        </w:tc>
        <w:tc>
          <w:tcPr>
            <w:tcW w:w="4698" w:type="dxa"/>
          </w:tcPr>
          <w:p w14:paraId="509C4824" w14:textId="77777777" w:rsidR="00455506" w:rsidRPr="00E77DB0" w:rsidRDefault="00455506" w:rsidP="004755C6">
            <w:pPr>
              <w:rPr>
                <w:sz w:val="24"/>
                <w:szCs w:val="24"/>
              </w:rPr>
            </w:pPr>
            <w:r w:rsidRPr="00E77DB0">
              <w:rPr>
                <w:sz w:val="24"/>
                <w:szCs w:val="24"/>
              </w:rPr>
              <w:t>Not used in VPN</w:t>
            </w:r>
          </w:p>
        </w:tc>
      </w:tr>
      <w:tr w:rsidR="00455506" w:rsidRPr="00E77DB0" w14:paraId="6429D8AD" w14:textId="77777777" w:rsidTr="004755C6">
        <w:trPr>
          <w:jc w:val="center"/>
        </w:trPr>
        <w:tc>
          <w:tcPr>
            <w:tcW w:w="4698" w:type="dxa"/>
          </w:tcPr>
          <w:p w14:paraId="0CACD6D8" w14:textId="77777777" w:rsidR="00455506" w:rsidRPr="00E77DB0" w:rsidRDefault="00455506" w:rsidP="004755C6">
            <w:pPr>
              <w:rPr>
                <w:sz w:val="24"/>
                <w:szCs w:val="24"/>
              </w:rPr>
            </w:pPr>
            <w:r w:rsidRPr="00E77DB0">
              <w:rPr>
                <w:sz w:val="24"/>
                <w:szCs w:val="24"/>
              </w:rPr>
              <w:t>Save authentication</w:t>
            </w:r>
          </w:p>
        </w:tc>
        <w:tc>
          <w:tcPr>
            <w:tcW w:w="4698" w:type="dxa"/>
          </w:tcPr>
          <w:p w14:paraId="5DBAD929" w14:textId="77777777" w:rsidR="00455506" w:rsidRPr="00E77DB0" w:rsidRDefault="00455506" w:rsidP="004755C6">
            <w:pPr>
              <w:rPr>
                <w:sz w:val="24"/>
                <w:szCs w:val="24"/>
              </w:rPr>
            </w:pPr>
            <w:r w:rsidRPr="00E77DB0">
              <w:rPr>
                <w:sz w:val="24"/>
                <w:szCs w:val="24"/>
              </w:rPr>
              <w:t>Few public keys</w:t>
            </w:r>
          </w:p>
        </w:tc>
      </w:tr>
    </w:tbl>
    <w:p w14:paraId="1B6D291D" w14:textId="7FEA248C" w:rsidR="00455506" w:rsidRDefault="00455506" w:rsidP="00455506">
      <w:pPr>
        <w:rPr>
          <w:b/>
          <w:bCs/>
          <w:sz w:val="16"/>
          <w:szCs w:val="16"/>
        </w:rPr>
      </w:pPr>
    </w:p>
    <w:p w14:paraId="397CEF49" w14:textId="6F8BDC78" w:rsidR="003757B4" w:rsidRPr="003757B4" w:rsidRDefault="003757B4" w:rsidP="003757B4">
      <w:pPr>
        <w:rPr>
          <w:b/>
          <w:bCs/>
          <w:sz w:val="24"/>
          <w:szCs w:val="24"/>
        </w:rPr>
      </w:pPr>
      <w:r w:rsidRPr="003757B4">
        <w:rPr>
          <w:b/>
          <w:bCs/>
          <w:sz w:val="24"/>
          <w:szCs w:val="24"/>
        </w:rPr>
        <w:lastRenderedPageBreak/>
        <w:t>Differences between PGP and S/MIME:</w:t>
      </w:r>
    </w:p>
    <w:p w14:paraId="08F4A7B4" w14:textId="77777777" w:rsidR="003757B4" w:rsidRDefault="003757B4" w:rsidP="003757B4">
      <w:r>
        <w:t>The common purpose of PGP and S / MIME is generally to secure email and encrypt or sign messages. Basically, both are based on the key exchange system. They contain private keys and public keys. Besides all this, there are some differences. These differences are listed in table 5.</w:t>
      </w:r>
    </w:p>
    <w:p w14:paraId="2CD25240" w14:textId="77777777" w:rsidR="003757B4" w:rsidRDefault="003757B4" w:rsidP="003757B4"/>
    <w:tbl>
      <w:tblPr>
        <w:tblW w:w="7814"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507"/>
        <w:gridCol w:w="3580"/>
      </w:tblGrid>
      <w:tr w:rsidR="003757B4" w:rsidRPr="00E77DB0" w14:paraId="23094444" w14:textId="77777777" w:rsidTr="004755C6">
        <w:trPr>
          <w:trHeight w:val="425"/>
        </w:trPr>
        <w:tc>
          <w:tcPr>
            <w:tcW w:w="727" w:type="dxa"/>
          </w:tcPr>
          <w:p w14:paraId="1BAA1B06" w14:textId="77777777" w:rsidR="003757B4" w:rsidRPr="00E77DB0" w:rsidRDefault="003757B4" w:rsidP="004755C6">
            <w:pPr>
              <w:jc w:val="center"/>
              <w:rPr>
                <w:b/>
                <w:sz w:val="24"/>
                <w:szCs w:val="24"/>
              </w:rPr>
            </w:pPr>
            <w:r w:rsidRPr="00E77DB0">
              <w:rPr>
                <w:b/>
                <w:sz w:val="24"/>
                <w:szCs w:val="24"/>
              </w:rPr>
              <w:t>No</w:t>
            </w:r>
          </w:p>
        </w:tc>
        <w:tc>
          <w:tcPr>
            <w:tcW w:w="3507" w:type="dxa"/>
          </w:tcPr>
          <w:p w14:paraId="67DB6A60" w14:textId="77777777" w:rsidR="003757B4" w:rsidRPr="00E77DB0" w:rsidRDefault="003757B4" w:rsidP="004755C6">
            <w:pPr>
              <w:jc w:val="center"/>
              <w:rPr>
                <w:b/>
                <w:sz w:val="24"/>
                <w:szCs w:val="24"/>
              </w:rPr>
            </w:pPr>
            <w:r w:rsidRPr="00E77DB0">
              <w:rPr>
                <w:b/>
                <w:sz w:val="24"/>
                <w:szCs w:val="24"/>
              </w:rPr>
              <w:t>PGP</w:t>
            </w:r>
          </w:p>
        </w:tc>
        <w:tc>
          <w:tcPr>
            <w:tcW w:w="3580" w:type="dxa"/>
          </w:tcPr>
          <w:p w14:paraId="678CE3BA" w14:textId="77777777" w:rsidR="003757B4" w:rsidRPr="00E77DB0" w:rsidRDefault="003757B4" w:rsidP="004755C6">
            <w:pPr>
              <w:jc w:val="center"/>
              <w:rPr>
                <w:b/>
                <w:sz w:val="24"/>
                <w:szCs w:val="24"/>
              </w:rPr>
            </w:pPr>
            <w:r w:rsidRPr="00E77DB0">
              <w:rPr>
                <w:b/>
                <w:sz w:val="24"/>
                <w:szCs w:val="24"/>
              </w:rPr>
              <w:t>S/MIME</w:t>
            </w:r>
          </w:p>
        </w:tc>
      </w:tr>
      <w:tr w:rsidR="003757B4" w:rsidRPr="00E77DB0" w14:paraId="636E0447" w14:textId="77777777" w:rsidTr="004755C6">
        <w:trPr>
          <w:trHeight w:val="685"/>
        </w:trPr>
        <w:tc>
          <w:tcPr>
            <w:tcW w:w="727" w:type="dxa"/>
          </w:tcPr>
          <w:p w14:paraId="358CBB8C" w14:textId="77777777" w:rsidR="003757B4" w:rsidRPr="00E77DB0" w:rsidRDefault="003757B4" w:rsidP="004755C6">
            <w:pPr>
              <w:jc w:val="center"/>
              <w:rPr>
                <w:sz w:val="24"/>
                <w:szCs w:val="24"/>
              </w:rPr>
            </w:pPr>
            <w:r w:rsidRPr="00E77DB0">
              <w:rPr>
                <w:sz w:val="24"/>
                <w:szCs w:val="24"/>
              </w:rPr>
              <w:t>1</w:t>
            </w:r>
          </w:p>
        </w:tc>
        <w:tc>
          <w:tcPr>
            <w:tcW w:w="3507" w:type="dxa"/>
          </w:tcPr>
          <w:p w14:paraId="7303B157" w14:textId="77777777" w:rsidR="003757B4" w:rsidRPr="00E77DB0" w:rsidRDefault="003757B4" w:rsidP="004755C6">
            <w:pPr>
              <w:jc w:val="center"/>
              <w:rPr>
                <w:sz w:val="24"/>
                <w:szCs w:val="24"/>
              </w:rPr>
            </w:pPr>
            <w:r w:rsidRPr="00E77DB0">
              <w:rPr>
                <w:sz w:val="24"/>
                <w:szCs w:val="24"/>
              </w:rPr>
              <w:t>It is efficient for both personal and office use.</w:t>
            </w:r>
          </w:p>
        </w:tc>
        <w:tc>
          <w:tcPr>
            <w:tcW w:w="3580" w:type="dxa"/>
          </w:tcPr>
          <w:p w14:paraId="6FB73B62" w14:textId="77777777" w:rsidR="003757B4" w:rsidRPr="00E77DB0" w:rsidRDefault="003757B4" w:rsidP="004755C6">
            <w:pPr>
              <w:jc w:val="center"/>
              <w:rPr>
                <w:sz w:val="24"/>
                <w:szCs w:val="24"/>
              </w:rPr>
            </w:pPr>
            <w:r w:rsidRPr="00E77DB0">
              <w:rPr>
                <w:sz w:val="24"/>
                <w:szCs w:val="24"/>
              </w:rPr>
              <w:t>It is more efficient for industrial use.</w:t>
            </w:r>
          </w:p>
        </w:tc>
      </w:tr>
      <w:tr w:rsidR="003757B4" w:rsidRPr="00E77DB0" w14:paraId="0542D676" w14:textId="77777777" w:rsidTr="004755C6">
        <w:trPr>
          <w:trHeight w:val="725"/>
        </w:trPr>
        <w:tc>
          <w:tcPr>
            <w:tcW w:w="727" w:type="dxa"/>
          </w:tcPr>
          <w:p w14:paraId="0EA7045E" w14:textId="77777777" w:rsidR="003757B4" w:rsidRPr="00E77DB0" w:rsidRDefault="003757B4" w:rsidP="004755C6">
            <w:pPr>
              <w:jc w:val="center"/>
              <w:rPr>
                <w:sz w:val="24"/>
                <w:szCs w:val="24"/>
              </w:rPr>
            </w:pPr>
            <w:r w:rsidRPr="00E77DB0">
              <w:rPr>
                <w:sz w:val="24"/>
                <w:szCs w:val="24"/>
              </w:rPr>
              <w:t>2</w:t>
            </w:r>
          </w:p>
        </w:tc>
        <w:tc>
          <w:tcPr>
            <w:tcW w:w="3507" w:type="dxa"/>
          </w:tcPr>
          <w:p w14:paraId="385F4531" w14:textId="77777777" w:rsidR="003757B4" w:rsidRPr="00E77DB0" w:rsidRDefault="003757B4" w:rsidP="004755C6">
            <w:pPr>
              <w:jc w:val="center"/>
              <w:rPr>
                <w:sz w:val="24"/>
                <w:szCs w:val="24"/>
              </w:rPr>
            </w:pPr>
            <w:r w:rsidRPr="00E77DB0">
              <w:rPr>
                <w:sz w:val="24"/>
                <w:szCs w:val="24"/>
              </w:rPr>
              <w:t>It uses user key exchange.</w:t>
            </w:r>
          </w:p>
        </w:tc>
        <w:tc>
          <w:tcPr>
            <w:tcW w:w="3580" w:type="dxa"/>
          </w:tcPr>
          <w:p w14:paraId="39EE47BC" w14:textId="77777777" w:rsidR="003757B4" w:rsidRPr="00E77DB0" w:rsidRDefault="003757B4" w:rsidP="004755C6">
            <w:pPr>
              <w:jc w:val="center"/>
              <w:rPr>
                <w:sz w:val="24"/>
                <w:szCs w:val="24"/>
              </w:rPr>
            </w:pPr>
            <w:r w:rsidRPr="00E77DB0">
              <w:rPr>
                <w:sz w:val="24"/>
                <w:szCs w:val="24"/>
              </w:rPr>
              <w:t>It is based on a hierarchical certificate for key exchange.</w:t>
            </w:r>
          </w:p>
        </w:tc>
      </w:tr>
      <w:tr w:rsidR="003757B4" w:rsidRPr="00E77DB0" w14:paraId="2281DC79" w14:textId="77777777" w:rsidTr="004755C6">
        <w:trPr>
          <w:trHeight w:val="685"/>
        </w:trPr>
        <w:tc>
          <w:tcPr>
            <w:tcW w:w="727" w:type="dxa"/>
          </w:tcPr>
          <w:p w14:paraId="702A1434" w14:textId="77777777" w:rsidR="003757B4" w:rsidRPr="00E77DB0" w:rsidRDefault="003757B4" w:rsidP="004755C6">
            <w:pPr>
              <w:jc w:val="center"/>
              <w:rPr>
                <w:sz w:val="24"/>
                <w:szCs w:val="24"/>
              </w:rPr>
            </w:pPr>
            <w:r w:rsidRPr="00E77DB0">
              <w:rPr>
                <w:sz w:val="24"/>
                <w:szCs w:val="24"/>
              </w:rPr>
              <w:t>3</w:t>
            </w:r>
          </w:p>
        </w:tc>
        <w:tc>
          <w:tcPr>
            <w:tcW w:w="3507" w:type="dxa"/>
          </w:tcPr>
          <w:p w14:paraId="1955F698" w14:textId="77777777" w:rsidR="003757B4" w:rsidRPr="00E77DB0" w:rsidRDefault="003757B4" w:rsidP="004755C6">
            <w:pPr>
              <w:jc w:val="center"/>
              <w:rPr>
                <w:sz w:val="24"/>
                <w:szCs w:val="24"/>
              </w:rPr>
            </w:pPr>
            <w:r w:rsidRPr="00E77DB0">
              <w:rPr>
                <w:sz w:val="24"/>
                <w:szCs w:val="24"/>
              </w:rPr>
              <w:t>It contains 4096 public keys.</w:t>
            </w:r>
          </w:p>
        </w:tc>
        <w:tc>
          <w:tcPr>
            <w:tcW w:w="3580" w:type="dxa"/>
          </w:tcPr>
          <w:p w14:paraId="11E1E7AF" w14:textId="77777777" w:rsidR="003757B4" w:rsidRPr="00E77DB0" w:rsidRDefault="003757B4" w:rsidP="004755C6">
            <w:pPr>
              <w:jc w:val="center"/>
              <w:rPr>
                <w:sz w:val="24"/>
                <w:szCs w:val="24"/>
              </w:rPr>
            </w:pPr>
            <w:r w:rsidRPr="00E77DB0">
              <w:rPr>
                <w:sz w:val="24"/>
                <w:szCs w:val="24"/>
              </w:rPr>
              <w:t>It contains only 1024 public keys.</w:t>
            </w:r>
          </w:p>
        </w:tc>
      </w:tr>
      <w:tr w:rsidR="003757B4" w:rsidRPr="00E77DB0" w14:paraId="51748F15" w14:textId="77777777" w:rsidTr="004755C6">
        <w:trPr>
          <w:trHeight w:val="725"/>
        </w:trPr>
        <w:tc>
          <w:tcPr>
            <w:tcW w:w="727" w:type="dxa"/>
          </w:tcPr>
          <w:p w14:paraId="6AF3D4C3" w14:textId="77777777" w:rsidR="003757B4" w:rsidRPr="00E77DB0" w:rsidRDefault="003757B4" w:rsidP="004755C6">
            <w:pPr>
              <w:jc w:val="center"/>
              <w:rPr>
                <w:sz w:val="24"/>
                <w:szCs w:val="24"/>
              </w:rPr>
            </w:pPr>
            <w:r w:rsidRPr="00E77DB0">
              <w:rPr>
                <w:sz w:val="24"/>
                <w:szCs w:val="24"/>
              </w:rPr>
              <w:t>4</w:t>
            </w:r>
          </w:p>
        </w:tc>
        <w:tc>
          <w:tcPr>
            <w:tcW w:w="3507" w:type="dxa"/>
          </w:tcPr>
          <w:p w14:paraId="27362FA2" w14:textId="77777777" w:rsidR="003757B4" w:rsidRPr="00E77DB0" w:rsidRDefault="003757B4" w:rsidP="004755C6">
            <w:pPr>
              <w:jc w:val="center"/>
              <w:rPr>
                <w:sz w:val="24"/>
                <w:szCs w:val="24"/>
              </w:rPr>
            </w:pPr>
            <w:r w:rsidRPr="00E77DB0">
              <w:rPr>
                <w:sz w:val="24"/>
                <w:szCs w:val="24"/>
              </w:rPr>
              <w:t>It is used in VPNs.</w:t>
            </w:r>
          </w:p>
        </w:tc>
        <w:tc>
          <w:tcPr>
            <w:tcW w:w="3580" w:type="dxa"/>
          </w:tcPr>
          <w:p w14:paraId="64CE17D1" w14:textId="77777777" w:rsidR="003757B4" w:rsidRPr="00E77DB0" w:rsidRDefault="003757B4" w:rsidP="004755C6">
            <w:pPr>
              <w:jc w:val="center"/>
              <w:rPr>
                <w:sz w:val="24"/>
                <w:szCs w:val="24"/>
              </w:rPr>
            </w:pPr>
            <w:r w:rsidRPr="00E77DB0">
              <w:rPr>
                <w:sz w:val="24"/>
                <w:szCs w:val="24"/>
              </w:rPr>
              <w:t>it is not used in VPNs.</w:t>
            </w:r>
          </w:p>
        </w:tc>
      </w:tr>
      <w:tr w:rsidR="003757B4" w:rsidRPr="00E77DB0" w14:paraId="7CEC92AC" w14:textId="77777777" w:rsidTr="004755C6">
        <w:trPr>
          <w:trHeight w:val="685"/>
        </w:trPr>
        <w:tc>
          <w:tcPr>
            <w:tcW w:w="727" w:type="dxa"/>
          </w:tcPr>
          <w:p w14:paraId="7FA1F084" w14:textId="77777777" w:rsidR="003757B4" w:rsidRPr="00E77DB0" w:rsidRDefault="003757B4" w:rsidP="004755C6">
            <w:pPr>
              <w:jc w:val="center"/>
              <w:rPr>
                <w:sz w:val="24"/>
                <w:szCs w:val="24"/>
              </w:rPr>
            </w:pPr>
            <w:r w:rsidRPr="00E77DB0">
              <w:rPr>
                <w:sz w:val="24"/>
                <w:szCs w:val="24"/>
              </w:rPr>
              <w:t>5</w:t>
            </w:r>
          </w:p>
        </w:tc>
        <w:tc>
          <w:tcPr>
            <w:tcW w:w="3507" w:type="dxa"/>
          </w:tcPr>
          <w:p w14:paraId="0294FAA2" w14:textId="77777777" w:rsidR="003757B4" w:rsidRPr="00E77DB0" w:rsidRDefault="003757B4" w:rsidP="004755C6">
            <w:pPr>
              <w:jc w:val="center"/>
              <w:rPr>
                <w:sz w:val="24"/>
                <w:szCs w:val="24"/>
              </w:rPr>
            </w:pPr>
            <w:r w:rsidRPr="00E77DB0">
              <w:rPr>
                <w:sz w:val="24"/>
                <w:szCs w:val="24"/>
              </w:rPr>
              <w:t>It uses Diffie hellman digital signature.</w:t>
            </w:r>
          </w:p>
        </w:tc>
        <w:tc>
          <w:tcPr>
            <w:tcW w:w="3580" w:type="dxa"/>
          </w:tcPr>
          <w:p w14:paraId="285FC3F0" w14:textId="77777777" w:rsidR="003757B4" w:rsidRPr="00E77DB0" w:rsidRDefault="003757B4" w:rsidP="004755C6">
            <w:pPr>
              <w:jc w:val="center"/>
              <w:rPr>
                <w:sz w:val="24"/>
                <w:szCs w:val="24"/>
              </w:rPr>
            </w:pPr>
            <w:r w:rsidRPr="00E77DB0">
              <w:rPr>
                <w:sz w:val="24"/>
                <w:szCs w:val="24"/>
              </w:rPr>
              <w:t>It uses Elgamal digital signature.</w:t>
            </w:r>
          </w:p>
        </w:tc>
      </w:tr>
      <w:tr w:rsidR="003757B4" w:rsidRPr="00E77DB0" w14:paraId="14F8B780" w14:textId="77777777" w:rsidTr="004755C6">
        <w:trPr>
          <w:trHeight w:val="725"/>
        </w:trPr>
        <w:tc>
          <w:tcPr>
            <w:tcW w:w="727" w:type="dxa"/>
          </w:tcPr>
          <w:p w14:paraId="1AC3C214" w14:textId="77777777" w:rsidR="003757B4" w:rsidRPr="00E77DB0" w:rsidRDefault="003757B4" w:rsidP="004755C6">
            <w:pPr>
              <w:jc w:val="center"/>
              <w:rPr>
                <w:sz w:val="24"/>
                <w:szCs w:val="24"/>
              </w:rPr>
            </w:pPr>
            <w:r w:rsidRPr="00E77DB0">
              <w:rPr>
                <w:sz w:val="24"/>
                <w:szCs w:val="24"/>
              </w:rPr>
              <w:t>6</w:t>
            </w:r>
          </w:p>
        </w:tc>
        <w:tc>
          <w:tcPr>
            <w:tcW w:w="3507" w:type="dxa"/>
          </w:tcPr>
          <w:p w14:paraId="62F93AD3" w14:textId="77777777" w:rsidR="003757B4" w:rsidRPr="00E77DB0" w:rsidRDefault="003757B4" w:rsidP="004755C6">
            <w:pPr>
              <w:jc w:val="center"/>
              <w:rPr>
                <w:sz w:val="24"/>
                <w:szCs w:val="24"/>
              </w:rPr>
            </w:pPr>
            <w:r w:rsidRPr="00E77DB0">
              <w:rPr>
                <w:sz w:val="24"/>
                <w:szCs w:val="24"/>
              </w:rPr>
              <w:t>It used in virtual private networks.</w:t>
            </w:r>
          </w:p>
        </w:tc>
        <w:tc>
          <w:tcPr>
            <w:tcW w:w="3580" w:type="dxa"/>
          </w:tcPr>
          <w:p w14:paraId="0E52AE63" w14:textId="77777777" w:rsidR="003757B4" w:rsidRPr="00E77DB0" w:rsidRDefault="003757B4" w:rsidP="004755C6">
            <w:pPr>
              <w:jc w:val="center"/>
              <w:rPr>
                <w:sz w:val="24"/>
                <w:szCs w:val="24"/>
              </w:rPr>
            </w:pPr>
            <w:r w:rsidRPr="00E77DB0">
              <w:rPr>
                <w:sz w:val="24"/>
                <w:szCs w:val="24"/>
              </w:rPr>
              <w:t>It used in email services only.</w:t>
            </w:r>
          </w:p>
        </w:tc>
      </w:tr>
      <w:tr w:rsidR="003757B4" w:rsidRPr="00E77DB0" w14:paraId="5475E3D6" w14:textId="77777777" w:rsidTr="004755C6">
        <w:trPr>
          <w:trHeight w:val="725"/>
        </w:trPr>
        <w:tc>
          <w:tcPr>
            <w:tcW w:w="727" w:type="dxa"/>
          </w:tcPr>
          <w:p w14:paraId="24A4716F" w14:textId="77777777" w:rsidR="003757B4" w:rsidRPr="00E77DB0" w:rsidRDefault="003757B4" w:rsidP="004755C6">
            <w:pPr>
              <w:jc w:val="center"/>
              <w:rPr>
                <w:sz w:val="24"/>
                <w:szCs w:val="24"/>
              </w:rPr>
            </w:pPr>
            <w:r w:rsidRPr="00E77DB0">
              <w:rPr>
                <w:sz w:val="24"/>
                <w:szCs w:val="24"/>
              </w:rPr>
              <w:t>7</w:t>
            </w:r>
          </w:p>
        </w:tc>
        <w:tc>
          <w:tcPr>
            <w:tcW w:w="3507" w:type="dxa"/>
          </w:tcPr>
          <w:p w14:paraId="53A0712F" w14:textId="77777777" w:rsidR="003757B4" w:rsidRPr="00E77DB0" w:rsidRDefault="003757B4" w:rsidP="004755C6">
            <w:pPr>
              <w:jc w:val="center"/>
              <w:rPr>
                <w:sz w:val="24"/>
                <w:szCs w:val="24"/>
              </w:rPr>
            </w:pPr>
            <w:r w:rsidRPr="00E77DB0">
              <w:rPr>
                <w:sz w:val="24"/>
                <w:szCs w:val="24"/>
              </w:rPr>
              <w:t>It is less efficient than S/MIME.</w:t>
            </w:r>
          </w:p>
        </w:tc>
        <w:tc>
          <w:tcPr>
            <w:tcW w:w="3580" w:type="dxa"/>
          </w:tcPr>
          <w:p w14:paraId="4D230B50" w14:textId="77777777" w:rsidR="003757B4" w:rsidRPr="00E77DB0" w:rsidRDefault="003757B4" w:rsidP="004755C6">
            <w:pPr>
              <w:jc w:val="center"/>
              <w:rPr>
                <w:sz w:val="24"/>
                <w:szCs w:val="24"/>
              </w:rPr>
            </w:pPr>
            <w:r w:rsidRPr="00E77DB0">
              <w:rPr>
                <w:sz w:val="24"/>
                <w:szCs w:val="24"/>
              </w:rPr>
              <w:t>It is more efficient than PGP.</w:t>
            </w:r>
          </w:p>
        </w:tc>
      </w:tr>
      <w:tr w:rsidR="003757B4" w:rsidRPr="00E77DB0" w14:paraId="26D45BEC" w14:textId="77777777" w:rsidTr="004755C6">
        <w:trPr>
          <w:trHeight w:val="725"/>
        </w:trPr>
        <w:tc>
          <w:tcPr>
            <w:tcW w:w="727" w:type="dxa"/>
          </w:tcPr>
          <w:p w14:paraId="49B27889" w14:textId="77777777" w:rsidR="003757B4" w:rsidRPr="00E77DB0" w:rsidRDefault="003757B4" w:rsidP="004755C6">
            <w:pPr>
              <w:jc w:val="center"/>
              <w:rPr>
                <w:sz w:val="24"/>
                <w:szCs w:val="24"/>
              </w:rPr>
            </w:pPr>
            <w:r w:rsidRPr="00E77DB0">
              <w:rPr>
                <w:sz w:val="24"/>
                <w:szCs w:val="24"/>
              </w:rPr>
              <w:t>8</w:t>
            </w:r>
          </w:p>
        </w:tc>
        <w:tc>
          <w:tcPr>
            <w:tcW w:w="3507" w:type="dxa"/>
          </w:tcPr>
          <w:p w14:paraId="5EC6F9E8" w14:textId="77777777" w:rsidR="003757B4" w:rsidRPr="00E77DB0" w:rsidRDefault="003757B4" w:rsidP="004755C6">
            <w:pPr>
              <w:jc w:val="center"/>
              <w:rPr>
                <w:sz w:val="24"/>
                <w:szCs w:val="24"/>
              </w:rPr>
            </w:pPr>
            <w:r w:rsidRPr="00E77DB0">
              <w:rPr>
                <w:sz w:val="24"/>
                <w:szCs w:val="24"/>
              </w:rPr>
              <w:t>It is cheaper.</w:t>
            </w:r>
          </w:p>
        </w:tc>
        <w:tc>
          <w:tcPr>
            <w:tcW w:w="3580" w:type="dxa"/>
          </w:tcPr>
          <w:p w14:paraId="126E26D4" w14:textId="77777777" w:rsidR="003757B4" w:rsidRPr="00E77DB0" w:rsidRDefault="003757B4" w:rsidP="004755C6">
            <w:pPr>
              <w:jc w:val="center"/>
              <w:rPr>
                <w:sz w:val="24"/>
                <w:szCs w:val="24"/>
              </w:rPr>
            </w:pPr>
            <w:r w:rsidRPr="00E77DB0">
              <w:rPr>
                <w:sz w:val="24"/>
                <w:szCs w:val="24"/>
              </w:rPr>
              <w:t>This is more expensive.</w:t>
            </w:r>
          </w:p>
        </w:tc>
      </w:tr>
      <w:tr w:rsidR="003757B4" w:rsidRPr="00E77DB0" w14:paraId="026F291A" w14:textId="77777777" w:rsidTr="004755C6">
        <w:trPr>
          <w:trHeight w:val="725"/>
        </w:trPr>
        <w:tc>
          <w:tcPr>
            <w:tcW w:w="727" w:type="dxa"/>
          </w:tcPr>
          <w:p w14:paraId="3BD73C75" w14:textId="77777777" w:rsidR="003757B4" w:rsidRPr="00E77DB0" w:rsidRDefault="003757B4" w:rsidP="004755C6">
            <w:pPr>
              <w:jc w:val="center"/>
              <w:rPr>
                <w:sz w:val="24"/>
                <w:szCs w:val="24"/>
              </w:rPr>
            </w:pPr>
            <w:r w:rsidRPr="00E77DB0">
              <w:rPr>
                <w:sz w:val="24"/>
                <w:szCs w:val="24"/>
              </w:rPr>
              <w:t>9</w:t>
            </w:r>
          </w:p>
        </w:tc>
        <w:tc>
          <w:tcPr>
            <w:tcW w:w="3507" w:type="dxa"/>
          </w:tcPr>
          <w:p w14:paraId="4B373888" w14:textId="77777777" w:rsidR="003757B4" w:rsidRPr="00E77DB0" w:rsidRDefault="003757B4" w:rsidP="004755C6">
            <w:pPr>
              <w:jc w:val="center"/>
              <w:rPr>
                <w:sz w:val="24"/>
                <w:szCs w:val="24"/>
              </w:rPr>
            </w:pPr>
            <w:r w:rsidRPr="00E77DB0">
              <w:rPr>
                <w:sz w:val="24"/>
                <w:szCs w:val="24"/>
              </w:rPr>
              <w:t>It is designed for plain text.</w:t>
            </w:r>
          </w:p>
        </w:tc>
        <w:tc>
          <w:tcPr>
            <w:tcW w:w="3580" w:type="dxa"/>
          </w:tcPr>
          <w:p w14:paraId="2080A60E" w14:textId="77777777" w:rsidR="003757B4" w:rsidRPr="00E77DB0" w:rsidRDefault="003757B4" w:rsidP="004755C6">
            <w:pPr>
              <w:jc w:val="center"/>
              <w:rPr>
                <w:sz w:val="24"/>
                <w:szCs w:val="24"/>
              </w:rPr>
            </w:pPr>
            <w:r w:rsidRPr="00E77DB0">
              <w:rPr>
                <w:sz w:val="24"/>
                <w:szCs w:val="24"/>
              </w:rPr>
              <w:t>It is designed for email and many multimedia files.</w:t>
            </w:r>
          </w:p>
        </w:tc>
      </w:tr>
      <w:tr w:rsidR="003757B4" w:rsidRPr="00E77DB0" w14:paraId="740E9C37" w14:textId="77777777" w:rsidTr="004755C6">
        <w:trPr>
          <w:trHeight w:val="725"/>
        </w:trPr>
        <w:tc>
          <w:tcPr>
            <w:tcW w:w="727" w:type="dxa"/>
          </w:tcPr>
          <w:p w14:paraId="7D887EE4" w14:textId="77777777" w:rsidR="003757B4" w:rsidRPr="00E77DB0" w:rsidRDefault="003757B4" w:rsidP="004755C6">
            <w:pPr>
              <w:jc w:val="center"/>
              <w:rPr>
                <w:sz w:val="24"/>
                <w:szCs w:val="24"/>
              </w:rPr>
            </w:pPr>
            <w:r w:rsidRPr="00E77DB0">
              <w:rPr>
                <w:sz w:val="24"/>
                <w:szCs w:val="24"/>
              </w:rPr>
              <w:t>10</w:t>
            </w:r>
          </w:p>
        </w:tc>
        <w:tc>
          <w:tcPr>
            <w:tcW w:w="3507" w:type="dxa"/>
          </w:tcPr>
          <w:p w14:paraId="7878F6B9" w14:textId="77777777" w:rsidR="003757B4" w:rsidRPr="00E77DB0" w:rsidRDefault="003757B4" w:rsidP="004755C6">
            <w:pPr>
              <w:jc w:val="center"/>
              <w:rPr>
                <w:sz w:val="24"/>
                <w:szCs w:val="24"/>
              </w:rPr>
            </w:pPr>
            <w:r w:rsidRPr="00E77DB0">
              <w:rPr>
                <w:sz w:val="24"/>
                <w:szCs w:val="24"/>
              </w:rPr>
              <w:t>It was developed in 1991 by Phil Zimmermann.</w:t>
            </w:r>
          </w:p>
        </w:tc>
        <w:tc>
          <w:tcPr>
            <w:tcW w:w="3580" w:type="dxa"/>
          </w:tcPr>
          <w:p w14:paraId="539E1EC0" w14:textId="77777777" w:rsidR="003757B4" w:rsidRPr="00E77DB0" w:rsidRDefault="003757B4" w:rsidP="004755C6">
            <w:pPr>
              <w:jc w:val="center"/>
              <w:rPr>
                <w:sz w:val="24"/>
                <w:szCs w:val="24"/>
              </w:rPr>
            </w:pPr>
            <w:r w:rsidRPr="00E77DB0">
              <w:rPr>
                <w:sz w:val="24"/>
                <w:szCs w:val="24"/>
              </w:rPr>
              <w:t>RSA Data Security Inc. developed by.</w:t>
            </w:r>
          </w:p>
        </w:tc>
      </w:tr>
    </w:tbl>
    <w:p w14:paraId="54891C19" w14:textId="77777777" w:rsidR="003757B4" w:rsidRPr="00455506" w:rsidRDefault="003757B4" w:rsidP="00455506">
      <w:pPr>
        <w:rPr>
          <w:b/>
          <w:bCs/>
          <w:sz w:val="16"/>
          <w:szCs w:val="16"/>
        </w:rPr>
      </w:pPr>
    </w:p>
    <w:sectPr w:rsidR="003757B4" w:rsidRPr="0045550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506"/>
    <w:rsid w:val="003757B4"/>
    <w:rsid w:val="00455506"/>
    <w:rsid w:val="0063065D"/>
    <w:rsid w:val="0091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17E"/>
  <w15:chartTrackingRefBased/>
  <w15:docId w15:val="{A90EACF0-36D2-4F8E-8617-2021109E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1573717">
      <w:bodyDiv w:val="1"/>
      <w:marLeft w:val="0"/>
      <w:marRight w:val="0"/>
      <w:marTop w:val="0"/>
      <w:marBottom w:val="0"/>
      <w:divBdr>
        <w:top w:val="none" w:sz="0" w:space="0" w:color="auto"/>
        <w:left w:val="none" w:sz="0" w:space="0" w:color="auto"/>
        <w:bottom w:val="none" w:sz="0" w:space="0" w:color="auto"/>
        <w:right w:val="none" w:sz="0" w:space="0" w:color="auto"/>
      </w:divBdr>
      <w:divsChild>
        <w:div w:id="444621702">
          <w:marLeft w:val="0"/>
          <w:marRight w:val="0"/>
          <w:marTop w:val="0"/>
          <w:marBottom w:val="0"/>
          <w:divBdr>
            <w:top w:val="none" w:sz="0" w:space="0" w:color="auto"/>
            <w:left w:val="none" w:sz="0" w:space="0" w:color="auto"/>
            <w:bottom w:val="none" w:sz="0" w:space="0" w:color="auto"/>
            <w:right w:val="none" w:sz="0" w:space="0" w:color="auto"/>
          </w:divBdr>
        </w:div>
        <w:div w:id="786198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B74A4A-C04D-4C2B-9585-11E719191A70}"/>
</file>

<file path=customXml/itemProps2.xml><?xml version="1.0" encoding="utf-8"?>
<ds:datastoreItem xmlns:ds="http://schemas.openxmlformats.org/officeDocument/2006/customXml" ds:itemID="{FFD2505F-71FC-4E7B-9209-7D5F09929B0A}">
  <ds:schemaRefs>
    <ds:schemaRef ds:uri="http://schemas.microsoft.com/office/2006/documentManagement/types"/>
    <ds:schemaRef ds:uri="http://www.w3.org/XML/1998/namespace"/>
    <ds:schemaRef ds:uri="http://schemas.openxmlformats.org/package/2006/metadata/core-properties"/>
    <ds:schemaRef ds:uri="http://purl.org/dc/elements/1.1/"/>
    <ds:schemaRef ds:uri="http://purl.org/dc/dcmitype/"/>
    <ds:schemaRef ds:uri="http://schemas.microsoft.com/office/infopath/2007/PartnerControls"/>
    <ds:schemaRef ds:uri="998a9b96-1a33-463a-8903-50393f93025f"/>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C31642C5-C788-468F-9EEC-05AA576CA7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2093</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Harun GÜNEŞ</dc:creator>
  <cp:keywords/>
  <dc:description/>
  <cp:lastModifiedBy>Muhammed Harun GÜNEŞ</cp:lastModifiedBy>
  <cp:revision>2</cp:revision>
  <dcterms:created xsi:type="dcterms:W3CDTF">2020-12-16T11:08:00Z</dcterms:created>
  <dcterms:modified xsi:type="dcterms:W3CDTF">2020-12-16T11:08:00Z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