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PACIFIC SYNTHETIC LOGISTICS</w:t>
              <w:br/>
              <w:t>128 HARBOR WAY</w:t>
              <w:br/>
              <w:t>SINGAPORE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ATLANTIC IMPORTS GMBH</w:t>
              <w:br/>
              <w:t>INDUSTRIESTR 12</w:t>
              <w:br/>
              <w:t>HAMBURG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MARITIME NOTIFY SERVICES</w:t>
              <w:br/>
              <w:t>100 SHIPPING PLAZA</w:t>
              <w:br/>
              <w:t>SINGAPORE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ROTTERDAM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22000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