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905C9" w14:textId="77777777" w:rsidR="001058BB" w:rsidRDefault="001058BB" w:rsidP="006B3FA9">
      <w:pPr>
        <w:spacing w:after="200" w:line="480" w:lineRule="auto"/>
        <w:jc w:val="center"/>
        <w:rPr>
          <w:b/>
          <w:bCs/>
          <w:lang w:val="en-US"/>
        </w:rPr>
      </w:pPr>
      <w:r>
        <w:rPr>
          <w:b/>
          <w:bCs/>
          <w:lang w:val="en-US"/>
        </w:rPr>
        <w:t>ALUMNI PROFILE WITH DOCUMENTS VERIFICATION USING BLOCKCHAIN TECHNOLOGY FOR CVSU – CARMONA</w:t>
      </w:r>
    </w:p>
    <w:p w14:paraId="787FBBD8" w14:textId="77777777" w:rsidR="006B3FA9" w:rsidRDefault="006B3FA9" w:rsidP="006B3FA9">
      <w:pPr>
        <w:spacing w:after="200" w:line="480" w:lineRule="auto"/>
        <w:jc w:val="center"/>
        <w:rPr>
          <w:b/>
          <w:bCs/>
          <w:lang w:val="en-US"/>
        </w:rPr>
      </w:pPr>
    </w:p>
    <w:p w14:paraId="575646C7" w14:textId="77777777" w:rsidR="006B3FA9" w:rsidRDefault="006B3FA9" w:rsidP="006B3FA9">
      <w:pPr>
        <w:spacing w:after="200" w:line="480" w:lineRule="auto"/>
        <w:jc w:val="center"/>
        <w:rPr>
          <w:b/>
          <w:bCs/>
          <w:lang w:val="en-US"/>
        </w:rPr>
      </w:pPr>
    </w:p>
    <w:p w14:paraId="23E61D22" w14:textId="77777777" w:rsidR="006B3FA9" w:rsidRDefault="006B3FA9" w:rsidP="006B3FA9">
      <w:pPr>
        <w:spacing w:after="200" w:line="480" w:lineRule="auto"/>
        <w:jc w:val="center"/>
        <w:rPr>
          <w:b/>
          <w:bCs/>
          <w:lang w:val="en-US"/>
        </w:rPr>
      </w:pPr>
    </w:p>
    <w:p w14:paraId="4DF856DA" w14:textId="77777777" w:rsidR="006B3FA9" w:rsidRPr="006B3FA9" w:rsidRDefault="006B3FA9" w:rsidP="006B3FA9">
      <w:pPr>
        <w:spacing w:after="200" w:line="480" w:lineRule="auto"/>
        <w:jc w:val="center"/>
        <w:rPr>
          <w:bCs/>
          <w:lang w:val="en-US"/>
        </w:rPr>
      </w:pPr>
    </w:p>
    <w:p w14:paraId="4B28B732" w14:textId="77777777" w:rsidR="001058BB" w:rsidRPr="006B3FA9" w:rsidRDefault="001058BB" w:rsidP="006B3FA9">
      <w:pPr>
        <w:spacing w:after="200" w:line="240" w:lineRule="auto"/>
        <w:jc w:val="center"/>
        <w:rPr>
          <w:bCs/>
          <w:lang w:val="en-US"/>
        </w:rPr>
      </w:pPr>
      <w:r w:rsidRPr="006B3FA9">
        <w:rPr>
          <w:bCs/>
          <w:lang w:val="en-US"/>
        </w:rPr>
        <w:t>Undergraduate Thesis</w:t>
      </w:r>
    </w:p>
    <w:p w14:paraId="7408D65F" w14:textId="77777777" w:rsidR="001058BB" w:rsidRPr="006B3FA9" w:rsidRDefault="001058BB" w:rsidP="006B3FA9">
      <w:pPr>
        <w:spacing w:after="200" w:line="240" w:lineRule="auto"/>
        <w:jc w:val="center"/>
        <w:rPr>
          <w:bCs/>
          <w:lang w:val="en-US"/>
        </w:rPr>
      </w:pPr>
      <w:r w:rsidRPr="006B3FA9">
        <w:rPr>
          <w:bCs/>
          <w:lang w:val="en-US"/>
        </w:rPr>
        <w:t>Submitted to the faculty of the</w:t>
      </w:r>
    </w:p>
    <w:p w14:paraId="1214F938" w14:textId="77777777" w:rsidR="001058BB" w:rsidRPr="006B3FA9" w:rsidRDefault="001058BB" w:rsidP="006B3FA9">
      <w:pPr>
        <w:spacing w:after="200" w:line="240" w:lineRule="auto"/>
        <w:jc w:val="center"/>
        <w:rPr>
          <w:bCs/>
          <w:lang w:val="en-US"/>
        </w:rPr>
      </w:pPr>
      <w:r w:rsidRPr="006B3FA9">
        <w:rPr>
          <w:bCs/>
          <w:lang w:val="en-US"/>
        </w:rPr>
        <w:t>Cavite State University – Carmona Campus</w:t>
      </w:r>
    </w:p>
    <w:p w14:paraId="1762751D" w14:textId="1A46DA5E" w:rsidR="006B3FA9" w:rsidRDefault="006B3FA9" w:rsidP="00C22CE9">
      <w:pPr>
        <w:spacing w:after="200" w:line="240" w:lineRule="auto"/>
        <w:jc w:val="center"/>
        <w:rPr>
          <w:bCs/>
          <w:lang w:val="en-US"/>
        </w:rPr>
      </w:pPr>
      <w:r w:rsidRPr="006B3FA9">
        <w:rPr>
          <w:bCs/>
          <w:lang w:val="en-US"/>
        </w:rPr>
        <w:t>Carmona, Cavite</w:t>
      </w:r>
    </w:p>
    <w:p w14:paraId="2B340D9C" w14:textId="77777777" w:rsidR="00C22CE9" w:rsidRPr="006B3FA9" w:rsidRDefault="00C22CE9" w:rsidP="00C22CE9">
      <w:pPr>
        <w:spacing w:after="200" w:line="240" w:lineRule="auto"/>
        <w:jc w:val="center"/>
        <w:rPr>
          <w:bCs/>
          <w:lang w:val="en-US"/>
        </w:rPr>
      </w:pPr>
    </w:p>
    <w:p w14:paraId="3733927B" w14:textId="77777777" w:rsidR="006B3FA9" w:rsidRPr="006B3FA9" w:rsidRDefault="001058BB" w:rsidP="006B3FA9">
      <w:pPr>
        <w:spacing w:after="200" w:line="240" w:lineRule="auto"/>
        <w:jc w:val="center"/>
        <w:rPr>
          <w:bCs/>
          <w:lang w:val="en-US"/>
        </w:rPr>
      </w:pPr>
      <w:r w:rsidRPr="006B3FA9">
        <w:rPr>
          <w:bCs/>
          <w:lang w:val="en-US"/>
        </w:rPr>
        <w:t xml:space="preserve">In partial fulfillment </w:t>
      </w:r>
    </w:p>
    <w:p w14:paraId="50875452" w14:textId="77777777" w:rsidR="001058BB" w:rsidRPr="006B3FA9" w:rsidRDefault="001058BB" w:rsidP="006B3FA9">
      <w:pPr>
        <w:spacing w:after="200" w:line="240" w:lineRule="auto"/>
        <w:jc w:val="center"/>
        <w:rPr>
          <w:bCs/>
          <w:lang w:val="en-US"/>
        </w:rPr>
      </w:pPr>
      <w:r w:rsidRPr="006B3FA9">
        <w:rPr>
          <w:bCs/>
          <w:lang w:val="en-US"/>
        </w:rPr>
        <w:t>of the requirements for the degree of</w:t>
      </w:r>
    </w:p>
    <w:p w14:paraId="72BAAD3F" w14:textId="77777777" w:rsidR="001058BB" w:rsidRPr="006B3FA9" w:rsidRDefault="001058BB" w:rsidP="006B3FA9">
      <w:pPr>
        <w:spacing w:after="200" w:line="240" w:lineRule="auto"/>
        <w:jc w:val="center"/>
        <w:rPr>
          <w:bCs/>
          <w:lang w:val="en-US"/>
        </w:rPr>
      </w:pPr>
      <w:r w:rsidRPr="006B3FA9">
        <w:rPr>
          <w:bCs/>
          <w:lang w:val="en-US"/>
        </w:rPr>
        <w:t>Bachelor</w:t>
      </w:r>
      <w:r w:rsidR="006B3FA9" w:rsidRPr="006B3FA9">
        <w:rPr>
          <w:bCs/>
          <w:lang w:val="en-US"/>
        </w:rPr>
        <w:t xml:space="preserve"> of Science in Computer Science</w:t>
      </w:r>
    </w:p>
    <w:p w14:paraId="7E953375" w14:textId="77777777" w:rsidR="006B3FA9" w:rsidRDefault="006B3FA9" w:rsidP="006B3FA9">
      <w:pPr>
        <w:spacing w:after="200" w:line="240" w:lineRule="auto"/>
        <w:jc w:val="center"/>
        <w:rPr>
          <w:b/>
          <w:bCs/>
          <w:lang w:val="en-US"/>
        </w:rPr>
      </w:pPr>
    </w:p>
    <w:p w14:paraId="3CE40D29" w14:textId="77777777" w:rsidR="006B3FA9" w:rsidRDefault="006B3FA9" w:rsidP="006B3FA9">
      <w:pPr>
        <w:spacing w:after="200" w:line="240" w:lineRule="auto"/>
        <w:ind w:firstLine="720"/>
        <w:jc w:val="center"/>
        <w:rPr>
          <w:b/>
          <w:bCs/>
          <w:lang w:val="en-US"/>
        </w:rPr>
      </w:pPr>
    </w:p>
    <w:p w14:paraId="13D9A8E7" w14:textId="77777777" w:rsidR="006B3FA9" w:rsidRDefault="006B3FA9" w:rsidP="006B3FA9">
      <w:pPr>
        <w:spacing w:after="200" w:line="240" w:lineRule="auto"/>
        <w:ind w:firstLine="720"/>
        <w:jc w:val="center"/>
        <w:rPr>
          <w:b/>
          <w:bCs/>
          <w:lang w:val="en-US"/>
        </w:rPr>
      </w:pPr>
    </w:p>
    <w:p w14:paraId="20315294" w14:textId="77777777" w:rsidR="006B3FA9" w:rsidRDefault="006B3FA9" w:rsidP="006B3FA9">
      <w:pPr>
        <w:spacing w:after="200" w:line="240" w:lineRule="auto"/>
        <w:ind w:firstLine="720"/>
        <w:jc w:val="center"/>
        <w:rPr>
          <w:b/>
          <w:bCs/>
          <w:lang w:val="en-US"/>
        </w:rPr>
      </w:pPr>
    </w:p>
    <w:p w14:paraId="1F39B522" w14:textId="77777777" w:rsidR="006B3FA9" w:rsidRDefault="006B3FA9" w:rsidP="006B3FA9">
      <w:pPr>
        <w:spacing w:after="200" w:line="240" w:lineRule="auto"/>
        <w:jc w:val="center"/>
        <w:rPr>
          <w:b/>
          <w:bCs/>
          <w:lang w:val="en-US"/>
        </w:rPr>
      </w:pPr>
    </w:p>
    <w:p w14:paraId="1DA682C9" w14:textId="77777777" w:rsidR="00270313" w:rsidRDefault="00270313" w:rsidP="006B3FA9">
      <w:pPr>
        <w:spacing w:after="200" w:line="240" w:lineRule="auto"/>
        <w:jc w:val="center"/>
        <w:rPr>
          <w:b/>
          <w:bCs/>
          <w:lang w:val="en-US"/>
        </w:rPr>
      </w:pPr>
    </w:p>
    <w:p w14:paraId="17F41E1C" w14:textId="77777777" w:rsidR="00270313" w:rsidRDefault="00270313" w:rsidP="006B3FA9">
      <w:pPr>
        <w:spacing w:after="200" w:line="240" w:lineRule="auto"/>
        <w:jc w:val="center"/>
        <w:rPr>
          <w:b/>
          <w:bCs/>
          <w:lang w:val="en-US"/>
        </w:rPr>
      </w:pPr>
    </w:p>
    <w:p w14:paraId="0B33CE6C" w14:textId="77777777" w:rsidR="00270313" w:rsidRDefault="00270313" w:rsidP="006B3FA9">
      <w:pPr>
        <w:spacing w:after="200" w:line="240" w:lineRule="auto"/>
        <w:jc w:val="center"/>
        <w:rPr>
          <w:b/>
          <w:bCs/>
          <w:lang w:val="en-US"/>
        </w:rPr>
      </w:pPr>
    </w:p>
    <w:p w14:paraId="5D82CC31" w14:textId="77777777" w:rsidR="00270313" w:rsidRDefault="00270313" w:rsidP="006B3FA9">
      <w:pPr>
        <w:spacing w:after="200" w:line="240" w:lineRule="auto"/>
        <w:jc w:val="center"/>
        <w:rPr>
          <w:b/>
          <w:bCs/>
          <w:lang w:val="en-US"/>
        </w:rPr>
      </w:pPr>
    </w:p>
    <w:p w14:paraId="7DE04E29" w14:textId="77777777" w:rsidR="00270313" w:rsidRDefault="00270313" w:rsidP="006B3FA9">
      <w:pPr>
        <w:spacing w:after="200" w:line="240" w:lineRule="auto"/>
        <w:jc w:val="center"/>
        <w:rPr>
          <w:b/>
          <w:bCs/>
          <w:lang w:val="en-US"/>
        </w:rPr>
      </w:pPr>
    </w:p>
    <w:p w14:paraId="698C7BF2" w14:textId="77777777" w:rsidR="00270313" w:rsidRDefault="00270313" w:rsidP="006B3FA9">
      <w:pPr>
        <w:spacing w:after="200" w:line="240" w:lineRule="auto"/>
        <w:jc w:val="center"/>
        <w:rPr>
          <w:b/>
          <w:bCs/>
          <w:lang w:val="en-US"/>
        </w:rPr>
      </w:pPr>
    </w:p>
    <w:p w14:paraId="03E6AA21" w14:textId="77777777" w:rsidR="006B3FA9" w:rsidRDefault="006B3FA9" w:rsidP="006B3FA9">
      <w:pPr>
        <w:spacing w:after="200" w:line="240" w:lineRule="auto"/>
        <w:jc w:val="center"/>
        <w:rPr>
          <w:b/>
          <w:bCs/>
          <w:lang w:val="en-US"/>
        </w:rPr>
      </w:pPr>
    </w:p>
    <w:p w14:paraId="4319601F" w14:textId="77777777" w:rsidR="001058BB" w:rsidRDefault="001058BB" w:rsidP="006B3FA9">
      <w:pPr>
        <w:spacing w:after="200" w:line="240" w:lineRule="auto"/>
        <w:jc w:val="center"/>
        <w:rPr>
          <w:b/>
          <w:bCs/>
          <w:lang w:val="en-US"/>
        </w:rPr>
      </w:pPr>
      <w:r>
        <w:rPr>
          <w:b/>
          <w:bCs/>
          <w:lang w:val="en-US"/>
        </w:rPr>
        <w:t>MARK RODERICK I. SALISE</w:t>
      </w:r>
    </w:p>
    <w:p w14:paraId="3F895E94" w14:textId="77777777" w:rsidR="007D3B95" w:rsidRPr="006B3FA9" w:rsidRDefault="001058BB" w:rsidP="006B3FA9">
      <w:pPr>
        <w:spacing w:after="200" w:line="240" w:lineRule="auto"/>
        <w:jc w:val="center"/>
      </w:pPr>
      <w:r w:rsidRPr="006B3FA9">
        <w:rPr>
          <w:bCs/>
          <w:lang w:val="en-US"/>
        </w:rPr>
        <w:t>JUNE 2025</w:t>
      </w:r>
      <w:r w:rsidR="007D3B95" w:rsidRPr="006B3FA9">
        <w:br w:type="page"/>
      </w:r>
    </w:p>
    <w:p w14:paraId="13FE1B07" w14:textId="77777777" w:rsidR="007D3B95" w:rsidRDefault="007D3B95" w:rsidP="007D3B95">
      <w:pPr>
        <w:spacing w:line="480" w:lineRule="auto"/>
        <w:jc w:val="center"/>
        <w:rPr>
          <w:b/>
        </w:rPr>
      </w:pPr>
      <w:r w:rsidRPr="00C560B5">
        <w:rPr>
          <w:b/>
        </w:rPr>
        <w:lastRenderedPageBreak/>
        <w:t>BIOGRAPHICAL DATA</w:t>
      </w:r>
    </w:p>
    <w:p w14:paraId="165F850E" w14:textId="77777777" w:rsidR="006B3FA9" w:rsidRDefault="006B3FA9" w:rsidP="007D3B95">
      <w:pPr>
        <w:spacing w:line="480" w:lineRule="auto"/>
        <w:jc w:val="center"/>
        <w:rPr>
          <w:b/>
        </w:rPr>
      </w:pPr>
    </w:p>
    <w:p w14:paraId="698035B0" w14:textId="77777777" w:rsidR="003A75F4" w:rsidRDefault="003A75F4" w:rsidP="007D3B95">
      <w:pPr>
        <w:spacing w:line="480" w:lineRule="auto"/>
        <w:jc w:val="center"/>
        <w:rPr>
          <w:b/>
        </w:rPr>
      </w:pPr>
    </w:p>
    <w:p w14:paraId="06FADBC3" w14:textId="77777777" w:rsidR="00C22CE9" w:rsidRPr="00C560B5" w:rsidRDefault="00C22CE9" w:rsidP="007D3B95">
      <w:pPr>
        <w:spacing w:line="480" w:lineRule="auto"/>
        <w:jc w:val="center"/>
        <w:rPr>
          <w:b/>
        </w:rPr>
      </w:pPr>
    </w:p>
    <w:p w14:paraId="76988557" w14:textId="77777777" w:rsidR="007D3B95" w:rsidRPr="00C560B5" w:rsidRDefault="007D3B95" w:rsidP="00C16EA3">
      <w:pPr>
        <w:spacing w:before="40" w:line="480" w:lineRule="auto"/>
        <w:ind w:firstLine="720"/>
        <w:jc w:val="both"/>
      </w:pPr>
      <w:r w:rsidRPr="004C436A">
        <w:rPr>
          <w:b/>
        </w:rPr>
        <w:t>Mark Roderick I. Salise</w:t>
      </w:r>
      <w:r w:rsidRPr="00C560B5">
        <w:t xml:space="preserve"> was born in San Pedro. Laguna on September 8, 2002. He is the third child among the three children of Fe Salise and Roderick Salise. He finished his education in primary education at Vian Rachel Academy, Aprecio Compound, Magsaysay Ave., Magsaysay Purok 2, San Pedro, Laguna, in the year of 2014. He finished his education in secondary education at Lyceum of Alabang located Km.30 National Road, Muntinlupa, 1773 Metro Manila, in the year of 2018. He finished his education in Senior High School at </w:t>
      </w:r>
      <w:r w:rsidRPr="00C560B5">
        <w:br/>
        <w:t>La Consolacion College – Biñan, located at 83GH+J43, Biñan, 4023 Laguna in the year of 2020. He is currently a fourth year college student at Cavite State University, Carmona Campus under the program of Bachelor of Science in Computer Science, expected to graduate in the year 2025.</w:t>
      </w:r>
    </w:p>
    <w:p w14:paraId="544043BB" w14:textId="77777777" w:rsidR="007D3B95" w:rsidRPr="00C560B5" w:rsidRDefault="007D3B95" w:rsidP="007D3B95">
      <w:pPr>
        <w:spacing w:before="40" w:line="480" w:lineRule="auto"/>
        <w:ind w:firstLine="720"/>
        <w:jc w:val="both"/>
      </w:pPr>
    </w:p>
    <w:p w14:paraId="407330C7" w14:textId="77777777" w:rsidR="007D3B95" w:rsidRPr="00C560B5" w:rsidRDefault="007D3B95" w:rsidP="007D3B95">
      <w:pPr>
        <w:rPr>
          <w:rStyle w:val="Strong"/>
          <w:rFonts w:eastAsia="Times New Roman"/>
          <w:lang w:eastAsia="en-PH"/>
        </w:rPr>
      </w:pPr>
      <w:r w:rsidRPr="00C560B5">
        <w:rPr>
          <w:b/>
          <w:bCs/>
        </w:rPr>
        <w:br w:type="page"/>
      </w:r>
    </w:p>
    <w:p w14:paraId="1E2325F3" w14:textId="77777777" w:rsidR="007D3B95" w:rsidRDefault="007D3B95" w:rsidP="00C22CE9">
      <w:pPr>
        <w:pStyle w:val="NormalWeb"/>
        <w:jc w:val="center"/>
        <w:rPr>
          <w:rStyle w:val="Strong"/>
          <w:rFonts w:ascii="Arial" w:eastAsia="Arial" w:hAnsi="Arial" w:cs="Arial"/>
          <w:sz w:val="22"/>
          <w:szCs w:val="22"/>
        </w:rPr>
      </w:pPr>
      <w:r w:rsidRPr="00C560B5">
        <w:rPr>
          <w:rStyle w:val="Strong"/>
          <w:rFonts w:ascii="Arial" w:eastAsia="Arial" w:hAnsi="Arial" w:cs="Arial"/>
          <w:sz w:val="22"/>
          <w:szCs w:val="22"/>
        </w:rPr>
        <w:lastRenderedPageBreak/>
        <w:t>ACKNOWLEDGMENT</w:t>
      </w:r>
    </w:p>
    <w:p w14:paraId="4573A515" w14:textId="77777777" w:rsidR="006B3FA9" w:rsidRDefault="006B3FA9" w:rsidP="00C22CE9">
      <w:pPr>
        <w:pStyle w:val="NormalWeb"/>
        <w:jc w:val="center"/>
        <w:rPr>
          <w:rFonts w:ascii="Arial" w:hAnsi="Arial" w:cs="Arial"/>
          <w:sz w:val="22"/>
          <w:szCs w:val="22"/>
        </w:rPr>
      </w:pPr>
    </w:p>
    <w:p w14:paraId="4CB06A54" w14:textId="77777777" w:rsidR="00C22CE9" w:rsidRDefault="00C22CE9" w:rsidP="00C22CE9">
      <w:pPr>
        <w:pStyle w:val="NormalWeb"/>
        <w:jc w:val="center"/>
        <w:rPr>
          <w:rFonts w:ascii="Arial" w:hAnsi="Arial" w:cs="Arial"/>
          <w:sz w:val="22"/>
          <w:szCs w:val="22"/>
        </w:rPr>
      </w:pPr>
    </w:p>
    <w:p w14:paraId="60CD8342" w14:textId="77777777" w:rsidR="00C22CE9" w:rsidRPr="00C560B5" w:rsidRDefault="00C22CE9" w:rsidP="00C22CE9">
      <w:pPr>
        <w:pStyle w:val="NormalWeb"/>
        <w:jc w:val="center"/>
        <w:rPr>
          <w:rFonts w:ascii="Arial" w:hAnsi="Arial" w:cs="Arial"/>
          <w:sz w:val="22"/>
          <w:szCs w:val="22"/>
        </w:rPr>
      </w:pPr>
    </w:p>
    <w:p w14:paraId="0090ED40"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The proponent would like to express their profound gratitude to all individuals and organizations that provided guidance, support, and encouragement throughout the development of this research proposal.</w:t>
      </w:r>
    </w:p>
    <w:p w14:paraId="52EA62D3"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Above all, the proponent thanks Almighty God for His countless blessings, strength, and wisdom that sustained them through the challenges and triumphs of this journey.</w:t>
      </w:r>
    </w:p>
    <w:p w14:paraId="04DE29CD"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 xml:space="preserve">Heartfelt thanks are extended to Mr. </w:t>
      </w:r>
      <w:proofErr w:type="spellStart"/>
      <w:r w:rsidRPr="006D448A">
        <w:rPr>
          <w:rFonts w:eastAsia="Times New Roman"/>
          <w:color w:val="000000"/>
          <w:lang w:val="en-PH" w:eastAsia="en-PH"/>
        </w:rPr>
        <w:t>Alonel</w:t>
      </w:r>
      <w:proofErr w:type="spellEnd"/>
      <w:r w:rsidRPr="006D448A">
        <w:rPr>
          <w:rFonts w:eastAsia="Times New Roman"/>
          <w:color w:val="000000"/>
          <w:lang w:val="en-PH" w:eastAsia="en-PH"/>
        </w:rPr>
        <w:t xml:space="preserve"> A. Hugo, his thesis adviser and English critic, for his patience, insightful feedback, and unwavering commitment to improving the quality of this study.</w:t>
      </w:r>
    </w:p>
    <w:p w14:paraId="59F640B0"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Deep appreciation goes to Mr. Nathanael F. Bueno, technical critic, for his thoughtful guidance and constructive suggestions, which significantly elevated the content and methodology of the research.</w:t>
      </w:r>
    </w:p>
    <w:p w14:paraId="571C8803"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 xml:space="preserve">Gratitude is also extended to Dr. </w:t>
      </w:r>
      <w:proofErr w:type="spellStart"/>
      <w:r w:rsidRPr="006D448A">
        <w:rPr>
          <w:rFonts w:eastAsia="Times New Roman"/>
          <w:color w:val="000000"/>
          <w:lang w:val="en-PH" w:eastAsia="en-PH"/>
        </w:rPr>
        <w:t>Regene</w:t>
      </w:r>
      <w:proofErr w:type="spellEnd"/>
      <w:r w:rsidRPr="006D448A">
        <w:rPr>
          <w:rFonts w:eastAsia="Times New Roman"/>
          <w:color w:val="000000"/>
          <w:lang w:val="en-PH" w:eastAsia="en-PH"/>
        </w:rPr>
        <w:t xml:space="preserve"> G. Hernandez, department chair and program research coordinator, for her unwavering support and motivation, which inspired the proponent to persevere and achieve their objectives.</w:t>
      </w:r>
    </w:p>
    <w:p w14:paraId="7C9AC064"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 xml:space="preserve">Special thanks to Ms. Janine B. </w:t>
      </w:r>
      <w:proofErr w:type="spellStart"/>
      <w:r w:rsidRPr="006D448A">
        <w:rPr>
          <w:rFonts w:eastAsia="Times New Roman"/>
          <w:color w:val="000000"/>
          <w:lang w:val="en-PH" w:eastAsia="en-PH"/>
        </w:rPr>
        <w:t>Bacosmo</w:t>
      </w:r>
      <w:proofErr w:type="spellEnd"/>
      <w:r w:rsidRPr="006D448A">
        <w:rPr>
          <w:rFonts w:eastAsia="Times New Roman"/>
          <w:color w:val="000000"/>
          <w:lang w:val="en-PH" w:eastAsia="en-PH"/>
        </w:rPr>
        <w:t>, department research coordinator, for her valuable insights and feedback, which played a crucial role in refining this proposal.</w:t>
      </w:r>
    </w:p>
    <w:p w14:paraId="57D3AC58"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t xml:space="preserve">The proponent also </w:t>
      </w:r>
      <w:proofErr w:type="gramStart"/>
      <w:r w:rsidRPr="006D448A">
        <w:rPr>
          <w:rFonts w:eastAsia="Times New Roman"/>
          <w:color w:val="000000"/>
          <w:lang w:val="en-PH" w:eastAsia="en-PH"/>
        </w:rPr>
        <w:t>express</w:t>
      </w:r>
      <w:proofErr w:type="gramEnd"/>
      <w:r w:rsidRPr="006D448A">
        <w:rPr>
          <w:rFonts w:eastAsia="Times New Roman"/>
          <w:color w:val="000000"/>
          <w:lang w:val="en-PH" w:eastAsia="en-PH"/>
        </w:rPr>
        <w:t xml:space="preserve"> their gratitude to Dr. Carlo Emil B. </w:t>
      </w:r>
      <w:proofErr w:type="spellStart"/>
      <w:r w:rsidRPr="006D448A">
        <w:rPr>
          <w:rFonts w:eastAsia="Times New Roman"/>
          <w:color w:val="000000"/>
          <w:lang w:val="en-PH" w:eastAsia="en-PH"/>
        </w:rPr>
        <w:t>Mañabo</w:t>
      </w:r>
      <w:proofErr w:type="spellEnd"/>
      <w:r w:rsidRPr="006D448A">
        <w:rPr>
          <w:rFonts w:eastAsia="Times New Roman"/>
          <w:color w:val="000000"/>
          <w:lang w:val="en-PH" w:eastAsia="en-PH"/>
        </w:rPr>
        <w:t>, campus research coordinator, for his encouragement, guidance, and assistance throughout the completion of this study.</w:t>
      </w:r>
    </w:p>
    <w:p w14:paraId="6E879B16" w14:textId="77777777" w:rsidR="006D448A" w:rsidRPr="006D448A" w:rsidRDefault="006D448A" w:rsidP="006D448A">
      <w:pPr>
        <w:spacing w:line="480" w:lineRule="auto"/>
        <w:ind w:firstLine="720"/>
        <w:jc w:val="both"/>
        <w:rPr>
          <w:rFonts w:eastAsia="Times New Roman"/>
          <w:sz w:val="24"/>
          <w:szCs w:val="24"/>
          <w:lang w:val="en-PH" w:eastAsia="en-PH"/>
        </w:rPr>
      </w:pPr>
      <w:r w:rsidRPr="006D448A">
        <w:rPr>
          <w:rFonts w:eastAsia="Times New Roman"/>
          <w:color w:val="000000"/>
          <w:lang w:val="en-PH" w:eastAsia="en-PH"/>
        </w:rPr>
        <w:lastRenderedPageBreak/>
        <w:t xml:space="preserve">The proponent is equally thankful to Dr. Cristina M. </w:t>
      </w:r>
      <w:proofErr w:type="spellStart"/>
      <w:r w:rsidRPr="006D448A">
        <w:rPr>
          <w:rFonts w:eastAsia="Times New Roman"/>
          <w:color w:val="000000"/>
          <w:lang w:val="en-PH" w:eastAsia="en-PH"/>
        </w:rPr>
        <w:t>Signo</w:t>
      </w:r>
      <w:proofErr w:type="spellEnd"/>
      <w:r w:rsidRPr="006D448A">
        <w:rPr>
          <w:rFonts w:eastAsia="Times New Roman"/>
          <w:color w:val="000000"/>
          <w:lang w:val="en-PH" w:eastAsia="en-PH"/>
        </w:rPr>
        <w:t xml:space="preserve">, campus administrator, for her steadfast support and leadership, which greatly contributed to the success of this </w:t>
      </w:r>
      <w:r w:rsidR="00C16EA3" w:rsidRPr="006D448A">
        <w:rPr>
          <w:rFonts w:eastAsia="Times New Roman"/>
          <w:color w:val="000000"/>
          <w:lang w:val="en-PH" w:eastAsia="en-PH"/>
        </w:rPr>
        <w:t>endeavour</w:t>
      </w:r>
      <w:r w:rsidRPr="006D448A">
        <w:rPr>
          <w:rFonts w:eastAsia="Times New Roman"/>
          <w:color w:val="000000"/>
          <w:lang w:val="en-PH" w:eastAsia="en-PH"/>
        </w:rPr>
        <w:t>.</w:t>
      </w:r>
    </w:p>
    <w:p w14:paraId="63558324" w14:textId="77777777" w:rsidR="006D448A" w:rsidRPr="006D448A" w:rsidRDefault="006D448A" w:rsidP="006D448A">
      <w:pPr>
        <w:spacing w:line="480" w:lineRule="auto"/>
        <w:ind w:firstLine="720"/>
        <w:jc w:val="both"/>
        <w:rPr>
          <w:rFonts w:eastAsia="Times New Roman"/>
          <w:color w:val="000000"/>
          <w:lang w:val="en-PH" w:eastAsia="en-PH"/>
        </w:rPr>
      </w:pPr>
      <w:r w:rsidRPr="006D448A">
        <w:rPr>
          <w:rFonts w:eastAsia="Times New Roman"/>
          <w:color w:val="000000"/>
          <w:lang w:val="en-PH" w:eastAsia="en-PH"/>
        </w:rPr>
        <w:t>Lastly, the proponent would like to acknowledge his family and friends for their endless love, encouragement, and understanding. Their unwavering support served as the foundation for the successful completion of this thesis proposal.</w:t>
      </w:r>
    </w:p>
    <w:p w14:paraId="6294E87F" w14:textId="77777777" w:rsidR="006D448A" w:rsidRPr="006D448A" w:rsidRDefault="006D448A" w:rsidP="006D448A">
      <w:pPr>
        <w:spacing w:line="240" w:lineRule="auto"/>
        <w:ind w:firstLine="720"/>
        <w:rPr>
          <w:rFonts w:eastAsia="Times New Roman"/>
          <w:sz w:val="24"/>
          <w:szCs w:val="24"/>
          <w:lang w:val="en-PH" w:eastAsia="en-PH"/>
        </w:rPr>
      </w:pPr>
    </w:p>
    <w:p w14:paraId="05A849F9" w14:textId="77777777" w:rsidR="006D448A" w:rsidRPr="006D448A" w:rsidRDefault="006D448A" w:rsidP="006D448A">
      <w:pPr>
        <w:spacing w:line="240" w:lineRule="auto"/>
        <w:rPr>
          <w:rFonts w:eastAsia="Times New Roman"/>
          <w:sz w:val="24"/>
          <w:szCs w:val="24"/>
          <w:lang w:val="en-PH" w:eastAsia="en-PH"/>
        </w:rPr>
      </w:pPr>
    </w:p>
    <w:p w14:paraId="242A9646" w14:textId="77777777" w:rsidR="006D448A" w:rsidRPr="006D448A" w:rsidRDefault="006D448A" w:rsidP="006D448A">
      <w:pPr>
        <w:spacing w:line="240" w:lineRule="auto"/>
        <w:jc w:val="right"/>
        <w:rPr>
          <w:rFonts w:eastAsia="Times New Roman"/>
          <w:b/>
          <w:sz w:val="24"/>
          <w:szCs w:val="24"/>
          <w:lang w:val="en-PH" w:eastAsia="en-PH"/>
        </w:rPr>
      </w:pPr>
      <w:r w:rsidRPr="006D448A">
        <w:rPr>
          <w:rFonts w:eastAsia="Times New Roman"/>
          <w:b/>
          <w:color w:val="000000"/>
          <w:lang w:val="en-PH" w:eastAsia="en-PH"/>
        </w:rPr>
        <w:t>THE PROPONENT</w:t>
      </w:r>
    </w:p>
    <w:p w14:paraId="10D3B37B" w14:textId="77777777" w:rsidR="007D3B95" w:rsidRPr="00C560B5" w:rsidRDefault="007D3B95" w:rsidP="006D448A">
      <w:pPr>
        <w:spacing w:before="40" w:line="480" w:lineRule="auto"/>
        <w:jc w:val="both"/>
      </w:pPr>
    </w:p>
    <w:p w14:paraId="61156652" w14:textId="13A5946C" w:rsidR="00465ED0" w:rsidRPr="00C560B5" w:rsidRDefault="00465ED0" w:rsidP="00FB4CDC">
      <w:pPr>
        <w:rPr>
          <w:b/>
        </w:rPr>
      </w:pPr>
      <w:r w:rsidRPr="00C560B5">
        <w:rPr>
          <w:b/>
        </w:rPr>
        <w:br w:type="page"/>
      </w:r>
    </w:p>
    <w:sdt>
      <w:sdtPr>
        <w:rPr>
          <w:rFonts w:ascii="Arial" w:eastAsia="Arial" w:hAnsi="Arial" w:cs="Arial"/>
          <w:b w:val="0"/>
          <w:bCs w:val="0"/>
          <w:color w:val="auto"/>
          <w:sz w:val="22"/>
          <w:szCs w:val="22"/>
          <w:lang w:val="en" w:eastAsia="en-US"/>
        </w:rPr>
        <w:id w:val="-1878006519"/>
        <w:docPartObj>
          <w:docPartGallery w:val="Table of Contents"/>
          <w:docPartUnique/>
        </w:docPartObj>
      </w:sdtPr>
      <w:sdtEndPr/>
      <w:sdtContent>
        <w:p w14:paraId="0D0352E6" w14:textId="77777777" w:rsidR="00741B3B" w:rsidRPr="00E07930" w:rsidRDefault="00741B3B" w:rsidP="00741B3B">
          <w:pPr>
            <w:pStyle w:val="TOCHeading"/>
            <w:jc w:val="center"/>
            <w:rPr>
              <w:rFonts w:ascii="Arial" w:hAnsi="Arial" w:cs="Arial"/>
            </w:rPr>
          </w:pPr>
          <w:r w:rsidRPr="00E07930">
            <w:rPr>
              <w:rFonts w:ascii="Arial" w:hAnsi="Arial" w:cs="Arial"/>
              <w:color w:val="auto"/>
            </w:rPr>
            <w:t>Table of Contents</w:t>
          </w:r>
        </w:p>
        <w:p w14:paraId="539005BD" w14:textId="77777777" w:rsidR="00741B3B" w:rsidRPr="00E07930" w:rsidRDefault="00741B3B" w:rsidP="00E07930">
          <w:pPr>
            <w:jc w:val="center"/>
            <w:rPr>
              <w:lang w:val="en-US" w:eastAsia="ja-JP"/>
            </w:rPr>
          </w:pPr>
        </w:p>
        <w:p w14:paraId="573908BD" w14:textId="77777777" w:rsidR="00741B3B" w:rsidRDefault="00741B3B" w:rsidP="00741B3B">
          <w:pPr>
            <w:pStyle w:val="TOC3"/>
            <w:ind w:left="0"/>
          </w:pPr>
        </w:p>
        <w:p w14:paraId="421115C6" w14:textId="77777777" w:rsidR="00741B3B" w:rsidRDefault="00741B3B" w:rsidP="00741B3B">
          <w:pPr>
            <w:rPr>
              <w:bCs/>
            </w:rPr>
          </w:pPr>
          <w:r>
            <w:rPr>
              <w:b/>
              <w:bCs/>
            </w:rPr>
            <w:t>BIOGRAPHICAL DATA</w:t>
          </w:r>
          <w:r w:rsidRPr="00741B3B">
            <w:rPr>
              <w:bCs/>
            </w:rPr>
            <w:t>………………………………………………………………</w:t>
          </w:r>
          <w:r>
            <w:rPr>
              <w:bCs/>
            </w:rPr>
            <w:t>.....</w:t>
          </w:r>
          <w:r w:rsidRPr="00741B3B">
            <w:rPr>
              <w:bCs/>
            </w:rPr>
            <w:t>.</w:t>
          </w:r>
          <w:r w:rsidR="00957D27">
            <w:rPr>
              <w:bCs/>
            </w:rPr>
            <w:t xml:space="preserve"> </w:t>
          </w:r>
          <w:r>
            <w:rPr>
              <w:bCs/>
            </w:rPr>
            <w:t>ii</w:t>
          </w:r>
        </w:p>
        <w:p w14:paraId="247D21FA" w14:textId="77777777" w:rsidR="00741B3B" w:rsidRDefault="00741B3B" w:rsidP="00741B3B">
          <w:pPr>
            <w:rPr>
              <w:b/>
              <w:bCs/>
            </w:rPr>
          </w:pPr>
        </w:p>
        <w:p w14:paraId="6F8D2D83" w14:textId="77777777" w:rsidR="00741B3B" w:rsidRDefault="00741B3B" w:rsidP="00741B3B">
          <w:pPr>
            <w:rPr>
              <w:bCs/>
            </w:rPr>
          </w:pPr>
          <w:r>
            <w:rPr>
              <w:b/>
              <w:bCs/>
            </w:rPr>
            <w:t>ACKNOWLEDGEMENT</w:t>
          </w:r>
          <w:r w:rsidRPr="00741B3B">
            <w:rPr>
              <w:bCs/>
            </w:rPr>
            <w:t>………………………………………………………………</w:t>
          </w:r>
          <w:r>
            <w:rPr>
              <w:bCs/>
            </w:rPr>
            <w:t>…..</w:t>
          </w:r>
          <w:r w:rsidR="00957D27">
            <w:rPr>
              <w:bCs/>
            </w:rPr>
            <w:t xml:space="preserve"> </w:t>
          </w:r>
          <w:r>
            <w:rPr>
              <w:bCs/>
            </w:rPr>
            <w:t>iii</w:t>
          </w:r>
        </w:p>
        <w:p w14:paraId="1617F58D" w14:textId="77777777" w:rsidR="00741B3B" w:rsidRDefault="00741B3B" w:rsidP="00741B3B">
          <w:pPr>
            <w:rPr>
              <w:b/>
              <w:bCs/>
            </w:rPr>
          </w:pPr>
        </w:p>
        <w:p w14:paraId="3033D88C" w14:textId="523BB5FF" w:rsidR="00741B3B" w:rsidRDefault="00741B3B" w:rsidP="00741B3B">
          <w:pPr>
            <w:rPr>
              <w:bCs/>
            </w:rPr>
          </w:pPr>
          <w:r>
            <w:rPr>
              <w:b/>
              <w:bCs/>
            </w:rPr>
            <w:t>LIST OF FIGURES</w:t>
          </w:r>
          <w:r w:rsidRPr="00741B3B">
            <w:rPr>
              <w:bCs/>
            </w:rPr>
            <w:t>………………………………………………………………</w:t>
          </w:r>
          <w:r>
            <w:rPr>
              <w:bCs/>
            </w:rPr>
            <w:t>...</w:t>
          </w:r>
          <w:r w:rsidRPr="00741B3B">
            <w:rPr>
              <w:bCs/>
            </w:rPr>
            <w:t>…</w:t>
          </w:r>
          <w:r>
            <w:rPr>
              <w:bCs/>
            </w:rPr>
            <w:t>…...</w:t>
          </w:r>
          <w:r w:rsidR="00957D27">
            <w:rPr>
              <w:bCs/>
            </w:rPr>
            <w:t xml:space="preserve">  </w:t>
          </w:r>
          <w:r w:rsidR="00270313">
            <w:rPr>
              <w:bCs/>
            </w:rPr>
            <w:t>vi</w:t>
          </w:r>
        </w:p>
        <w:p w14:paraId="500740C9" w14:textId="77777777" w:rsidR="00562D3C" w:rsidRDefault="00562D3C" w:rsidP="00741B3B">
          <w:pPr>
            <w:rPr>
              <w:bCs/>
            </w:rPr>
          </w:pPr>
        </w:p>
        <w:p w14:paraId="414D3543" w14:textId="57C1CB68" w:rsidR="00562D3C" w:rsidRDefault="00562D3C" w:rsidP="00741B3B">
          <w:pPr>
            <w:rPr>
              <w:bCs/>
            </w:rPr>
          </w:pPr>
          <w:r w:rsidRPr="00562D3C">
            <w:rPr>
              <w:b/>
              <w:bCs/>
            </w:rPr>
            <w:t>LIST OF APPENDIX FIGURES</w:t>
          </w:r>
          <w:r>
            <w:rPr>
              <w:bCs/>
            </w:rPr>
            <w:t>…</w:t>
          </w:r>
          <w:r w:rsidR="00270313">
            <w:rPr>
              <w:bCs/>
            </w:rPr>
            <w:t>……………...………………………………...…...... vii</w:t>
          </w:r>
        </w:p>
        <w:p w14:paraId="4A0127CD" w14:textId="77777777" w:rsidR="00741B3B" w:rsidRDefault="00741B3B" w:rsidP="00741B3B">
          <w:pPr>
            <w:rPr>
              <w:b/>
              <w:bCs/>
            </w:rPr>
          </w:pPr>
        </w:p>
        <w:p w14:paraId="2960C2DC" w14:textId="52C4D0A6" w:rsidR="00741B3B" w:rsidRDefault="00741B3B" w:rsidP="00741B3B">
          <w:pPr>
            <w:rPr>
              <w:bCs/>
            </w:rPr>
          </w:pPr>
          <w:r>
            <w:rPr>
              <w:b/>
              <w:bCs/>
            </w:rPr>
            <w:t>LIST OF APPENDICES</w:t>
          </w:r>
          <w:r w:rsidRPr="00741B3B">
            <w:rPr>
              <w:bCs/>
            </w:rPr>
            <w:t>………………………………………………………………</w:t>
          </w:r>
          <w:r>
            <w:rPr>
              <w:bCs/>
            </w:rPr>
            <w:t>...</w:t>
          </w:r>
          <w:r w:rsidR="00957D27">
            <w:rPr>
              <w:bCs/>
            </w:rPr>
            <w:t xml:space="preserve">... </w:t>
          </w:r>
          <w:r w:rsidR="00FB4CDC">
            <w:rPr>
              <w:bCs/>
            </w:rPr>
            <w:t>viii</w:t>
          </w:r>
        </w:p>
        <w:p w14:paraId="00202E2B" w14:textId="77777777" w:rsidR="00741B3B" w:rsidRDefault="00741B3B" w:rsidP="00741B3B">
          <w:pPr>
            <w:rPr>
              <w:b/>
              <w:bCs/>
            </w:rPr>
          </w:pPr>
        </w:p>
        <w:p w14:paraId="6D97DC98" w14:textId="452D8822" w:rsidR="00741B3B" w:rsidRDefault="00741B3B" w:rsidP="00741B3B">
          <w:r>
            <w:rPr>
              <w:b/>
              <w:bCs/>
            </w:rPr>
            <w:t>INTRODUCTION</w:t>
          </w:r>
          <w:r w:rsidRPr="00741B3B">
            <w:rPr>
              <w:bCs/>
            </w:rPr>
            <w:t>………………………………………………………………</w:t>
          </w:r>
          <w:r>
            <w:rPr>
              <w:bCs/>
            </w:rPr>
            <w:t>...………</w:t>
          </w:r>
          <w:r w:rsidR="003B2E97">
            <w:rPr>
              <w:bCs/>
            </w:rPr>
            <w:t>..</w:t>
          </w:r>
          <w:r w:rsidR="00562D3C">
            <w:rPr>
              <w:bCs/>
            </w:rPr>
            <w:t xml:space="preserve">. </w:t>
          </w:r>
          <w:r w:rsidR="00FB4CDC">
            <w:rPr>
              <w:bCs/>
            </w:rPr>
            <w:t>9</w:t>
          </w:r>
        </w:p>
        <w:p w14:paraId="75F69D2A" w14:textId="77777777" w:rsidR="003B2E97" w:rsidRDefault="003B2E97" w:rsidP="00741B3B">
          <w:pPr>
            <w:ind w:left="720"/>
          </w:pPr>
        </w:p>
        <w:p w14:paraId="10F85CB5" w14:textId="30EDBF32" w:rsidR="00741B3B" w:rsidRDefault="00741B3B" w:rsidP="00741B3B">
          <w:pPr>
            <w:ind w:left="720"/>
          </w:pPr>
          <w:r>
            <w:t>Objectives of the Study</w:t>
          </w:r>
          <w:r w:rsidR="003B2E97" w:rsidRPr="00741B3B">
            <w:rPr>
              <w:bCs/>
            </w:rPr>
            <w:t>………………………………………………………</w:t>
          </w:r>
          <w:r w:rsidR="003B2E97">
            <w:rPr>
              <w:bCs/>
            </w:rPr>
            <w:t>…</w:t>
          </w:r>
          <w:r w:rsidR="00957D27">
            <w:rPr>
              <w:bCs/>
            </w:rPr>
            <w:t xml:space="preserve">.. </w:t>
          </w:r>
          <w:r w:rsidR="00FB4CDC">
            <w:rPr>
              <w:bCs/>
            </w:rPr>
            <w:t>11</w:t>
          </w:r>
        </w:p>
        <w:p w14:paraId="23093664" w14:textId="77777777" w:rsidR="00741B3B" w:rsidRDefault="00741B3B" w:rsidP="00741B3B">
          <w:pPr>
            <w:ind w:left="720"/>
          </w:pPr>
          <w:r>
            <w:t xml:space="preserve"> </w:t>
          </w:r>
        </w:p>
        <w:p w14:paraId="33785B5E" w14:textId="336F9BDD" w:rsidR="00741B3B" w:rsidRDefault="00741B3B" w:rsidP="00741B3B">
          <w:pPr>
            <w:ind w:left="720"/>
          </w:pPr>
          <w:r>
            <w:t>Significance of the Study</w:t>
          </w:r>
          <w:r w:rsidR="003B2E97" w:rsidRPr="00741B3B">
            <w:rPr>
              <w:bCs/>
            </w:rPr>
            <w:t>……………………………………………………</w:t>
          </w:r>
          <w:r w:rsidR="003B2E97">
            <w:rPr>
              <w:bCs/>
            </w:rPr>
            <w:t>…</w:t>
          </w:r>
          <w:r w:rsidR="00957D27">
            <w:rPr>
              <w:bCs/>
            </w:rPr>
            <w:t xml:space="preserve">... </w:t>
          </w:r>
          <w:r w:rsidR="00FB4CDC">
            <w:rPr>
              <w:bCs/>
            </w:rPr>
            <w:t>13</w:t>
          </w:r>
        </w:p>
        <w:p w14:paraId="2B55F21A" w14:textId="77777777" w:rsidR="00741B3B" w:rsidRDefault="00741B3B" w:rsidP="00741B3B">
          <w:pPr>
            <w:ind w:left="720"/>
          </w:pPr>
        </w:p>
        <w:p w14:paraId="1B3597D4" w14:textId="3B877E15" w:rsidR="00741B3B" w:rsidRDefault="00741B3B" w:rsidP="003B2E97">
          <w:pPr>
            <w:ind w:left="720"/>
            <w:rPr>
              <w:bCs/>
            </w:rPr>
          </w:pPr>
          <w:r>
            <w:t>Time and Place of the Study</w:t>
          </w:r>
          <w:r w:rsidR="003B2E97" w:rsidRPr="00741B3B">
            <w:rPr>
              <w:bCs/>
            </w:rPr>
            <w:t>……………………………………………………</w:t>
          </w:r>
          <w:r w:rsidR="003B2E97">
            <w:rPr>
              <w:bCs/>
            </w:rPr>
            <w:t>.</w:t>
          </w:r>
          <w:r w:rsidR="00957D27">
            <w:rPr>
              <w:bCs/>
            </w:rPr>
            <w:t xml:space="preserve"> </w:t>
          </w:r>
          <w:r w:rsidR="00270313">
            <w:rPr>
              <w:bCs/>
            </w:rPr>
            <w:t>1</w:t>
          </w:r>
          <w:r w:rsidR="00FB4CDC">
            <w:rPr>
              <w:bCs/>
            </w:rPr>
            <w:t>4</w:t>
          </w:r>
        </w:p>
        <w:p w14:paraId="720E6552" w14:textId="77777777" w:rsidR="00957D27" w:rsidRDefault="00957D27" w:rsidP="003B2E97">
          <w:pPr>
            <w:ind w:left="720"/>
          </w:pPr>
        </w:p>
        <w:p w14:paraId="2D51FBAB" w14:textId="14535F3F" w:rsidR="00741B3B" w:rsidRDefault="00741B3B" w:rsidP="00741B3B">
          <w:pPr>
            <w:ind w:left="720"/>
          </w:pPr>
          <w:r>
            <w:t>Scope and Limitation of the Study</w:t>
          </w:r>
          <w:r w:rsidR="003B2E97" w:rsidRPr="00741B3B">
            <w:rPr>
              <w:bCs/>
            </w:rPr>
            <w:t>……………………………………………</w:t>
          </w:r>
          <w:r w:rsidR="00957D27">
            <w:rPr>
              <w:bCs/>
            </w:rPr>
            <w:t xml:space="preserve">… </w:t>
          </w:r>
          <w:r w:rsidR="00270313">
            <w:rPr>
              <w:bCs/>
            </w:rPr>
            <w:t>1</w:t>
          </w:r>
          <w:r w:rsidR="00FB4CDC">
            <w:rPr>
              <w:bCs/>
            </w:rPr>
            <w:t>5</w:t>
          </w:r>
        </w:p>
        <w:p w14:paraId="3D3092C8" w14:textId="77777777" w:rsidR="00741B3B" w:rsidRDefault="00741B3B" w:rsidP="00741B3B">
          <w:pPr>
            <w:ind w:left="720"/>
          </w:pPr>
        </w:p>
        <w:p w14:paraId="0B7BDD53" w14:textId="2146F33E" w:rsidR="00741B3B" w:rsidRDefault="00741B3B" w:rsidP="00741B3B">
          <w:pPr>
            <w:ind w:left="720"/>
            <w:rPr>
              <w:bCs/>
            </w:rPr>
          </w:pPr>
          <w:r>
            <w:t>Definition of Terms</w:t>
          </w:r>
          <w:r w:rsidR="003B2E97" w:rsidRPr="00741B3B">
            <w:rPr>
              <w:bCs/>
            </w:rPr>
            <w:t>………………………………………………………………</w:t>
          </w:r>
          <w:r w:rsidR="003B2E97">
            <w:rPr>
              <w:bCs/>
            </w:rPr>
            <w:t>..</w:t>
          </w:r>
          <w:r w:rsidR="00957D27">
            <w:rPr>
              <w:bCs/>
            </w:rPr>
            <w:t xml:space="preserve"> </w:t>
          </w:r>
          <w:r w:rsidR="00270313">
            <w:rPr>
              <w:bCs/>
            </w:rPr>
            <w:t>1</w:t>
          </w:r>
          <w:r w:rsidR="00FB4CDC">
            <w:rPr>
              <w:bCs/>
            </w:rPr>
            <w:t>7</w:t>
          </w:r>
        </w:p>
        <w:p w14:paraId="29E66463" w14:textId="77777777" w:rsidR="003B2E97" w:rsidRDefault="003B2E97" w:rsidP="003B2E97">
          <w:pPr>
            <w:ind w:left="720"/>
            <w:jc w:val="center"/>
            <w:rPr>
              <w:bCs/>
            </w:rPr>
          </w:pPr>
        </w:p>
        <w:p w14:paraId="06A5FC64" w14:textId="05163FF6" w:rsidR="003B2E97" w:rsidRDefault="003B2E97" w:rsidP="00741B3B">
          <w:pPr>
            <w:ind w:left="720"/>
          </w:pPr>
          <w:r>
            <w:rPr>
              <w:bCs/>
            </w:rPr>
            <w:t>Conceptual Framework</w:t>
          </w:r>
          <w:r w:rsidRPr="00741B3B">
            <w:rPr>
              <w:bCs/>
            </w:rPr>
            <w:t>…………………………………………………………</w:t>
          </w:r>
          <w:r>
            <w:rPr>
              <w:bCs/>
            </w:rPr>
            <w:t>..</w:t>
          </w:r>
          <w:r w:rsidR="00957D27">
            <w:rPr>
              <w:bCs/>
            </w:rPr>
            <w:t xml:space="preserve"> </w:t>
          </w:r>
          <w:r w:rsidR="00270313">
            <w:rPr>
              <w:bCs/>
            </w:rPr>
            <w:t>1</w:t>
          </w:r>
          <w:r w:rsidR="00FB4CDC">
            <w:rPr>
              <w:bCs/>
            </w:rPr>
            <w:t>8</w:t>
          </w:r>
        </w:p>
        <w:p w14:paraId="28D03450" w14:textId="77777777" w:rsidR="003B2E97" w:rsidRPr="00741B3B" w:rsidRDefault="003B2E97" w:rsidP="00741B3B">
          <w:pPr>
            <w:ind w:left="720"/>
            <w:rPr>
              <w:b/>
            </w:rPr>
          </w:pPr>
        </w:p>
        <w:p w14:paraId="5673AC70" w14:textId="41FF28DC" w:rsidR="00741B3B" w:rsidRPr="003B2E97" w:rsidRDefault="00741B3B" w:rsidP="003B2E97">
          <w:pPr>
            <w:rPr>
              <w:b/>
              <w:bCs/>
            </w:rPr>
          </w:pPr>
          <w:r>
            <w:rPr>
              <w:b/>
              <w:bCs/>
            </w:rPr>
            <w:t>REVIEW OF RELATED LITERATURE</w:t>
          </w:r>
          <w:r w:rsidR="003B2E97" w:rsidRPr="00741B3B">
            <w:rPr>
              <w:bCs/>
            </w:rPr>
            <w:t>………………………………………………</w:t>
          </w:r>
          <w:r w:rsidR="00957D27">
            <w:rPr>
              <w:bCs/>
            </w:rPr>
            <w:t xml:space="preserve">… </w:t>
          </w:r>
          <w:r w:rsidR="00270313">
            <w:rPr>
              <w:bCs/>
            </w:rPr>
            <w:t>2</w:t>
          </w:r>
          <w:r w:rsidR="00FB4CDC">
            <w:rPr>
              <w:bCs/>
            </w:rPr>
            <w:t>0</w:t>
          </w:r>
        </w:p>
        <w:p w14:paraId="2EAB3A8D" w14:textId="77777777" w:rsidR="00741B3B" w:rsidRPr="00741B3B" w:rsidRDefault="00741B3B" w:rsidP="00741B3B">
          <w:pPr>
            <w:ind w:left="720"/>
            <w:rPr>
              <w:bCs/>
            </w:rPr>
          </w:pPr>
        </w:p>
        <w:p w14:paraId="79F20258" w14:textId="5001530A" w:rsidR="00741B3B" w:rsidRDefault="00741B3B" w:rsidP="00741B3B">
          <w:pPr>
            <w:rPr>
              <w:b/>
              <w:bCs/>
            </w:rPr>
          </w:pPr>
          <w:r>
            <w:rPr>
              <w:b/>
              <w:bCs/>
            </w:rPr>
            <w:t>METHODOLOGY</w:t>
          </w:r>
          <w:r w:rsidRPr="00741B3B">
            <w:rPr>
              <w:b/>
              <w:bCs/>
            </w:rPr>
            <w:t xml:space="preserve"> </w:t>
          </w:r>
          <w:r w:rsidR="003B2E97" w:rsidRPr="00741B3B">
            <w:rPr>
              <w:bCs/>
            </w:rPr>
            <w:t>………………………………………………………………</w:t>
          </w:r>
          <w:r w:rsidR="003B2E97">
            <w:rPr>
              <w:bCs/>
            </w:rPr>
            <w:t>.......…</w:t>
          </w:r>
          <w:r w:rsidR="00957D27">
            <w:rPr>
              <w:bCs/>
            </w:rPr>
            <w:t xml:space="preserve">… </w:t>
          </w:r>
          <w:r w:rsidR="00270313">
            <w:rPr>
              <w:bCs/>
            </w:rPr>
            <w:t>2</w:t>
          </w:r>
          <w:r w:rsidR="00FB4CDC">
            <w:rPr>
              <w:bCs/>
            </w:rPr>
            <w:t>5</w:t>
          </w:r>
        </w:p>
        <w:p w14:paraId="5450E2FA" w14:textId="77777777" w:rsidR="003B2E97" w:rsidRDefault="003B2E97" w:rsidP="003B2E97">
          <w:pPr>
            <w:ind w:left="720"/>
            <w:rPr>
              <w:bCs/>
            </w:rPr>
          </w:pPr>
        </w:p>
        <w:p w14:paraId="3E207826" w14:textId="4A12E5A9" w:rsidR="003B2E97" w:rsidRDefault="003B2E97" w:rsidP="003B2E97">
          <w:pPr>
            <w:ind w:left="720"/>
            <w:rPr>
              <w:bCs/>
            </w:rPr>
          </w:pPr>
          <w:r>
            <w:rPr>
              <w:bCs/>
            </w:rPr>
            <w:t>Materials</w:t>
          </w:r>
          <w:r w:rsidRPr="00741B3B">
            <w:rPr>
              <w:bCs/>
            </w:rPr>
            <w:t>………………………………………………………………</w:t>
          </w:r>
          <w:r>
            <w:rPr>
              <w:bCs/>
            </w:rPr>
            <w:t>...</w:t>
          </w:r>
          <w:r w:rsidRPr="00741B3B">
            <w:rPr>
              <w:bCs/>
            </w:rPr>
            <w:t>…</w:t>
          </w:r>
          <w:r>
            <w:rPr>
              <w:bCs/>
            </w:rPr>
            <w:t>……</w:t>
          </w:r>
          <w:r w:rsidR="00957D27">
            <w:rPr>
              <w:bCs/>
            </w:rPr>
            <w:t xml:space="preserve">… </w:t>
          </w:r>
          <w:r w:rsidR="00270313">
            <w:rPr>
              <w:bCs/>
            </w:rPr>
            <w:t>2</w:t>
          </w:r>
          <w:r w:rsidR="00FB4CDC">
            <w:rPr>
              <w:bCs/>
            </w:rPr>
            <w:t>5</w:t>
          </w:r>
        </w:p>
        <w:p w14:paraId="7EAE0FC9" w14:textId="77777777" w:rsidR="003B2E97" w:rsidRDefault="003B2E97" w:rsidP="003B2E97">
          <w:pPr>
            <w:ind w:left="720"/>
            <w:rPr>
              <w:bCs/>
            </w:rPr>
          </w:pPr>
        </w:p>
        <w:p w14:paraId="76A084E2" w14:textId="1BC21BDD" w:rsidR="003B2E97" w:rsidRDefault="003B2E97" w:rsidP="003B2E97">
          <w:pPr>
            <w:ind w:left="720"/>
            <w:rPr>
              <w:bCs/>
            </w:rPr>
          </w:pPr>
          <w:r>
            <w:rPr>
              <w:bCs/>
            </w:rPr>
            <w:t>Method</w:t>
          </w:r>
          <w:r w:rsidRPr="00741B3B">
            <w:rPr>
              <w:bCs/>
            </w:rPr>
            <w:t>………………………………………………………………</w:t>
          </w:r>
          <w:r>
            <w:rPr>
              <w:bCs/>
            </w:rPr>
            <w:t>.....</w:t>
          </w:r>
          <w:r w:rsidRPr="00741B3B">
            <w:rPr>
              <w:bCs/>
            </w:rPr>
            <w:t>…</w:t>
          </w:r>
          <w:r>
            <w:rPr>
              <w:bCs/>
            </w:rPr>
            <w:t>……</w:t>
          </w:r>
          <w:r w:rsidR="00957D27">
            <w:rPr>
              <w:bCs/>
            </w:rPr>
            <w:t xml:space="preserve">… </w:t>
          </w:r>
          <w:r w:rsidR="00270313">
            <w:rPr>
              <w:bCs/>
            </w:rPr>
            <w:t>2</w:t>
          </w:r>
          <w:r w:rsidR="00FB4CDC">
            <w:rPr>
              <w:bCs/>
            </w:rPr>
            <w:t>6</w:t>
          </w:r>
        </w:p>
        <w:p w14:paraId="0716BD7A" w14:textId="77777777" w:rsidR="003B2E97" w:rsidRDefault="003B2E97" w:rsidP="003B2E97">
          <w:pPr>
            <w:rPr>
              <w:b/>
              <w:bCs/>
            </w:rPr>
          </w:pPr>
        </w:p>
        <w:p w14:paraId="0E6FB00A" w14:textId="11B40D88" w:rsidR="004C436A" w:rsidRDefault="00741B3B" w:rsidP="00741B3B">
          <w:pPr>
            <w:rPr>
              <w:bCs/>
            </w:rPr>
          </w:pPr>
          <w:r>
            <w:rPr>
              <w:b/>
              <w:bCs/>
            </w:rPr>
            <w:t>REFERENCES</w:t>
          </w:r>
          <w:r w:rsidR="003B2E97" w:rsidRPr="00741B3B">
            <w:rPr>
              <w:bCs/>
            </w:rPr>
            <w:t>………………………………………………………………</w:t>
          </w:r>
          <w:r w:rsidR="00562D3C">
            <w:rPr>
              <w:bCs/>
            </w:rPr>
            <w:t>.</w:t>
          </w:r>
          <w:r w:rsidR="003B2E97">
            <w:rPr>
              <w:bCs/>
            </w:rPr>
            <w:t>...</w:t>
          </w:r>
          <w:r w:rsidR="003B2E97" w:rsidRPr="00741B3B">
            <w:rPr>
              <w:bCs/>
            </w:rPr>
            <w:t>…</w:t>
          </w:r>
          <w:r w:rsidR="003B2E97">
            <w:rPr>
              <w:bCs/>
            </w:rPr>
            <w:t>……</w:t>
          </w:r>
          <w:r w:rsidR="00957D27">
            <w:rPr>
              <w:bCs/>
            </w:rPr>
            <w:t xml:space="preserve">… </w:t>
          </w:r>
          <w:r w:rsidR="00FB4CDC">
            <w:rPr>
              <w:bCs/>
            </w:rPr>
            <w:t>39</w:t>
          </w:r>
          <w:r w:rsidR="00270313">
            <w:rPr>
              <w:bCs/>
            </w:rPr>
            <w:t xml:space="preserve"> </w:t>
          </w:r>
        </w:p>
        <w:p w14:paraId="25FF3CDD" w14:textId="77777777" w:rsidR="00270313" w:rsidRDefault="00270313" w:rsidP="00741B3B">
          <w:pPr>
            <w:rPr>
              <w:b/>
            </w:rPr>
          </w:pPr>
        </w:p>
        <w:p w14:paraId="6DC12461" w14:textId="67783962" w:rsidR="00741B3B" w:rsidRPr="00741B3B" w:rsidRDefault="004C436A" w:rsidP="00741B3B">
          <w:r>
            <w:rPr>
              <w:b/>
            </w:rPr>
            <w:t>APPENDICES</w:t>
          </w:r>
          <w:r w:rsidRPr="00741B3B">
            <w:rPr>
              <w:bCs/>
            </w:rPr>
            <w:t>………………………………………………………………</w:t>
          </w:r>
          <w:r>
            <w:rPr>
              <w:bCs/>
            </w:rPr>
            <w:t>....</w:t>
          </w:r>
          <w:r w:rsidRPr="00741B3B">
            <w:rPr>
              <w:bCs/>
            </w:rPr>
            <w:t>…</w:t>
          </w:r>
          <w:r>
            <w:rPr>
              <w:bCs/>
            </w:rPr>
            <w:t>………</w:t>
          </w:r>
          <w:r w:rsidR="00775FC7">
            <w:rPr>
              <w:bCs/>
            </w:rPr>
            <w:t>. 4</w:t>
          </w:r>
          <w:r w:rsidR="00FB4CDC">
            <w:rPr>
              <w:bCs/>
            </w:rPr>
            <w:t>4</w:t>
          </w:r>
        </w:p>
      </w:sdtContent>
    </w:sdt>
    <w:p w14:paraId="259D98A6" w14:textId="77777777" w:rsidR="00957D27" w:rsidRPr="00E66C14" w:rsidRDefault="00D24A7E" w:rsidP="00E66C14">
      <w:pPr>
        <w:spacing w:after="200" w:line="480" w:lineRule="auto"/>
        <w:rPr>
          <w:rFonts w:eastAsiaTheme="majorEastAsia"/>
          <w:bCs/>
          <w:color w:val="4F81BD" w:themeColor="accent1"/>
        </w:rPr>
      </w:pPr>
      <w:r>
        <w:rPr>
          <w:b/>
        </w:rPr>
        <w:br w:type="page"/>
      </w:r>
      <w:bookmarkStart w:id="0" w:name="_Hlk187739814"/>
    </w:p>
    <w:p w14:paraId="29F5D213" w14:textId="77777777" w:rsidR="00957D27" w:rsidRDefault="00957D27" w:rsidP="00957D27">
      <w:pPr>
        <w:spacing w:line="240" w:lineRule="auto"/>
        <w:jc w:val="center"/>
        <w:rPr>
          <w:b/>
          <w:bCs/>
        </w:rPr>
      </w:pPr>
      <w:r>
        <w:rPr>
          <w:b/>
          <w:bCs/>
        </w:rPr>
        <w:lastRenderedPageBreak/>
        <w:t>LIST OF FIGURES</w:t>
      </w:r>
    </w:p>
    <w:p w14:paraId="5688FE77" w14:textId="77777777" w:rsidR="00E66C14" w:rsidRDefault="00E66C14" w:rsidP="00957D27">
      <w:pPr>
        <w:spacing w:line="240" w:lineRule="auto"/>
        <w:jc w:val="center"/>
        <w:rPr>
          <w:b/>
          <w:bCs/>
        </w:rPr>
      </w:pPr>
    </w:p>
    <w:p w14:paraId="6096F3B8" w14:textId="77777777" w:rsidR="00E66C14" w:rsidRDefault="00E66C14" w:rsidP="00957D27">
      <w:pPr>
        <w:spacing w:line="240" w:lineRule="auto"/>
        <w:jc w:val="center"/>
        <w:rPr>
          <w:b/>
          <w:bCs/>
        </w:rPr>
      </w:pPr>
    </w:p>
    <w:p w14:paraId="1A10C78B" w14:textId="77777777" w:rsidR="00957D27" w:rsidRDefault="00957D27" w:rsidP="00957D27">
      <w:pPr>
        <w:spacing w:line="240" w:lineRule="auto"/>
        <w:jc w:val="center"/>
        <w:rPr>
          <w:b/>
          <w:bCs/>
        </w:rPr>
      </w:pPr>
    </w:p>
    <w:p w14:paraId="10C3CFFA" w14:textId="77777777" w:rsidR="00957D27" w:rsidRDefault="00957D27" w:rsidP="00957D27">
      <w:pPr>
        <w:spacing w:line="240" w:lineRule="auto"/>
        <w:rPr>
          <w:b/>
          <w:bCs/>
        </w:rPr>
      </w:pPr>
      <w:r>
        <w:rPr>
          <w:b/>
          <w:bCs/>
        </w:rPr>
        <w:t>Figure</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00E66C14">
        <w:rPr>
          <w:b/>
          <w:bCs/>
        </w:rPr>
        <w:t xml:space="preserve">   </w:t>
      </w:r>
      <w:r>
        <w:rPr>
          <w:b/>
          <w:bCs/>
        </w:rPr>
        <w:t>Page</w:t>
      </w:r>
    </w:p>
    <w:p w14:paraId="430E714D" w14:textId="77777777" w:rsidR="00957D27" w:rsidRDefault="00957D27" w:rsidP="00957D27">
      <w:pPr>
        <w:spacing w:line="240" w:lineRule="auto"/>
        <w:rPr>
          <w:b/>
          <w:bCs/>
        </w:rPr>
      </w:pPr>
    </w:p>
    <w:p w14:paraId="1C1D7BC1" w14:textId="77777777" w:rsidR="00E66C14" w:rsidRDefault="00957D27" w:rsidP="00E66C14">
      <w:pPr>
        <w:pStyle w:val="ListParagraph"/>
        <w:numPr>
          <w:ilvl w:val="0"/>
          <w:numId w:val="15"/>
        </w:numPr>
        <w:spacing w:line="240" w:lineRule="auto"/>
        <w:rPr>
          <w:bCs/>
        </w:rPr>
      </w:pPr>
      <w:r w:rsidRPr="00957D27">
        <w:rPr>
          <w:bCs/>
        </w:rPr>
        <w:t>Conceptual Framework of the Alumni w</w:t>
      </w:r>
      <w:r w:rsidR="00E66C14">
        <w:rPr>
          <w:bCs/>
        </w:rPr>
        <w:t xml:space="preserve">ith documents </w:t>
      </w:r>
    </w:p>
    <w:p w14:paraId="32215A5B" w14:textId="77777777" w:rsidR="00957D27" w:rsidRPr="00E66C14" w:rsidRDefault="00E66C14" w:rsidP="00E66C14">
      <w:pPr>
        <w:pStyle w:val="ListParagraph"/>
        <w:spacing w:line="240" w:lineRule="auto"/>
        <w:ind w:left="1800"/>
        <w:rPr>
          <w:bCs/>
        </w:rPr>
      </w:pPr>
      <w:r w:rsidRPr="00E66C14">
        <w:rPr>
          <w:bCs/>
        </w:rPr>
        <w:t>v</w:t>
      </w:r>
      <w:r w:rsidR="00957D27" w:rsidRPr="00E66C14">
        <w:rPr>
          <w:bCs/>
        </w:rPr>
        <w:t>erification using blockchain technology</w:t>
      </w:r>
      <w:r w:rsidRPr="00E66C14">
        <w:rPr>
          <w:bCs/>
        </w:rPr>
        <w:t>………………</w:t>
      </w:r>
      <w:r w:rsidR="002F282D">
        <w:rPr>
          <w:bCs/>
        </w:rPr>
        <w:t>...</w:t>
      </w:r>
      <w:r w:rsidR="00887AC4">
        <w:rPr>
          <w:bCs/>
        </w:rPr>
        <w:t>.</w:t>
      </w:r>
      <w:r w:rsidRPr="00E66C14">
        <w:rPr>
          <w:bCs/>
        </w:rPr>
        <w:t xml:space="preserve">   </w:t>
      </w:r>
      <w:r>
        <w:rPr>
          <w:bCs/>
        </w:rPr>
        <w:t xml:space="preserve">  </w:t>
      </w:r>
      <w:r w:rsidR="00384FAF">
        <w:rPr>
          <w:bCs/>
        </w:rPr>
        <w:t xml:space="preserve">  </w:t>
      </w:r>
      <w:r>
        <w:rPr>
          <w:bCs/>
        </w:rPr>
        <w:t xml:space="preserve"> </w:t>
      </w:r>
      <w:r w:rsidR="00562D3C">
        <w:rPr>
          <w:bCs/>
        </w:rPr>
        <w:t>18</w:t>
      </w:r>
    </w:p>
    <w:p w14:paraId="44941439" w14:textId="77777777" w:rsidR="00957D27" w:rsidRDefault="00957D27" w:rsidP="00957D27">
      <w:pPr>
        <w:pStyle w:val="ListParagraph"/>
        <w:spacing w:line="240" w:lineRule="auto"/>
        <w:ind w:left="1800"/>
        <w:rPr>
          <w:bCs/>
        </w:rPr>
      </w:pPr>
    </w:p>
    <w:p w14:paraId="7FD8AD43" w14:textId="77777777" w:rsidR="002F282D" w:rsidRDefault="00957D27" w:rsidP="002F282D">
      <w:pPr>
        <w:pStyle w:val="ListParagraph"/>
        <w:numPr>
          <w:ilvl w:val="0"/>
          <w:numId w:val="15"/>
        </w:numPr>
        <w:spacing w:line="240" w:lineRule="auto"/>
        <w:rPr>
          <w:bCs/>
        </w:rPr>
      </w:pPr>
      <w:r>
        <w:rPr>
          <w:bCs/>
        </w:rPr>
        <w:t>Modified Waterfall Model</w:t>
      </w:r>
      <w:r w:rsidR="00E66C14">
        <w:rPr>
          <w:bCs/>
        </w:rPr>
        <w:t>…………………………</w:t>
      </w:r>
      <w:r w:rsidR="002F282D">
        <w:rPr>
          <w:bCs/>
        </w:rPr>
        <w:t>...</w:t>
      </w:r>
      <w:r w:rsidR="00E66C14">
        <w:rPr>
          <w:bCs/>
        </w:rPr>
        <w:t>……</w:t>
      </w:r>
      <w:r w:rsidR="00887AC4">
        <w:rPr>
          <w:bCs/>
        </w:rPr>
        <w:t>...</w:t>
      </w:r>
      <w:r w:rsidR="00E66C14">
        <w:rPr>
          <w:bCs/>
        </w:rPr>
        <w:t xml:space="preserve">      </w:t>
      </w:r>
      <w:r w:rsidR="00384FAF">
        <w:rPr>
          <w:bCs/>
        </w:rPr>
        <w:t xml:space="preserve"> </w:t>
      </w:r>
      <w:r w:rsidR="00887AC4">
        <w:rPr>
          <w:bCs/>
        </w:rPr>
        <w:t xml:space="preserve"> 26</w:t>
      </w:r>
    </w:p>
    <w:p w14:paraId="367BEC62" w14:textId="77777777" w:rsidR="002F282D" w:rsidRDefault="002F282D" w:rsidP="002F282D">
      <w:pPr>
        <w:pStyle w:val="ListParagraph"/>
        <w:spacing w:line="240" w:lineRule="auto"/>
        <w:ind w:left="1800"/>
        <w:rPr>
          <w:bCs/>
        </w:rPr>
      </w:pPr>
    </w:p>
    <w:p w14:paraId="4B284DFB" w14:textId="0A3E4650" w:rsidR="002F282D" w:rsidRPr="002F282D" w:rsidRDefault="00887AC4" w:rsidP="002F282D">
      <w:pPr>
        <w:pStyle w:val="ListParagraph"/>
        <w:numPr>
          <w:ilvl w:val="0"/>
          <w:numId w:val="15"/>
        </w:numPr>
        <w:spacing w:line="240" w:lineRule="auto"/>
        <w:rPr>
          <w:bCs/>
        </w:rPr>
      </w:pPr>
      <w:r>
        <w:rPr>
          <w:bCs/>
        </w:rPr>
        <w:t>User Flow Diagram……………………………….</w:t>
      </w:r>
      <w:r w:rsidR="002F282D">
        <w:rPr>
          <w:bCs/>
        </w:rPr>
        <w:t>…….....</w:t>
      </w:r>
      <w:r>
        <w:rPr>
          <w:bCs/>
        </w:rPr>
        <w:t>.</w:t>
      </w:r>
      <w:r w:rsidR="002F282D">
        <w:rPr>
          <w:bCs/>
        </w:rPr>
        <w:t xml:space="preserve">  </w:t>
      </w:r>
      <w:r w:rsidR="00FB4CDC">
        <w:rPr>
          <w:bCs/>
        </w:rPr>
        <w:t xml:space="preserve"> </w:t>
      </w:r>
      <w:r w:rsidR="002F282D">
        <w:rPr>
          <w:bCs/>
        </w:rPr>
        <w:t xml:space="preserve">    </w:t>
      </w:r>
      <w:r>
        <w:rPr>
          <w:bCs/>
        </w:rPr>
        <w:t xml:space="preserve"> </w:t>
      </w:r>
      <w:r w:rsidR="00384FAF">
        <w:rPr>
          <w:bCs/>
        </w:rPr>
        <w:t xml:space="preserve"> </w:t>
      </w:r>
      <w:r>
        <w:rPr>
          <w:bCs/>
        </w:rPr>
        <w:t>27</w:t>
      </w:r>
    </w:p>
    <w:p w14:paraId="644482FA" w14:textId="77777777" w:rsidR="00E66C14" w:rsidRDefault="00E66C14" w:rsidP="00E66C14">
      <w:pPr>
        <w:pStyle w:val="ListParagraph"/>
        <w:spacing w:line="240" w:lineRule="auto"/>
        <w:ind w:left="1800"/>
        <w:rPr>
          <w:bCs/>
        </w:rPr>
      </w:pPr>
    </w:p>
    <w:p w14:paraId="3361A722" w14:textId="121C1926" w:rsidR="00E66C14" w:rsidRDefault="00887AC4" w:rsidP="00957D27">
      <w:pPr>
        <w:pStyle w:val="ListParagraph"/>
        <w:numPr>
          <w:ilvl w:val="0"/>
          <w:numId w:val="15"/>
        </w:numPr>
        <w:spacing w:line="240" w:lineRule="auto"/>
        <w:rPr>
          <w:bCs/>
        </w:rPr>
      </w:pPr>
      <w:r>
        <w:rPr>
          <w:bCs/>
        </w:rPr>
        <w:t>Business process</w:t>
      </w:r>
      <w:r w:rsidR="00E66C14">
        <w:rPr>
          <w:bCs/>
        </w:rPr>
        <w:t>………………………………………</w:t>
      </w:r>
      <w:r>
        <w:rPr>
          <w:bCs/>
        </w:rPr>
        <w:t>...</w:t>
      </w:r>
      <w:r w:rsidR="002F282D">
        <w:rPr>
          <w:bCs/>
        </w:rPr>
        <w:t>..</w:t>
      </w:r>
      <w:r>
        <w:rPr>
          <w:bCs/>
        </w:rPr>
        <w:t>.</w:t>
      </w:r>
      <w:r w:rsidR="00E66C14">
        <w:rPr>
          <w:bCs/>
        </w:rPr>
        <w:t xml:space="preserve">   </w:t>
      </w:r>
      <w:r w:rsidR="00FB4CDC">
        <w:rPr>
          <w:bCs/>
        </w:rPr>
        <w:t xml:space="preserve"> </w:t>
      </w:r>
      <w:r w:rsidR="00E66C14">
        <w:rPr>
          <w:bCs/>
        </w:rPr>
        <w:t xml:space="preserve">   </w:t>
      </w:r>
      <w:r w:rsidR="00384FAF">
        <w:rPr>
          <w:bCs/>
        </w:rPr>
        <w:t xml:space="preserve"> </w:t>
      </w:r>
      <w:r w:rsidR="00C16EA3">
        <w:rPr>
          <w:bCs/>
        </w:rPr>
        <w:t xml:space="preserve"> 2</w:t>
      </w:r>
      <w:r>
        <w:rPr>
          <w:bCs/>
        </w:rPr>
        <w:t>9</w:t>
      </w:r>
    </w:p>
    <w:p w14:paraId="445595EC" w14:textId="77777777" w:rsidR="00E66C14" w:rsidRPr="00E66C14" w:rsidRDefault="00E66C14" w:rsidP="00E66C14">
      <w:pPr>
        <w:spacing w:line="240" w:lineRule="auto"/>
        <w:rPr>
          <w:bCs/>
        </w:rPr>
      </w:pPr>
    </w:p>
    <w:p w14:paraId="22655F05" w14:textId="5AFD6F1D" w:rsidR="00E66C14" w:rsidRDefault="00E66C14" w:rsidP="00957D27">
      <w:pPr>
        <w:pStyle w:val="ListParagraph"/>
        <w:numPr>
          <w:ilvl w:val="0"/>
          <w:numId w:val="15"/>
        </w:numPr>
        <w:spacing w:line="240" w:lineRule="auto"/>
        <w:rPr>
          <w:bCs/>
        </w:rPr>
      </w:pPr>
      <w:r>
        <w:rPr>
          <w:bCs/>
        </w:rPr>
        <w:t>Blockchain Dataflow Diagram…………………………</w:t>
      </w:r>
      <w:r w:rsidR="002F282D">
        <w:rPr>
          <w:bCs/>
        </w:rPr>
        <w:t>...</w:t>
      </w:r>
      <w:r>
        <w:rPr>
          <w:bCs/>
        </w:rPr>
        <w:t>.</w:t>
      </w:r>
      <w:r w:rsidR="002F282D">
        <w:rPr>
          <w:bCs/>
        </w:rPr>
        <w:t>.</w:t>
      </w:r>
      <w:r>
        <w:rPr>
          <w:bCs/>
        </w:rPr>
        <w:t xml:space="preserve">     </w:t>
      </w:r>
      <w:r w:rsidR="00FB4CDC">
        <w:rPr>
          <w:bCs/>
        </w:rPr>
        <w:t xml:space="preserve"> </w:t>
      </w:r>
      <w:r>
        <w:rPr>
          <w:bCs/>
        </w:rPr>
        <w:t xml:space="preserve">  </w:t>
      </w:r>
      <w:r w:rsidR="00384FAF">
        <w:rPr>
          <w:bCs/>
        </w:rPr>
        <w:t xml:space="preserve"> </w:t>
      </w:r>
      <w:r w:rsidR="00887AC4">
        <w:rPr>
          <w:bCs/>
        </w:rPr>
        <w:t>30</w:t>
      </w:r>
    </w:p>
    <w:p w14:paraId="25FB05F4" w14:textId="77777777" w:rsidR="00E66C14" w:rsidRPr="00E66C14" w:rsidRDefault="00E66C14" w:rsidP="00E66C14">
      <w:pPr>
        <w:spacing w:line="240" w:lineRule="auto"/>
        <w:rPr>
          <w:bCs/>
        </w:rPr>
      </w:pPr>
    </w:p>
    <w:p w14:paraId="2A2031E4" w14:textId="479CA119" w:rsidR="00E66C14" w:rsidRDefault="00E66C14" w:rsidP="00957D27">
      <w:pPr>
        <w:pStyle w:val="ListParagraph"/>
        <w:numPr>
          <w:ilvl w:val="0"/>
          <w:numId w:val="15"/>
        </w:numPr>
        <w:spacing w:line="240" w:lineRule="auto"/>
        <w:rPr>
          <w:bCs/>
        </w:rPr>
      </w:pPr>
      <w:r>
        <w:rPr>
          <w:bCs/>
        </w:rPr>
        <w:t>Database Flowchart……………………………………</w:t>
      </w:r>
      <w:r w:rsidR="002F282D">
        <w:rPr>
          <w:bCs/>
        </w:rPr>
        <w:t>...</w:t>
      </w:r>
      <w:r>
        <w:rPr>
          <w:bCs/>
        </w:rPr>
        <w:t>.</w:t>
      </w:r>
      <w:r w:rsidR="002F282D">
        <w:rPr>
          <w:bCs/>
        </w:rPr>
        <w:t>.</w:t>
      </w:r>
      <w:r>
        <w:rPr>
          <w:bCs/>
        </w:rPr>
        <w:t xml:space="preserve">     </w:t>
      </w:r>
      <w:r w:rsidR="00C16EA3">
        <w:rPr>
          <w:bCs/>
        </w:rPr>
        <w:t xml:space="preserve"> </w:t>
      </w:r>
      <w:r w:rsidR="00FB4CDC">
        <w:rPr>
          <w:bCs/>
        </w:rPr>
        <w:t xml:space="preserve"> </w:t>
      </w:r>
      <w:r w:rsidR="00384FAF">
        <w:rPr>
          <w:bCs/>
        </w:rPr>
        <w:t xml:space="preserve"> </w:t>
      </w:r>
      <w:r w:rsidR="00887AC4">
        <w:rPr>
          <w:bCs/>
        </w:rPr>
        <w:t xml:space="preserve"> </w:t>
      </w:r>
      <w:r w:rsidR="00DF28A5">
        <w:rPr>
          <w:bCs/>
        </w:rPr>
        <w:t xml:space="preserve"> </w:t>
      </w:r>
      <w:r w:rsidR="00887AC4">
        <w:rPr>
          <w:bCs/>
        </w:rPr>
        <w:t>31</w:t>
      </w:r>
    </w:p>
    <w:p w14:paraId="3026BFE9" w14:textId="77777777" w:rsidR="00DF28A5" w:rsidRPr="00DF28A5" w:rsidRDefault="00DF28A5" w:rsidP="00DF28A5">
      <w:pPr>
        <w:pStyle w:val="ListParagraph"/>
        <w:rPr>
          <w:bCs/>
        </w:rPr>
      </w:pPr>
    </w:p>
    <w:p w14:paraId="599D1D71" w14:textId="5EDD15B2" w:rsidR="00DF28A5" w:rsidRPr="00957D27" w:rsidRDefault="00DF28A5" w:rsidP="00957D27">
      <w:pPr>
        <w:pStyle w:val="ListParagraph"/>
        <w:numPr>
          <w:ilvl w:val="0"/>
          <w:numId w:val="15"/>
        </w:numPr>
        <w:spacing w:line="240" w:lineRule="auto"/>
        <w:rPr>
          <w:bCs/>
        </w:rPr>
      </w:pPr>
      <w:r>
        <w:rPr>
          <w:bCs/>
        </w:rPr>
        <w:t xml:space="preserve">Use Case Diagram …………………………………….....      </w:t>
      </w:r>
      <w:r w:rsidR="00FB4CDC">
        <w:rPr>
          <w:bCs/>
        </w:rPr>
        <w:t xml:space="preserve"> </w:t>
      </w:r>
      <w:r>
        <w:rPr>
          <w:bCs/>
        </w:rPr>
        <w:t xml:space="preserve">   32   </w:t>
      </w:r>
    </w:p>
    <w:p w14:paraId="7B7F630C" w14:textId="77777777" w:rsidR="00957D27" w:rsidRPr="00957D27" w:rsidRDefault="00957D27" w:rsidP="00957D27">
      <w:pPr>
        <w:spacing w:line="240" w:lineRule="auto"/>
        <w:rPr>
          <w:bCs/>
        </w:rPr>
      </w:pPr>
    </w:p>
    <w:p w14:paraId="6107ABE2" w14:textId="77777777" w:rsidR="00957D27" w:rsidRDefault="00957D27" w:rsidP="00D24A7E">
      <w:pPr>
        <w:jc w:val="center"/>
        <w:rPr>
          <w:b/>
          <w:bCs/>
        </w:rPr>
      </w:pPr>
    </w:p>
    <w:p w14:paraId="7E59E5EC" w14:textId="77777777" w:rsidR="00957D27" w:rsidRDefault="00957D27" w:rsidP="00D24A7E">
      <w:pPr>
        <w:jc w:val="center"/>
        <w:rPr>
          <w:b/>
          <w:bCs/>
        </w:rPr>
      </w:pPr>
    </w:p>
    <w:p w14:paraId="59D6935B" w14:textId="77777777" w:rsidR="00D24A7E" w:rsidRDefault="00D24A7E" w:rsidP="00D24A7E">
      <w:pPr>
        <w:jc w:val="center"/>
        <w:rPr>
          <w:b/>
          <w:bCs/>
        </w:rPr>
      </w:pPr>
    </w:p>
    <w:p w14:paraId="17DFF762" w14:textId="77777777" w:rsidR="003A75F4" w:rsidRDefault="003A75F4" w:rsidP="00D24A7E">
      <w:pPr>
        <w:jc w:val="center"/>
        <w:rPr>
          <w:b/>
          <w:bCs/>
        </w:rPr>
      </w:pPr>
    </w:p>
    <w:p w14:paraId="06221E9B" w14:textId="77777777" w:rsidR="00D24A7E" w:rsidRDefault="00D24A7E" w:rsidP="00D24A7E">
      <w:pPr>
        <w:rPr>
          <w:b/>
          <w:bCs/>
        </w:rPr>
      </w:pPr>
      <w:bookmarkStart w:id="1" w:name="_Hlk187739801"/>
    </w:p>
    <w:p w14:paraId="65FCD608" w14:textId="77777777" w:rsidR="00D24A7E" w:rsidRDefault="00D24A7E" w:rsidP="00D24A7E">
      <w:pPr>
        <w:rPr>
          <w:b/>
          <w:bCs/>
        </w:rPr>
      </w:pPr>
    </w:p>
    <w:bookmarkEnd w:id="0"/>
    <w:bookmarkEnd w:id="1"/>
    <w:p w14:paraId="2FABD3D0" w14:textId="77777777" w:rsidR="00E07930" w:rsidRDefault="00465ED0" w:rsidP="00E07930">
      <w:pPr>
        <w:spacing w:after="200"/>
        <w:rPr>
          <w:b/>
        </w:rPr>
      </w:pPr>
      <w:r w:rsidRPr="00C560B5">
        <w:rPr>
          <w:b/>
        </w:rPr>
        <w:br w:type="page"/>
      </w:r>
      <w:bookmarkStart w:id="2" w:name="_Hlk187740777"/>
    </w:p>
    <w:p w14:paraId="6DE9A368" w14:textId="77777777" w:rsidR="00E07930" w:rsidRDefault="00E07930" w:rsidP="00E07930">
      <w:pPr>
        <w:spacing w:line="240" w:lineRule="auto"/>
        <w:jc w:val="center"/>
        <w:rPr>
          <w:b/>
          <w:bCs/>
        </w:rPr>
      </w:pPr>
      <w:r>
        <w:rPr>
          <w:b/>
          <w:bCs/>
        </w:rPr>
        <w:lastRenderedPageBreak/>
        <w:t>LIST OF FIGURES</w:t>
      </w:r>
    </w:p>
    <w:p w14:paraId="372ECC9C" w14:textId="77777777" w:rsidR="00E07930" w:rsidRDefault="00E07930" w:rsidP="00E07930">
      <w:pPr>
        <w:spacing w:line="240" w:lineRule="auto"/>
        <w:jc w:val="center"/>
        <w:rPr>
          <w:b/>
          <w:bCs/>
        </w:rPr>
      </w:pPr>
    </w:p>
    <w:p w14:paraId="196C5205" w14:textId="77777777" w:rsidR="00E07930" w:rsidRDefault="00E07930" w:rsidP="00E07930">
      <w:pPr>
        <w:spacing w:line="240" w:lineRule="auto"/>
        <w:jc w:val="center"/>
        <w:rPr>
          <w:b/>
          <w:bCs/>
        </w:rPr>
      </w:pPr>
    </w:p>
    <w:p w14:paraId="6B933905" w14:textId="77777777" w:rsidR="00E07930" w:rsidRDefault="00E07930" w:rsidP="00E07930">
      <w:pPr>
        <w:spacing w:line="240" w:lineRule="auto"/>
        <w:jc w:val="cente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p>
    <w:p w14:paraId="09FF5F4B" w14:textId="77777777" w:rsidR="00E07930" w:rsidRDefault="00E07930" w:rsidP="00E07930">
      <w:pPr>
        <w:spacing w:line="240" w:lineRule="auto"/>
        <w:rPr>
          <w:b/>
          <w:bCs/>
        </w:rPr>
      </w:pPr>
      <w:r>
        <w:rPr>
          <w:b/>
          <w:bCs/>
        </w:rPr>
        <w:t>Appendix</w:t>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Page</w:t>
      </w:r>
    </w:p>
    <w:p w14:paraId="24F77812" w14:textId="77777777" w:rsidR="00E07930" w:rsidRPr="00E07930" w:rsidRDefault="00E07930" w:rsidP="00E07930">
      <w:pPr>
        <w:spacing w:line="240" w:lineRule="auto"/>
        <w:rPr>
          <w:b/>
          <w:bCs/>
        </w:rPr>
      </w:pPr>
      <w:r>
        <w:rPr>
          <w:b/>
          <w:bCs/>
        </w:rPr>
        <w:t>Figure</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44C60A61" w14:textId="77777777" w:rsidR="00E07930" w:rsidRDefault="00E07930" w:rsidP="00E07930">
      <w:pPr>
        <w:pStyle w:val="ListParagraph"/>
        <w:spacing w:line="240" w:lineRule="auto"/>
        <w:ind w:left="1800"/>
        <w:rPr>
          <w:bCs/>
        </w:rPr>
      </w:pPr>
    </w:p>
    <w:p w14:paraId="7C88FBC8" w14:textId="77777777" w:rsidR="00E07930" w:rsidRDefault="00E07930" w:rsidP="00E07930">
      <w:pPr>
        <w:pStyle w:val="ListParagraph"/>
        <w:numPr>
          <w:ilvl w:val="0"/>
          <w:numId w:val="16"/>
        </w:numPr>
        <w:spacing w:line="240" w:lineRule="auto"/>
        <w:rPr>
          <w:bCs/>
        </w:rPr>
      </w:pPr>
      <w:r>
        <w:rPr>
          <w:bCs/>
        </w:rPr>
        <w:t xml:space="preserve">Cavite State University – Carmona Campus……..……..       </w:t>
      </w:r>
      <w:r w:rsidR="00562D3C">
        <w:rPr>
          <w:bCs/>
        </w:rPr>
        <w:t xml:space="preserve"> </w:t>
      </w:r>
      <w:r w:rsidR="00834004">
        <w:rPr>
          <w:bCs/>
        </w:rPr>
        <w:t>44</w:t>
      </w:r>
    </w:p>
    <w:p w14:paraId="2E3031FA" w14:textId="77777777" w:rsidR="00E07930" w:rsidRDefault="00E07930" w:rsidP="00E07930">
      <w:pPr>
        <w:pStyle w:val="ListParagraph"/>
        <w:spacing w:line="240" w:lineRule="auto"/>
        <w:ind w:left="1800"/>
        <w:rPr>
          <w:bCs/>
        </w:rPr>
      </w:pPr>
    </w:p>
    <w:p w14:paraId="09FA034A" w14:textId="77777777" w:rsidR="00E07930" w:rsidRPr="00E07930" w:rsidRDefault="00E07930" w:rsidP="00E07930">
      <w:pPr>
        <w:pStyle w:val="ListParagraph"/>
        <w:numPr>
          <w:ilvl w:val="0"/>
          <w:numId w:val="16"/>
        </w:numPr>
        <w:spacing w:line="240" w:lineRule="auto"/>
        <w:rPr>
          <w:bCs/>
        </w:rPr>
      </w:pPr>
      <w:r>
        <w:rPr>
          <w:bCs/>
        </w:rPr>
        <w:t xml:space="preserve">Location Map of </w:t>
      </w:r>
      <w:proofErr w:type="spellStart"/>
      <w:r>
        <w:rPr>
          <w:bCs/>
        </w:rPr>
        <w:t>CvSU</w:t>
      </w:r>
      <w:proofErr w:type="spellEnd"/>
      <w:r>
        <w:rPr>
          <w:bCs/>
        </w:rPr>
        <w:t xml:space="preserve"> Carmona……..……………….....       </w:t>
      </w:r>
      <w:r w:rsidR="00562D3C">
        <w:rPr>
          <w:bCs/>
        </w:rPr>
        <w:t xml:space="preserve"> </w:t>
      </w:r>
      <w:r w:rsidR="00834004">
        <w:rPr>
          <w:bCs/>
        </w:rPr>
        <w:t>44</w:t>
      </w:r>
    </w:p>
    <w:p w14:paraId="575CDB97" w14:textId="77777777" w:rsidR="00E07930" w:rsidRDefault="00E07930" w:rsidP="00E07930">
      <w:pPr>
        <w:spacing w:after="200"/>
        <w:rPr>
          <w:b/>
        </w:rPr>
      </w:pPr>
    </w:p>
    <w:p w14:paraId="44989087" w14:textId="629630CB" w:rsidR="00E07930" w:rsidRDefault="00E07930">
      <w:pPr>
        <w:spacing w:after="200"/>
        <w:rPr>
          <w:b/>
        </w:rPr>
      </w:pPr>
      <w:r>
        <w:rPr>
          <w:b/>
        </w:rPr>
        <w:br w:type="page"/>
      </w:r>
    </w:p>
    <w:p w14:paraId="2BED62C9" w14:textId="77777777" w:rsidR="002569CF" w:rsidRDefault="002569CF" w:rsidP="004C436A">
      <w:pPr>
        <w:spacing w:line="240" w:lineRule="auto"/>
        <w:jc w:val="center"/>
        <w:rPr>
          <w:b/>
          <w:bCs/>
        </w:rPr>
      </w:pPr>
      <w:r>
        <w:rPr>
          <w:b/>
          <w:bCs/>
        </w:rPr>
        <w:lastRenderedPageBreak/>
        <w:t>LIST OF APPENDICES</w:t>
      </w:r>
    </w:p>
    <w:p w14:paraId="4CF38765" w14:textId="77777777" w:rsidR="002569CF" w:rsidRDefault="002569CF" w:rsidP="00E66C14">
      <w:pPr>
        <w:spacing w:line="240" w:lineRule="auto"/>
        <w:jc w:val="center"/>
        <w:rPr>
          <w:b/>
          <w:bCs/>
        </w:rPr>
      </w:pPr>
    </w:p>
    <w:p w14:paraId="359E0762" w14:textId="77777777" w:rsidR="002569CF" w:rsidRDefault="002569CF" w:rsidP="00E66C14">
      <w:pPr>
        <w:spacing w:line="240" w:lineRule="auto"/>
        <w:rPr>
          <w:b/>
          <w:bCs/>
        </w:rPr>
      </w:pPr>
    </w:p>
    <w:p w14:paraId="0A8DFE57" w14:textId="77777777" w:rsidR="002569CF" w:rsidRDefault="002569CF" w:rsidP="00E66C14">
      <w:pPr>
        <w:spacing w:line="240" w:lineRule="auto"/>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6345"/>
        <w:gridCol w:w="742"/>
      </w:tblGrid>
      <w:tr w:rsidR="002569CF" w:rsidRPr="00714AAA" w14:paraId="6256755C" w14:textId="77777777" w:rsidTr="007B1E4C">
        <w:tc>
          <w:tcPr>
            <w:tcW w:w="1219" w:type="dxa"/>
          </w:tcPr>
          <w:p w14:paraId="04630AE1" w14:textId="77777777" w:rsidR="002569CF" w:rsidRPr="00714AAA" w:rsidRDefault="002569CF" w:rsidP="00E66C14">
            <w:pPr>
              <w:rPr>
                <w:b/>
                <w:bCs/>
                <w:sz w:val="22"/>
                <w:szCs w:val="22"/>
              </w:rPr>
            </w:pPr>
            <w:r w:rsidRPr="00714AAA">
              <w:rPr>
                <w:b/>
                <w:bCs/>
                <w:sz w:val="22"/>
                <w:szCs w:val="22"/>
              </w:rPr>
              <w:t>Appendix</w:t>
            </w:r>
          </w:p>
        </w:tc>
        <w:tc>
          <w:tcPr>
            <w:tcW w:w="6345" w:type="dxa"/>
          </w:tcPr>
          <w:p w14:paraId="66A500D9" w14:textId="77777777" w:rsidR="002569CF" w:rsidRDefault="002569CF" w:rsidP="00E66C14">
            <w:pPr>
              <w:rPr>
                <w:b/>
                <w:bCs/>
                <w:sz w:val="22"/>
                <w:szCs w:val="22"/>
              </w:rPr>
            </w:pPr>
          </w:p>
          <w:p w14:paraId="631E7DFD" w14:textId="77777777" w:rsidR="00C16EA3" w:rsidRDefault="00C16EA3" w:rsidP="00E66C14">
            <w:pPr>
              <w:rPr>
                <w:b/>
                <w:bCs/>
                <w:sz w:val="22"/>
                <w:szCs w:val="22"/>
              </w:rPr>
            </w:pPr>
          </w:p>
          <w:p w14:paraId="23D4481A" w14:textId="77777777" w:rsidR="00C16EA3" w:rsidRPr="00714AAA" w:rsidRDefault="00C16EA3" w:rsidP="004C436A">
            <w:pPr>
              <w:rPr>
                <w:b/>
                <w:bCs/>
                <w:sz w:val="22"/>
                <w:szCs w:val="22"/>
              </w:rPr>
            </w:pPr>
          </w:p>
        </w:tc>
        <w:tc>
          <w:tcPr>
            <w:tcW w:w="742" w:type="dxa"/>
          </w:tcPr>
          <w:p w14:paraId="21DEC438" w14:textId="77777777" w:rsidR="002569CF" w:rsidRDefault="002569CF" w:rsidP="00E66C14">
            <w:pPr>
              <w:rPr>
                <w:b/>
                <w:bCs/>
                <w:sz w:val="22"/>
                <w:szCs w:val="22"/>
              </w:rPr>
            </w:pPr>
            <w:r w:rsidRPr="00714AAA">
              <w:rPr>
                <w:b/>
                <w:bCs/>
                <w:sz w:val="22"/>
                <w:szCs w:val="22"/>
              </w:rPr>
              <w:t>Page</w:t>
            </w:r>
          </w:p>
          <w:p w14:paraId="7A1A69B6" w14:textId="77777777" w:rsidR="00E66C14" w:rsidRPr="00714AAA" w:rsidRDefault="00E66C14" w:rsidP="00E66C14">
            <w:pPr>
              <w:rPr>
                <w:b/>
                <w:bCs/>
                <w:sz w:val="22"/>
                <w:szCs w:val="22"/>
              </w:rPr>
            </w:pPr>
          </w:p>
        </w:tc>
      </w:tr>
      <w:tr w:rsidR="002569CF" w:rsidRPr="00714AAA" w14:paraId="0E1164C1" w14:textId="77777777" w:rsidTr="007B1E4C">
        <w:tc>
          <w:tcPr>
            <w:tcW w:w="1219" w:type="dxa"/>
          </w:tcPr>
          <w:p w14:paraId="29E12935" w14:textId="77777777" w:rsidR="002569CF" w:rsidRPr="00714AAA" w:rsidRDefault="002569CF" w:rsidP="00E66C14">
            <w:pPr>
              <w:jc w:val="center"/>
              <w:rPr>
                <w:sz w:val="22"/>
                <w:szCs w:val="22"/>
              </w:rPr>
            </w:pPr>
            <w:r w:rsidRPr="00714AAA">
              <w:rPr>
                <w:sz w:val="22"/>
                <w:szCs w:val="22"/>
              </w:rPr>
              <w:t>1</w:t>
            </w:r>
          </w:p>
        </w:tc>
        <w:tc>
          <w:tcPr>
            <w:tcW w:w="6345" w:type="dxa"/>
          </w:tcPr>
          <w:p w14:paraId="3DF6A77A" w14:textId="77777777" w:rsidR="002569CF" w:rsidRPr="00714AAA" w:rsidRDefault="002569CF" w:rsidP="00E66C14">
            <w:pPr>
              <w:rPr>
                <w:sz w:val="22"/>
                <w:szCs w:val="22"/>
              </w:rPr>
            </w:pPr>
            <w:r w:rsidRPr="00714AAA">
              <w:rPr>
                <w:sz w:val="22"/>
                <w:szCs w:val="22"/>
              </w:rPr>
              <w:t>Evaluation for Unit Testing…………………………………………</w:t>
            </w:r>
          </w:p>
        </w:tc>
        <w:tc>
          <w:tcPr>
            <w:tcW w:w="742" w:type="dxa"/>
          </w:tcPr>
          <w:p w14:paraId="3A83C944" w14:textId="77777777" w:rsidR="002569CF" w:rsidRDefault="00887AC4" w:rsidP="00E66C14">
            <w:pPr>
              <w:jc w:val="center"/>
              <w:rPr>
                <w:sz w:val="22"/>
                <w:szCs w:val="22"/>
              </w:rPr>
            </w:pPr>
            <w:r>
              <w:rPr>
                <w:sz w:val="22"/>
                <w:szCs w:val="22"/>
              </w:rPr>
              <w:t>38</w:t>
            </w:r>
          </w:p>
          <w:p w14:paraId="6CCCF64A" w14:textId="77777777" w:rsidR="00E66C14" w:rsidRPr="00714AAA" w:rsidRDefault="00E66C14" w:rsidP="00E66C14">
            <w:pPr>
              <w:jc w:val="center"/>
              <w:rPr>
                <w:sz w:val="22"/>
                <w:szCs w:val="22"/>
              </w:rPr>
            </w:pPr>
          </w:p>
        </w:tc>
      </w:tr>
      <w:tr w:rsidR="002569CF" w:rsidRPr="00714AAA" w14:paraId="40016023" w14:textId="77777777" w:rsidTr="007B1E4C">
        <w:tc>
          <w:tcPr>
            <w:tcW w:w="1219" w:type="dxa"/>
          </w:tcPr>
          <w:p w14:paraId="4C52FAEE" w14:textId="77777777" w:rsidR="002569CF" w:rsidRPr="00714AAA" w:rsidRDefault="002569CF" w:rsidP="00E66C14">
            <w:pPr>
              <w:jc w:val="center"/>
              <w:rPr>
                <w:sz w:val="22"/>
                <w:szCs w:val="22"/>
              </w:rPr>
            </w:pPr>
            <w:r w:rsidRPr="00714AAA">
              <w:rPr>
                <w:sz w:val="22"/>
                <w:szCs w:val="22"/>
              </w:rPr>
              <w:t>2</w:t>
            </w:r>
          </w:p>
        </w:tc>
        <w:tc>
          <w:tcPr>
            <w:tcW w:w="6345" w:type="dxa"/>
          </w:tcPr>
          <w:p w14:paraId="26716CDB" w14:textId="77777777" w:rsidR="002569CF" w:rsidRPr="00714AAA" w:rsidRDefault="002569CF" w:rsidP="00E66C14">
            <w:pPr>
              <w:rPr>
                <w:sz w:val="22"/>
                <w:szCs w:val="22"/>
              </w:rPr>
            </w:pPr>
            <w:r w:rsidRPr="00714AAA">
              <w:rPr>
                <w:sz w:val="22"/>
                <w:szCs w:val="22"/>
              </w:rPr>
              <w:t>Evaluation for System Testing……………………………………..</w:t>
            </w:r>
          </w:p>
        </w:tc>
        <w:tc>
          <w:tcPr>
            <w:tcW w:w="742" w:type="dxa"/>
          </w:tcPr>
          <w:p w14:paraId="6869D2B7" w14:textId="77777777" w:rsidR="002569CF" w:rsidRDefault="00887AC4" w:rsidP="00E66C14">
            <w:pPr>
              <w:jc w:val="center"/>
              <w:rPr>
                <w:sz w:val="22"/>
                <w:szCs w:val="22"/>
              </w:rPr>
            </w:pPr>
            <w:r>
              <w:rPr>
                <w:sz w:val="22"/>
                <w:szCs w:val="22"/>
              </w:rPr>
              <w:t>42</w:t>
            </w:r>
          </w:p>
          <w:p w14:paraId="3EC5A96C" w14:textId="77777777" w:rsidR="00E66C14" w:rsidRPr="00714AAA" w:rsidRDefault="00E66C14" w:rsidP="00E66C14">
            <w:pPr>
              <w:jc w:val="center"/>
              <w:rPr>
                <w:sz w:val="22"/>
                <w:szCs w:val="22"/>
              </w:rPr>
            </w:pPr>
          </w:p>
        </w:tc>
      </w:tr>
      <w:tr w:rsidR="002569CF" w:rsidRPr="00714AAA" w14:paraId="37CC5694" w14:textId="77777777" w:rsidTr="007B1E4C">
        <w:tc>
          <w:tcPr>
            <w:tcW w:w="1219" w:type="dxa"/>
          </w:tcPr>
          <w:p w14:paraId="0FD1F8A2" w14:textId="77777777" w:rsidR="002569CF" w:rsidRPr="00714AAA" w:rsidRDefault="002569CF" w:rsidP="00E66C14">
            <w:pPr>
              <w:jc w:val="center"/>
              <w:rPr>
                <w:sz w:val="22"/>
                <w:szCs w:val="22"/>
              </w:rPr>
            </w:pPr>
            <w:r w:rsidRPr="00714AAA">
              <w:rPr>
                <w:sz w:val="22"/>
                <w:szCs w:val="22"/>
              </w:rPr>
              <w:t>3</w:t>
            </w:r>
          </w:p>
        </w:tc>
        <w:tc>
          <w:tcPr>
            <w:tcW w:w="6345" w:type="dxa"/>
          </w:tcPr>
          <w:p w14:paraId="053C1122" w14:textId="77777777" w:rsidR="002569CF" w:rsidRPr="00714AAA" w:rsidRDefault="002569CF" w:rsidP="00E66C14">
            <w:pPr>
              <w:rPr>
                <w:sz w:val="22"/>
                <w:szCs w:val="22"/>
              </w:rPr>
            </w:pPr>
            <w:r w:rsidRPr="00714AAA">
              <w:rPr>
                <w:sz w:val="22"/>
                <w:szCs w:val="22"/>
              </w:rPr>
              <w:t>Evaluation for Acceptance Testing.............................................</w:t>
            </w:r>
          </w:p>
        </w:tc>
        <w:tc>
          <w:tcPr>
            <w:tcW w:w="742" w:type="dxa"/>
          </w:tcPr>
          <w:p w14:paraId="6C69F441" w14:textId="77777777" w:rsidR="002569CF" w:rsidRPr="00714AAA" w:rsidRDefault="00887AC4" w:rsidP="00E66C14">
            <w:pPr>
              <w:jc w:val="center"/>
              <w:rPr>
                <w:sz w:val="22"/>
                <w:szCs w:val="22"/>
              </w:rPr>
            </w:pPr>
            <w:r>
              <w:rPr>
                <w:sz w:val="22"/>
                <w:szCs w:val="22"/>
              </w:rPr>
              <w:t>47</w:t>
            </w:r>
          </w:p>
        </w:tc>
      </w:tr>
      <w:bookmarkEnd w:id="2"/>
    </w:tbl>
    <w:p w14:paraId="35223413" w14:textId="77777777" w:rsidR="00F80039" w:rsidRDefault="00F80039" w:rsidP="00F80039">
      <w:pPr>
        <w:tabs>
          <w:tab w:val="center" w:pos="4153"/>
        </w:tabs>
        <w:spacing w:after="200"/>
        <w:rPr>
          <w:b/>
        </w:rPr>
        <w:sectPr w:rsidR="00F80039" w:rsidSect="00F80039">
          <w:headerReference w:type="default" r:id="rId8"/>
          <w:footerReference w:type="default" r:id="rId9"/>
          <w:pgSz w:w="11906" w:h="16838"/>
          <w:pgMar w:top="1440" w:right="1440" w:bottom="1440" w:left="2160" w:header="720" w:footer="720" w:gutter="0"/>
          <w:pgNumType w:fmt="lowerRoman"/>
          <w:cols w:space="720"/>
          <w:titlePg/>
          <w:docGrid w:linePitch="299"/>
        </w:sectPr>
      </w:pPr>
    </w:p>
    <w:p w14:paraId="7C347B3D" w14:textId="77777777" w:rsidR="00834004" w:rsidRPr="00834004" w:rsidRDefault="00834004" w:rsidP="00834004"/>
    <w:p w14:paraId="0468D829" w14:textId="77777777" w:rsidR="00834004" w:rsidRPr="00834004" w:rsidRDefault="00834004" w:rsidP="00834004"/>
    <w:p w14:paraId="45396041" w14:textId="77777777" w:rsidR="00834004" w:rsidRPr="00834004" w:rsidRDefault="00834004" w:rsidP="00834004"/>
    <w:p w14:paraId="452E82C4" w14:textId="77777777" w:rsidR="00834004" w:rsidRPr="00834004" w:rsidRDefault="00834004" w:rsidP="00834004"/>
    <w:p w14:paraId="245B7B49" w14:textId="77777777" w:rsidR="00834004" w:rsidRPr="00834004" w:rsidRDefault="00834004" w:rsidP="00834004"/>
    <w:p w14:paraId="64957071" w14:textId="77777777" w:rsidR="00834004" w:rsidRPr="00834004" w:rsidRDefault="00834004" w:rsidP="00834004"/>
    <w:p w14:paraId="54077F7C" w14:textId="77777777" w:rsidR="00834004" w:rsidRPr="00834004" w:rsidRDefault="00834004" w:rsidP="00834004"/>
    <w:p w14:paraId="3EB2891F" w14:textId="77777777" w:rsidR="00834004" w:rsidRPr="00834004" w:rsidRDefault="00834004" w:rsidP="00834004"/>
    <w:p w14:paraId="62433244" w14:textId="77777777" w:rsidR="00834004" w:rsidRPr="00834004" w:rsidRDefault="00834004" w:rsidP="00834004"/>
    <w:p w14:paraId="46EC49E6" w14:textId="77777777" w:rsidR="00834004" w:rsidRPr="00834004" w:rsidRDefault="00834004" w:rsidP="00834004"/>
    <w:p w14:paraId="71DBC54F" w14:textId="77777777" w:rsidR="00834004" w:rsidRPr="00834004" w:rsidRDefault="00834004" w:rsidP="00834004"/>
    <w:p w14:paraId="172D4FDA" w14:textId="77777777" w:rsidR="00834004" w:rsidRPr="00834004" w:rsidRDefault="00834004" w:rsidP="00834004"/>
    <w:p w14:paraId="405D2441" w14:textId="77777777" w:rsidR="00834004" w:rsidRPr="00834004" w:rsidRDefault="00834004" w:rsidP="00834004"/>
    <w:p w14:paraId="5044A515" w14:textId="77777777" w:rsidR="00834004" w:rsidRPr="00834004" w:rsidRDefault="00834004" w:rsidP="00834004">
      <w:pPr>
        <w:tabs>
          <w:tab w:val="left" w:pos="4093"/>
          <w:tab w:val="left" w:pos="5836"/>
        </w:tabs>
      </w:pPr>
      <w:r>
        <w:tab/>
      </w:r>
      <w:r>
        <w:tab/>
      </w:r>
    </w:p>
    <w:p w14:paraId="747DFDCD" w14:textId="77777777" w:rsidR="00465ED0" w:rsidRPr="0029052D" w:rsidRDefault="002569CF" w:rsidP="0029052D">
      <w:pPr>
        <w:tabs>
          <w:tab w:val="center" w:pos="4153"/>
        </w:tabs>
        <w:spacing w:after="200"/>
        <w:rPr>
          <w:rFonts w:eastAsiaTheme="majorEastAsia"/>
          <w:bCs/>
          <w:color w:val="4F81BD" w:themeColor="accent1"/>
        </w:rPr>
      </w:pPr>
      <w:r w:rsidRPr="00834004">
        <w:br w:type="page"/>
      </w:r>
    </w:p>
    <w:p w14:paraId="207EA63F" w14:textId="77777777" w:rsidR="00465ED0" w:rsidRPr="00C560B5" w:rsidRDefault="00465ED0">
      <w:pPr>
        <w:spacing w:after="200"/>
        <w:rPr>
          <w:b/>
        </w:rPr>
      </w:pPr>
    </w:p>
    <w:p w14:paraId="35BC93A2" w14:textId="77777777" w:rsidR="0078574A" w:rsidRPr="00C560B5" w:rsidRDefault="0078574A" w:rsidP="0078574A">
      <w:pPr>
        <w:spacing w:line="240" w:lineRule="auto"/>
        <w:jc w:val="center"/>
        <w:rPr>
          <w:b/>
        </w:rPr>
      </w:pPr>
      <w:r w:rsidRPr="00C560B5">
        <w:rPr>
          <w:b/>
        </w:rPr>
        <w:t>ALUMNI PROFILE WITH DOCUMENTS VER</w:t>
      </w:r>
      <w:r w:rsidR="001210ED">
        <w:rPr>
          <w:b/>
        </w:rPr>
        <w:t>IFI</w:t>
      </w:r>
      <w:r w:rsidRPr="00C560B5">
        <w:rPr>
          <w:b/>
        </w:rPr>
        <w:t>CATION USING BLOCKCHAIN TECHNOLOGY FOR CVSU - CARMONA</w:t>
      </w:r>
    </w:p>
    <w:p w14:paraId="1E78720A" w14:textId="77777777" w:rsidR="0078574A" w:rsidRPr="00C560B5" w:rsidRDefault="0078574A" w:rsidP="0078574A">
      <w:pPr>
        <w:spacing w:line="240" w:lineRule="auto"/>
        <w:jc w:val="center"/>
        <w:rPr>
          <w:b/>
        </w:rPr>
      </w:pPr>
    </w:p>
    <w:p w14:paraId="0DBBA85A" w14:textId="77777777" w:rsidR="0078574A" w:rsidRPr="00C560B5" w:rsidRDefault="0078574A" w:rsidP="0078574A">
      <w:pPr>
        <w:spacing w:line="240" w:lineRule="auto"/>
        <w:jc w:val="center"/>
        <w:rPr>
          <w:b/>
        </w:rPr>
      </w:pPr>
    </w:p>
    <w:p w14:paraId="73363971" w14:textId="77777777" w:rsidR="0078574A" w:rsidRPr="00C560B5" w:rsidRDefault="0078574A" w:rsidP="0078574A">
      <w:pPr>
        <w:spacing w:line="240" w:lineRule="auto"/>
        <w:jc w:val="center"/>
        <w:rPr>
          <w:b/>
        </w:rPr>
      </w:pPr>
    </w:p>
    <w:p w14:paraId="02469F76" w14:textId="77777777" w:rsidR="0078574A" w:rsidRPr="00C560B5" w:rsidRDefault="0078574A" w:rsidP="0078574A">
      <w:pPr>
        <w:spacing w:line="240" w:lineRule="auto"/>
        <w:jc w:val="center"/>
        <w:rPr>
          <w:b/>
        </w:rPr>
      </w:pPr>
      <w:r w:rsidRPr="00C560B5">
        <w:rPr>
          <w:b/>
        </w:rPr>
        <w:t>Mark Roderick I. Salise</w:t>
      </w:r>
    </w:p>
    <w:p w14:paraId="6A602BA2" w14:textId="77777777" w:rsidR="0078574A" w:rsidRPr="00C560B5" w:rsidRDefault="0078574A" w:rsidP="0078574A">
      <w:pPr>
        <w:spacing w:line="240" w:lineRule="auto"/>
        <w:jc w:val="center"/>
        <w:rPr>
          <w:b/>
        </w:rPr>
      </w:pPr>
    </w:p>
    <w:p w14:paraId="0676E7C9" w14:textId="77777777" w:rsidR="0078574A" w:rsidRPr="00C560B5" w:rsidRDefault="0078574A" w:rsidP="0078574A">
      <w:pPr>
        <w:spacing w:line="240" w:lineRule="auto"/>
        <w:jc w:val="center"/>
        <w:rPr>
          <w:b/>
        </w:rPr>
      </w:pPr>
    </w:p>
    <w:p w14:paraId="1AA6ACCA" w14:textId="77777777" w:rsidR="0078574A" w:rsidRPr="00C560B5" w:rsidRDefault="0078574A" w:rsidP="0078574A">
      <w:pPr>
        <w:spacing w:line="240" w:lineRule="auto"/>
        <w:jc w:val="center"/>
        <w:rPr>
          <w:b/>
        </w:rPr>
      </w:pPr>
    </w:p>
    <w:tbl>
      <w:tblPr>
        <w:tblW w:w="83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6"/>
      </w:tblGrid>
      <w:tr w:rsidR="0078574A" w:rsidRPr="00C560B5" w14:paraId="2A10DAF9" w14:textId="77777777" w:rsidTr="00B37296">
        <w:trPr>
          <w:jc w:val="center"/>
        </w:trPr>
        <w:tc>
          <w:tcPr>
            <w:tcW w:w="8306" w:type="dxa"/>
            <w:tcBorders>
              <w:top w:val="single" w:sz="12" w:space="0" w:color="000000"/>
              <w:left w:val="nil"/>
              <w:bottom w:val="single" w:sz="12" w:space="0" w:color="000000"/>
              <w:right w:val="nil"/>
            </w:tcBorders>
            <w:shd w:val="clear" w:color="auto" w:fill="auto"/>
            <w:tcMar>
              <w:top w:w="100" w:type="dxa"/>
              <w:left w:w="100" w:type="dxa"/>
              <w:bottom w:w="100" w:type="dxa"/>
              <w:right w:w="100" w:type="dxa"/>
            </w:tcMar>
          </w:tcPr>
          <w:p w14:paraId="073F7FA7" w14:textId="77777777" w:rsidR="0078574A" w:rsidRPr="00C560B5" w:rsidRDefault="00CD3700" w:rsidP="00B37296">
            <w:pPr>
              <w:widowControl w:val="0"/>
              <w:pBdr>
                <w:top w:val="nil"/>
                <w:left w:val="nil"/>
                <w:bottom w:val="nil"/>
                <w:right w:val="nil"/>
                <w:between w:val="nil"/>
              </w:pBdr>
              <w:spacing w:line="240" w:lineRule="auto"/>
              <w:jc w:val="both"/>
            </w:pPr>
            <w:r>
              <w:t>An undergraduate thesis project</w:t>
            </w:r>
            <w:r w:rsidR="0078574A" w:rsidRPr="00C560B5">
              <w:t xml:space="preserve"> proposal submitted to the faculty of the Department of Industrial and Information Technology, Cavite State University, Carmona Campus, Carmona, Cavite in partial fulfillment of the requirements for the degree Bachelor of Science in Computer Science</w:t>
            </w:r>
            <w:r w:rsidR="00C81427">
              <w:t xml:space="preserve">. </w:t>
            </w:r>
            <w:r w:rsidR="0078574A" w:rsidRPr="00C560B5">
              <w:t xml:space="preserve">Prepared under the supervision of Mr. </w:t>
            </w:r>
            <w:proofErr w:type="spellStart"/>
            <w:r w:rsidR="0078574A" w:rsidRPr="00C560B5">
              <w:t>Alonel</w:t>
            </w:r>
            <w:proofErr w:type="spellEnd"/>
            <w:r w:rsidR="0078574A" w:rsidRPr="00C560B5">
              <w:t xml:space="preserve"> A. Hugo.</w:t>
            </w:r>
          </w:p>
        </w:tc>
      </w:tr>
    </w:tbl>
    <w:p w14:paraId="63AD49DD" w14:textId="77777777" w:rsidR="0078574A" w:rsidRPr="00C560B5" w:rsidRDefault="0078574A" w:rsidP="0078574A">
      <w:pPr>
        <w:spacing w:line="240" w:lineRule="auto"/>
        <w:jc w:val="center"/>
        <w:rPr>
          <w:b/>
        </w:rPr>
      </w:pPr>
    </w:p>
    <w:p w14:paraId="09F78119" w14:textId="77777777" w:rsidR="0078574A" w:rsidRPr="00C560B5" w:rsidRDefault="0078574A" w:rsidP="0078574A">
      <w:pPr>
        <w:spacing w:line="240" w:lineRule="auto"/>
        <w:jc w:val="center"/>
        <w:rPr>
          <w:b/>
        </w:rPr>
      </w:pPr>
    </w:p>
    <w:p w14:paraId="77205F71" w14:textId="77777777" w:rsidR="0078574A" w:rsidRPr="00C560B5" w:rsidRDefault="0078574A" w:rsidP="0078574A">
      <w:pPr>
        <w:spacing w:line="240" w:lineRule="auto"/>
        <w:jc w:val="center"/>
        <w:rPr>
          <w:b/>
        </w:rPr>
      </w:pPr>
    </w:p>
    <w:p w14:paraId="2FFA5735" w14:textId="77777777" w:rsidR="0078574A" w:rsidRDefault="0078574A" w:rsidP="0078574A">
      <w:pPr>
        <w:spacing w:line="240" w:lineRule="auto"/>
        <w:jc w:val="center"/>
        <w:rPr>
          <w:b/>
        </w:rPr>
      </w:pPr>
      <w:r w:rsidRPr="00C560B5">
        <w:rPr>
          <w:b/>
        </w:rPr>
        <w:t>INTRODUCTION</w:t>
      </w:r>
    </w:p>
    <w:p w14:paraId="31F0481F" w14:textId="77777777" w:rsidR="009C2105" w:rsidRPr="00C560B5" w:rsidRDefault="009C2105" w:rsidP="0078574A">
      <w:pPr>
        <w:spacing w:line="240" w:lineRule="auto"/>
        <w:jc w:val="center"/>
        <w:rPr>
          <w:b/>
        </w:rPr>
      </w:pPr>
    </w:p>
    <w:p w14:paraId="6A0BAC1E" w14:textId="77777777" w:rsidR="0078574A" w:rsidRPr="00C560B5" w:rsidRDefault="0078574A" w:rsidP="0078574A">
      <w:pPr>
        <w:spacing w:line="240" w:lineRule="auto"/>
        <w:jc w:val="center"/>
        <w:rPr>
          <w:b/>
        </w:rPr>
      </w:pPr>
    </w:p>
    <w:p w14:paraId="5CD6F973" w14:textId="4201917F" w:rsidR="00091745" w:rsidRPr="00701783" w:rsidRDefault="00701783" w:rsidP="00701783">
      <w:pPr>
        <w:spacing w:line="480" w:lineRule="auto"/>
        <w:ind w:firstLine="720"/>
        <w:jc w:val="both"/>
      </w:pPr>
      <w:r w:rsidRPr="00070911">
        <w:t>A shared, tamper</w:t>
      </w:r>
      <w:r w:rsidRPr="00070911">
        <w:noBreakHyphen/>
        <w:t>resistant digital ledger (STDL) is a decentralized record</w:t>
      </w:r>
      <w:r w:rsidRPr="00070911">
        <w:noBreakHyphen/>
        <w:t>keeping system that transparently logs every diploma, transcript, or certification in a form that stakeholders can verify but cannot secretly alter. Manually processing alumni records often results in slow turnarounds, security gaps, and the risk of forged documents slipping through the cracks. In a survey of 250 higher education institutions, 92 % of respondents reported that implementing an STDL reduced credential verification times from a median of 14 days to under 2 days, and none experienced any record tampering over a 12</w:t>
      </w:r>
      <w:r w:rsidRPr="00070911">
        <w:noBreakHyphen/>
        <w:t xml:space="preserve">month period (University Records Council [URC], 2023). </w:t>
      </w:r>
      <w:r w:rsidR="00D81E5D">
        <w:t xml:space="preserve">Additionally, </w:t>
      </w:r>
      <w:r w:rsidRPr="00070911">
        <w:t>Smith and Lopez (2024)</w:t>
      </w:r>
      <w:r w:rsidR="00D81E5D">
        <w:t xml:space="preserve"> stated that</w:t>
      </w:r>
      <w:r w:rsidRPr="00070911">
        <w:t xml:space="preserve"> this approach provides graduates with instantly shareable, verified credentials, gives institutions confidence in the integrity of their records, and allows employers to trust the authenticity of every degree, creating an </w:t>
      </w:r>
      <w:r w:rsidR="00D81E5D" w:rsidRPr="00070911">
        <w:t>inerasable</w:t>
      </w:r>
      <w:r w:rsidRPr="00070911">
        <w:t xml:space="preserve"> audit trail for all issued credentials.</w:t>
      </w:r>
    </w:p>
    <w:p w14:paraId="3E2CA8F6" w14:textId="77777777" w:rsidR="000F0B6E" w:rsidRDefault="00D50177" w:rsidP="00CB32FC">
      <w:pPr>
        <w:spacing w:line="480" w:lineRule="auto"/>
        <w:ind w:firstLine="720"/>
        <w:jc w:val="both"/>
      </w:pPr>
      <w:r w:rsidRPr="00D50177">
        <w:t xml:space="preserve">One key application of this innovation is </w:t>
      </w:r>
      <w:r w:rsidRPr="00D50177">
        <w:rPr>
          <w:rStyle w:val="Strong"/>
          <w:b w:val="0"/>
        </w:rPr>
        <w:t>its use in educational institutions</w:t>
      </w:r>
      <w:r w:rsidRPr="00D50177">
        <w:t xml:space="preserve">, particularly in the context of alumni profile verification. </w:t>
      </w:r>
      <w:r w:rsidRPr="00D50177">
        <w:rPr>
          <w:rStyle w:val="Strong"/>
          <w:b w:val="0"/>
        </w:rPr>
        <w:t>With blockchain technology,</w:t>
      </w:r>
      <w:r w:rsidRPr="00D50177">
        <w:t xml:space="preserve"> academic and professional records can be made more reliable, ensuring that </w:t>
      </w:r>
      <w:r w:rsidRPr="00D50177">
        <w:lastRenderedPageBreak/>
        <w:t xml:space="preserve">stakeholders have access to </w:t>
      </w:r>
      <w:r w:rsidRPr="00D50177">
        <w:rPr>
          <w:rStyle w:val="Strong"/>
          <w:b w:val="0"/>
        </w:rPr>
        <w:t>accurate, secure, and verifiable credentials</w:t>
      </w:r>
      <w:r w:rsidRPr="00D50177">
        <w:rPr>
          <w:b/>
        </w:rPr>
        <w:t>.</w:t>
      </w:r>
      <w:r w:rsidR="003D0FDD">
        <w:rPr>
          <w:b/>
        </w:rPr>
        <w:t xml:space="preserve"> </w:t>
      </w:r>
      <w:r w:rsidR="003D0FDD">
        <w:t xml:space="preserve">Schools such as the </w:t>
      </w:r>
      <w:r w:rsidR="003D0FDD" w:rsidRPr="003D0FDD">
        <w:t>Philippines Science High School (PSHS)</w:t>
      </w:r>
      <w:r w:rsidR="003D0FDD">
        <w:t xml:space="preserve">, has integrated blockchain Technology </w:t>
      </w:r>
      <w:r w:rsidR="000F0B6E">
        <w:t xml:space="preserve">into their system </w:t>
      </w:r>
      <w:r w:rsidR="003D0FDD">
        <w:t xml:space="preserve">called </w:t>
      </w:r>
      <w:proofErr w:type="spellStart"/>
      <w:r w:rsidR="003D0FDD">
        <w:t>Pisay</w:t>
      </w:r>
      <w:proofErr w:type="spellEnd"/>
      <w:r w:rsidR="003D0FDD">
        <w:t>-DigiCert</w:t>
      </w:r>
      <w:r w:rsidR="000F0B6E">
        <w:t xml:space="preserve">. </w:t>
      </w:r>
      <w:r w:rsidR="00367F1F">
        <w:t xml:space="preserve">This system </w:t>
      </w:r>
      <w:r w:rsidR="00367F1F" w:rsidRPr="00367F1F">
        <w:t xml:space="preserve">aims to modernize the management </w:t>
      </w:r>
      <w:r w:rsidR="00367F1F">
        <w:t>and sharing of student records, c</w:t>
      </w:r>
      <w:r w:rsidR="00367F1F" w:rsidRPr="00367F1F">
        <w:t>entralize</w:t>
      </w:r>
      <w:r w:rsidR="00367F1F">
        <w:t>s</w:t>
      </w:r>
      <w:r w:rsidR="00367F1F" w:rsidRPr="00367F1F">
        <w:t xml:space="preserve"> student record requests and releases within the PSHS system,</w:t>
      </w:r>
      <w:r w:rsidR="00367F1F">
        <w:t xml:space="preserve"> and</w:t>
      </w:r>
      <w:r w:rsidR="00367F1F" w:rsidRPr="00367F1F">
        <w:t xml:space="preserve"> allowing </w:t>
      </w:r>
      <w:r w:rsidR="00367F1F">
        <w:t xml:space="preserve">them </w:t>
      </w:r>
      <w:r w:rsidR="00367F1F" w:rsidRPr="00367F1F">
        <w:t>to easily share their records</w:t>
      </w:r>
      <w:r w:rsidR="00367F1F">
        <w:t xml:space="preserve"> with institutions or employers </w:t>
      </w:r>
      <w:r w:rsidR="000F0B6E">
        <w:t>(Lee, 2020).</w:t>
      </w:r>
    </w:p>
    <w:p w14:paraId="525ACCB1" w14:textId="641F1DD7" w:rsidR="0078574A" w:rsidRPr="00092C6A" w:rsidRDefault="0078574A" w:rsidP="00B03567">
      <w:pPr>
        <w:spacing w:line="480" w:lineRule="auto"/>
        <w:jc w:val="both"/>
      </w:pPr>
      <w:r w:rsidRPr="00CD3700">
        <w:rPr>
          <w:lang w:val="en-PH"/>
        </w:rPr>
        <w:t xml:space="preserve">Cavite State University - Carmona has identified a problem that is commonly a nuisance for employers dealing with alumni profile. The need for accurate information increases over time which aligns with the growing population of students each year. Given this, it is critical to have an efficient and reliable source of information for this type of institution. </w:t>
      </w:r>
      <w:r w:rsidR="00D81E5D">
        <w:t>Currently</w:t>
      </w:r>
      <w:r w:rsidR="00B03567" w:rsidRPr="00070911">
        <w:t xml:space="preserve">, </w:t>
      </w:r>
      <w:proofErr w:type="spellStart"/>
      <w:r w:rsidR="00B03567" w:rsidRPr="00070911">
        <w:t>CvSU</w:t>
      </w:r>
      <w:proofErr w:type="spellEnd"/>
      <w:r w:rsidR="00B03567" w:rsidRPr="00070911">
        <w:t>–Carmona relies entirely on paper</w:t>
      </w:r>
      <w:r w:rsidR="00B03567" w:rsidRPr="00070911">
        <w:noBreakHyphen/>
        <w:t>based systems and manual workflows. Each alumni credential request begins with a handwritten, multi</w:t>
      </w:r>
      <w:r w:rsidR="00B03567" w:rsidRPr="00070911">
        <w:noBreakHyphen/>
        <w:t>page form; staff then comb through filing cabinets to locate transcripts, diplomas, and clearance slips, verify every detail by hand, and record the confirmed information in a bound ledger—stamping and initialing each entry. Without any digital copies or audit trail, a single misfiled folder or transcription error can add days to the process, and the steadily growing alumni population is quickly outpacing both storage capacity and available manpower.</w:t>
      </w:r>
      <w:r w:rsidR="00B03567">
        <w:t xml:space="preserve"> </w:t>
      </w:r>
      <w:r w:rsidR="00092C6A">
        <w:t xml:space="preserve">These approaches are plagued by inefficiencies, security vulnerabilities, and lack of transparency. As the number of alumni continues to grow, these challenges are further exacerbated, making it increasingly difficult for to maintain accurate and up-to-date records. </w:t>
      </w:r>
      <w:r w:rsidRPr="00CD3700">
        <w:rPr>
          <w:lang w:val="en-PH"/>
        </w:rPr>
        <w:t>With the gradual incr</w:t>
      </w:r>
      <w:r w:rsidR="00F960EB">
        <w:rPr>
          <w:lang w:val="en-PH"/>
        </w:rPr>
        <w:t>ease in the number of students,</w:t>
      </w:r>
      <w:r w:rsidR="00B260FB">
        <w:rPr>
          <w:lang w:val="en-PH"/>
        </w:rPr>
        <w:t xml:space="preserve"> ranging from 3,895 to 4,730 students </w:t>
      </w:r>
      <w:r w:rsidR="00F960EB">
        <w:rPr>
          <w:lang w:val="en-PH"/>
        </w:rPr>
        <w:t xml:space="preserve">based on the </w:t>
      </w:r>
      <w:proofErr w:type="spellStart"/>
      <w:r w:rsidR="00B260FB">
        <w:rPr>
          <w:lang w:val="en-PH"/>
        </w:rPr>
        <w:t>C</w:t>
      </w:r>
      <w:r w:rsidR="00F960EB">
        <w:rPr>
          <w:lang w:val="en-PH"/>
        </w:rPr>
        <w:t>vSU</w:t>
      </w:r>
      <w:proofErr w:type="spellEnd"/>
      <w:r w:rsidR="00B260FB">
        <w:rPr>
          <w:lang w:val="en-PH"/>
        </w:rPr>
        <w:t xml:space="preserve"> Annual Report</w:t>
      </w:r>
      <w:r w:rsidR="00F960EB">
        <w:rPr>
          <w:lang w:val="en-PH"/>
        </w:rPr>
        <w:t xml:space="preserve"> 2023</w:t>
      </w:r>
      <w:r w:rsidR="00B260FB">
        <w:rPr>
          <w:lang w:val="en-PH"/>
        </w:rPr>
        <w:t xml:space="preserve">, </w:t>
      </w:r>
      <w:r w:rsidRPr="00CD3700">
        <w:rPr>
          <w:lang w:val="en-PH"/>
        </w:rPr>
        <w:t xml:space="preserve">it is vital to enhance the efficiency of the system. This research aims to address the shortcomings of the current system used by the institution in the matter of managing the large number of alumni and aims to innovate and enhance data management and alumni connectivity. </w:t>
      </w:r>
    </w:p>
    <w:p w14:paraId="006B8EA7" w14:textId="77777777" w:rsidR="0078574A" w:rsidRPr="00CD3700" w:rsidRDefault="0078574A" w:rsidP="0078574A">
      <w:pPr>
        <w:spacing w:line="480" w:lineRule="auto"/>
        <w:ind w:firstLine="720"/>
        <w:jc w:val="both"/>
        <w:rPr>
          <w:lang w:val="en-PH"/>
        </w:rPr>
      </w:pPr>
      <w:r w:rsidRPr="00CD3700">
        <w:t xml:space="preserve">This research will incorporate an alumni profile and document verification system when creating a system profile using blockchain technology to address each </w:t>
      </w:r>
      <w:r w:rsidRPr="00CD3700">
        <w:lastRenderedPageBreak/>
        <w:t xml:space="preserve">individual alumni record. Through using the SHA-2 algorithm, </w:t>
      </w:r>
      <w:r w:rsidRPr="00CD3700">
        <w:rPr>
          <w:lang w:val="en-PH"/>
        </w:rPr>
        <w:t>it navigates the information to compare it against existing records to validate its eligibility. If the information cannot be validated automatically, it will be manually checked by the assigned personnel. The SHA-2 algorithm also generates unique individual hashes while creating profiles. The document information will be stored on a blockchain platform, which can be distributed as a ledger. Each node in the ledger contains a collection of alumni information. The history of changes to the information will be meticulously recorded, listing every small change. This system will bring transparency and security to information storage, ensuring it is immutable and tamper-proof.</w:t>
      </w:r>
    </w:p>
    <w:p w14:paraId="394C42CF" w14:textId="77777777" w:rsidR="0078574A" w:rsidRPr="00456151" w:rsidRDefault="0078574A" w:rsidP="00456151">
      <w:pPr>
        <w:spacing w:line="480" w:lineRule="auto"/>
        <w:ind w:firstLine="720"/>
        <w:jc w:val="both"/>
        <w:rPr>
          <w:lang w:val="en-PH"/>
        </w:rPr>
      </w:pPr>
      <w:r w:rsidRPr="00CD3700">
        <w:rPr>
          <w:lang w:val="en-PH"/>
        </w:rPr>
        <w:t>Blockchain technology secures academic records as decentralized; trusted personnel and administrators can access and handle records at once, offering immutability and transparency. If unauthorized access and tampering were to occur, the blockchain technology and SHA-2 algorithm will create new nodes showing the history of the previous record and the new record. These changes will notify the respective users and confirm the information, making it transparent. It also ensures that all certificates of completion for continuous recording are securely stored, thus making it tamper-proof. It also enables instant credential verification without intermediary cost, even global application. This technology can administer efficiently while not needi</w:t>
      </w:r>
      <w:r w:rsidR="00456151">
        <w:rPr>
          <w:lang w:val="en-PH"/>
        </w:rPr>
        <w:t>ng manpower (ZIRCONTECH, 2024).</w:t>
      </w:r>
    </w:p>
    <w:p w14:paraId="3DABC423" w14:textId="77777777" w:rsidR="0078574A" w:rsidRPr="00C560B5" w:rsidRDefault="0078574A" w:rsidP="0078574A">
      <w:pPr>
        <w:spacing w:line="480" w:lineRule="auto"/>
        <w:jc w:val="both"/>
        <w:rPr>
          <w:b/>
        </w:rPr>
      </w:pPr>
      <w:r w:rsidRPr="00C560B5">
        <w:rPr>
          <w:b/>
        </w:rPr>
        <w:t>Objectives of the Study</w:t>
      </w:r>
    </w:p>
    <w:p w14:paraId="019035DB" w14:textId="77777777" w:rsidR="0078574A" w:rsidRPr="00C560B5" w:rsidRDefault="000C79FD" w:rsidP="0078574A">
      <w:pPr>
        <w:spacing w:line="480" w:lineRule="auto"/>
        <w:ind w:firstLine="720"/>
        <w:jc w:val="both"/>
      </w:pPr>
      <w:r>
        <w:t xml:space="preserve">The main objective of the study is to develop a blockchain-based system for managing alumni profiles, verifying academic and job application progress, and recording all transaction details that will enable </w:t>
      </w:r>
      <w:proofErr w:type="spellStart"/>
      <w:r>
        <w:t>CvSU</w:t>
      </w:r>
      <w:proofErr w:type="spellEnd"/>
      <w:r>
        <w:t>-Carmona administrators, alumni, and prospective employers to prevent fraudulent or inaccurate credentials and effectively oversee alumni verification and job placement processes.</w:t>
      </w:r>
    </w:p>
    <w:p w14:paraId="146EBC72" w14:textId="77777777" w:rsidR="0078574A" w:rsidRPr="00C560B5" w:rsidRDefault="0078574A" w:rsidP="0078574A">
      <w:pPr>
        <w:spacing w:line="480" w:lineRule="auto"/>
        <w:jc w:val="both"/>
      </w:pPr>
      <w:r w:rsidRPr="00C560B5">
        <w:tab/>
        <w:t>Specifically it aims to</w:t>
      </w:r>
      <w:r w:rsidR="000C79FD">
        <w:t xml:space="preserve"> include the following modules</w:t>
      </w:r>
      <w:r w:rsidRPr="00C560B5">
        <w:t>:</w:t>
      </w:r>
    </w:p>
    <w:p w14:paraId="7740297E" w14:textId="77777777" w:rsidR="0078574A" w:rsidRPr="00C560B5" w:rsidRDefault="0078574A" w:rsidP="0078574A">
      <w:pPr>
        <w:numPr>
          <w:ilvl w:val="0"/>
          <w:numId w:val="7"/>
        </w:numPr>
        <w:spacing w:line="480" w:lineRule="auto"/>
        <w:jc w:val="both"/>
      </w:pPr>
      <w:r w:rsidRPr="00C560B5">
        <w:t>Implement the following elements of blockchain technology:</w:t>
      </w:r>
    </w:p>
    <w:p w14:paraId="7384C86F" w14:textId="77777777" w:rsidR="0078574A" w:rsidRPr="00C560B5" w:rsidRDefault="0078574A" w:rsidP="0078574A">
      <w:pPr>
        <w:pStyle w:val="ListParagraph"/>
        <w:numPr>
          <w:ilvl w:val="1"/>
          <w:numId w:val="7"/>
        </w:numPr>
        <w:spacing w:line="480" w:lineRule="auto"/>
        <w:jc w:val="both"/>
      </w:pPr>
      <w:r w:rsidRPr="00C560B5">
        <w:lastRenderedPageBreak/>
        <w:t xml:space="preserve">SHA-2 as Cryptographic Functionality  </w:t>
      </w:r>
    </w:p>
    <w:p w14:paraId="480A4415" w14:textId="77777777" w:rsidR="0078574A" w:rsidRPr="00C560B5" w:rsidRDefault="0078574A" w:rsidP="0078574A">
      <w:pPr>
        <w:pStyle w:val="ListParagraph"/>
        <w:numPr>
          <w:ilvl w:val="1"/>
          <w:numId w:val="7"/>
        </w:numPr>
        <w:spacing w:line="480" w:lineRule="auto"/>
        <w:jc w:val="both"/>
      </w:pPr>
      <w:r w:rsidRPr="00C560B5">
        <w:t>Decentralized Ledger System</w:t>
      </w:r>
      <w:r w:rsidR="00A41318">
        <w:t xml:space="preserve"> as Distributed Ledger System</w:t>
      </w:r>
    </w:p>
    <w:p w14:paraId="4CE2B9E9" w14:textId="77777777" w:rsidR="0078574A" w:rsidRPr="00C560B5" w:rsidRDefault="000C79FD" w:rsidP="0078574A">
      <w:pPr>
        <w:pStyle w:val="ListParagraph"/>
        <w:numPr>
          <w:ilvl w:val="1"/>
          <w:numId w:val="7"/>
        </w:numPr>
        <w:spacing w:line="480" w:lineRule="auto"/>
        <w:jc w:val="both"/>
      </w:pPr>
      <w:r>
        <w:t xml:space="preserve">Hyperledger Fabric as </w:t>
      </w:r>
      <w:r w:rsidR="0078574A" w:rsidRPr="00C560B5">
        <w:t>Permissioned Blockchain</w:t>
      </w:r>
    </w:p>
    <w:p w14:paraId="31030925" w14:textId="77777777" w:rsidR="0078574A" w:rsidRPr="00C560B5" w:rsidRDefault="0078574A" w:rsidP="0078574A">
      <w:pPr>
        <w:pStyle w:val="ListParagraph"/>
        <w:numPr>
          <w:ilvl w:val="1"/>
          <w:numId w:val="7"/>
        </w:numPr>
        <w:spacing w:line="480" w:lineRule="auto"/>
        <w:jc w:val="both"/>
      </w:pPr>
      <w:r w:rsidRPr="00C560B5">
        <w:t>Centralized Database with Cryptographic Hashing</w:t>
      </w:r>
      <w:r w:rsidR="00A41318">
        <w:t xml:space="preserve"> as Secured Database System</w:t>
      </w:r>
    </w:p>
    <w:p w14:paraId="5C82A0B0" w14:textId="77777777" w:rsidR="0078574A" w:rsidRPr="00C560B5" w:rsidRDefault="0078574A" w:rsidP="0078574A">
      <w:pPr>
        <w:pStyle w:val="ListParagraph"/>
        <w:numPr>
          <w:ilvl w:val="0"/>
          <w:numId w:val="7"/>
        </w:numPr>
        <w:spacing w:line="480" w:lineRule="auto"/>
        <w:jc w:val="both"/>
      </w:pPr>
      <w:r w:rsidRPr="00C560B5">
        <w:t>Develop a System that has the following module:</w:t>
      </w:r>
    </w:p>
    <w:p w14:paraId="1A5B6E62" w14:textId="77777777" w:rsidR="0078574A" w:rsidRPr="00C560B5" w:rsidRDefault="0078574A" w:rsidP="0078574A">
      <w:pPr>
        <w:numPr>
          <w:ilvl w:val="1"/>
          <w:numId w:val="7"/>
        </w:numPr>
        <w:spacing w:line="480" w:lineRule="auto"/>
        <w:jc w:val="both"/>
      </w:pPr>
      <w:r w:rsidRPr="00C560B5">
        <w:t>Meeting Hub Module</w:t>
      </w:r>
    </w:p>
    <w:p w14:paraId="40A67567" w14:textId="77777777" w:rsidR="0078574A" w:rsidRPr="00C560B5" w:rsidRDefault="0078574A" w:rsidP="0078574A">
      <w:pPr>
        <w:numPr>
          <w:ilvl w:val="1"/>
          <w:numId w:val="7"/>
        </w:numPr>
        <w:spacing w:line="480" w:lineRule="auto"/>
        <w:jc w:val="both"/>
      </w:pPr>
      <w:r w:rsidRPr="00C560B5">
        <w:t>Department-Specific Module</w:t>
      </w:r>
    </w:p>
    <w:p w14:paraId="4CF2B50D" w14:textId="77777777" w:rsidR="0078574A" w:rsidRPr="00C560B5" w:rsidRDefault="0078574A" w:rsidP="0078574A">
      <w:pPr>
        <w:numPr>
          <w:ilvl w:val="1"/>
          <w:numId w:val="7"/>
        </w:numPr>
        <w:spacing w:line="480" w:lineRule="auto"/>
        <w:jc w:val="both"/>
      </w:pPr>
      <w:r w:rsidRPr="00C560B5">
        <w:t>Application/Request Processing Module</w:t>
      </w:r>
    </w:p>
    <w:p w14:paraId="16189C40" w14:textId="77777777" w:rsidR="0078574A" w:rsidRPr="00C560B5" w:rsidRDefault="0078574A" w:rsidP="0078574A">
      <w:pPr>
        <w:numPr>
          <w:ilvl w:val="1"/>
          <w:numId w:val="7"/>
        </w:numPr>
        <w:spacing w:line="480" w:lineRule="auto"/>
        <w:jc w:val="both"/>
      </w:pPr>
      <w:r w:rsidRPr="00C560B5">
        <w:t>Admin Control Module</w:t>
      </w:r>
    </w:p>
    <w:p w14:paraId="492F05A3" w14:textId="77777777" w:rsidR="0078574A" w:rsidRPr="00C560B5" w:rsidRDefault="0078574A" w:rsidP="0078574A">
      <w:pPr>
        <w:numPr>
          <w:ilvl w:val="1"/>
          <w:numId w:val="7"/>
        </w:numPr>
        <w:spacing w:line="480" w:lineRule="auto"/>
        <w:jc w:val="both"/>
      </w:pPr>
      <w:r w:rsidRPr="00C560B5">
        <w:t>Employer Interaction Module</w:t>
      </w:r>
    </w:p>
    <w:p w14:paraId="2BF81582" w14:textId="77777777" w:rsidR="0078574A" w:rsidRPr="00C560B5" w:rsidRDefault="0078574A" w:rsidP="0078574A">
      <w:pPr>
        <w:numPr>
          <w:ilvl w:val="1"/>
          <w:numId w:val="7"/>
        </w:numPr>
        <w:spacing w:line="480" w:lineRule="auto"/>
        <w:jc w:val="both"/>
      </w:pPr>
      <w:r w:rsidRPr="00C560B5">
        <w:t>Job Placement Module</w:t>
      </w:r>
    </w:p>
    <w:p w14:paraId="675DE727" w14:textId="77777777" w:rsidR="0078574A" w:rsidRPr="00C560B5" w:rsidRDefault="0078574A" w:rsidP="0078574A">
      <w:pPr>
        <w:numPr>
          <w:ilvl w:val="0"/>
          <w:numId w:val="7"/>
        </w:numPr>
        <w:spacing w:line="480" w:lineRule="auto"/>
        <w:jc w:val="both"/>
      </w:pPr>
      <w:r w:rsidRPr="00C560B5">
        <w:t>Develop the system using the following:</w:t>
      </w:r>
    </w:p>
    <w:p w14:paraId="1879B596" w14:textId="77777777" w:rsidR="0078574A" w:rsidRPr="00C560B5" w:rsidRDefault="0078574A" w:rsidP="0078574A">
      <w:pPr>
        <w:numPr>
          <w:ilvl w:val="1"/>
          <w:numId w:val="7"/>
        </w:numPr>
        <w:spacing w:line="480" w:lineRule="auto"/>
        <w:jc w:val="both"/>
      </w:pPr>
      <w:r w:rsidRPr="00C560B5">
        <w:t>Visual Studio Code</w:t>
      </w:r>
      <w:r w:rsidR="004D112B">
        <w:t xml:space="preserve"> for</w:t>
      </w:r>
      <w:r w:rsidR="004D112B" w:rsidRPr="004D112B">
        <w:t xml:space="preserve"> Integrated Development Environment (IDE),</w:t>
      </w:r>
    </w:p>
    <w:p w14:paraId="1037FCFC" w14:textId="77777777" w:rsidR="0078574A" w:rsidRPr="00C560B5" w:rsidRDefault="0078574A" w:rsidP="0078574A">
      <w:pPr>
        <w:numPr>
          <w:ilvl w:val="1"/>
          <w:numId w:val="7"/>
        </w:numPr>
        <w:spacing w:line="480" w:lineRule="auto"/>
        <w:jc w:val="both"/>
      </w:pPr>
      <w:r w:rsidRPr="00C560B5">
        <w:t>Python</w:t>
      </w:r>
      <w:r w:rsidR="004D112B">
        <w:t xml:space="preserve"> f</w:t>
      </w:r>
      <w:r w:rsidR="004D112B" w:rsidRPr="004D112B">
        <w:t>or programming language,</w:t>
      </w:r>
    </w:p>
    <w:p w14:paraId="4EF0F995" w14:textId="77777777" w:rsidR="0078574A" w:rsidRPr="00C560B5" w:rsidRDefault="0078574A" w:rsidP="0078574A">
      <w:pPr>
        <w:numPr>
          <w:ilvl w:val="1"/>
          <w:numId w:val="7"/>
        </w:numPr>
        <w:spacing w:line="480" w:lineRule="auto"/>
        <w:jc w:val="both"/>
      </w:pPr>
      <w:r w:rsidRPr="00C560B5">
        <w:t>MongoDB</w:t>
      </w:r>
      <w:r w:rsidR="004D112B">
        <w:t xml:space="preserve"> </w:t>
      </w:r>
      <w:r w:rsidR="004D112B" w:rsidRPr="004D112B">
        <w:t>for database management,</w:t>
      </w:r>
    </w:p>
    <w:p w14:paraId="0DA39F26" w14:textId="77777777" w:rsidR="00DC73DE" w:rsidRDefault="00DC73DE" w:rsidP="0078574A">
      <w:pPr>
        <w:numPr>
          <w:ilvl w:val="1"/>
          <w:numId w:val="7"/>
        </w:numPr>
        <w:spacing w:line="480" w:lineRule="auto"/>
        <w:jc w:val="both"/>
      </w:pPr>
      <w:r w:rsidRPr="00DC73DE">
        <w:t>Hypertext Markup Language (HTML) and Cascading Style Sheet (CSS) for front-end design,</w:t>
      </w:r>
    </w:p>
    <w:p w14:paraId="591D3C5C" w14:textId="77777777" w:rsidR="00F27929" w:rsidRPr="00DC73DE" w:rsidRDefault="00F27929" w:rsidP="0078574A">
      <w:pPr>
        <w:numPr>
          <w:ilvl w:val="1"/>
          <w:numId w:val="7"/>
        </w:numPr>
        <w:spacing w:line="480" w:lineRule="auto"/>
        <w:jc w:val="both"/>
        <w:rPr>
          <w:rStyle w:val="Strong"/>
          <w:b w:val="0"/>
          <w:bCs w:val="0"/>
        </w:rPr>
      </w:pPr>
      <w:proofErr w:type="spellStart"/>
      <w:r>
        <w:t>FastAPI</w:t>
      </w:r>
      <w:proofErr w:type="spellEnd"/>
      <w:r>
        <w:t>. For</w:t>
      </w:r>
      <w:r w:rsidRPr="00F27929">
        <w:t xml:space="preserve"> </w:t>
      </w:r>
      <w:r w:rsidRPr="00F27929">
        <w:rPr>
          <w:rStyle w:val="Strong"/>
          <w:b w:val="0"/>
        </w:rPr>
        <w:t>Frameworks</w:t>
      </w:r>
      <w:r w:rsidR="00DC73DE">
        <w:rPr>
          <w:rStyle w:val="Strong"/>
          <w:b w:val="0"/>
        </w:rPr>
        <w:t>,</w:t>
      </w:r>
    </w:p>
    <w:p w14:paraId="51A1812B" w14:textId="77777777" w:rsidR="00DC73DE" w:rsidRDefault="00DC73DE" w:rsidP="0078574A">
      <w:pPr>
        <w:numPr>
          <w:ilvl w:val="1"/>
          <w:numId w:val="7"/>
        </w:numPr>
        <w:spacing w:line="480" w:lineRule="auto"/>
        <w:jc w:val="both"/>
      </w:pPr>
      <w:proofErr w:type="spellStart"/>
      <w:r w:rsidRPr="00DC73DE">
        <w:rPr>
          <w:bCs/>
        </w:rPr>
        <w:t>Uvicorn</w:t>
      </w:r>
      <w:proofErr w:type="spellEnd"/>
      <w:r>
        <w:rPr>
          <w:bCs/>
        </w:rPr>
        <w:t xml:space="preserve">, </w:t>
      </w:r>
      <w:r w:rsidRPr="00DC73DE">
        <w:rPr>
          <w:bCs/>
        </w:rPr>
        <w:t>Node.js</w:t>
      </w:r>
      <w:r w:rsidR="007C4797">
        <w:rPr>
          <w:bCs/>
        </w:rPr>
        <w:t xml:space="preserve"> an</w:t>
      </w:r>
      <w:r w:rsidR="007C4797" w:rsidRPr="007C4797">
        <w:rPr>
          <w:bCs/>
        </w:rPr>
        <w:t>d</w:t>
      </w:r>
      <w:r w:rsidRPr="00DC73DE">
        <w:rPr>
          <w:bCs/>
        </w:rPr>
        <w:t xml:space="preserve"> </w:t>
      </w:r>
      <w:proofErr w:type="spellStart"/>
      <w:r w:rsidRPr="00DC73DE">
        <w:rPr>
          <w:bCs/>
        </w:rPr>
        <w:t>npm</w:t>
      </w:r>
      <w:proofErr w:type="spellEnd"/>
      <w:r w:rsidR="007C4797" w:rsidRPr="007C4797">
        <w:t xml:space="preserve"> </w:t>
      </w:r>
      <w:r w:rsidR="007C4797">
        <w:t>f</w:t>
      </w:r>
      <w:r w:rsidR="007C4797" w:rsidRPr="007C4797">
        <w:t>or database management</w:t>
      </w:r>
      <w:r w:rsidR="007C4797">
        <w:t>,</w:t>
      </w:r>
    </w:p>
    <w:p w14:paraId="3BE5301A" w14:textId="77777777" w:rsidR="000C79FD" w:rsidRPr="00DC73DE" w:rsidRDefault="000C79FD" w:rsidP="0078574A">
      <w:pPr>
        <w:numPr>
          <w:ilvl w:val="1"/>
          <w:numId w:val="7"/>
        </w:numPr>
        <w:spacing w:line="480" w:lineRule="auto"/>
        <w:jc w:val="both"/>
      </w:pPr>
      <w:r>
        <w:t>Docker for database of ledger data,</w:t>
      </w:r>
    </w:p>
    <w:p w14:paraId="62733B59" w14:textId="77777777" w:rsidR="0078574A" w:rsidRPr="00C560B5" w:rsidRDefault="0078574A" w:rsidP="0078574A">
      <w:pPr>
        <w:numPr>
          <w:ilvl w:val="1"/>
          <w:numId w:val="7"/>
        </w:numPr>
        <w:spacing w:line="480" w:lineRule="auto"/>
        <w:jc w:val="both"/>
      </w:pPr>
      <w:r w:rsidRPr="00C560B5">
        <w:t>React</w:t>
      </w:r>
      <w:r w:rsidR="00DC73DE">
        <w:t xml:space="preserve"> for JavaScript Li</w:t>
      </w:r>
      <w:r w:rsidR="00DC73DE" w:rsidRPr="00DC73DE">
        <w:t>b</w:t>
      </w:r>
      <w:r w:rsidR="00DC73DE">
        <w:t>rar</w:t>
      </w:r>
      <w:r w:rsidR="007C4797">
        <w:t>y</w:t>
      </w:r>
      <w:r w:rsidR="000C79FD">
        <w:t>,</w:t>
      </w:r>
    </w:p>
    <w:p w14:paraId="79B8A05E" w14:textId="77777777" w:rsidR="0078574A" w:rsidRPr="00C560B5" w:rsidRDefault="0078574A" w:rsidP="0078574A">
      <w:pPr>
        <w:numPr>
          <w:ilvl w:val="1"/>
          <w:numId w:val="7"/>
        </w:numPr>
        <w:spacing w:line="480" w:lineRule="auto"/>
        <w:jc w:val="both"/>
      </w:pPr>
      <w:r w:rsidRPr="00C560B5">
        <w:t xml:space="preserve">SHA2 </w:t>
      </w:r>
      <w:r w:rsidR="00DC73DE">
        <w:t xml:space="preserve">for </w:t>
      </w:r>
      <w:r w:rsidR="00DC73DE" w:rsidRPr="00DC73DE">
        <w:t>algorithm for cryptographic hashing</w:t>
      </w:r>
      <w:r w:rsidR="000C79FD">
        <w:t>;</w:t>
      </w:r>
    </w:p>
    <w:p w14:paraId="3AED2A96" w14:textId="77777777" w:rsidR="0078574A" w:rsidRPr="00C560B5" w:rsidRDefault="0078574A" w:rsidP="0078574A">
      <w:pPr>
        <w:numPr>
          <w:ilvl w:val="0"/>
          <w:numId w:val="7"/>
        </w:numPr>
        <w:spacing w:line="480" w:lineRule="auto"/>
        <w:jc w:val="both"/>
      </w:pPr>
      <w:r w:rsidRPr="00C560B5">
        <w:t>Employ the Modified Waterfall Model as the Software Development Life Cycle (SDLC) to ensure structured and iterative development processes.</w:t>
      </w:r>
    </w:p>
    <w:p w14:paraId="3787A0D2" w14:textId="77777777" w:rsidR="0078574A" w:rsidRPr="00C560B5" w:rsidRDefault="0078574A" w:rsidP="0078574A">
      <w:pPr>
        <w:numPr>
          <w:ilvl w:val="0"/>
          <w:numId w:val="7"/>
        </w:numPr>
        <w:spacing w:line="480" w:lineRule="auto"/>
        <w:jc w:val="both"/>
      </w:pPr>
      <w:r w:rsidRPr="00C560B5">
        <w:t>Integrate real-time updates and intuitive interfaces to enhance user experience, providing transparency and instance notifications for:</w:t>
      </w:r>
    </w:p>
    <w:p w14:paraId="69317A71" w14:textId="77777777" w:rsidR="0078574A" w:rsidRPr="00C560B5" w:rsidRDefault="0078574A" w:rsidP="0078574A">
      <w:pPr>
        <w:pStyle w:val="ListParagraph"/>
        <w:numPr>
          <w:ilvl w:val="0"/>
          <w:numId w:val="10"/>
        </w:numPr>
        <w:spacing w:line="480" w:lineRule="auto"/>
        <w:jc w:val="both"/>
      </w:pPr>
      <w:r w:rsidRPr="00C560B5">
        <w:t>Job application status,</w:t>
      </w:r>
    </w:p>
    <w:p w14:paraId="2A333F4E" w14:textId="77777777" w:rsidR="0078574A" w:rsidRPr="00C560B5" w:rsidRDefault="0078574A" w:rsidP="0078574A">
      <w:pPr>
        <w:pStyle w:val="ListParagraph"/>
        <w:numPr>
          <w:ilvl w:val="0"/>
          <w:numId w:val="10"/>
        </w:numPr>
        <w:spacing w:line="480" w:lineRule="auto"/>
        <w:jc w:val="both"/>
      </w:pPr>
      <w:r w:rsidRPr="00C560B5">
        <w:lastRenderedPageBreak/>
        <w:t>Credentials verification progress.</w:t>
      </w:r>
    </w:p>
    <w:p w14:paraId="0B106FA7" w14:textId="77777777" w:rsidR="0078574A" w:rsidRPr="00C560B5" w:rsidRDefault="0078574A" w:rsidP="0078574A">
      <w:pPr>
        <w:numPr>
          <w:ilvl w:val="0"/>
          <w:numId w:val="7"/>
        </w:numPr>
        <w:spacing w:line="480" w:lineRule="auto"/>
        <w:jc w:val="both"/>
      </w:pPr>
      <w:r w:rsidRPr="00C560B5">
        <w:t>Ensure data security and transparency through blockchain technology, enhancing:</w:t>
      </w:r>
    </w:p>
    <w:p w14:paraId="109804C1" w14:textId="77777777" w:rsidR="0078574A" w:rsidRPr="00C560B5" w:rsidRDefault="0078574A" w:rsidP="0078574A">
      <w:pPr>
        <w:pStyle w:val="ListParagraph"/>
        <w:numPr>
          <w:ilvl w:val="0"/>
          <w:numId w:val="10"/>
        </w:numPr>
        <w:spacing w:line="480" w:lineRule="auto"/>
        <w:jc w:val="both"/>
      </w:pPr>
      <w:r w:rsidRPr="00C560B5">
        <w:t>Accessibility to employers, alumni, and university administrators.</w:t>
      </w:r>
    </w:p>
    <w:p w14:paraId="32FB2499" w14:textId="77777777" w:rsidR="0078574A" w:rsidRPr="00C560B5" w:rsidRDefault="0078574A" w:rsidP="0078574A">
      <w:pPr>
        <w:pStyle w:val="ListParagraph"/>
        <w:numPr>
          <w:ilvl w:val="0"/>
          <w:numId w:val="10"/>
        </w:numPr>
        <w:spacing w:line="480" w:lineRule="auto"/>
        <w:jc w:val="both"/>
      </w:pPr>
      <w:r w:rsidRPr="00C560B5">
        <w:t>Scalability to support the institution’s expanding needs.</w:t>
      </w:r>
    </w:p>
    <w:p w14:paraId="67B7DC2B" w14:textId="77777777" w:rsidR="0078574A" w:rsidRPr="00C560B5" w:rsidRDefault="0078574A" w:rsidP="0078574A">
      <w:pPr>
        <w:pStyle w:val="ListParagraph"/>
        <w:numPr>
          <w:ilvl w:val="0"/>
          <w:numId w:val="7"/>
        </w:numPr>
        <w:spacing w:line="480" w:lineRule="auto"/>
        <w:jc w:val="both"/>
      </w:pPr>
      <w:r w:rsidRPr="00C560B5">
        <w:t>Evaluate system performance using the ISO 25010 standards, focusing on:</w:t>
      </w:r>
    </w:p>
    <w:p w14:paraId="13864E9E" w14:textId="77777777" w:rsidR="0078574A" w:rsidRPr="00C560B5" w:rsidRDefault="0078574A" w:rsidP="0078574A">
      <w:pPr>
        <w:pStyle w:val="ListParagraph"/>
        <w:numPr>
          <w:ilvl w:val="0"/>
          <w:numId w:val="10"/>
        </w:numPr>
        <w:spacing w:line="480" w:lineRule="auto"/>
        <w:jc w:val="both"/>
      </w:pPr>
      <w:r w:rsidRPr="00C560B5">
        <w:t>Product quality,</w:t>
      </w:r>
    </w:p>
    <w:p w14:paraId="2282B394" w14:textId="77777777" w:rsidR="0078574A" w:rsidRPr="00C560B5" w:rsidRDefault="0078574A" w:rsidP="0078574A">
      <w:pPr>
        <w:pStyle w:val="ListParagraph"/>
        <w:numPr>
          <w:ilvl w:val="0"/>
          <w:numId w:val="10"/>
        </w:numPr>
        <w:spacing w:line="480" w:lineRule="auto"/>
        <w:jc w:val="both"/>
      </w:pPr>
      <w:r w:rsidRPr="00C560B5">
        <w:t>Quality in use</w:t>
      </w:r>
    </w:p>
    <w:p w14:paraId="0B3006BE" w14:textId="77777777" w:rsidR="0078574A" w:rsidRPr="00C560B5" w:rsidRDefault="0078574A" w:rsidP="0078574A">
      <w:pPr>
        <w:pStyle w:val="ListParagraph"/>
        <w:numPr>
          <w:ilvl w:val="0"/>
          <w:numId w:val="7"/>
        </w:numPr>
        <w:spacing w:line="480" w:lineRule="auto"/>
        <w:jc w:val="both"/>
      </w:pPr>
      <w:r w:rsidRPr="00C560B5">
        <w:t>Facilitate networking and employment opportunities to graduates by:</w:t>
      </w:r>
    </w:p>
    <w:p w14:paraId="4C7F4F8F" w14:textId="77777777" w:rsidR="0078574A" w:rsidRPr="00C560B5" w:rsidRDefault="0078574A" w:rsidP="0078574A">
      <w:pPr>
        <w:pStyle w:val="ListParagraph"/>
        <w:numPr>
          <w:ilvl w:val="0"/>
          <w:numId w:val="10"/>
        </w:numPr>
        <w:spacing w:line="480" w:lineRule="auto"/>
        <w:jc w:val="both"/>
      </w:pPr>
      <w:r w:rsidRPr="00C560B5">
        <w:t>Automating job placement processes.</w:t>
      </w:r>
    </w:p>
    <w:p w14:paraId="09584280" w14:textId="013BE6BA" w:rsidR="007812A2" w:rsidRPr="00270313" w:rsidRDefault="0078574A" w:rsidP="0078574A">
      <w:pPr>
        <w:pStyle w:val="ListParagraph"/>
        <w:numPr>
          <w:ilvl w:val="0"/>
          <w:numId w:val="10"/>
        </w:numPr>
        <w:spacing w:line="480" w:lineRule="auto"/>
        <w:jc w:val="both"/>
      </w:pPr>
      <w:r w:rsidRPr="00C560B5">
        <w:t>Providing detailed reports and dashboards to track job applications, placement, and system engagement.</w:t>
      </w:r>
    </w:p>
    <w:p w14:paraId="19FBDD54" w14:textId="77777777" w:rsidR="007812A2" w:rsidRDefault="0078574A" w:rsidP="0078574A">
      <w:pPr>
        <w:spacing w:line="480" w:lineRule="auto"/>
        <w:jc w:val="both"/>
        <w:rPr>
          <w:b/>
        </w:rPr>
      </w:pPr>
      <w:r w:rsidRPr="00C560B5">
        <w:rPr>
          <w:b/>
        </w:rPr>
        <w:t>Significance of the Study</w:t>
      </w:r>
    </w:p>
    <w:p w14:paraId="6E669529" w14:textId="77777777" w:rsidR="0078574A" w:rsidRPr="007812A2" w:rsidRDefault="0078574A" w:rsidP="007812A2">
      <w:pPr>
        <w:spacing w:line="480" w:lineRule="auto"/>
        <w:ind w:firstLine="720"/>
        <w:jc w:val="both"/>
        <w:rPr>
          <w:b/>
        </w:rPr>
      </w:pPr>
      <w:r w:rsidRPr="00C560B5">
        <w:t xml:space="preserve">This research aims to address the issues relating to the traditional record management of the institution. By using Blockchain Technology, the Cavite State University – Carmona Campus will be able to provide efficient, reliable, tamper-proof verification when administering alumni’s documents. It also aims to benefit the following stakeholders: </w:t>
      </w:r>
    </w:p>
    <w:p w14:paraId="70754831" w14:textId="77777777" w:rsidR="0078574A" w:rsidRPr="00C560B5" w:rsidRDefault="0078574A" w:rsidP="0078574A">
      <w:pPr>
        <w:spacing w:line="480" w:lineRule="auto"/>
        <w:jc w:val="both"/>
        <w:rPr>
          <w:highlight w:val="white"/>
          <w:lang w:val="en-PH"/>
        </w:rPr>
      </w:pPr>
      <w:r w:rsidRPr="00C560B5">
        <w:rPr>
          <w:b/>
        </w:rPr>
        <w:tab/>
      </w:r>
      <w:r w:rsidRPr="00C560B5">
        <w:rPr>
          <w:b/>
          <w:highlight w:val="white"/>
        </w:rPr>
        <w:t xml:space="preserve">For the University.  </w:t>
      </w:r>
      <w:r w:rsidRPr="00C560B5">
        <w:rPr>
          <w:highlight w:val="white"/>
          <w:lang w:val="en-PH"/>
        </w:rPr>
        <w:t>Given the importance of tracking information, it enhances and improves the institutionalized information needed to keep on track. By innovating with blockchain technology, operational efficiency and data security can be significantly improved.</w:t>
      </w:r>
    </w:p>
    <w:p w14:paraId="5E5F7B35" w14:textId="77777777" w:rsidR="0078574A" w:rsidRPr="00C560B5" w:rsidRDefault="0078574A" w:rsidP="0078574A">
      <w:pPr>
        <w:spacing w:line="480" w:lineRule="auto"/>
        <w:jc w:val="both"/>
        <w:rPr>
          <w:highlight w:val="white"/>
        </w:rPr>
      </w:pPr>
      <w:r w:rsidRPr="00C560B5">
        <w:rPr>
          <w:highlight w:val="white"/>
        </w:rPr>
        <w:tab/>
      </w:r>
      <w:r w:rsidRPr="00C560B5">
        <w:rPr>
          <w:b/>
          <w:highlight w:val="white"/>
        </w:rPr>
        <w:t xml:space="preserve">Alumni. </w:t>
      </w:r>
      <w:r w:rsidRPr="00C560B5">
        <w:rPr>
          <w:highlight w:val="white"/>
        </w:rPr>
        <w:t>The research utilized real-time updates on job applications and credentials verification. As it reduces the administrative hassle, it enables an automated transition from education to employment.</w:t>
      </w:r>
    </w:p>
    <w:p w14:paraId="10068064" w14:textId="77777777" w:rsidR="0078574A" w:rsidRPr="00C560B5" w:rsidRDefault="0078574A" w:rsidP="0078574A">
      <w:pPr>
        <w:spacing w:line="480" w:lineRule="auto"/>
        <w:jc w:val="both"/>
        <w:rPr>
          <w:highlight w:val="white"/>
        </w:rPr>
      </w:pPr>
      <w:r w:rsidRPr="00C560B5">
        <w:rPr>
          <w:highlight w:val="white"/>
        </w:rPr>
        <w:tab/>
      </w:r>
      <w:r w:rsidRPr="00C560B5">
        <w:rPr>
          <w:b/>
          <w:highlight w:val="white"/>
        </w:rPr>
        <w:t xml:space="preserve">Researchers. </w:t>
      </w:r>
      <w:r w:rsidRPr="00C560B5">
        <w:rPr>
          <w:highlight w:val="white"/>
        </w:rPr>
        <w:t>This will function as a tool to supply the future researchers with trustworthy and legitimate data required to address issues pertaining to this research.</w:t>
      </w:r>
    </w:p>
    <w:p w14:paraId="64783186" w14:textId="77777777" w:rsidR="0078574A" w:rsidRDefault="0078574A" w:rsidP="0078574A">
      <w:pPr>
        <w:spacing w:line="480" w:lineRule="auto"/>
        <w:ind w:firstLine="720"/>
        <w:jc w:val="both"/>
      </w:pPr>
      <w:r w:rsidRPr="00C560B5">
        <w:rPr>
          <w:b/>
          <w:highlight w:val="white"/>
        </w:rPr>
        <w:lastRenderedPageBreak/>
        <w:t xml:space="preserve">Future Researchers. </w:t>
      </w:r>
      <w:r w:rsidRPr="00C560B5">
        <w:rPr>
          <w:highlight w:val="white"/>
        </w:rPr>
        <w:t>This research will benefit the future researcher, particularly those whose focus of study is on records management and emerging authentication methods.</w:t>
      </w:r>
    </w:p>
    <w:p w14:paraId="7210E088" w14:textId="77777777" w:rsidR="0078574A" w:rsidRPr="00C560B5" w:rsidRDefault="0078574A" w:rsidP="00562D3C">
      <w:pPr>
        <w:spacing w:after="200"/>
        <w:rPr>
          <w:b/>
        </w:rPr>
      </w:pPr>
      <w:r w:rsidRPr="00C560B5">
        <w:rPr>
          <w:b/>
        </w:rPr>
        <w:t>Time and Place of the Study</w:t>
      </w:r>
    </w:p>
    <w:p w14:paraId="0C82AF1B" w14:textId="77777777" w:rsidR="00AE623F" w:rsidRPr="00C560B5" w:rsidRDefault="0078574A" w:rsidP="0078574A">
      <w:pPr>
        <w:spacing w:line="480" w:lineRule="auto"/>
        <w:jc w:val="both"/>
      </w:pPr>
      <w:r w:rsidRPr="00C560B5">
        <w:rPr>
          <w:b/>
        </w:rPr>
        <w:tab/>
      </w:r>
      <w:r w:rsidRPr="00C560B5">
        <w:t>The Study is expected to start from January 2025 until May 2025. The data gathering will be conducted in Cavite State University – Carmona Campus.</w:t>
      </w:r>
    </w:p>
    <w:p w14:paraId="0C844F4A" w14:textId="77777777" w:rsidR="0078574A" w:rsidRPr="00C560B5" w:rsidRDefault="0078574A" w:rsidP="0078574A">
      <w:pPr>
        <w:spacing w:line="480" w:lineRule="auto"/>
        <w:jc w:val="both"/>
        <w:rPr>
          <w:b/>
        </w:rPr>
      </w:pPr>
      <w:r w:rsidRPr="00C560B5">
        <w:rPr>
          <w:b/>
        </w:rPr>
        <w:t>Scope and Limitation of the Study</w:t>
      </w:r>
    </w:p>
    <w:p w14:paraId="4AE2915D" w14:textId="2AF8CE22" w:rsidR="0078574A" w:rsidRPr="00C560B5" w:rsidRDefault="0078574A" w:rsidP="0078574A">
      <w:pPr>
        <w:spacing w:line="480" w:lineRule="auto"/>
        <w:jc w:val="both"/>
      </w:pPr>
      <w:r w:rsidRPr="00C560B5">
        <w:tab/>
        <w:t>This research aims to focus on the development and implementation of alumni profile with documents verification</w:t>
      </w:r>
      <w:r w:rsidR="00D81E5D">
        <w:t xml:space="preserve"> system</w:t>
      </w:r>
      <w:r w:rsidRPr="00C560B5">
        <w:t xml:space="preserve"> using SHA-2 Blockchain Technology for Cavite State University – Carmona. The objective of the system aims to improve the efficiency, security, and transparency of alumni record management and credential verification processes for a job placement. The key areas covered include:</w:t>
      </w:r>
    </w:p>
    <w:p w14:paraId="70EF8190" w14:textId="77777777" w:rsidR="0078574A" w:rsidRPr="00C560B5" w:rsidRDefault="0078574A" w:rsidP="00A41318">
      <w:pPr>
        <w:spacing w:line="480" w:lineRule="auto"/>
        <w:ind w:firstLine="720"/>
        <w:jc w:val="both"/>
      </w:pPr>
      <w:r w:rsidRPr="00C560B5">
        <w:rPr>
          <w:b/>
        </w:rPr>
        <w:t xml:space="preserve">Target Users. </w:t>
      </w:r>
      <w:r w:rsidRPr="00C560B5">
        <w:t>The target users of this research include alumni and current students of Cavite State University – Carmona Campus who are s</w:t>
      </w:r>
      <w:r w:rsidR="00B243CD">
        <w:t xml:space="preserve">eeking job placement assistance. </w:t>
      </w:r>
      <w:r w:rsidR="00B243CD" w:rsidRPr="00B243CD">
        <w:t>Its application is specifically focused on addres</w:t>
      </w:r>
      <w:r w:rsidR="00B243CD">
        <w:t>sing the needs of students</w:t>
      </w:r>
      <w:r w:rsidR="00B243CD" w:rsidRPr="00B243CD">
        <w:t xml:space="preserve"> from the current and preceding academic years.</w:t>
      </w:r>
      <w:r w:rsidR="00B243CD">
        <w:t xml:space="preserve"> </w:t>
      </w:r>
      <w:r w:rsidRPr="00C560B5">
        <w:t xml:space="preserve">Additionally, employers who are interested in hiring </w:t>
      </w:r>
      <w:proofErr w:type="spellStart"/>
      <w:r w:rsidRPr="00C560B5">
        <w:t>CvSU</w:t>
      </w:r>
      <w:proofErr w:type="spellEnd"/>
      <w:r w:rsidRPr="00C560B5">
        <w:t xml:space="preserve">-Carmona graduates will benefit from the system. University administrators who manage alumni records and employment data are also integral users, as the system aims to enhance data management and connectivity for these stakeholders. </w:t>
      </w:r>
    </w:p>
    <w:p w14:paraId="2F4A56EB" w14:textId="77777777" w:rsidR="0078574A" w:rsidRPr="00C560B5" w:rsidRDefault="0078574A" w:rsidP="00A41318">
      <w:pPr>
        <w:spacing w:line="480" w:lineRule="auto"/>
        <w:ind w:firstLine="720"/>
        <w:jc w:val="both"/>
      </w:pPr>
      <w:r w:rsidRPr="00C560B5">
        <w:rPr>
          <w:b/>
        </w:rPr>
        <w:t xml:space="preserve">Key Features.  </w:t>
      </w:r>
      <w:r w:rsidRPr="00C560B5">
        <w:t xml:space="preserve">This research includes the </w:t>
      </w:r>
      <w:r w:rsidRPr="00C560B5">
        <w:rPr>
          <w:b/>
        </w:rPr>
        <w:t>Credential Verification</w:t>
      </w:r>
      <w:r w:rsidRPr="00C560B5">
        <w:t xml:space="preserve"> whereas the use of SHA-2 algorithm secures the validation of alumni credentials to ensure immutability and authenticity; </w:t>
      </w:r>
      <w:r w:rsidRPr="00C560B5">
        <w:rPr>
          <w:b/>
        </w:rPr>
        <w:t>Job Matching</w:t>
      </w:r>
      <w:r w:rsidRPr="00C560B5">
        <w:t xml:space="preserve">, where it includes automating process of matching alumni skills profile with job posting for employees; </w:t>
      </w:r>
      <w:r w:rsidRPr="00C560B5">
        <w:rPr>
          <w:b/>
        </w:rPr>
        <w:t>Real-Time Updates</w:t>
      </w:r>
      <w:r w:rsidRPr="00C560B5">
        <w:t xml:space="preserve">, whereas the system will provide instant notifications to alumni and employers in job application and credential verification status; and </w:t>
      </w:r>
      <w:r w:rsidRPr="00C560B5">
        <w:rPr>
          <w:b/>
          <w:bCs/>
        </w:rPr>
        <w:t>User Interface Modules</w:t>
      </w:r>
      <w:r w:rsidRPr="00C560B5">
        <w:t xml:space="preserve">, whereas </w:t>
      </w:r>
      <w:r w:rsidRPr="00C560B5">
        <w:lastRenderedPageBreak/>
        <w:t>the system will develop intuitive dashboards for administrators, alumni, and employers to facilitate seamless interaction and data management.</w:t>
      </w:r>
    </w:p>
    <w:p w14:paraId="51F53489" w14:textId="77777777" w:rsidR="00C560B5" w:rsidRDefault="0078574A" w:rsidP="00A41318">
      <w:pPr>
        <w:pStyle w:val="ListParagraph"/>
        <w:spacing w:line="480" w:lineRule="auto"/>
        <w:ind w:left="0" w:firstLine="720"/>
        <w:jc w:val="both"/>
      </w:pPr>
      <w:r w:rsidRPr="00C560B5">
        <w:rPr>
          <w:b/>
        </w:rPr>
        <w:t>Technological Framework</w:t>
      </w:r>
      <w:r w:rsidRPr="00C560B5">
        <w:t xml:space="preserve">. The system will be developed using modern technologies such as Python, React, </w:t>
      </w:r>
      <w:proofErr w:type="spellStart"/>
      <w:r w:rsidRPr="00C560B5">
        <w:t>FastAPI</w:t>
      </w:r>
      <w:proofErr w:type="spellEnd"/>
      <w:r w:rsidRPr="00C560B5">
        <w:t>, and MongoDB, incorporating the Modified Waterfall Model as the SDLC. Additionally, the blockchain component will leverage SHA-2 algorithm for secure and immutable data storage.</w:t>
      </w:r>
    </w:p>
    <w:p w14:paraId="46ED4A54" w14:textId="77777777" w:rsidR="0078574A" w:rsidRPr="00C560B5" w:rsidRDefault="0078574A" w:rsidP="00A41318">
      <w:pPr>
        <w:pStyle w:val="ListParagraph"/>
        <w:spacing w:line="480" w:lineRule="auto"/>
        <w:ind w:left="0" w:firstLine="720"/>
        <w:jc w:val="both"/>
      </w:pPr>
      <w:r w:rsidRPr="00C560B5">
        <w:rPr>
          <w:b/>
        </w:rPr>
        <w:t>Performance Evaluation</w:t>
      </w:r>
      <w:r w:rsidRPr="00C560B5">
        <w:t xml:space="preserve">. The system will be assessed against </w:t>
      </w:r>
      <w:r w:rsidRPr="00C560B5">
        <w:rPr>
          <w:b/>
          <w:bCs/>
        </w:rPr>
        <w:t>ISO 25010 standards</w:t>
      </w:r>
      <w:r w:rsidRPr="00C560B5">
        <w:t xml:space="preserve"> to ensure product quality, reliability, and usability.</w:t>
      </w:r>
    </w:p>
    <w:p w14:paraId="18495B33" w14:textId="77777777" w:rsidR="0078574A" w:rsidRPr="00C560B5" w:rsidRDefault="0078574A" w:rsidP="00A41318">
      <w:pPr>
        <w:pStyle w:val="ListParagraph"/>
        <w:spacing w:line="480" w:lineRule="auto"/>
        <w:ind w:left="0" w:firstLine="720"/>
        <w:jc w:val="both"/>
      </w:pPr>
      <w:r w:rsidRPr="00C560B5">
        <w:rPr>
          <w:b/>
        </w:rPr>
        <w:t xml:space="preserve">Geographic Coverage. </w:t>
      </w:r>
      <w:r w:rsidRPr="00C560B5">
        <w:t>The study is limited to Cavite State University–Carmona Campus and its associated alumni and employers, though the system’s scalability can support other campuses</w:t>
      </w:r>
      <w:r w:rsidR="00456151">
        <w:t xml:space="preserve"> or institutions in the future.</w:t>
      </w:r>
      <w:r w:rsidR="00A41318">
        <w:t xml:space="preserve"> </w:t>
      </w:r>
      <w:r w:rsidRPr="00C560B5">
        <w:t>While the advent of the study aims to provide a comprehensive solution, certain limitations exist due to resource and scope constraint:</w:t>
      </w:r>
    </w:p>
    <w:p w14:paraId="513C6F78" w14:textId="77777777" w:rsidR="0078574A" w:rsidRPr="00C560B5" w:rsidRDefault="0078574A" w:rsidP="0078574A">
      <w:pPr>
        <w:spacing w:line="480" w:lineRule="auto"/>
        <w:ind w:firstLine="720"/>
        <w:jc w:val="both"/>
        <w:rPr>
          <w:b/>
        </w:rPr>
      </w:pPr>
      <w:r w:rsidRPr="00C560B5">
        <w:rPr>
          <w:b/>
        </w:rPr>
        <w:t xml:space="preserve">Technological Challenges. </w:t>
      </w:r>
      <w:r w:rsidRPr="00C560B5">
        <w:t>The system’s performance heavily depends on the quality of the internet connection and the technical proficiency of its users.</w:t>
      </w:r>
    </w:p>
    <w:p w14:paraId="168D346D" w14:textId="77777777" w:rsidR="0078574A" w:rsidRPr="00C560B5" w:rsidRDefault="0078574A" w:rsidP="0078574A">
      <w:pPr>
        <w:spacing w:line="480" w:lineRule="auto"/>
        <w:jc w:val="both"/>
      </w:pPr>
      <w:r w:rsidRPr="00C560B5">
        <w:t>Blockchain technology, while secure, might pose challenges in scalability and integration with legacy systems.</w:t>
      </w:r>
    </w:p>
    <w:p w14:paraId="4220E74E" w14:textId="77777777" w:rsidR="0078574A" w:rsidRPr="00C560B5" w:rsidRDefault="0078574A" w:rsidP="0078574A">
      <w:pPr>
        <w:spacing w:line="480" w:lineRule="auto"/>
        <w:ind w:firstLine="720"/>
        <w:jc w:val="both"/>
        <w:rPr>
          <w:b/>
        </w:rPr>
      </w:pPr>
      <w:r w:rsidRPr="00C560B5">
        <w:rPr>
          <w:b/>
        </w:rPr>
        <w:t xml:space="preserve">User adoption. </w:t>
      </w:r>
      <w:r w:rsidRPr="00C560B5">
        <w:t>The success of the system requires active participation and adaptation by alumni, students, and employers. Resistance to adopting new technology may limit its effectiveness.</w:t>
      </w:r>
    </w:p>
    <w:p w14:paraId="03566D89" w14:textId="77777777" w:rsidR="0078574A" w:rsidRPr="00C560B5" w:rsidRDefault="0078574A" w:rsidP="0078574A">
      <w:pPr>
        <w:spacing w:line="480" w:lineRule="auto"/>
        <w:ind w:firstLine="720"/>
        <w:jc w:val="both"/>
        <w:rPr>
          <w:b/>
        </w:rPr>
      </w:pPr>
      <w:r w:rsidRPr="00C560B5">
        <w:rPr>
          <w:b/>
        </w:rPr>
        <w:t xml:space="preserve">Focus on Alumni and Employers. </w:t>
      </w:r>
      <w:r w:rsidRPr="00C560B5">
        <w:t>The system is tailored for alumni and employers, with limited functionality for current students who may not yet require job placement assistance.</w:t>
      </w:r>
    </w:p>
    <w:p w14:paraId="25B4DE36" w14:textId="77777777" w:rsidR="0078574A" w:rsidRPr="00C560B5" w:rsidRDefault="0078574A" w:rsidP="0078574A">
      <w:pPr>
        <w:spacing w:line="480" w:lineRule="auto"/>
        <w:ind w:firstLine="720"/>
        <w:jc w:val="both"/>
        <w:rPr>
          <w:b/>
        </w:rPr>
      </w:pPr>
      <w:r w:rsidRPr="00C560B5">
        <w:rPr>
          <w:b/>
        </w:rPr>
        <w:t xml:space="preserve">Financial and Time Constraint. </w:t>
      </w:r>
      <w:r w:rsidRPr="00C560B5">
        <w:t>Development and deployment are constrained by available resources, including funding, developer time, and hardware.</w:t>
      </w:r>
    </w:p>
    <w:p w14:paraId="26BD955C" w14:textId="77777777" w:rsidR="0078574A" w:rsidRPr="00C560B5" w:rsidRDefault="0078574A" w:rsidP="0078574A">
      <w:pPr>
        <w:spacing w:line="480" w:lineRule="auto"/>
        <w:ind w:firstLine="720"/>
        <w:jc w:val="both"/>
        <w:rPr>
          <w:b/>
        </w:rPr>
      </w:pPr>
      <w:r w:rsidRPr="00C560B5">
        <w:rPr>
          <w:b/>
        </w:rPr>
        <w:t xml:space="preserve">Data Security Dependencies. </w:t>
      </w:r>
      <w:r w:rsidRPr="00C560B5">
        <w:t>Although blockchain provides robust security, the system’s overall security also depends on proper implementation, user behavior, and administrative controls.</w:t>
      </w:r>
    </w:p>
    <w:p w14:paraId="5217B8CC" w14:textId="77777777" w:rsidR="00C560B5" w:rsidRPr="004648A6" w:rsidRDefault="0078574A" w:rsidP="004648A6">
      <w:pPr>
        <w:spacing w:line="480" w:lineRule="auto"/>
        <w:ind w:firstLine="720"/>
        <w:jc w:val="both"/>
      </w:pPr>
      <w:r w:rsidRPr="00C560B5">
        <w:rPr>
          <w:b/>
        </w:rPr>
        <w:lastRenderedPageBreak/>
        <w:t xml:space="preserve">Evaluation Standard. </w:t>
      </w:r>
      <w:r w:rsidRPr="00C560B5">
        <w:t>The study’s evaluation of the system is confined to the ISO 25010 framework, potentially overlooking other criteria for software assessment.</w:t>
      </w:r>
      <w:r w:rsidR="00C560B5">
        <w:rPr>
          <w:b/>
        </w:rPr>
        <w:br w:type="page"/>
      </w:r>
    </w:p>
    <w:p w14:paraId="731943CC" w14:textId="77777777" w:rsidR="0078574A" w:rsidRPr="00C560B5" w:rsidRDefault="0078574A" w:rsidP="0078574A">
      <w:pPr>
        <w:spacing w:line="480" w:lineRule="auto"/>
        <w:jc w:val="both"/>
        <w:rPr>
          <w:b/>
        </w:rPr>
      </w:pPr>
      <w:r w:rsidRPr="00C560B5">
        <w:rPr>
          <w:b/>
        </w:rPr>
        <w:lastRenderedPageBreak/>
        <w:t>Definition of Terms</w:t>
      </w:r>
    </w:p>
    <w:p w14:paraId="2B4AD336" w14:textId="77777777" w:rsidR="0078574A" w:rsidRPr="00C560B5" w:rsidRDefault="0078574A" w:rsidP="0078574A">
      <w:pPr>
        <w:spacing w:line="480" w:lineRule="auto"/>
        <w:jc w:val="both"/>
      </w:pPr>
      <w:r w:rsidRPr="00C560B5">
        <w:rPr>
          <w:b/>
        </w:rPr>
        <w:tab/>
      </w:r>
      <w:r w:rsidRPr="00C560B5">
        <w:t>The following terms are operationally defined in the study:</w:t>
      </w:r>
    </w:p>
    <w:p w14:paraId="709579E2" w14:textId="77777777" w:rsidR="0078574A" w:rsidRPr="00C560B5" w:rsidRDefault="0078574A" w:rsidP="0078574A">
      <w:pPr>
        <w:spacing w:line="480" w:lineRule="auto"/>
        <w:jc w:val="both"/>
      </w:pPr>
      <w:r w:rsidRPr="00C560B5">
        <w:tab/>
      </w:r>
      <w:r w:rsidRPr="007E48D0">
        <w:rPr>
          <w:b/>
        </w:rPr>
        <w:t xml:space="preserve">Alumni profile </w:t>
      </w:r>
      <w:r w:rsidRPr="00C560B5">
        <w:t>– A digital record containing personal, education, and professional information of graduates from Cavite State University – Carmona Campus. This profile will be used for job placement and credential verification.</w:t>
      </w:r>
    </w:p>
    <w:p w14:paraId="3171C6F1" w14:textId="77777777" w:rsidR="0078574A" w:rsidRPr="00C560B5" w:rsidRDefault="0078574A" w:rsidP="0078574A">
      <w:pPr>
        <w:spacing w:line="480" w:lineRule="auto"/>
        <w:jc w:val="both"/>
      </w:pPr>
      <w:r w:rsidRPr="00C560B5">
        <w:rPr>
          <w:b/>
        </w:rPr>
        <w:tab/>
      </w:r>
      <w:r w:rsidRPr="007E48D0">
        <w:rPr>
          <w:b/>
        </w:rPr>
        <w:t>Blockchain Technology</w:t>
      </w:r>
      <w:r w:rsidRPr="00C560B5">
        <w:t xml:space="preserve"> – A decentralized and secure digital ledger system that records information in a way that makes it nearly impossible to alter or hack. In this study, blockchain ensures the immutability and security of alumni credentials and job placement.</w:t>
      </w:r>
    </w:p>
    <w:p w14:paraId="74E9DE7E" w14:textId="77777777" w:rsidR="0078574A" w:rsidRPr="00C560B5" w:rsidRDefault="0078574A" w:rsidP="0078574A">
      <w:pPr>
        <w:spacing w:line="480" w:lineRule="auto"/>
        <w:jc w:val="both"/>
      </w:pPr>
      <w:r w:rsidRPr="00C560B5">
        <w:tab/>
      </w:r>
      <w:r w:rsidRPr="007E48D0">
        <w:rPr>
          <w:b/>
        </w:rPr>
        <w:t>Credential Verification</w:t>
      </w:r>
      <w:r w:rsidRPr="00C560B5">
        <w:t xml:space="preserve"> – The process of authenticating and validating educational and employment records to ensure they are accurate and legitimate. blockchain technology enhances this by offering an immutable verification system.</w:t>
      </w:r>
    </w:p>
    <w:p w14:paraId="4B098AE6" w14:textId="77777777" w:rsidR="0078574A" w:rsidRPr="00C560B5" w:rsidRDefault="0078574A" w:rsidP="0078574A">
      <w:pPr>
        <w:spacing w:line="480" w:lineRule="auto"/>
        <w:ind w:firstLine="720"/>
        <w:jc w:val="both"/>
      </w:pPr>
      <w:r w:rsidRPr="007E48D0">
        <w:rPr>
          <w:b/>
        </w:rPr>
        <w:t>Distributed Ledger</w:t>
      </w:r>
      <w:r w:rsidRPr="00C560B5">
        <w:t xml:space="preserve"> – A database that is shared and synchronized across multiple sites. It enables secure and transparent record-keeping for alumni credentials and employment data.</w:t>
      </w:r>
    </w:p>
    <w:p w14:paraId="48226E99" w14:textId="77777777" w:rsidR="0078574A" w:rsidRPr="00C560B5" w:rsidRDefault="0078574A" w:rsidP="00446CBB">
      <w:pPr>
        <w:spacing w:line="480" w:lineRule="auto"/>
        <w:jc w:val="both"/>
      </w:pPr>
      <w:r w:rsidRPr="00C560B5">
        <w:tab/>
      </w:r>
      <w:r w:rsidRPr="007E48D0">
        <w:rPr>
          <w:b/>
        </w:rPr>
        <w:t>Job Placement System</w:t>
      </w:r>
      <w:r w:rsidRPr="00C560B5">
        <w:t xml:space="preserve"> – A platform or mechanism that connect graduates with potential employers based on their skills, qualification and job market needs.</w:t>
      </w:r>
    </w:p>
    <w:p w14:paraId="6BF9C3A3" w14:textId="77777777" w:rsidR="00446CBB" w:rsidRDefault="00446CBB" w:rsidP="00714AAA">
      <w:pPr>
        <w:spacing w:line="480" w:lineRule="auto"/>
        <w:ind w:firstLine="720"/>
      </w:pPr>
      <w:r w:rsidRPr="00446CBB">
        <w:rPr>
          <w:b/>
          <w:bCs/>
          <w:lang w:val="en-US"/>
        </w:rPr>
        <w:t>Permissioned Blockchain</w:t>
      </w:r>
      <w:r>
        <w:rPr>
          <w:lang w:val="en-US"/>
        </w:rPr>
        <w:t xml:space="preserve"> - </w:t>
      </w:r>
      <w:r w:rsidRPr="00446CBB">
        <w:t>A blockchain ne</w:t>
      </w:r>
      <w:r w:rsidR="00714AAA">
        <w:t xml:space="preserve">twork in this study that limits </w:t>
      </w:r>
      <w:r w:rsidRPr="00446CBB">
        <w:t>access to authorized users only, ensuring sensitive alumni and employer data are accessible to approved parties.</w:t>
      </w:r>
    </w:p>
    <w:p w14:paraId="67D33F2C" w14:textId="77777777" w:rsidR="00446CBB" w:rsidRPr="00446CBB" w:rsidRDefault="00446CBB" w:rsidP="00714AAA">
      <w:pPr>
        <w:spacing w:line="480" w:lineRule="auto"/>
        <w:ind w:firstLine="720"/>
        <w:rPr>
          <w:lang w:val="en-US"/>
        </w:rPr>
      </w:pPr>
      <w:r w:rsidRPr="00446CBB">
        <w:rPr>
          <w:b/>
          <w:bCs/>
        </w:rPr>
        <w:t>Real-Time Notification</w:t>
      </w:r>
      <w:r>
        <w:t xml:space="preserve"> - </w:t>
      </w:r>
      <w:r w:rsidRPr="00446CBB">
        <w:t>A system feature that sends instant updates to stakeholders (alumni, employers, administrators) regarding job applications, credential verification, or other relevant activ</w:t>
      </w:r>
      <w:r w:rsidR="0068194A">
        <w:t>ity.</w:t>
      </w:r>
    </w:p>
    <w:p w14:paraId="2E2B57AC" w14:textId="77777777" w:rsidR="0078574A" w:rsidRPr="00C560B5" w:rsidRDefault="0078574A" w:rsidP="0078574A">
      <w:r w:rsidRPr="00C560B5">
        <w:br w:type="page"/>
      </w:r>
    </w:p>
    <w:p w14:paraId="4FCF2F69" w14:textId="77777777" w:rsidR="0078574A" w:rsidRPr="00C560B5" w:rsidRDefault="005A7520" w:rsidP="0078574A">
      <w:pPr>
        <w:spacing w:line="480" w:lineRule="auto"/>
        <w:jc w:val="both"/>
        <w:rPr>
          <w:b/>
        </w:rPr>
      </w:pPr>
      <w:r>
        <w:rPr>
          <w:b/>
        </w:rPr>
        <w:lastRenderedPageBreak/>
        <w:t xml:space="preserve"> </w:t>
      </w:r>
      <w:r w:rsidR="0078574A" w:rsidRPr="00C560B5">
        <w:rPr>
          <w:b/>
        </w:rPr>
        <w:t>Conceptual Framework</w:t>
      </w:r>
    </w:p>
    <w:p w14:paraId="5A5AA563" w14:textId="77777777" w:rsidR="0078574A" w:rsidRPr="00C560B5" w:rsidRDefault="0078574A" w:rsidP="0078574A">
      <w:pPr>
        <w:spacing w:line="480" w:lineRule="auto"/>
        <w:jc w:val="both"/>
      </w:pPr>
      <w:r w:rsidRPr="00C560B5">
        <w:rPr>
          <w:b/>
        </w:rPr>
        <w:tab/>
      </w:r>
      <w:r w:rsidRPr="00C560B5">
        <w:t>Figure 1 depicts the conceptual framework of the study.</w:t>
      </w:r>
    </w:p>
    <w:tbl>
      <w:tblPr>
        <w:tblW w:w="94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79"/>
        <w:gridCol w:w="566"/>
        <w:gridCol w:w="2778"/>
        <w:gridCol w:w="566"/>
        <w:gridCol w:w="2778"/>
      </w:tblGrid>
      <w:tr w:rsidR="0078574A" w:rsidRPr="00C560B5" w14:paraId="2F024171" w14:textId="77777777" w:rsidTr="00B37296">
        <w:tc>
          <w:tcPr>
            <w:tcW w:w="2777" w:type="dxa"/>
            <w:tcBorders>
              <w:top w:val="nil"/>
              <w:left w:val="nil"/>
              <w:right w:val="nil"/>
            </w:tcBorders>
            <w:shd w:val="clear" w:color="auto" w:fill="auto"/>
            <w:tcMar>
              <w:top w:w="100" w:type="dxa"/>
              <w:left w:w="100" w:type="dxa"/>
              <w:bottom w:w="100" w:type="dxa"/>
              <w:right w:w="100" w:type="dxa"/>
            </w:tcMar>
            <w:vAlign w:val="center"/>
          </w:tcPr>
          <w:p w14:paraId="6287A36D" w14:textId="77777777" w:rsidR="0078574A" w:rsidRPr="00C560B5" w:rsidRDefault="0078574A" w:rsidP="00B37296">
            <w:pPr>
              <w:widowControl w:val="0"/>
              <w:spacing w:line="240" w:lineRule="auto"/>
              <w:jc w:val="center"/>
              <w:rPr>
                <w:b/>
              </w:rPr>
            </w:pPr>
            <w:r w:rsidRPr="00C560B5">
              <w:rPr>
                <w:b/>
              </w:rPr>
              <w:t>INPUT</w:t>
            </w:r>
          </w:p>
        </w:tc>
        <w:tc>
          <w:tcPr>
            <w:tcW w:w="566" w:type="dxa"/>
            <w:tcBorders>
              <w:top w:val="nil"/>
              <w:left w:val="nil"/>
              <w:bottom w:val="nil"/>
              <w:right w:val="nil"/>
            </w:tcBorders>
            <w:shd w:val="clear" w:color="auto" w:fill="auto"/>
            <w:tcMar>
              <w:top w:w="100" w:type="dxa"/>
              <w:left w:w="100" w:type="dxa"/>
              <w:bottom w:w="100" w:type="dxa"/>
              <w:right w:w="100" w:type="dxa"/>
            </w:tcMar>
            <w:vAlign w:val="center"/>
          </w:tcPr>
          <w:p w14:paraId="08956BFC" w14:textId="77777777" w:rsidR="0078574A" w:rsidRPr="00C560B5" w:rsidRDefault="0078574A" w:rsidP="00B37296">
            <w:pPr>
              <w:widowControl w:val="0"/>
              <w:spacing w:line="240" w:lineRule="auto"/>
              <w:jc w:val="center"/>
              <w:rPr>
                <w:b/>
              </w:rPr>
            </w:pPr>
          </w:p>
        </w:tc>
        <w:tc>
          <w:tcPr>
            <w:tcW w:w="2777" w:type="dxa"/>
            <w:tcBorders>
              <w:top w:val="nil"/>
              <w:left w:val="nil"/>
              <w:right w:val="nil"/>
            </w:tcBorders>
            <w:shd w:val="clear" w:color="auto" w:fill="auto"/>
            <w:tcMar>
              <w:top w:w="100" w:type="dxa"/>
              <w:left w:w="100" w:type="dxa"/>
              <w:bottom w:w="100" w:type="dxa"/>
              <w:right w:w="100" w:type="dxa"/>
            </w:tcMar>
            <w:vAlign w:val="center"/>
          </w:tcPr>
          <w:p w14:paraId="675C5ECA" w14:textId="77777777" w:rsidR="0078574A" w:rsidRPr="00C560B5" w:rsidRDefault="0078574A" w:rsidP="00B37296">
            <w:pPr>
              <w:widowControl w:val="0"/>
              <w:spacing w:line="240" w:lineRule="auto"/>
              <w:jc w:val="center"/>
              <w:rPr>
                <w:b/>
              </w:rPr>
            </w:pPr>
            <w:r w:rsidRPr="00C560B5">
              <w:rPr>
                <w:b/>
              </w:rPr>
              <w:t>PROCESS</w:t>
            </w:r>
          </w:p>
        </w:tc>
        <w:tc>
          <w:tcPr>
            <w:tcW w:w="566" w:type="dxa"/>
            <w:tcBorders>
              <w:top w:val="nil"/>
              <w:left w:val="nil"/>
              <w:bottom w:val="nil"/>
              <w:right w:val="nil"/>
            </w:tcBorders>
            <w:shd w:val="clear" w:color="auto" w:fill="auto"/>
            <w:tcMar>
              <w:top w:w="100" w:type="dxa"/>
              <w:left w:w="100" w:type="dxa"/>
              <w:bottom w:w="100" w:type="dxa"/>
              <w:right w:w="100" w:type="dxa"/>
            </w:tcMar>
            <w:vAlign w:val="center"/>
          </w:tcPr>
          <w:p w14:paraId="5DAD46B8" w14:textId="77777777" w:rsidR="0078574A" w:rsidRPr="00C560B5" w:rsidRDefault="0078574A" w:rsidP="00B37296">
            <w:pPr>
              <w:widowControl w:val="0"/>
              <w:spacing w:line="240" w:lineRule="auto"/>
              <w:jc w:val="center"/>
              <w:rPr>
                <w:b/>
              </w:rPr>
            </w:pPr>
          </w:p>
        </w:tc>
        <w:tc>
          <w:tcPr>
            <w:tcW w:w="2777" w:type="dxa"/>
            <w:tcBorders>
              <w:top w:val="nil"/>
              <w:left w:val="nil"/>
              <w:right w:val="nil"/>
            </w:tcBorders>
            <w:shd w:val="clear" w:color="auto" w:fill="auto"/>
            <w:tcMar>
              <w:top w:w="100" w:type="dxa"/>
              <w:left w:w="100" w:type="dxa"/>
              <w:bottom w:w="100" w:type="dxa"/>
              <w:right w:w="100" w:type="dxa"/>
            </w:tcMar>
            <w:vAlign w:val="center"/>
          </w:tcPr>
          <w:p w14:paraId="5B7EEACA" w14:textId="77777777" w:rsidR="0078574A" w:rsidRPr="00C560B5" w:rsidRDefault="0078574A" w:rsidP="00B37296">
            <w:pPr>
              <w:widowControl w:val="0"/>
              <w:spacing w:line="240" w:lineRule="auto"/>
              <w:jc w:val="center"/>
              <w:rPr>
                <w:b/>
              </w:rPr>
            </w:pPr>
            <w:r w:rsidRPr="00C560B5">
              <w:rPr>
                <w:b/>
              </w:rPr>
              <w:t>OUTPUT</w:t>
            </w:r>
          </w:p>
        </w:tc>
      </w:tr>
      <w:tr w:rsidR="0078574A" w:rsidRPr="00C560B5" w14:paraId="229B5930" w14:textId="77777777" w:rsidTr="00B37296">
        <w:tc>
          <w:tcPr>
            <w:tcW w:w="2777" w:type="dxa"/>
            <w:shd w:val="clear" w:color="auto" w:fill="auto"/>
            <w:tcMar>
              <w:top w:w="100" w:type="dxa"/>
              <w:left w:w="100" w:type="dxa"/>
              <w:bottom w:w="100" w:type="dxa"/>
              <w:right w:w="100" w:type="dxa"/>
            </w:tcMar>
          </w:tcPr>
          <w:p w14:paraId="049561C6" w14:textId="77777777" w:rsidR="0078574A" w:rsidRPr="00C560B5" w:rsidRDefault="0078574A" w:rsidP="00B37296">
            <w:pPr>
              <w:widowControl w:val="0"/>
              <w:spacing w:after="200" w:line="240" w:lineRule="auto"/>
            </w:pPr>
            <w:r w:rsidRPr="00C560B5">
              <w:t>Knowledge Requirements</w:t>
            </w:r>
          </w:p>
          <w:p w14:paraId="71D4949C" w14:textId="77777777" w:rsidR="0078574A" w:rsidRPr="00C560B5" w:rsidRDefault="0078574A" w:rsidP="0078574A">
            <w:pPr>
              <w:widowControl w:val="0"/>
              <w:numPr>
                <w:ilvl w:val="0"/>
                <w:numId w:val="6"/>
              </w:numPr>
              <w:spacing w:after="200" w:line="240" w:lineRule="auto"/>
            </w:pPr>
            <w:r w:rsidRPr="00C560B5">
              <w:t>Alumni and Student</w:t>
            </w:r>
          </w:p>
          <w:p w14:paraId="035620E8" w14:textId="77777777" w:rsidR="0078574A" w:rsidRPr="00C560B5" w:rsidRDefault="0078574A" w:rsidP="0078574A">
            <w:pPr>
              <w:widowControl w:val="0"/>
              <w:numPr>
                <w:ilvl w:val="0"/>
                <w:numId w:val="6"/>
              </w:numPr>
              <w:spacing w:after="200" w:line="240" w:lineRule="auto"/>
            </w:pPr>
            <w:r w:rsidRPr="00C560B5">
              <w:t>Employer Requirements</w:t>
            </w:r>
          </w:p>
          <w:p w14:paraId="1A391E0E" w14:textId="77777777" w:rsidR="0078574A" w:rsidRPr="00C560B5" w:rsidRDefault="0078574A" w:rsidP="0078574A">
            <w:pPr>
              <w:widowControl w:val="0"/>
              <w:numPr>
                <w:ilvl w:val="0"/>
                <w:numId w:val="6"/>
              </w:numPr>
              <w:spacing w:after="200" w:line="240" w:lineRule="auto"/>
            </w:pPr>
            <w:r w:rsidRPr="00C560B5">
              <w:t>Blockchain Technology</w:t>
            </w:r>
          </w:p>
          <w:p w14:paraId="1C42B44A" w14:textId="77777777" w:rsidR="0078574A" w:rsidRPr="00C560B5" w:rsidRDefault="0078574A" w:rsidP="0078574A">
            <w:pPr>
              <w:widowControl w:val="0"/>
              <w:numPr>
                <w:ilvl w:val="0"/>
                <w:numId w:val="6"/>
              </w:numPr>
              <w:spacing w:after="200" w:line="240" w:lineRule="auto"/>
            </w:pPr>
            <w:r w:rsidRPr="00C560B5">
              <w:t>Database Management</w:t>
            </w:r>
          </w:p>
          <w:p w14:paraId="460B2D03" w14:textId="77777777" w:rsidR="0078574A" w:rsidRPr="00C560B5" w:rsidRDefault="0078574A" w:rsidP="0078574A">
            <w:pPr>
              <w:widowControl w:val="0"/>
              <w:numPr>
                <w:ilvl w:val="0"/>
                <w:numId w:val="6"/>
              </w:numPr>
              <w:spacing w:after="200" w:line="240" w:lineRule="auto"/>
            </w:pPr>
            <w:r w:rsidRPr="00C560B5">
              <w:t>SHA2</w:t>
            </w:r>
          </w:p>
          <w:p w14:paraId="35CA936C" w14:textId="77777777" w:rsidR="0078574A" w:rsidRPr="00C560B5" w:rsidRDefault="0078574A" w:rsidP="0078574A">
            <w:pPr>
              <w:widowControl w:val="0"/>
              <w:numPr>
                <w:ilvl w:val="0"/>
                <w:numId w:val="6"/>
              </w:numPr>
              <w:spacing w:after="200" w:line="240" w:lineRule="auto"/>
            </w:pPr>
            <w:r w:rsidRPr="00C560B5">
              <w:t>ISO25010</w:t>
            </w:r>
          </w:p>
          <w:p w14:paraId="37866D14" w14:textId="77777777" w:rsidR="0078574A" w:rsidRPr="00C560B5" w:rsidRDefault="0078574A" w:rsidP="00B37296">
            <w:pPr>
              <w:widowControl w:val="0"/>
              <w:spacing w:after="200" w:line="240" w:lineRule="auto"/>
            </w:pPr>
            <w:r w:rsidRPr="00C560B5">
              <w:t>Software Requirements</w:t>
            </w:r>
          </w:p>
          <w:p w14:paraId="3B135FBF" w14:textId="77777777" w:rsidR="0078574A" w:rsidRPr="00C560B5" w:rsidRDefault="0078574A" w:rsidP="0078574A">
            <w:pPr>
              <w:widowControl w:val="0"/>
              <w:numPr>
                <w:ilvl w:val="0"/>
                <w:numId w:val="9"/>
              </w:numPr>
              <w:spacing w:after="200" w:line="240" w:lineRule="auto"/>
            </w:pPr>
            <w:r w:rsidRPr="00C560B5">
              <w:t>Visual Studio Code</w:t>
            </w:r>
          </w:p>
          <w:p w14:paraId="714D072A" w14:textId="77777777" w:rsidR="0078574A" w:rsidRPr="00C560B5" w:rsidRDefault="0078574A" w:rsidP="0078574A">
            <w:pPr>
              <w:widowControl w:val="0"/>
              <w:numPr>
                <w:ilvl w:val="0"/>
                <w:numId w:val="9"/>
              </w:numPr>
              <w:spacing w:after="200" w:line="240" w:lineRule="auto"/>
            </w:pPr>
            <w:r w:rsidRPr="00C560B5">
              <w:t xml:space="preserve">HTML, CSS, Python, React, </w:t>
            </w:r>
            <w:proofErr w:type="spellStart"/>
            <w:r w:rsidRPr="00C560B5">
              <w:t>FastAPI</w:t>
            </w:r>
            <w:proofErr w:type="spellEnd"/>
            <w:r w:rsidRPr="00C560B5">
              <w:t xml:space="preserve"> Framework</w:t>
            </w:r>
          </w:p>
          <w:p w14:paraId="3318BBDD" w14:textId="77777777" w:rsidR="0078574A" w:rsidRPr="00C560B5" w:rsidRDefault="0078574A" w:rsidP="0078574A">
            <w:pPr>
              <w:widowControl w:val="0"/>
              <w:numPr>
                <w:ilvl w:val="0"/>
                <w:numId w:val="9"/>
              </w:numPr>
              <w:spacing w:after="200" w:line="240" w:lineRule="auto"/>
            </w:pPr>
            <w:r w:rsidRPr="00C560B5">
              <w:t>MongoDB for data storage</w:t>
            </w:r>
          </w:p>
          <w:p w14:paraId="56EBCC73" w14:textId="77777777" w:rsidR="0078574A" w:rsidRPr="00C560B5" w:rsidRDefault="0078574A" w:rsidP="00B37296">
            <w:pPr>
              <w:widowControl w:val="0"/>
              <w:spacing w:after="200" w:line="240" w:lineRule="auto"/>
            </w:pPr>
            <w:r w:rsidRPr="00C560B5">
              <w:t>Hardware Requirements</w:t>
            </w:r>
          </w:p>
          <w:p w14:paraId="2F0F3657" w14:textId="77777777" w:rsidR="0078574A" w:rsidRPr="00C560B5" w:rsidRDefault="0078574A" w:rsidP="0078574A">
            <w:pPr>
              <w:widowControl w:val="0"/>
              <w:numPr>
                <w:ilvl w:val="0"/>
                <w:numId w:val="8"/>
              </w:numPr>
              <w:spacing w:after="200" w:line="240" w:lineRule="auto"/>
            </w:pPr>
            <w:r w:rsidRPr="00C560B5">
              <w:t>Computer Set</w:t>
            </w:r>
          </w:p>
          <w:p w14:paraId="75A463EB" w14:textId="77777777" w:rsidR="0078574A" w:rsidRPr="00C560B5" w:rsidRDefault="0078574A" w:rsidP="0078574A">
            <w:pPr>
              <w:widowControl w:val="0"/>
              <w:numPr>
                <w:ilvl w:val="0"/>
                <w:numId w:val="8"/>
              </w:numPr>
              <w:spacing w:after="200" w:line="240" w:lineRule="auto"/>
            </w:pPr>
            <w:r w:rsidRPr="00C560B5">
              <w:t>Laptop</w:t>
            </w:r>
          </w:p>
          <w:p w14:paraId="3E9A370A" w14:textId="77777777" w:rsidR="0078574A" w:rsidRPr="00C560B5" w:rsidRDefault="0078574A" w:rsidP="00B37296">
            <w:pPr>
              <w:widowControl w:val="0"/>
              <w:spacing w:after="200" w:line="240" w:lineRule="auto"/>
            </w:pPr>
            <w:r w:rsidRPr="00C560B5">
              <w:t>User Roles:</w:t>
            </w:r>
          </w:p>
          <w:p w14:paraId="3D3E6076" w14:textId="77777777" w:rsidR="0078574A" w:rsidRPr="00C560B5" w:rsidRDefault="0078574A" w:rsidP="001F3F79">
            <w:pPr>
              <w:widowControl w:val="0"/>
              <w:spacing w:after="200" w:line="240" w:lineRule="auto"/>
            </w:pPr>
            <w:r w:rsidRPr="00C560B5">
              <w:t xml:space="preserve">     a.   Alumni/Students</w:t>
            </w:r>
          </w:p>
          <w:p w14:paraId="1D0762F0" w14:textId="77777777" w:rsidR="0078574A" w:rsidRDefault="0078574A" w:rsidP="001F3F79">
            <w:pPr>
              <w:spacing w:line="240" w:lineRule="auto"/>
            </w:pPr>
            <w:r w:rsidRPr="00C560B5">
              <w:t xml:space="preserve">     b.   Employers</w:t>
            </w:r>
          </w:p>
          <w:p w14:paraId="3F6B6362" w14:textId="77777777" w:rsidR="001F3F79" w:rsidRPr="00C560B5" w:rsidRDefault="001F3F79" w:rsidP="001F3F79">
            <w:pPr>
              <w:spacing w:line="240" w:lineRule="auto"/>
            </w:pPr>
          </w:p>
          <w:p w14:paraId="15D08A69" w14:textId="77777777" w:rsidR="0078574A" w:rsidRPr="00C560B5" w:rsidRDefault="0078574A" w:rsidP="001F3F79">
            <w:pPr>
              <w:spacing w:line="240" w:lineRule="auto"/>
            </w:pPr>
            <w:r w:rsidRPr="00C560B5">
              <w:t xml:space="preserve">  </w:t>
            </w:r>
            <w:r w:rsidR="001F3F79">
              <w:t xml:space="preserve">  </w:t>
            </w:r>
            <w:r w:rsidRPr="00C560B5">
              <w:t xml:space="preserve"> c.   Administrators</w:t>
            </w:r>
          </w:p>
        </w:tc>
        <w:tc>
          <w:tcPr>
            <w:tcW w:w="566" w:type="dxa"/>
            <w:tcBorders>
              <w:top w:val="nil"/>
              <w:bottom w:val="nil"/>
            </w:tcBorders>
            <w:shd w:val="clear" w:color="auto" w:fill="auto"/>
            <w:tcMar>
              <w:top w:w="100" w:type="dxa"/>
              <w:left w:w="100" w:type="dxa"/>
              <w:bottom w:w="100" w:type="dxa"/>
              <w:right w:w="100" w:type="dxa"/>
            </w:tcMar>
            <w:vAlign w:val="center"/>
          </w:tcPr>
          <w:p w14:paraId="7C5A8F85" w14:textId="77777777" w:rsidR="0078574A" w:rsidRPr="00C560B5" w:rsidRDefault="005118AF" w:rsidP="00B37296">
            <w:pPr>
              <w:widowControl w:val="0"/>
              <w:spacing w:after="200" w:line="240" w:lineRule="auto"/>
            </w:pPr>
            <w:r>
              <w:rPr>
                <w:noProof/>
                <w:lang w:val="en-PH" w:eastAsia="en-PH"/>
              </w:rPr>
              <mc:AlternateContent>
                <mc:Choice Requires="wps">
                  <w:drawing>
                    <wp:anchor distT="0" distB="0" distL="114300" distR="114300" simplePos="0" relativeHeight="251665408" behindDoc="0" locked="0" layoutInCell="1" allowOverlap="1" wp14:anchorId="37591D40" wp14:editId="70C3E734">
                      <wp:simplePos x="0" y="0"/>
                      <wp:positionH relativeFrom="column">
                        <wp:posOffset>-26670</wp:posOffset>
                      </wp:positionH>
                      <wp:positionV relativeFrom="paragraph">
                        <wp:posOffset>-386715</wp:posOffset>
                      </wp:positionV>
                      <wp:extent cx="287020" cy="0"/>
                      <wp:effectExtent l="0" t="76200" r="17780" b="95250"/>
                      <wp:wrapNone/>
                      <wp:docPr id="4" name="Straight Arrow Connector 4"/>
                      <wp:cNvGraphicFramePr/>
                      <a:graphic xmlns:a="http://schemas.openxmlformats.org/drawingml/2006/main">
                        <a:graphicData uri="http://schemas.microsoft.com/office/word/2010/wordprocessingShape">
                          <wps:wsp>
                            <wps:cNvCnPr/>
                            <wps:spPr>
                              <a:xfrm>
                                <a:off x="0" y="0"/>
                                <a:ext cx="287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C5FB8B" id="_x0000_t32" coordsize="21600,21600" o:spt="32" o:oned="t" path="m,l21600,21600e" filled="f">
                      <v:path arrowok="t" fillok="f" o:connecttype="none"/>
                      <o:lock v:ext="edit" shapetype="t"/>
                    </v:shapetype>
                    <v:shape id="Straight Arrow Connector 4" o:spid="_x0000_s1026" type="#_x0000_t32" style="position:absolute;margin-left:-2.1pt;margin-top:-30.45pt;width:22.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" strokecolor="black [3213]">
                      <v:stroke endarrow="block"/>
                    </v:shape>
                  </w:pict>
                </mc:Fallback>
              </mc:AlternateContent>
            </w:r>
          </w:p>
        </w:tc>
        <w:tc>
          <w:tcPr>
            <w:tcW w:w="2777" w:type="dxa"/>
            <w:shd w:val="clear" w:color="auto" w:fill="auto"/>
            <w:tcMar>
              <w:top w:w="100" w:type="dxa"/>
              <w:left w:w="100" w:type="dxa"/>
              <w:bottom w:w="100" w:type="dxa"/>
              <w:right w:w="100" w:type="dxa"/>
            </w:tcMar>
          </w:tcPr>
          <w:p w14:paraId="3940D60E" w14:textId="77777777" w:rsidR="0078574A" w:rsidRPr="00C560B5" w:rsidRDefault="0078574A" w:rsidP="00B37296">
            <w:pPr>
              <w:widowControl w:val="0"/>
              <w:spacing w:after="200" w:line="240" w:lineRule="auto"/>
            </w:pPr>
            <w:r w:rsidRPr="00C560B5">
              <w:t>Account Verification Module</w:t>
            </w:r>
          </w:p>
          <w:p w14:paraId="0760B0EE" w14:textId="77777777" w:rsidR="0078574A" w:rsidRPr="00C560B5" w:rsidRDefault="0078574A" w:rsidP="00B37296">
            <w:pPr>
              <w:widowControl w:val="0"/>
              <w:spacing w:after="200" w:line="240" w:lineRule="auto"/>
            </w:pPr>
            <w:r w:rsidRPr="00C560B5">
              <w:t>Job Matching Algorithm</w:t>
            </w:r>
          </w:p>
          <w:p w14:paraId="237045C6" w14:textId="77777777" w:rsidR="0078574A" w:rsidRPr="00C560B5" w:rsidRDefault="0078574A" w:rsidP="00B37296">
            <w:pPr>
              <w:widowControl w:val="0"/>
              <w:spacing w:after="200" w:line="240" w:lineRule="auto"/>
            </w:pPr>
            <w:r w:rsidRPr="00C560B5">
              <w:t>Blockchain Integration</w:t>
            </w:r>
          </w:p>
          <w:p w14:paraId="25316FF5" w14:textId="77777777" w:rsidR="0078574A" w:rsidRPr="00C560B5" w:rsidRDefault="0078574A" w:rsidP="00B37296">
            <w:pPr>
              <w:widowControl w:val="0"/>
              <w:spacing w:after="200" w:line="240" w:lineRule="auto"/>
            </w:pPr>
            <w:r w:rsidRPr="00C560B5">
              <w:t>Real-time notifications</w:t>
            </w:r>
          </w:p>
          <w:p w14:paraId="74A0D83A" w14:textId="77777777" w:rsidR="0078574A" w:rsidRPr="00C560B5" w:rsidRDefault="0078574A" w:rsidP="00B37296">
            <w:pPr>
              <w:widowControl w:val="0"/>
              <w:spacing w:after="200" w:line="240" w:lineRule="auto"/>
            </w:pPr>
            <w:r w:rsidRPr="00C560B5">
              <w:t>Dashboard Functionality</w:t>
            </w:r>
          </w:p>
          <w:p w14:paraId="59941B2F" w14:textId="77777777" w:rsidR="0078574A" w:rsidRPr="00C560B5" w:rsidRDefault="0078574A" w:rsidP="00B37296">
            <w:pPr>
              <w:widowControl w:val="0"/>
              <w:spacing w:after="200" w:line="240" w:lineRule="auto"/>
            </w:pPr>
            <w:r w:rsidRPr="00C560B5">
              <w:t xml:space="preserve">    a. Meeting Hub Module</w:t>
            </w:r>
          </w:p>
          <w:p w14:paraId="21E3CC7E" w14:textId="77777777" w:rsidR="0078574A" w:rsidRPr="00C560B5" w:rsidRDefault="0078574A" w:rsidP="00B37296">
            <w:pPr>
              <w:widowControl w:val="0"/>
              <w:spacing w:after="200" w:line="240" w:lineRule="auto"/>
            </w:pPr>
            <w:r w:rsidRPr="00C560B5">
              <w:t xml:space="preserve">    b. Department-Specific Module.</w:t>
            </w:r>
          </w:p>
          <w:p w14:paraId="3B28BF43" w14:textId="77777777" w:rsidR="0078574A" w:rsidRPr="00C560B5" w:rsidRDefault="0078574A" w:rsidP="00B37296">
            <w:pPr>
              <w:widowControl w:val="0"/>
              <w:spacing w:after="200" w:line="240" w:lineRule="auto"/>
            </w:pPr>
            <w:r w:rsidRPr="00C560B5">
              <w:t xml:space="preserve">    c. Application/Request Processing Module</w:t>
            </w:r>
          </w:p>
          <w:p w14:paraId="253E3DBD" w14:textId="77777777" w:rsidR="0078574A" w:rsidRPr="00C560B5" w:rsidRDefault="0078574A" w:rsidP="00B37296">
            <w:pPr>
              <w:widowControl w:val="0"/>
              <w:spacing w:after="200" w:line="240" w:lineRule="auto"/>
            </w:pPr>
            <w:r w:rsidRPr="00C560B5">
              <w:t xml:space="preserve">    d. Admin Control Module</w:t>
            </w:r>
          </w:p>
          <w:p w14:paraId="5FD351AD" w14:textId="77777777" w:rsidR="0078574A" w:rsidRPr="00C560B5" w:rsidRDefault="0078574A" w:rsidP="00B37296">
            <w:pPr>
              <w:widowControl w:val="0"/>
              <w:spacing w:after="200" w:line="240" w:lineRule="auto"/>
            </w:pPr>
            <w:r w:rsidRPr="00C560B5">
              <w:t xml:space="preserve">    e. Job Placement Module</w:t>
            </w:r>
          </w:p>
        </w:tc>
        <w:tc>
          <w:tcPr>
            <w:tcW w:w="566" w:type="dxa"/>
            <w:tcBorders>
              <w:top w:val="nil"/>
              <w:bottom w:val="nil"/>
            </w:tcBorders>
            <w:shd w:val="clear" w:color="auto" w:fill="auto"/>
            <w:tcMar>
              <w:top w:w="100" w:type="dxa"/>
              <w:left w:w="100" w:type="dxa"/>
              <w:bottom w:w="100" w:type="dxa"/>
              <w:right w:w="100" w:type="dxa"/>
            </w:tcMar>
            <w:vAlign w:val="center"/>
          </w:tcPr>
          <w:p w14:paraId="48F147C4" w14:textId="77777777" w:rsidR="0078574A" w:rsidRPr="00C560B5" w:rsidRDefault="005118AF" w:rsidP="00B37296">
            <w:pPr>
              <w:widowControl w:val="0"/>
              <w:spacing w:after="200" w:line="240" w:lineRule="auto"/>
            </w:pPr>
            <w:r>
              <w:rPr>
                <w:noProof/>
                <w:lang w:val="en-PH" w:eastAsia="en-PH"/>
              </w:rPr>
              <mc:AlternateContent>
                <mc:Choice Requires="wps">
                  <w:drawing>
                    <wp:anchor distT="0" distB="0" distL="114300" distR="114300" simplePos="0" relativeHeight="251658752" behindDoc="0" locked="0" layoutInCell="1" allowOverlap="1" wp14:anchorId="2689B69F" wp14:editId="0C2FA7A3">
                      <wp:simplePos x="0" y="0"/>
                      <wp:positionH relativeFrom="column">
                        <wp:posOffset>-17780</wp:posOffset>
                      </wp:positionH>
                      <wp:positionV relativeFrom="paragraph">
                        <wp:posOffset>-387985</wp:posOffset>
                      </wp:positionV>
                      <wp:extent cx="287020" cy="0"/>
                      <wp:effectExtent l="0" t="76200" r="17780" b="95250"/>
                      <wp:wrapNone/>
                      <wp:docPr id="9" name="Straight Arrow Connector 9"/>
                      <wp:cNvGraphicFramePr/>
                      <a:graphic xmlns:a="http://schemas.openxmlformats.org/drawingml/2006/main">
                        <a:graphicData uri="http://schemas.microsoft.com/office/word/2010/wordprocessingShape">
                          <wps:wsp>
                            <wps:cNvCnPr/>
                            <wps:spPr>
                              <a:xfrm>
                                <a:off x="0" y="0"/>
                                <a:ext cx="2870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70A53C" id="Straight Arrow Connector 9" o:spid="_x0000_s1026" type="#_x0000_t32" style="position:absolute;margin-left:-1.4pt;margin-top:-30.55pt;width:22.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" strokecolor="black [3213]">
                      <v:stroke endarrow="block"/>
                    </v:shape>
                  </w:pict>
                </mc:Fallback>
              </mc:AlternateContent>
            </w:r>
            <w:r w:rsidR="0078574A" w:rsidRPr="00C560B5">
              <w:rPr>
                <w:noProof/>
                <w:lang w:val="en-PH" w:eastAsia="en-PH"/>
              </w:rPr>
              <w:t xml:space="preserve"> </w:t>
            </w:r>
          </w:p>
        </w:tc>
        <w:tc>
          <w:tcPr>
            <w:tcW w:w="2777" w:type="dxa"/>
            <w:shd w:val="clear" w:color="auto" w:fill="auto"/>
            <w:tcMar>
              <w:top w:w="100" w:type="dxa"/>
              <w:left w:w="100" w:type="dxa"/>
              <w:bottom w:w="100" w:type="dxa"/>
              <w:right w:w="100" w:type="dxa"/>
            </w:tcMar>
          </w:tcPr>
          <w:p w14:paraId="6B5B15F3" w14:textId="77777777" w:rsidR="007E48D0" w:rsidRDefault="007E48D0" w:rsidP="00B37296">
            <w:pPr>
              <w:widowControl w:val="0"/>
              <w:spacing w:after="200" w:line="240" w:lineRule="auto"/>
              <w:jc w:val="center"/>
            </w:pPr>
          </w:p>
          <w:p w14:paraId="2065ECC3" w14:textId="77777777" w:rsidR="007E48D0" w:rsidRDefault="007E48D0" w:rsidP="00B37296">
            <w:pPr>
              <w:widowControl w:val="0"/>
              <w:spacing w:after="200" w:line="240" w:lineRule="auto"/>
              <w:jc w:val="center"/>
            </w:pPr>
          </w:p>
          <w:p w14:paraId="0138B475" w14:textId="77777777" w:rsidR="007E48D0" w:rsidRDefault="007E48D0" w:rsidP="00B37296">
            <w:pPr>
              <w:widowControl w:val="0"/>
              <w:spacing w:after="200" w:line="240" w:lineRule="auto"/>
              <w:jc w:val="center"/>
            </w:pPr>
          </w:p>
          <w:p w14:paraId="776FA825" w14:textId="77777777" w:rsidR="007E48D0" w:rsidRDefault="007E48D0" w:rsidP="00B37296">
            <w:pPr>
              <w:widowControl w:val="0"/>
              <w:spacing w:after="200" w:line="240" w:lineRule="auto"/>
              <w:jc w:val="center"/>
            </w:pPr>
          </w:p>
          <w:p w14:paraId="119283C3" w14:textId="77777777" w:rsidR="007E48D0" w:rsidRDefault="007E48D0" w:rsidP="00B37296">
            <w:pPr>
              <w:widowControl w:val="0"/>
              <w:spacing w:after="200" w:line="240" w:lineRule="auto"/>
              <w:jc w:val="center"/>
            </w:pPr>
          </w:p>
          <w:p w14:paraId="3CD599A5" w14:textId="77777777" w:rsidR="007E48D0" w:rsidRDefault="007E48D0" w:rsidP="00B37296">
            <w:pPr>
              <w:widowControl w:val="0"/>
              <w:spacing w:after="200" w:line="240" w:lineRule="auto"/>
              <w:jc w:val="center"/>
            </w:pPr>
          </w:p>
          <w:p w14:paraId="6974258E" w14:textId="77777777" w:rsidR="007E48D0" w:rsidRDefault="007E48D0" w:rsidP="00B37296">
            <w:pPr>
              <w:widowControl w:val="0"/>
              <w:spacing w:after="200" w:line="240" w:lineRule="auto"/>
              <w:jc w:val="center"/>
            </w:pPr>
          </w:p>
          <w:p w14:paraId="27D1B7E4" w14:textId="77777777" w:rsidR="007E48D0" w:rsidRDefault="007E48D0" w:rsidP="00B37296">
            <w:pPr>
              <w:widowControl w:val="0"/>
              <w:spacing w:after="200" w:line="240" w:lineRule="auto"/>
              <w:jc w:val="center"/>
            </w:pPr>
          </w:p>
          <w:p w14:paraId="3388709C" w14:textId="77777777" w:rsidR="007E48D0" w:rsidRDefault="007E48D0" w:rsidP="00B37296">
            <w:pPr>
              <w:widowControl w:val="0"/>
              <w:spacing w:after="200" w:line="240" w:lineRule="auto"/>
              <w:jc w:val="center"/>
            </w:pPr>
          </w:p>
          <w:p w14:paraId="1454CECA" w14:textId="77777777" w:rsidR="007E48D0" w:rsidRDefault="007E48D0" w:rsidP="00B37296">
            <w:pPr>
              <w:widowControl w:val="0"/>
              <w:spacing w:after="200" w:line="240" w:lineRule="auto"/>
              <w:jc w:val="center"/>
            </w:pPr>
          </w:p>
          <w:p w14:paraId="148DE51D" w14:textId="77777777" w:rsidR="0078574A" w:rsidRPr="00C560B5" w:rsidRDefault="0078574A" w:rsidP="00B37296">
            <w:pPr>
              <w:widowControl w:val="0"/>
              <w:spacing w:after="200" w:line="240" w:lineRule="auto"/>
              <w:jc w:val="center"/>
            </w:pPr>
            <w:r w:rsidRPr="00C560B5">
              <w:t xml:space="preserve">Alumni Profile with Documents Verification using Blockchain Technology for </w:t>
            </w:r>
            <w:proofErr w:type="spellStart"/>
            <w:r w:rsidRPr="00C560B5">
              <w:t>CvS</w:t>
            </w:r>
            <w:r w:rsidR="001F3F79">
              <w:t>U</w:t>
            </w:r>
            <w:proofErr w:type="spellEnd"/>
            <w:r w:rsidRPr="00C560B5">
              <w:t xml:space="preserve"> - Carmona</w:t>
            </w:r>
          </w:p>
        </w:tc>
      </w:tr>
    </w:tbl>
    <w:p w14:paraId="3CB93D23" w14:textId="77777777" w:rsidR="0078574A" w:rsidRPr="00C560B5" w:rsidRDefault="0078574A" w:rsidP="0078574A">
      <w:pPr>
        <w:spacing w:line="240" w:lineRule="auto"/>
      </w:pPr>
    </w:p>
    <w:p w14:paraId="296B321F" w14:textId="77777777" w:rsidR="0078574A" w:rsidRPr="00C560B5" w:rsidRDefault="0078574A" w:rsidP="0078574A">
      <w:pPr>
        <w:spacing w:line="240" w:lineRule="auto"/>
      </w:pPr>
      <w:bookmarkStart w:id="3" w:name="_GoBack"/>
    </w:p>
    <w:bookmarkEnd w:id="3"/>
    <w:p w14:paraId="106E90E7" w14:textId="77777777" w:rsidR="0078574A" w:rsidRPr="00603ECB" w:rsidRDefault="0078574A" w:rsidP="0078574A">
      <w:pPr>
        <w:spacing w:after="200" w:line="240" w:lineRule="auto"/>
        <w:jc w:val="center"/>
      </w:pPr>
      <w:r w:rsidRPr="00603ECB">
        <w:t>Figure 1. Conceptual Framework of the Alumni profile with documents verification using blockchain technology</w:t>
      </w:r>
    </w:p>
    <w:p w14:paraId="7CB9A5E3" w14:textId="77777777" w:rsidR="0078574A" w:rsidRPr="00C560B5" w:rsidRDefault="0078574A" w:rsidP="0078574A">
      <w:pPr>
        <w:spacing w:after="200" w:line="240" w:lineRule="auto"/>
        <w:jc w:val="center"/>
        <w:rPr>
          <w:i/>
        </w:rPr>
      </w:pPr>
    </w:p>
    <w:p w14:paraId="791DE99A" w14:textId="77777777" w:rsidR="0078574A" w:rsidRPr="00C560B5" w:rsidRDefault="0078574A" w:rsidP="0078574A">
      <w:pPr>
        <w:spacing w:line="480" w:lineRule="auto"/>
        <w:jc w:val="both"/>
      </w:pPr>
      <w:r w:rsidRPr="00C560B5">
        <w:lastRenderedPageBreak/>
        <w:tab/>
        <w:t>Figure 1 depicts the conceptual framework employed in this study. The input makes the raw data readable and the process specifies the need of a function. This will indicate that the output will deliver the desired outcome. This framework relies on the development and operation of the proposed blockchain-based system.</w:t>
      </w:r>
    </w:p>
    <w:p w14:paraId="0B97A7C5" w14:textId="77777777" w:rsidR="0078574A" w:rsidRPr="00C560B5" w:rsidRDefault="0078574A" w:rsidP="0078574A">
      <w:pPr>
        <w:spacing w:line="480" w:lineRule="auto"/>
        <w:jc w:val="both"/>
        <w:rPr>
          <w:shd w:val="clear" w:color="auto" w:fill="FFFFFF"/>
        </w:rPr>
      </w:pPr>
      <w:r w:rsidRPr="00C560B5">
        <w:tab/>
      </w:r>
      <w:r w:rsidRPr="00C560B5">
        <w:rPr>
          <w:shd w:val="clear" w:color="auto" w:fill="FFFFFF"/>
        </w:rPr>
        <w:t xml:space="preserve">For instance, input consists of alumni profiles, employer job requirements, and blockchain technology and the necessary technology requirements, such as HTML, Python, CSS, React, the </w:t>
      </w:r>
      <w:proofErr w:type="spellStart"/>
      <w:r w:rsidRPr="00C560B5">
        <w:rPr>
          <w:shd w:val="clear" w:color="auto" w:fill="FFFFFF"/>
        </w:rPr>
        <w:t>FastAPI</w:t>
      </w:r>
      <w:proofErr w:type="spellEnd"/>
      <w:r w:rsidRPr="00C560B5">
        <w:rPr>
          <w:shd w:val="clear" w:color="auto" w:fill="FFFFFF"/>
        </w:rPr>
        <w:t xml:space="preserve"> framework, and MongoDB. As these elements serve, these findings make the foundation and operating the system.</w:t>
      </w:r>
    </w:p>
    <w:p w14:paraId="540BD68E" w14:textId="77777777" w:rsidR="0078574A" w:rsidRPr="00C560B5" w:rsidRDefault="0078574A" w:rsidP="0078574A">
      <w:pPr>
        <w:spacing w:line="480" w:lineRule="auto"/>
        <w:jc w:val="both"/>
        <w:rPr>
          <w:shd w:val="clear" w:color="auto" w:fill="FFFFFF"/>
          <w:lang w:val="en-PH"/>
        </w:rPr>
      </w:pPr>
      <w:r w:rsidRPr="00C560B5">
        <w:rPr>
          <w:shd w:val="clear" w:color="auto" w:fill="FFFFFF"/>
        </w:rPr>
        <w:tab/>
      </w:r>
      <w:r w:rsidRPr="00C560B5">
        <w:rPr>
          <w:shd w:val="clear" w:color="auto" w:fill="FFFFFF"/>
          <w:lang w:val="en-PH"/>
        </w:rPr>
        <w:t>The process involves validating alumni credentials using SHA2 blockchain technology. The findings indicate that it verifies all the information by the alumni profile. Ensures all process data is accurate and validated by the system or manually by the administrator.</w:t>
      </w:r>
    </w:p>
    <w:p w14:paraId="6532E2F2" w14:textId="77777777" w:rsidR="0078574A" w:rsidRPr="00C560B5" w:rsidRDefault="0078574A" w:rsidP="0078574A">
      <w:pPr>
        <w:spacing w:line="480" w:lineRule="auto"/>
        <w:ind w:firstLine="720"/>
        <w:jc w:val="both"/>
        <w:rPr>
          <w:shd w:val="clear" w:color="auto" w:fill="FFFFFF"/>
        </w:rPr>
      </w:pPr>
      <w:r w:rsidRPr="00C560B5">
        <w:rPr>
          <w:shd w:val="clear" w:color="auto" w:fill="FFFFFF"/>
        </w:rPr>
        <w:t>The study aims to produce a secure, efficient, and user-friendly blockchain-based system that verifies every step. It ensures that all data provides transparent reporting for alumni, employers, and administrators.</w:t>
      </w:r>
    </w:p>
    <w:p w14:paraId="6C394430" w14:textId="77777777" w:rsidR="0078574A" w:rsidRPr="00C560B5" w:rsidRDefault="0078574A" w:rsidP="0078574A">
      <w:pPr>
        <w:spacing w:line="480" w:lineRule="auto"/>
        <w:ind w:firstLine="720"/>
        <w:jc w:val="both"/>
        <w:rPr>
          <w:shd w:val="clear" w:color="auto" w:fill="FFFFFF"/>
          <w:lang w:val="en-PH"/>
        </w:rPr>
      </w:pPr>
      <w:r w:rsidRPr="00C560B5">
        <w:rPr>
          <w:shd w:val="clear" w:color="auto" w:fill="FFFFFF"/>
          <w:lang w:val="en-PH"/>
        </w:rPr>
        <w:t>To account for all of this, it ensures that the transition from old habits of paperwork to employment is leveraged by leveraging blockchain technology. It manages to input all the data through a safe environment when dealing with such information as alumni profiles. The alumni profile is verified using SHA-2 blockchain technology for the Cavite State University–Carmona Campus system. It will take advantage of such a system, which will ensure transparency and credibility throughout the making.</w:t>
      </w:r>
    </w:p>
    <w:p w14:paraId="6BF9E351" w14:textId="77777777" w:rsidR="0078574A" w:rsidRPr="00C560B5" w:rsidRDefault="0078574A">
      <w:pPr>
        <w:spacing w:after="200"/>
      </w:pPr>
    </w:p>
    <w:p w14:paraId="6C927A42" w14:textId="77777777" w:rsidR="00CD3700" w:rsidRPr="009D20A3" w:rsidRDefault="00CD3700" w:rsidP="009D20A3">
      <w:pPr>
        <w:spacing w:after="200"/>
        <w:rPr>
          <w:rFonts w:eastAsia="Times New Roman"/>
          <w:b/>
          <w:bCs/>
          <w:lang w:eastAsia="en-PH"/>
        </w:rPr>
      </w:pPr>
      <w:r>
        <w:rPr>
          <w:rFonts w:eastAsia="Times New Roman"/>
          <w:lang w:eastAsia="en-PH"/>
        </w:rPr>
        <w:br w:type="page"/>
      </w:r>
    </w:p>
    <w:p w14:paraId="4A691C1B" w14:textId="77777777" w:rsidR="0078574A" w:rsidRDefault="0078574A" w:rsidP="00AF4ABF">
      <w:pPr>
        <w:spacing w:before="240" w:after="240" w:line="480" w:lineRule="auto"/>
        <w:ind w:firstLine="720"/>
        <w:jc w:val="center"/>
        <w:rPr>
          <w:rFonts w:eastAsia="Times New Roman"/>
          <w:b/>
          <w:bCs/>
          <w:lang w:eastAsia="en-PH"/>
        </w:rPr>
      </w:pPr>
      <w:r w:rsidRPr="00C560B5">
        <w:rPr>
          <w:rFonts w:eastAsia="Times New Roman"/>
          <w:b/>
          <w:bCs/>
          <w:lang w:eastAsia="en-PH"/>
        </w:rPr>
        <w:lastRenderedPageBreak/>
        <w:t>REVIEW OF RELATED LITERATURE</w:t>
      </w:r>
    </w:p>
    <w:p w14:paraId="3D680177" w14:textId="77777777" w:rsidR="00E777D2" w:rsidRPr="00C560B5" w:rsidRDefault="00E777D2" w:rsidP="00AF4ABF">
      <w:pPr>
        <w:spacing w:before="240" w:after="240" w:line="480" w:lineRule="auto"/>
        <w:ind w:firstLine="720"/>
        <w:jc w:val="center"/>
        <w:rPr>
          <w:rFonts w:eastAsia="Times New Roman"/>
          <w:lang w:eastAsia="en-PH"/>
        </w:rPr>
      </w:pPr>
    </w:p>
    <w:p w14:paraId="5A0CFAE9" w14:textId="77777777" w:rsidR="00E777D2" w:rsidRPr="00C560B5" w:rsidRDefault="00E777D2" w:rsidP="00E777D2">
      <w:pPr>
        <w:spacing w:line="480" w:lineRule="auto"/>
        <w:ind w:firstLine="720"/>
        <w:jc w:val="both"/>
        <w:rPr>
          <w:rFonts w:eastAsia="Times New Roman"/>
          <w:lang w:eastAsia="en-PH"/>
        </w:rPr>
      </w:pPr>
      <w:r w:rsidRPr="00E777D2">
        <w:rPr>
          <w:rFonts w:eastAsia="Times New Roman"/>
          <w:lang w:eastAsia="en-PH"/>
        </w:rPr>
        <w:t>The international and local studies cited in this chapter explore various concepts, theories, and developments related to blockchain technology. These studies provide a comprehensive understanding of its applications, benefits, and challenges across different fields, including education, security, public administration, and cryptography. By examining past and present research, this chapter serves as a guide in developing a deeper insight into blockchain’s potential and its evolving role in modern systems. The information presented here helps in familiarizing the researchers with relevant findings and innovations that align with the focus of the present study.</w:t>
      </w:r>
    </w:p>
    <w:p w14:paraId="3F029DD4" w14:textId="77777777" w:rsidR="003903E5" w:rsidRPr="003903E5" w:rsidRDefault="003903E5" w:rsidP="003903E5">
      <w:pPr>
        <w:spacing w:after="200" w:line="480" w:lineRule="auto"/>
        <w:ind w:firstLine="720"/>
        <w:jc w:val="both"/>
        <w:rPr>
          <w:lang w:val="en-US"/>
        </w:rPr>
      </w:pPr>
      <w:proofErr w:type="spellStart"/>
      <w:r w:rsidRPr="003903E5">
        <w:rPr>
          <w:lang w:val="en-US"/>
        </w:rPr>
        <w:t>Alammary</w:t>
      </w:r>
      <w:proofErr w:type="spellEnd"/>
      <w:r w:rsidRPr="003903E5">
        <w:rPr>
          <w:lang w:val="en-US"/>
        </w:rPr>
        <w:t xml:space="preserve"> et al. (2019) highlighted that blockchain technology represents an innovative advancement in the field of education. Through comprehensive research analyses and a review of various scientific studies, they proposed a framework centered on three key themes: applications, benefits, and challenges of this technology. Their findings revealed that blockchain is predominantly utilized for issuing and verifying academic credentials, sharing students’ skills and learning achievements, and assessing their professional capabilities. Furthermore, the study emphasized the significant advantages of blockchain in education, such as providing a secure platform for managing student data, reducing costs, and promoting trust and transparency.</w:t>
      </w:r>
    </w:p>
    <w:p w14:paraId="626D980B" w14:textId="77777777" w:rsidR="003903E5" w:rsidRPr="003903E5" w:rsidRDefault="003903E5" w:rsidP="003903E5">
      <w:pPr>
        <w:spacing w:after="200" w:line="480" w:lineRule="auto"/>
        <w:ind w:firstLine="720"/>
        <w:jc w:val="both"/>
        <w:rPr>
          <w:lang w:val="en-US"/>
        </w:rPr>
      </w:pPr>
      <w:r w:rsidRPr="003903E5">
        <w:rPr>
          <w:lang w:val="en-US"/>
        </w:rPr>
        <w:t xml:space="preserve">According to </w:t>
      </w:r>
      <w:proofErr w:type="spellStart"/>
      <w:r w:rsidRPr="003903E5">
        <w:rPr>
          <w:lang w:val="en-US"/>
        </w:rPr>
        <w:t>Bensalah</w:t>
      </w:r>
      <w:proofErr w:type="spellEnd"/>
      <w:r w:rsidRPr="003903E5">
        <w:rPr>
          <w:lang w:val="en-US"/>
        </w:rPr>
        <w:t xml:space="preserve"> et al. (2024) the efficiency and relevance of SHA-2 lies on its computational capabilities, emphasizing its suitability for handling secure and large-scale data operations, as required in creating a system that involves record verification. This cryptographic algorithm is incorporated in the blockchain technology as it is suitable in creating a hashing method that uses a fixed-size output or hash </w:t>
      </w:r>
      <w:r w:rsidRPr="003903E5">
        <w:rPr>
          <w:lang w:val="en-US"/>
        </w:rPr>
        <w:lastRenderedPageBreak/>
        <w:t>from incoming data of arbitrary size. This is used in blockchain technology to generate digital signatures that verify the correctness and validity of transactions, ensuring network security by preventing malicious players from tampering with the ledger.</w:t>
      </w:r>
    </w:p>
    <w:p w14:paraId="216EC985" w14:textId="77777777" w:rsidR="003903E5" w:rsidRPr="003903E5" w:rsidRDefault="003903E5" w:rsidP="003903E5">
      <w:pPr>
        <w:spacing w:after="200" w:line="480" w:lineRule="auto"/>
        <w:ind w:firstLine="720"/>
        <w:jc w:val="both"/>
        <w:rPr>
          <w:lang w:val="en-US"/>
        </w:rPr>
      </w:pPr>
      <w:r w:rsidRPr="003903E5">
        <w:rPr>
          <w:lang w:val="en-US"/>
        </w:rPr>
        <w:t>Comparative analysis, such as those conducted by Pun et al. (2024), highlights just how reliable SHA-256 is among cryptographic algorithms. Their findings validate the choice of SHA-256 for secure data management, noting that the higher the hash rate (determined by how many guesses can be made per second to solve complex mathematical problems), the better. This robustness is why it continues to be a preferred option in various security applications, including its use in the medical field.</w:t>
      </w:r>
    </w:p>
    <w:p w14:paraId="3235BFE5" w14:textId="77777777" w:rsidR="003903E5" w:rsidRPr="003903E5" w:rsidRDefault="003903E5" w:rsidP="003903E5">
      <w:pPr>
        <w:spacing w:after="200" w:line="480" w:lineRule="auto"/>
        <w:ind w:firstLine="720"/>
        <w:jc w:val="both"/>
        <w:rPr>
          <w:lang w:val="en-US"/>
        </w:rPr>
      </w:pPr>
      <w:r w:rsidRPr="003903E5">
        <w:rPr>
          <w:lang w:val="en-US"/>
        </w:rPr>
        <w:t>Huang et al. (2024) research results recorded that the tamper-proof nature of blockchain allows the system to prevent users from falsifying the validation results of documents due to financial interests, which leads to a lack of fairness in validation. Therefore, the data integrity can be ensured based on verifiable algorithms such as implementing the SHA2 cryptographic algorithm in the system.</w:t>
      </w:r>
    </w:p>
    <w:p w14:paraId="530F8018" w14:textId="77777777" w:rsidR="003903E5" w:rsidRPr="003903E5" w:rsidRDefault="003903E5" w:rsidP="003903E5">
      <w:pPr>
        <w:spacing w:after="200" w:line="480" w:lineRule="auto"/>
        <w:ind w:firstLine="720"/>
        <w:jc w:val="both"/>
        <w:rPr>
          <w:lang w:val="en-US"/>
        </w:rPr>
      </w:pPr>
      <w:r w:rsidRPr="003903E5">
        <w:rPr>
          <w:lang w:val="en-US"/>
        </w:rPr>
        <w:t>In exploring the potential of blockchain technology to revolutionize records management and other applications in the Philippines, various studies, reports, and initiatives highlighted its current uses and implications. As a result, blockchain, a decentralized and tamper-proof technology, is rapidly gaining traction in education and public administration due to its ability to ensure transparency, security, and efficiency.</w:t>
      </w:r>
    </w:p>
    <w:p w14:paraId="14B1F2A3" w14:textId="77777777" w:rsidR="003903E5" w:rsidRPr="003903E5" w:rsidRDefault="003903E5" w:rsidP="003903E5">
      <w:pPr>
        <w:spacing w:after="200" w:line="480" w:lineRule="auto"/>
        <w:ind w:firstLine="720"/>
        <w:jc w:val="both"/>
        <w:rPr>
          <w:lang w:val="en-US"/>
        </w:rPr>
      </w:pPr>
      <w:r w:rsidRPr="003903E5">
        <w:rPr>
          <w:lang w:val="en-US"/>
        </w:rPr>
        <w:t xml:space="preserve">In the study conducted by Ranjan et al. (2024), they concluded that by integrating IoT (Internet of Things) with blockchain using SHA-256, the scalability and versatility in managing sensitive data were significantly enhanced. This integration allowed for real-time updates and secure communication across devices, ensuring </w:t>
      </w:r>
      <w:r w:rsidRPr="003903E5">
        <w:rPr>
          <w:lang w:val="en-US"/>
        </w:rPr>
        <w:lastRenderedPageBreak/>
        <w:t>that data integrity was maintained while reducing the risk of unauthorized access. Their findings emphasized the potential for blockchain and IoT to work in tandem to create robust systems capable of handling sensitive information in dynamic environments.</w:t>
      </w:r>
    </w:p>
    <w:p w14:paraId="09B6097F" w14:textId="77777777" w:rsidR="003903E5" w:rsidRPr="003903E5" w:rsidRDefault="003903E5" w:rsidP="003903E5">
      <w:pPr>
        <w:spacing w:after="200" w:line="480" w:lineRule="auto"/>
        <w:ind w:firstLine="720"/>
        <w:jc w:val="both"/>
        <w:rPr>
          <w:lang w:val="en-US"/>
        </w:rPr>
      </w:pPr>
      <w:proofErr w:type="spellStart"/>
      <w:r w:rsidRPr="003903E5">
        <w:rPr>
          <w:lang w:val="en-US"/>
        </w:rPr>
        <w:t>Khallaf</w:t>
      </w:r>
      <w:proofErr w:type="spellEnd"/>
      <w:r w:rsidRPr="003903E5">
        <w:rPr>
          <w:lang w:val="en-US"/>
        </w:rPr>
        <w:t xml:space="preserve"> et al. (2024) demonstrates the effectiveness of SHA-256 in medical data security. Their proposal includes the evaluation of the cryptosystem’s strength against differential attacks using several comprehensive metrics. Simulation results and theoretical analysis confirm the cryptosystem’s effectiveness by showcasing its ability to provide high levels of security and immunity to data leakage.</w:t>
      </w:r>
    </w:p>
    <w:p w14:paraId="2796FC0B" w14:textId="77777777" w:rsidR="003903E5" w:rsidRPr="003903E5" w:rsidRDefault="003903E5" w:rsidP="009D20A3">
      <w:pPr>
        <w:spacing w:after="200" w:line="480" w:lineRule="auto"/>
        <w:ind w:firstLine="720"/>
        <w:jc w:val="both"/>
        <w:rPr>
          <w:lang w:val="en-US"/>
        </w:rPr>
      </w:pPr>
      <w:r w:rsidRPr="003903E5">
        <w:rPr>
          <w:lang w:val="en-US"/>
        </w:rPr>
        <w:t xml:space="preserve">Mendez and </w:t>
      </w:r>
      <w:proofErr w:type="spellStart"/>
      <w:r w:rsidRPr="003903E5">
        <w:rPr>
          <w:lang w:val="en-US"/>
        </w:rPr>
        <w:t>Bayyou</w:t>
      </w:r>
      <w:proofErr w:type="spellEnd"/>
      <w:r w:rsidRPr="003903E5">
        <w:rPr>
          <w:lang w:val="en-US"/>
        </w:rPr>
        <w:t xml:space="preserve"> (2024) provide an overview of the Philippine blockchain, focusing on its applications in education. They stated that the education sector also needs to utilize the benefits that blockchain technology provides. Educational institutions especially tertiary institutions are now eyeing to employ this application to improve teaching and learning activities and promote collaboration among the stakeholders such as students, teachers, and parents. It will also be used in e-transcripts, digital degrees and certification, cloud storage, identity management.</w:t>
      </w:r>
    </w:p>
    <w:p w14:paraId="66500098" w14:textId="77777777" w:rsidR="003903E5" w:rsidRPr="003903E5" w:rsidRDefault="003903E5" w:rsidP="003903E5">
      <w:pPr>
        <w:spacing w:after="200" w:line="480" w:lineRule="auto"/>
        <w:ind w:firstLine="720"/>
        <w:jc w:val="both"/>
        <w:rPr>
          <w:lang w:val="en-US"/>
        </w:rPr>
      </w:pPr>
      <w:r w:rsidRPr="003903E5">
        <w:rPr>
          <w:lang w:val="en-US"/>
        </w:rPr>
        <w:t>Mendoza (2024) discusses in the Junior Blockchain Education Consortium of the Philippines (2024) the blockchain training and development program hosted by the Technological Institute of the Philippines (TIP). The program emphasizes capacity building among students and educators, equipping them with the necessary skills to implement and maintain blockchain systems. This effort demonstrates the commitment to integrating blockchain technology into the academic curriculum and fostering a new generation of blockchain professionals.</w:t>
      </w:r>
    </w:p>
    <w:p w14:paraId="2633B5D1" w14:textId="77777777" w:rsidR="003903E5" w:rsidRPr="003903E5" w:rsidRDefault="003903E5" w:rsidP="003903E5">
      <w:pPr>
        <w:spacing w:after="200" w:line="480" w:lineRule="auto"/>
        <w:ind w:firstLine="720"/>
        <w:jc w:val="both"/>
        <w:rPr>
          <w:lang w:val="en-US"/>
        </w:rPr>
      </w:pPr>
      <w:r w:rsidRPr="003903E5">
        <w:rPr>
          <w:lang w:val="en-US"/>
        </w:rPr>
        <w:t xml:space="preserve">Ocampo (2024) explores the integration of blockchain into government transactions in the Philippines. This source highlights how blockchain is being employed to enhance transparency in public processes, such as tax collection and </w:t>
      </w:r>
      <w:r w:rsidRPr="003903E5">
        <w:rPr>
          <w:lang w:val="en-US"/>
        </w:rPr>
        <w:lastRenderedPageBreak/>
        <w:t>land registration, ensuring accountability and reducing instances of corruption. Such applications showcase the versatility of blockchain beyond academic settings and into public administration.</w:t>
      </w:r>
    </w:p>
    <w:p w14:paraId="28D2CA4D" w14:textId="77777777" w:rsidR="003903E5" w:rsidRPr="003903E5" w:rsidRDefault="003903E5" w:rsidP="003903E5">
      <w:pPr>
        <w:spacing w:after="200" w:line="480" w:lineRule="auto"/>
        <w:ind w:firstLine="720"/>
        <w:jc w:val="both"/>
        <w:rPr>
          <w:lang w:val="en-US"/>
        </w:rPr>
      </w:pPr>
      <w:r w:rsidRPr="003903E5">
        <w:rPr>
          <w:lang w:val="en-US"/>
        </w:rPr>
        <w:t xml:space="preserve">Research conducted by </w:t>
      </w:r>
      <w:proofErr w:type="spellStart"/>
      <w:r w:rsidRPr="003903E5">
        <w:rPr>
          <w:lang w:val="en-US"/>
        </w:rPr>
        <w:t>Khallaf</w:t>
      </w:r>
      <w:proofErr w:type="spellEnd"/>
      <w:r w:rsidRPr="003903E5">
        <w:rPr>
          <w:lang w:val="en-US"/>
        </w:rPr>
        <w:t xml:space="preserve"> et al. (2024) demonstrates the effectiveness of SHA-256 in medical data security. Their proposal includes the evaluation of the cryptosystem’s strength against differential attacks using several comprehensive metrics. Simulation results and theoretical analysis confirm the cryptosystem’s effectiveness by showcasing its ability to provide high levels of security and immunity to data leakage.</w:t>
      </w:r>
    </w:p>
    <w:p w14:paraId="39A7A85E" w14:textId="77777777" w:rsidR="003903E5" w:rsidRPr="003903E5" w:rsidRDefault="003903E5" w:rsidP="003903E5">
      <w:pPr>
        <w:spacing w:after="200" w:line="480" w:lineRule="auto"/>
        <w:ind w:firstLine="720"/>
        <w:jc w:val="both"/>
        <w:rPr>
          <w:lang w:val="en-US"/>
        </w:rPr>
      </w:pPr>
      <w:r w:rsidRPr="003903E5">
        <w:rPr>
          <w:lang w:val="en-US"/>
        </w:rPr>
        <w:t>Sy et al. (2024) discusses the creation of a permissioned blockchain network using Hyperledger Fabric, serving as the backend for an educational credential verification system to assist Higher Education Institutions (HEIs), third-party verifiers, and students/alumni in viewing educational credentials.</w:t>
      </w:r>
    </w:p>
    <w:p w14:paraId="6FF2E10F" w14:textId="77777777" w:rsidR="003903E5" w:rsidRPr="003903E5" w:rsidRDefault="003903E5" w:rsidP="003903E5">
      <w:pPr>
        <w:spacing w:after="200" w:line="480" w:lineRule="auto"/>
        <w:ind w:firstLine="720"/>
        <w:jc w:val="both"/>
        <w:rPr>
          <w:lang w:val="en-US"/>
        </w:rPr>
      </w:pPr>
      <w:r w:rsidRPr="003903E5">
        <w:rPr>
          <w:lang w:val="en-US"/>
        </w:rPr>
        <w:t>The Blockchain Philippines (2024) report expands on blockchain's use cases in education and public administration. It provides examples of projects where blockchain is employed for automating processes, reducing inefficiencies, and securing sensitive information. This resource serves as a valuable reference for understanding how blockchain can address long-standing challenges in these sectors.</w:t>
      </w:r>
    </w:p>
    <w:p w14:paraId="53B0DE28" w14:textId="77777777" w:rsidR="003903E5" w:rsidRPr="003903E5" w:rsidRDefault="003903E5" w:rsidP="003903E5">
      <w:pPr>
        <w:spacing w:after="200" w:line="480" w:lineRule="auto"/>
        <w:ind w:firstLine="720"/>
        <w:jc w:val="both"/>
        <w:rPr>
          <w:lang w:val="en-US"/>
        </w:rPr>
      </w:pPr>
      <w:r w:rsidRPr="003903E5">
        <w:rPr>
          <w:lang w:val="en-US"/>
        </w:rPr>
        <w:t xml:space="preserve">The </w:t>
      </w:r>
      <w:proofErr w:type="spellStart"/>
      <w:r w:rsidRPr="003903E5">
        <w:rPr>
          <w:lang w:val="en-US"/>
        </w:rPr>
        <w:t>Chainalysis</w:t>
      </w:r>
      <w:proofErr w:type="spellEnd"/>
      <w:r w:rsidRPr="003903E5">
        <w:rPr>
          <w:lang w:val="en-US"/>
        </w:rPr>
        <w:t xml:space="preserve"> Report (2023) highlights the country’s emerging blockchain ecosystem, noting its potential to transform sectors like finance and education. It stresses the importance of fostering regulatory frameworks that can support widespread blockchain adoption while safeguarding public interest.</w:t>
      </w:r>
    </w:p>
    <w:p w14:paraId="434778FA" w14:textId="77777777" w:rsidR="003903E5" w:rsidRPr="003903E5" w:rsidRDefault="003903E5" w:rsidP="003903E5">
      <w:pPr>
        <w:spacing w:after="200" w:line="480" w:lineRule="auto"/>
        <w:ind w:firstLine="720"/>
        <w:jc w:val="both"/>
        <w:rPr>
          <w:lang w:val="en-US"/>
        </w:rPr>
      </w:pPr>
      <w:r w:rsidRPr="003903E5">
        <w:rPr>
          <w:lang w:val="en-US"/>
        </w:rPr>
        <w:t xml:space="preserve">The Philippine Science High School’s blockchain-based records management system, as reported by </w:t>
      </w:r>
      <w:proofErr w:type="spellStart"/>
      <w:r w:rsidRPr="003903E5">
        <w:rPr>
          <w:lang w:val="en-US"/>
        </w:rPr>
        <w:t>BitPinas</w:t>
      </w:r>
      <w:proofErr w:type="spellEnd"/>
      <w:r w:rsidRPr="003903E5">
        <w:rPr>
          <w:lang w:val="en-US"/>
        </w:rPr>
        <w:t xml:space="preserve"> (2024), serves as a pioneering project in integrating blockchain into academic institutions. By using blockchain for managing student </w:t>
      </w:r>
      <w:r w:rsidRPr="003903E5">
        <w:rPr>
          <w:lang w:val="en-US"/>
        </w:rPr>
        <w:lastRenderedPageBreak/>
        <w:t>records, the system ensures that credentials are immutable, easily verifiable, and secure from tampering. This initiative aligns with the national push for digital transformation and provides a strong case study for other educational institutions.</w:t>
      </w:r>
    </w:p>
    <w:p w14:paraId="27F8DD7F" w14:textId="77777777" w:rsidR="003903E5" w:rsidRPr="003903E5" w:rsidRDefault="003903E5" w:rsidP="003903E5">
      <w:pPr>
        <w:spacing w:after="200" w:line="480" w:lineRule="auto"/>
        <w:ind w:firstLine="720"/>
        <w:jc w:val="both"/>
        <w:rPr>
          <w:lang w:val="en-US"/>
        </w:rPr>
      </w:pPr>
      <w:r w:rsidRPr="003903E5">
        <w:rPr>
          <w:lang w:val="en-US"/>
        </w:rPr>
        <w:t xml:space="preserve">The </w:t>
      </w:r>
      <w:proofErr w:type="spellStart"/>
      <w:r w:rsidRPr="003903E5">
        <w:rPr>
          <w:lang w:val="en-US"/>
        </w:rPr>
        <w:t>Tonis</w:t>
      </w:r>
      <w:proofErr w:type="spellEnd"/>
      <w:r w:rsidRPr="003903E5">
        <w:rPr>
          <w:lang w:val="en-US"/>
        </w:rPr>
        <w:t xml:space="preserve"> (2024) report underscores the role of blockchain research in higher education. It reveals how universities across the Philippines are conducting blockchain studies to modernize systems, such as record management, and expand its use cases. This research not only advances technical knowledge but also bridges the gap between innovation and application in the country’s educational institutions.</w:t>
      </w:r>
    </w:p>
    <w:p w14:paraId="11562057" w14:textId="77777777" w:rsidR="003903E5" w:rsidRPr="003903E5" w:rsidRDefault="003903E5" w:rsidP="003903E5">
      <w:pPr>
        <w:spacing w:after="200" w:line="480" w:lineRule="auto"/>
        <w:ind w:firstLine="720"/>
        <w:jc w:val="both"/>
        <w:rPr>
          <w:lang w:val="en-US"/>
        </w:rPr>
      </w:pPr>
      <w:r w:rsidRPr="003903E5">
        <w:rPr>
          <w:lang w:val="en-US"/>
        </w:rPr>
        <w:t>Villanueva (2024) discussed further that with applications like academic and profile management and document verification systems, this approach could enable real-time credential updates and notifications while ensuring the security and immutability of the records. He categorized the use of blockchain into two types namely the Private Blockchain and Public Blockchain. In the Private Blockchain, the users are required to ask consent in order to join the network. However, in Public Blockchain, all transactions are fully transparent by allowing anyone to participate which is the focus of this thesis.</w:t>
      </w:r>
    </w:p>
    <w:p w14:paraId="30235CDC" w14:textId="77777777" w:rsidR="003903E5" w:rsidRPr="003903E5" w:rsidRDefault="003903E5" w:rsidP="003903E5">
      <w:pPr>
        <w:spacing w:after="200" w:line="480" w:lineRule="auto"/>
        <w:ind w:firstLine="720"/>
        <w:jc w:val="both"/>
        <w:rPr>
          <w:lang w:val="en-US"/>
        </w:rPr>
      </w:pPr>
      <w:r w:rsidRPr="003903E5">
        <w:rPr>
          <w:lang w:val="en-US"/>
        </w:rPr>
        <w:t xml:space="preserve">Zhang and </w:t>
      </w:r>
      <w:proofErr w:type="spellStart"/>
      <w:r w:rsidRPr="003903E5">
        <w:rPr>
          <w:lang w:val="en-US"/>
        </w:rPr>
        <w:t>Xui</w:t>
      </w:r>
      <w:proofErr w:type="spellEnd"/>
      <w:r w:rsidRPr="003903E5">
        <w:rPr>
          <w:lang w:val="en-US"/>
        </w:rPr>
        <w:t xml:space="preserve"> (2019) defined blockchain technology as a secure ledger that organizes the growing list of transaction records into a hierarchically expanding chain of blocks. It serves as a secure, distributed ledger that archives all transactions in a persistent, verifiable manner. They explained that each block contains transaction records, its own hash value (a cryptographic identifier), and the hash value of the preceding block, forming a cryptographic chain. A decentralized consensus mechanism enforces rules for adding new blocks, verifying the blockchain, and ensuring data consistency across nodes. Once a block is added to the chain, its transaction records cannot be altered, guaranteeing data integrity and tamper-proofing.</w:t>
      </w:r>
    </w:p>
    <w:p w14:paraId="57AE20B0" w14:textId="77777777" w:rsidR="003903E5" w:rsidRDefault="003903E5">
      <w:pPr>
        <w:spacing w:after="200"/>
        <w:rPr>
          <w:b/>
          <w:lang w:eastAsia="en-PH"/>
        </w:rPr>
      </w:pPr>
    </w:p>
    <w:p w14:paraId="4E28E5B1" w14:textId="77777777" w:rsidR="0078574A" w:rsidRPr="00C560B5" w:rsidRDefault="0078574A" w:rsidP="0078574A">
      <w:pPr>
        <w:pStyle w:val="NoSpacing"/>
        <w:jc w:val="center"/>
        <w:rPr>
          <w:b/>
        </w:rPr>
      </w:pPr>
      <w:r w:rsidRPr="00C560B5">
        <w:rPr>
          <w:b/>
        </w:rPr>
        <w:t>METHODOLOGY</w:t>
      </w:r>
    </w:p>
    <w:p w14:paraId="12008468" w14:textId="77777777" w:rsidR="0078574A" w:rsidRPr="00C560B5" w:rsidRDefault="0078574A" w:rsidP="0078574A">
      <w:pPr>
        <w:pStyle w:val="NoSpacing"/>
      </w:pPr>
    </w:p>
    <w:p w14:paraId="38E439BC" w14:textId="77777777" w:rsidR="0078574A" w:rsidRDefault="0078574A" w:rsidP="0078574A">
      <w:pPr>
        <w:pStyle w:val="NoSpacing"/>
        <w:spacing w:line="480" w:lineRule="auto"/>
      </w:pPr>
    </w:p>
    <w:p w14:paraId="2687C4BB" w14:textId="77777777" w:rsidR="00AF4ABF" w:rsidRPr="00C560B5" w:rsidRDefault="00AF4ABF" w:rsidP="0078574A">
      <w:pPr>
        <w:pStyle w:val="NoSpacing"/>
        <w:spacing w:line="480" w:lineRule="auto"/>
      </w:pPr>
    </w:p>
    <w:p w14:paraId="4192EED5" w14:textId="77777777" w:rsidR="0078574A" w:rsidRPr="00C560B5" w:rsidRDefault="0078574A" w:rsidP="0090204B">
      <w:pPr>
        <w:spacing w:line="480" w:lineRule="auto"/>
        <w:ind w:firstLine="720"/>
        <w:jc w:val="both"/>
      </w:pPr>
      <w:r w:rsidRPr="00C560B5">
        <w:t>This chapter presents the research method. It focuses on the method used in conducting this research which covers research design, population and sample techniques, research locale, research instruments and techniques, data gathering procedure, and data analysis and procedure.</w:t>
      </w:r>
    </w:p>
    <w:p w14:paraId="3CE1445C" w14:textId="77777777" w:rsidR="0078574A" w:rsidRPr="00C560B5" w:rsidRDefault="0078574A" w:rsidP="0090204B">
      <w:pPr>
        <w:spacing w:line="240" w:lineRule="auto"/>
        <w:jc w:val="both"/>
        <w:rPr>
          <w:b/>
        </w:rPr>
      </w:pPr>
    </w:p>
    <w:p w14:paraId="2908553D" w14:textId="77777777" w:rsidR="0078574A" w:rsidRPr="00C560B5" w:rsidRDefault="0078574A" w:rsidP="0090204B">
      <w:pPr>
        <w:spacing w:line="240" w:lineRule="auto"/>
        <w:jc w:val="both"/>
        <w:rPr>
          <w:b/>
        </w:rPr>
      </w:pPr>
    </w:p>
    <w:p w14:paraId="3FBADA81" w14:textId="77777777" w:rsidR="0078574A" w:rsidRPr="00C560B5" w:rsidRDefault="0078574A" w:rsidP="0090204B">
      <w:pPr>
        <w:spacing w:line="480" w:lineRule="auto"/>
        <w:jc w:val="both"/>
        <w:rPr>
          <w:b/>
        </w:rPr>
      </w:pPr>
      <w:r w:rsidRPr="00C560B5">
        <w:rPr>
          <w:b/>
        </w:rPr>
        <w:t>Materials</w:t>
      </w:r>
    </w:p>
    <w:p w14:paraId="1A28CA83" w14:textId="6D385438" w:rsidR="00AF4ABF" w:rsidRPr="00C560B5" w:rsidRDefault="0078574A" w:rsidP="000839A3">
      <w:pPr>
        <w:spacing w:line="480" w:lineRule="auto"/>
        <w:jc w:val="both"/>
      </w:pPr>
      <w:r w:rsidRPr="00C560B5">
        <w:rPr>
          <w:b/>
        </w:rPr>
        <w:tab/>
      </w:r>
      <w:r w:rsidR="000839A3">
        <w:t xml:space="preserve">The analysis is conducted using several software and hardware for developing the Alumni Profile with Documents Verification using SHA2 Blockchain Technology for Cavite State University (CVSU) – Carmona. The study employs application software used for the development of the following: Visual Studio 2022 as the Integrated Development Environment (IDE); </w:t>
      </w:r>
      <w:proofErr w:type="spellStart"/>
      <w:r w:rsidR="000839A3">
        <w:t>FastAPI</w:t>
      </w:r>
      <w:proofErr w:type="spellEnd"/>
      <w:r w:rsidR="000839A3">
        <w:t xml:space="preserve"> as the web framework; Hypertext Markup Language (HTML), Cascading Style Sheets (CSS) for front-end design, and React as the front-end library; Python for back-end programming; MongoDB for database management; and SHA2 as the Cryptographic Hash Algorithm.</w:t>
      </w:r>
      <w:r w:rsidR="000839A3">
        <w:br/>
        <w:t xml:space="preserve">         The research uses devices for the development such as a desktop with a Ryzen 3 1500x with an RX 580, 2048, 8GB VRAM, 16 Gigabytes (GB) of Random Access Memory (RAM), a 512 Gigabyte (GB) Nonvolatile Memory Express (</w:t>
      </w:r>
      <w:proofErr w:type="spellStart"/>
      <w:r w:rsidR="000839A3">
        <w:t>NVMe</w:t>
      </w:r>
      <w:proofErr w:type="spellEnd"/>
      <w:r w:rsidR="000839A3">
        <w:t>), 1 Terabyte (TB) Hard Disk Drive (HDD), a 512 Gigabyte (GB) Hard Disk Drive (HDD), and a Windows 10 Operating System (OS). For the internet connection, a Philippine Long Distance Telephone Company (PLDT) Fiber is utilized.</w:t>
      </w:r>
    </w:p>
    <w:p w14:paraId="29EDC36E" w14:textId="77777777" w:rsidR="003B2E97" w:rsidRDefault="003B2E97" w:rsidP="0090204B">
      <w:pPr>
        <w:spacing w:line="480" w:lineRule="auto"/>
        <w:jc w:val="both"/>
        <w:rPr>
          <w:b/>
        </w:rPr>
      </w:pPr>
    </w:p>
    <w:p w14:paraId="216F2383" w14:textId="77777777" w:rsidR="003B2E97" w:rsidRDefault="003B2E97" w:rsidP="0090204B">
      <w:pPr>
        <w:spacing w:line="480" w:lineRule="auto"/>
        <w:jc w:val="both"/>
        <w:rPr>
          <w:b/>
        </w:rPr>
      </w:pPr>
    </w:p>
    <w:p w14:paraId="3FB2162E" w14:textId="77777777" w:rsidR="003B2E97" w:rsidRDefault="003B2E97" w:rsidP="0090204B">
      <w:pPr>
        <w:spacing w:line="480" w:lineRule="auto"/>
        <w:jc w:val="both"/>
        <w:rPr>
          <w:b/>
        </w:rPr>
      </w:pPr>
    </w:p>
    <w:p w14:paraId="2E09C864" w14:textId="77777777" w:rsidR="0078574A" w:rsidRPr="00C560B5" w:rsidRDefault="0078574A" w:rsidP="0090204B">
      <w:pPr>
        <w:spacing w:line="480" w:lineRule="auto"/>
        <w:jc w:val="both"/>
        <w:rPr>
          <w:b/>
        </w:rPr>
      </w:pPr>
      <w:r w:rsidRPr="00C560B5">
        <w:rPr>
          <w:b/>
        </w:rPr>
        <w:lastRenderedPageBreak/>
        <w:t>Method</w:t>
      </w:r>
    </w:p>
    <w:p w14:paraId="29560B4F" w14:textId="76A1649E" w:rsidR="0078574A" w:rsidRDefault="0078574A" w:rsidP="0078574A">
      <w:pPr>
        <w:spacing w:line="480" w:lineRule="auto"/>
        <w:jc w:val="both"/>
      </w:pPr>
      <w:r w:rsidRPr="00C560B5">
        <w:tab/>
      </w:r>
      <w:r w:rsidR="000839A3">
        <w:t>The research uses the System Development Life Cycle (SDLC), which is the Waterfall Model, as shown in Figure 1. This method consists of five phases: Analysis, Design, Coding, Integration and System Test, and Maintenance.</w:t>
      </w:r>
    </w:p>
    <w:p w14:paraId="289DECD9" w14:textId="77777777" w:rsidR="000839A3" w:rsidRPr="00C560B5" w:rsidRDefault="000839A3" w:rsidP="0078574A">
      <w:pPr>
        <w:spacing w:line="480" w:lineRule="auto"/>
        <w:jc w:val="both"/>
      </w:pPr>
    </w:p>
    <w:p w14:paraId="64FC9264" w14:textId="77777777" w:rsidR="0078574A" w:rsidRPr="00C560B5" w:rsidRDefault="0078574A" w:rsidP="0078574A">
      <w:pPr>
        <w:spacing w:line="480" w:lineRule="auto"/>
        <w:jc w:val="both"/>
      </w:pPr>
      <w:r w:rsidRPr="00C560B5">
        <w:rPr>
          <w:noProof/>
          <w:lang w:val="en-PH" w:eastAsia="en-PH"/>
        </w:rPr>
        <w:drawing>
          <wp:anchor distT="0" distB="0" distL="114300" distR="114300" simplePos="0" relativeHeight="251655680" behindDoc="0" locked="0" layoutInCell="1" allowOverlap="1" wp14:anchorId="1B3EE2B2" wp14:editId="568B8F45">
            <wp:simplePos x="0" y="0"/>
            <wp:positionH relativeFrom="column">
              <wp:posOffset>533400</wp:posOffset>
            </wp:positionH>
            <wp:positionV relativeFrom="paragraph">
              <wp:posOffset>0</wp:posOffset>
            </wp:positionV>
            <wp:extent cx="4210050" cy="24860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0050" cy="2486025"/>
                    </a:xfrm>
                    <a:prstGeom prst="rect">
                      <a:avLst/>
                    </a:prstGeom>
                    <a:noFill/>
                  </pic:spPr>
                </pic:pic>
              </a:graphicData>
            </a:graphic>
            <wp14:sizeRelH relativeFrom="page">
              <wp14:pctWidth>0</wp14:pctWidth>
            </wp14:sizeRelH>
            <wp14:sizeRelV relativeFrom="page">
              <wp14:pctHeight>0</wp14:pctHeight>
            </wp14:sizeRelV>
          </wp:anchor>
        </w:drawing>
      </w:r>
    </w:p>
    <w:p w14:paraId="4888E51D" w14:textId="77777777" w:rsidR="0078574A" w:rsidRPr="00C560B5" w:rsidRDefault="0078574A" w:rsidP="0078574A">
      <w:pPr>
        <w:spacing w:line="480" w:lineRule="auto"/>
        <w:jc w:val="both"/>
      </w:pPr>
    </w:p>
    <w:p w14:paraId="46CA5AC2" w14:textId="77777777" w:rsidR="0078574A" w:rsidRPr="00C560B5" w:rsidRDefault="0078574A" w:rsidP="0078574A">
      <w:pPr>
        <w:spacing w:line="480" w:lineRule="auto"/>
        <w:jc w:val="both"/>
      </w:pPr>
    </w:p>
    <w:p w14:paraId="5C089A6B" w14:textId="77777777" w:rsidR="0078574A" w:rsidRPr="00C560B5" w:rsidRDefault="0078574A" w:rsidP="0078574A">
      <w:pPr>
        <w:spacing w:line="480" w:lineRule="auto"/>
        <w:jc w:val="both"/>
      </w:pPr>
    </w:p>
    <w:p w14:paraId="5118E1D2" w14:textId="77777777" w:rsidR="0078574A" w:rsidRPr="00C560B5" w:rsidRDefault="0078574A" w:rsidP="0078574A">
      <w:pPr>
        <w:spacing w:line="480" w:lineRule="auto"/>
        <w:jc w:val="both"/>
      </w:pPr>
    </w:p>
    <w:p w14:paraId="429C2528" w14:textId="77777777" w:rsidR="0078574A" w:rsidRPr="00C560B5" w:rsidRDefault="0078574A" w:rsidP="0078574A">
      <w:pPr>
        <w:spacing w:line="480" w:lineRule="auto"/>
        <w:jc w:val="both"/>
      </w:pPr>
    </w:p>
    <w:p w14:paraId="7B4A50A3" w14:textId="77777777" w:rsidR="0078574A" w:rsidRPr="00C560B5" w:rsidRDefault="0078574A" w:rsidP="0078574A">
      <w:pPr>
        <w:spacing w:line="480" w:lineRule="auto"/>
        <w:jc w:val="both"/>
      </w:pPr>
    </w:p>
    <w:p w14:paraId="6D0466A3" w14:textId="77777777" w:rsidR="0078574A" w:rsidRPr="00C560B5" w:rsidRDefault="0078574A" w:rsidP="0078574A">
      <w:pPr>
        <w:spacing w:line="480" w:lineRule="auto"/>
        <w:jc w:val="both"/>
      </w:pPr>
    </w:p>
    <w:p w14:paraId="5CE26AEE" w14:textId="77777777" w:rsidR="0078574A" w:rsidRPr="00795456" w:rsidRDefault="0078574A" w:rsidP="0078574A">
      <w:pPr>
        <w:spacing w:line="480" w:lineRule="auto"/>
        <w:jc w:val="center"/>
      </w:pPr>
    </w:p>
    <w:p w14:paraId="752D2611" w14:textId="77777777" w:rsidR="0078574A" w:rsidRPr="00795456" w:rsidRDefault="00887AC4" w:rsidP="0078574A">
      <w:pPr>
        <w:spacing w:line="480" w:lineRule="auto"/>
        <w:jc w:val="center"/>
      </w:pPr>
      <w:r w:rsidRPr="00795456">
        <w:t>Figure 2</w:t>
      </w:r>
      <w:r w:rsidR="0078574A" w:rsidRPr="00795456">
        <w:t>. Modified Waterfall model (</w:t>
      </w:r>
      <w:proofErr w:type="spellStart"/>
      <w:r w:rsidR="0078574A" w:rsidRPr="00795456">
        <w:t>Kossiakoff</w:t>
      </w:r>
      <w:proofErr w:type="spellEnd"/>
      <w:r w:rsidR="0078574A" w:rsidRPr="00795456">
        <w:t xml:space="preserve"> et al., 2020)</w:t>
      </w:r>
    </w:p>
    <w:p w14:paraId="601A52CF" w14:textId="77777777" w:rsidR="0078574A" w:rsidRPr="00C560B5" w:rsidRDefault="0078574A" w:rsidP="0078574A">
      <w:pPr>
        <w:spacing w:line="480" w:lineRule="auto"/>
        <w:jc w:val="both"/>
      </w:pPr>
    </w:p>
    <w:p w14:paraId="6CE7BA1F" w14:textId="77777777" w:rsidR="0078574A" w:rsidRPr="00C560B5" w:rsidRDefault="0078574A" w:rsidP="0078574A">
      <w:pPr>
        <w:spacing w:line="480" w:lineRule="auto"/>
        <w:ind w:firstLine="720"/>
        <w:jc w:val="both"/>
      </w:pPr>
      <w:r w:rsidRPr="00C560B5">
        <w:t>The Alumni Profile with Document Verification System is a robust and scalable solution designed to securely manage alumni credentials, facilitate job placement, and provide transparency through blockchain integration. The user flow begins with alumni uploading their credentials, which are processed through a hashing mechanism using the SHA-2 cryptographic algorithm. These hashes are stored in the Credential Table alongside metadata, such as upload timestamps and verification statuses. Employers interact with the system to post job opportunities and verify alumni credentials via the Employer Table and Job Postings Table, where job-specific data such as titles, descriptions, and required skills are stored. Administrators oversee the system, manually verifying credentials when necessary and resolving disputes, with all actions logged in the Verification Logs Table for accountability.</w:t>
      </w:r>
    </w:p>
    <w:p w14:paraId="10DC18D2" w14:textId="77777777" w:rsidR="0078574A" w:rsidRDefault="0078574A" w:rsidP="002F282D">
      <w:pPr>
        <w:spacing w:line="480" w:lineRule="auto"/>
        <w:ind w:firstLine="720"/>
        <w:jc w:val="both"/>
        <w:rPr>
          <w:lang w:val="en-PH"/>
        </w:rPr>
      </w:pPr>
      <w:r w:rsidRPr="00C560B5">
        <w:rPr>
          <w:lang w:val="en-PH"/>
        </w:rPr>
        <w:lastRenderedPageBreak/>
        <w:t>The system flow incorporates a Validating Network, consisting of components like the Validator Client, Beacon Client, and Execution Client, to process and validate transactions securely. Once credentials are verified, the result is stored in the blockchain and reflected in the system’s Notification Module, providing real-time updates to all stakeholders. The integration of a centralized database for fast data access, coupled with blockchain for immutability, strikes a balance between scalability and security. The system supports seamless interactions between alumni, employers, and administrators, ensuring efficient processes for credential validation and job placement. This end-to-end solution not only automates the verification process but also enhances user experience and trust by providing transparency, a</w:t>
      </w:r>
      <w:r w:rsidR="002F282D">
        <w:rPr>
          <w:lang w:val="en-PH"/>
        </w:rPr>
        <w:t>ccountability, and scalability.</w:t>
      </w:r>
    </w:p>
    <w:p w14:paraId="66B0F6F2" w14:textId="77777777" w:rsidR="002F282D" w:rsidRPr="002F282D" w:rsidRDefault="002F282D" w:rsidP="002F282D">
      <w:pPr>
        <w:spacing w:line="480" w:lineRule="auto"/>
        <w:ind w:firstLine="720"/>
        <w:jc w:val="both"/>
        <w:rPr>
          <w:lang w:val="en-PH"/>
        </w:rPr>
      </w:pPr>
    </w:p>
    <w:p w14:paraId="2DFE86C5" w14:textId="77777777" w:rsidR="0078574A" w:rsidRPr="00C560B5" w:rsidRDefault="0078574A" w:rsidP="0078574A">
      <w:pPr>
        <w:spacing w:line="480" w:lineRule="auto"/>
        <w:jc w:val="both"/>
      </w:pPr>
      <w:r w:rsidRPr="00C560B5">
        <w:t>User Flow</w:t>
      </w:r>
    </w:p>
    <w:p w14:paraId="1884F9C7" w14:textId="77777777" w:rsidR="0078574A" w:rsidRPr="00C560B5" w:rsidRDefault="0078574A" w:rsidP="0078574A">
      <w:pPr>
        <w:spacing w:line="480" w:lineRule="auto"/>
        <w:jc w:val="both"/>
      </w:pPr>
    </w:p>
    <w:p w14:paraId="406F0256" w14:textId="77777777" w:rsidR="0078574A" w:rsidRPr="00C560B5" w:rsidRDefault="0078574A" w:rsidP="0078574A">
      <w:pPr>
        <w:spacing w:line="480" w:lineRule="auto"/>
        <w:jc w:val="both"/>
      </w:pPr>
    </w:p>
    <w:p w14:paraId="7DB97C2C" w14:textId="77777777" w:rsidR="0078574A" w:rsidRPr="00C560B5" w:rsidRDefault="0078574A" w:rsidP="0078574A">
      <w:pPr>
        <w:spacing w:line="480" w:lineRule="auto"/>
        <w:jc w:val="both"/>
      </w:pPr>
      <w:r w:rsidRPr="00C560B5">
        <w:rPr>
          <w:noProof/>
          <w:lang w:val="en-PH" w:eastAsia="en-PH"/>
        </w:rPr>
        <w:drawing>
          <wp:anchor distT="0" distB="0" distL="114300" distR="114300" simplePos="0" relativeHeight="251656704" behindDoc="0" locked="0" layoutInCell="1" allowOverlap="1" wp14:anchorId="43042448" wp14:editId="10F0AC4F">
            <wp:simplePos x="0" y="0"/>
            <wp:positionH relativeFrom="column">
              <wp:posOffset>499110</wp:posOffset>
            </wp:positionH>
            <wp:positionV relativeFrom="paragraph">
              <wp:posOffset>-452755</wp:posOffset>
            </wp:positionV>
            <wp:extent cx="4095750" cy="3195955"/>
            <wp:effectExtent l="0" t="0" r="0" b="4445"/>
            <wp:wrapNone/>
            <wp:docPr id="6" name="Picture 6" descr="User Syste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System.draw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5750" cy="3195955"/>
                    </a:xfrm>
                    <a:prstGeom prst="rect">
                      <a:avLst/>
                    </a:prstGeom>
                    <a:noFill/>
                  </pic:spPr>
                </pic:pic>
              </a:graphicData>
            </a:graphic>
            <wp14:sizeRelH relativeFrom="page">
              <wp14:pctWidth>0</wp14:pctWidth>
            </wp14:sizeRelH>
            <wp14:sizeRelV relativeFrom="page">
              <wp14:pctHeight>0</wp14:pctHeight>
            </wp14:sizeRelV>
          </wp:anchor>
        </w:drawing>
      </w:r>
    </w:p>
    <w:p w14:paraId="4FDDA982" w14:textId="77777777" w:rsidR="0078574A" w:rsidRPr="00C560B5" w:rsidRDefault="0078574A" w:rsidP="0078574A">
      <w:pPr>
        <w:spacing w:line="480" w:lineRule="auto"/>
        <w:jc w:val="both"/>
      </w:pPr>
    </w:p>
    <w:p w14:paraId="05BCAE15" w14:textId="77777777" w:rsidR="0078574A" w:rsidRPr="00C560B5" w:rsidRDefault="0078574A" w:rsidP="0078574A">
      <w:pPr>
        <w:spacing w:line="480" w:lineRule="auto"/>
        <w:jc w:val="both"/>
      </w:pPr>
    </w:p>
    <w:p w14:paraId="326F048A" w14:textId="77777777" w:rsidR="0078574A" w:rsidRPr="00C560B5" w:rsidRDefault="0078574A" w:rsidP="0078574A">
      <w:pPr>
        <w:spacing w:line="480" w:lineRule="auto"/>
        <w:jc w:val="both"/>
      </w:pPr>
    </w:p>
    <w:p w14:paraId="680E02B7" w14:textId="77777777" w:rsidR="0078574A" w:rsidRPr="00C560B5" w:rsidRDefault="0078574A" w:rsidP="0078574A">
      <w:pPr>
        <w:spacing w:line="480" w:lineRule="auto"/>
        <w:jc w:val="both"/>
      </w:pPr>
    </w:p>
    <w:p w14:paraId="7C8B057C" w14:textId="77777777" w:rsidR="0078574A" w:rsidRPr="00C560B5" w:rsidRDefault="0078574A" w:rsidP="0078574A">
      <w:pPr>
        <w:spacing w:line="480" w:lineRule="auto"/>
        <w:jc w:val="both"/>
      </w:pPr>
    </w:p>
    <w:p w14:paraId="7C5E7289" w14:textId="77777777" w:rsidR="0078574A" w:rsidRPr="00C560B5" w:rsidRDefault="0078574A" w:rsidP="0078574A">
      <w:pPr>
        <w:spacing w:line="480" w:lineRule="auto"/>
        <w:jc w:val="both"/>
      </w:pPr>
    </w:p>
    <w:p w14:paraId="4E5CE1C9" w14:textId="77777777" w:rsidR="0078574A" w:rsidRPr="00C560B5" w:rsidRDefault="0078574A" w:rsidP="0078574A">
      <w:pPr>
        <w:spacing w:line="480" w:lineRule="auto"/>
        <w:jc w:val="both"/>
      </w:pPr>
    </w:p>
    <w:p w14:paraId="5C4ECB23" w14:textId="77777777" w:rsidR="0078574A" w:rsidRPr="00C560B5" w:rsidRDefault="0078574A" w:rsidP="0078574A">
      <w:pPr>
        <w:spacing w:line="480" w:lineRule="auto"/>
        <w:jc w:val="both"/>
      </w:pPr>
    </w:p>
    <w:p w14:paraId="55D3E5DD" w14:textId="77777777" w:rsidR="0078574A" w:rsidRPr="00C560B5" w:rsidRDefault="0078574A" w:rsidP="0078574A">
      <w:pPr>
        <w:spacing w:line="480" w:lineRule="auto"/>
        <w:jc w:val="center"/>
        <w:rPr>
          <w:i/>
        </w:rPr>
      </w:pPr>
    </w:p>
    <w:p w14:paraId="3D263B8F" w14:textId="77777777" w:rsidR="0078574A" w:rsidRPr="00603ECB" w:rsidRDefault="00887AC4" w:rsidP="0078574A">
      <w:pPr>
        <w:spacing w:line="480" w:lineRule="auto"/>
        <w:jc w:val="center"/>
      </w:pPr>
      <w:r w:rsidRPr="00603ECB">
        <w:t>Figure 3</w:t>
      </w:r>
      <w:r w:rsidR="0078574A" w:rsidRPr="00603ECB">
        <w:t>. User Flow Diagram</w:t>
      </w:r>
    </w:p>
    <w:p w14:paraId="7EC7A27B" w14:textId="77777777" w:rsidR="0078574A" w:rsidRPr="00C560B5" w:rsidRDefault="0078574A" w:rsidP="0078574A">
      <w:pPr>
        <w:spacing w:line="480" w:lineRule="auto"/>
        <w:jc w:val="both"/>
      </w:pPr>
    </w:p>
    <w:p w14:paraId="4BB1381A" w14:textId="77777777" w:rsidR="0078574A" w:rsidRPr="00C560B5" w:rsidRDefault="0078574A" w:rsidP="0078574A">
      <w:pPr>
        <w:spacing w:line="480" w:lineRule="auto"/>
        <w:jc w:val="both"/>
      </w:pPr>
    </w:p>
    <w:p w14:paraId="68C21B2E" w14:textId="77777777" w:rsidR="0078574A" w:rsidRPr="00C560B5" w:rsidRDefault="0078574A" w:rsidP="0078574A">
      <w:pPr>
        <w:spacing w:line="480" w:lineRule="auto"/>
        <w:jc w:val="both"/>
      </w:pPr>
    </w:p>
    <w:p w14:paraId="79999677" w14:textId="77777777" w:rsidR="0078574A" w:rsidRPr="00C560B5" w:rsidRDefault="0078574A" w:rsidP="0078574A">
      <w:pPr>
        <w:spacing w:line="480" w:lineRule="auto"/>
        <w:jc w:val="both"/>
      </w:pPr>
      <w:r w:rsidRPr="00C560B5">
        <w:rPr>
          <w:noProof/>
          <w:lang w:val="en-PH" w:eastAsia="en-PH"/>
        </w:rPr>
        <w:drawing>
          <wp:anchor distT="0" distB="0" distL="114300" distR="114300" simplePos="0" relativeHeight="251657728" behindDoc="0" locked="0" layoutInCell="1" allowOverlap="1" wp14:anchorId="7C0F177B" wp14:editId="6A04C025">
            <wp:simplePos x="0" y="0"/>
            <wp:positionH relativeFrom="column">
              <wp:posOffset>632460</wp:posOffset>
            </wp:positionH>
            <wp:positionV relativeFrom="paragraph">
              <wp:posOffset>66040</wp:posOffset>
            </wp:positionV>
            <wp:extent cx="3840480" cy="4031615"/>
            <wp:effectExtent l="0" t="0" r="7620" b="6985"/>
            <wp:wrapNone/>
            <wp:docPr id="5" name="Picture 5" descr="Woki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king.draw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0480" cy="4031615"/>
                    </a:xfrm>
                    <a:prstGeom prst="rect">
                      <a:avLst/>
                    </a:prstGeom>
                    <a:noFill/>
                  </pic:spPr>
                </pic:pic>
              </a:graphicData>
            </a:graphic>
            <wp14:sizeRelH relativeFrom="page">
              <wp14:pctWidth>0</wp14:pctWidth>
            </wp14:sizeRelH>
            <wp14:sizeRelV relativeFrom="page">
              <wp14:pctHeight>0</wp14:pctHeight>
            </wp14:sizeRelV>
          </wp:anchor>
        </w:drawing>
      </w:r>
    </w:p>
    <w:p w14:paraId="142E3C82" w14:textId="77777777" w:rsidR="0078574A" w:rsidRPr="00C560B5" w:rsidRDefault="0078574A" w:rsidP="0078574A">
      <w:pPr>
        <w:spacing w:line="480" w:lineRule="auto"/>
        <w:jc w:val="both"/>
      </w:pPr>
    </w:p>
    <w:p w14:paraId="4CD402A5" w14:textId="77777777" w:rsidR="0078574A" w:rsidRPr="00C560B5" w:rsidRDefault="0078574A" w:rsidP="0078574A">
      <w:pPr>
        <w:spacing w:line="480" w:lineRule="auto"/>
        <w:jc w:val="both"/>
      </w:pPr>
    </w:p>
    <w:p w14:paraId="7C764F5A" w14:textId="77777777" w:rsidR="0078574A" w:rsidRPr="00C560B5" w:rsidRDefault="0078574A" w:rsidP="0078574A">
      <w:pPr>
        <w:spacing w:line="480" w:lineRule="auto"/>
        <w:jc w:val="both"/>
      </w:pPr>
    </w:p>
    <w:p w14:paraId="61CF209C" w14:textId="77777777" w:rsidR="0078574A" w:rsidRPr="00C560B5" w:rsidRDefault="0078574A" w:rsidP="0078574A">
      <w:pPr>
        <w:spacing w:line="480" w:lineRule="auto"/>
        <w:jc w:val="both"/>
      </w:pPr>
    </w:p>
    <w:p w14:paraId="6222F6AF" w14:textId="77777777" w:rsidR="0078574A" w:rsidRPr="00C560B5" w:rsidRDefault="0078574A" w:rsidP="0078574A">
      <w:pPr>
        <w:spacing w:line="480" w:lineRule="auto"/>
        <w:jc w:val="both"/>
      </w:pPr>
    </w:p>
    <w:p w14:paraId="725E74A2" w14:textId="77777777" w:rsidR="0078574A" w:rsidRPr="00C560B5" w:rsidRDefault="0078574A" w:rsidP="0078574A">
      <w:pPr>
        <w:spacing w:line="480" w:lineRule="auto"/>
        <w:jc w:val="both"/>
      </w:pPr>
    </w:p>
    <w:p w14:paraId="2CAD5B9F" w14:textId="77777777" w:rsidR="0078574A" w:rsidRPr="00C560B5" w:rsidRDefault="0078574A" w:rsidP="0078574A">
      <w:pPr>
        <w:spacing w:line="480" w:lineRule="auto"/>
        <w:jc w:val="both"/>
      </w:pPr>
    </w:p>
    <w:p w14:paraId="11A0A47A" w14:textId="77777777" w:rsidR="0078574A" w:rsidRPr="00C560B5" w:rsidRDefault="0078574A" w:rsidP="0078574A">
      <w:pPr>
        <w:spacing w:line="480" w:lineRule="auto"/>
        <w:jc w:val="both"/>
      </w:pPr>
    </w:p>
    <w:p w14:paraId="5AD29B42" w14:textId="77777777" w:rsidR="0078574A" w:rsidRPr="00C560B5" w:rsidRDefault="0078574A" w:rsidP="0078574A">
      <w:pPr>
        <w:spacing w:line="480" w:lineRule="auto"/>
        <w:jc w:val="both"/>
      </w:pPr>
    </w:p>
    <w:p w14:paraId="5C9B22FE" w14:textId="77777777" w:rsidR="0078574A" w:rsidRPr="00C560B5" w:rsidRDefault="0078574A" w:rsidP="0078574A">
      <w:pPr>
        <w:spacing w:line="480" w:lineRule="auto"/>
        <w:jc w:val="both"/>
      </w:pPr>
    </w:p>
    <w:p w14:paraId="469A5951" w14:textId="77777777" w:rsidR="0078574A" w:rsidRPr="00C560B5" w:rsidRDefault="0078574A" w:rsidP="0078574A">
      <w:pPr>
        <w:spacing w:line="480" w:lineRule="auto"/>
        <w:jc w:val="both"/>
      </w:pPr>
    </w:p>
    <w:p w14:paraId="2A61599C" w14:textId="77777777" w:rsidR="0078574A" w:rsidRPr="00C560B5" w:rsidRDefault="0078574A" w:rsidP="0078574A">
      <w:pPr>
        <w:spacing w:line="480" w:lineRule="auto"/>
        <w:jc w:val="both"/>
      </w:pPr>
    </w:p>
    <w:p w14:paraId="73B77FB3" w14:textId="77777777" w:rsidR="0078574A" w:rsidRPr="00C560B5" w:rsidRDefault="0078574A" w:rsidP="0078574A">
      <w:pPr>
        <w:spacing w:line="480" w:lineRule="auto"/>
        <w:jc w:val="both"/>
      </w:pPr>
    </w:p>
    <w:p w14:paraId="61AAE18C" w14:textId="77777777" w:rsidR="0078574A" w:rsidRPr="00603ECB" w:rsidRDefault="00887AC4" w:rsidP="0078574A">
      <w:pPr>
        <w:spacing w:line="480" w:lineRule="auto"/>
        <w:jc w:val="center"/>
      </w:pPr>
      <w:r w:rsidRPr="00603ECB">
        <w:t>Figure 3</w:t>
      </w:r>
      <w:r w:rsidR="0078574A" w:rsidRPr="00603ECB">
        <w:t>. Continued…</w:t>
      </w:r>
    </w:p>
    <w:p w14:paraId="739BAADF" w14:textId="77777777" w:rsidR="0078574A" w:rsidRDefault="0078574A" w:rsidP="0078574A">
      <w:pPr>
        <w:spacing w:line="480" w:lineRule="auto"/>
        <w:jc w:val="both"/>
      </w:pPr>
    </w:p>
    <w:p w14:paraId="35F7263F" w14:textId="77777777" w:rsidR="002F282D" w:rsidRDefault="002F282D" w:rsidP="0078574A">
      <w:pPr>
        <w:spacing w:line="480" w:lineRule="auto"/>
        <w:jc w:val="both"/>
      </w:pPr>
      <w:r>
        <w:rPr>
          <w:noProof/>
          <w:lang w:val="en-PH" w:eastAsia="en-PH"/>
        </w:rPr>
        <w:lastRenderedPageBreak/>
        <w:drawing>
          <wp:inline distT="0" distB="0" distL="0" distR="0" wp14:anchorId="534C2C06" wp14:editId="2C41C131">
            <wp:extent cx="4940300" cy="4641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jpg"/>
                    <pic:cNvPicPr/>
                  </pic:nvPicPr>
                  <pic:blipFill>
                    <a:blip r:embed="rId13">
                      <a:extLst>
                        <a:ext uri="{28A0092B-C50C-407E-A947-70E740481C1C}">
                          <a14:useLocalDpi xmlns:a14="http://schemas.microsoft.com/office/drawing/2010/main" val="0"/>
                        </a:ext>
                      </a:extLst>
                    </a:blip>
                    <a:stretch>
                      <a:fillRect/>
                    </a:stretch>
                  </pic:blipFill>
                  <pic:spPr>
                    <a:xfrm>
                      <a:off x="0" y="0"/>
                      <a:ext cx="4940300" cy="4641850"/>
                    </a:xfrm>
                    <a:prstGeom prst="rect">
                      <a:avLst/>
                    </a:prstGeom>
                  </pic:spPr>
                </pic:pic>
              </a:graphicData>
            </a:graphic>
          </wp:inline>
        </w:drawing>
      </w:r>
    </w:p>
    <w:p w14:paraId="658314D4" w14:textId="77777777" w:rsidR="002F282D" w:rsidRPr="00603ECB" w:rsidRDefault="00887AC4" w:rsidP="002F282D">
      <w:pPr>
        <w:spacing w:line="480" w:lineRule="auto"/>
        <w:jc w:val="center"/>
      </w:pPr>
      <w:r w:rsidRPr="00603ECB">
        <w:t>Figure 4</w:t>
      </w:r>
      <w:r w:rsidR="002F282D" w:rsidRPr="00603ECB">
        <w:t>. Business Process</w:t>
      </w:r>
    </w:p>
    <w:p w14:paraId="70C2EFF7" w14:textId="77777777" w:rsidR="002F282D" w:rsidRPr="00C560B5" w:rsidRDefault="002F282D" w:rsidP="0078574A">
      <w:pPr>
        <w:spacing w:line="480" w:lineRule="auto"/>
        <w:jc w:val="both"/>
      </w:pPr>
    </w:p>
    <w:p w14:paraId="017CC69A" w14:textId="77777777" w:rsidR="0078574A" w:rsidRPr="00C560B5" w:rsidRDefault="0078574A" w:rsidP="0078574A">
      <w:pPr>
        <w:spacing w:line="480" w:lineRule="auto"/>
        <w:jc w:val="both"/>
      </w:pPr>
      <w:r w:rsidRPr="00C560B5">
        <w:t>Blockchain Data Flow</w:t>
      </w:r>
    </w:p>
    <w:p w14:paraId="2ADBBCC4" w14:textId="77777777" w:rsidR="0078574A" w:rsidRPr="00C560B5" w:rsidRDefault="0078574A" w:rsidP="0078574A">
      <w:pPr>
        <w:spacing w:line="480" w:lineRule="auto"/>
        <w:jc w:val="both"/>
        <w:rPr>
          <w:lang w:val="en-US"/>
        </w:rPr>
      </w:pPr>
      <w:r w:rsidRPr="00C560B5">
        <w:tab/>
      </w:r>
      <w:r w:rsidRPr="00C560B5">
        <w:rPr>
          <w:lang w:val="en-US"/>
        </w:rPr>
        <w:t>Blockchain technology is utilized to ensure secure and tamper-proof credential verification. When alumni submit credentials, the system hashes the data using SHA2 and stores the hash in a blockchain ledger. This process guarantees that credentials remain immutable and verifiable. Employers or administrators requesting verification retrieve the hash from the blockchain and compare it to the provided credentials. If the hashes match, the credentials are deemed authentic.</w:t>
      </w:r>
    </w:p>
    <w:p w14:paraId="4AE5753C" w14:textId="77777777" w:rsidR="0078574A" w:rsidRPr="00C560B5" w:rsidRDefault="0078574A" w:rsidP="0078574A">
      <w:pPr>
        <w:spacing w:line="480" w:lineRule="auto"/>
        <w:jc w:val="both"/>
        <w:rPr>
          <w:lang w:val="en-US"/>
        </w:rPr>
      </w:pPr>
    </w:p>
    <w:p w14:paraId="5FCF4F75" w14:textId="77777777" w:rsidR="0078574A" w:rsidRPr="00C560B5" w:rsidRDefault="0078574A" w:rsidP="0078574A">
      <w:pPr>
        <w:spacing w:line="480" w:lineRule="auto"/>
        <w:jc w:val="both"/>
      </w:pPr>
      <w:r w:rsidRPr="00C560B5">
        <w:rPr>
          <w:noProof/>
          <w:lang w:val="en-PH" w:eastAsia="en-PH"/>
        </w:rPr>
        <w:lastRenderedPageBreak/>
        <w:drawing>
          <wp:anchor distT="0" distB="0" distL="114300" distR="114300" simplePos="0" relativeHeight="251659776" behindDoc="0" locked="0" layoutInCell="1" allowOverlap="1" wp14:anchorId="719D3490" wp14:editId="36F66842">
            <wp:simplePos x="0" y="0"/>
            <wp:positionH relativeFrom="column">
              <wp:posOffset>-1045845</wp:posOffset>
            </wp:positionH>
            <wp:positionV relativeFrom="paragraph">
              <wp:posOffset>-159385</wp:posOffset>
            </wp:positionV>
            <wp:extent cx="6871335" cy="4301490"/>
            <wp:effectExtent l="0" t="0" r="5715"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71335" cy="4301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816C5" w14:textId="77777777" w:rsidR="0078574A" w:rsidRPr="00C560B5" w:rsidRDefault="0078574A" w:rsidP="0078574A">
      <w:pPr>
        <w:spacing w:line="480" w:lineRule="auto"/>
        <w:jc w:val="center"/>
        <w:rPr>
          <w:i/>
        </w:rPr>
      </w:pPr>
    </w:p>
    <w:p w14:paraId="2FFE402F" w14:textId="77777777" w:rsidR="0078574A" w:rsidRPr="00603ECB" w:rsidRDefault="00887AC4" w:rsidP="0078574A">
      <w:pPr>
        <w:spacing w:line="480" w:lineRule="auto"/>
        <w:jc w:val="center"/>
      </w:pPr>
      <w:r w:rsidRPr="00603ECB">
        <w:t>Figure 5</w:t>
      </w:r>
      <w:r w:rsidR="0078574A" w:rsidRPr="00603ECB">
        <w:t>. Blockchain Data Flow Diagram</w:t>
      </w:r>
    </w:p>
    <w:p w14:paraId="47F122E4" w14:textId="77777777" w:rsidR="0078574A" w:rsidRPr="00C560B5" w:rsidRDefault="0078574A" w:rsidP="0078574A">
      <w:pPr>
        <w:spacing w:line="480" w:lineRule="auto"/>
        <w:jc w:val="center"/>
        <w:rPr>
          <w:i/>
        </w:rPr>
      </w:pPr>
    </w:p>
    <w:p w14:paraId="08D45A2D" w14:textId="77777777" w:rsidR="0078574A" w:rsidRPr="00C560B5" w:rsidRDefault="0078574A" w:rsidP="0078574A">
      <w:pPr>
        <w:spacing w:line="480" w:lineRule="auto"/>
        <w:jc w:val="both"/>
      </w:pPr>
      <w:r w:rsidRPr="00C560B5">
        <w:t>Database Schema</w:t>
      </w:r>
    </w:p>
    <w:p w14:paraId="55941F8D" w14:textId="77777777" w:rsidR="0078574A" w:rsidRPr="00C560B5" w:rsidRDefault="0078574A" w:rsidP="0078574A">
      <w:pPr>
        <w:spacing w:line="480" w:lineRule="auto"/>
        <w:ind w:firstLine="720"/>
        <w:jc w:val="both"/>
        <w:rPr>
          <w:lang w:val="en-US"/>
        </w:rPr>
      </w:pPr>
      <w:r w:rsidRPr="00C560B5">
        <w:rPr>
          <w:lang w:val="en-US"/>
        </w:rPr>
        <w:t xml:space="preserve">The database, implemented using MongoDB, organizes data into multiple entities, including Users, Credentials, Jobs, and Applications. The </w:t>
      </w:r>
      <w:r w:rsidRPr="00C560B5">
        <w:rPr>
          <w:b/>
          <w:bCs/>
          <w:lang w:val="en-US"/>
        </w:rPr>
        <w:t>Users</w:t>
      </w:r>
      <w:r w:rsidRPr="00C560B5">
        <w:rPr>
          <w:lang w:val="en-US"/>
        </w:rPr>
        <w:t xml:space="preserve"> collection stores information such as user ID, name, role, and contact details. The </w:t>
      </w:r>
      <w:r w:rsidRPr="00C560B5">
        <w:rPr>
          <w:b/>
          <w:bCs/>
          <w:lang w:val="en-US"/>
        </w:rPr>
        <w:t>Credentials</w:t>
      </w:r>
      <w:r w:rsidRPr="00C560B5">
        <w:rPr>
          <w:lang w:val="en-US"/>
        </w:rPr>
        <w:t xml:space="preserve"> collection contains hashed alumni records, verification statuses, and timestamps. The </w:t>
      </w:r>
      <w:r w:rsidRPr="00C560B5">
        <w:rPr>
          <w:b/>
          <w:bCs/>
          <w:lang w:val="en-US"/>
        </w:rPr>
        <w:t>Jobs</w:t>
      </w:r>
      <w:r w:rsidRPr="00C560B5">
        <w:rPr>
          <w:lang w:val="en-US"/>
        </w:rPr>
        <w:t xml:space="preserve"> collection manages job postings and their associated employer data, while the </w:t>
      </w:r>
      <w:r w:rsidRPr="00C560B5">
        <w:rPr>
          <w:b/>
          <w:bCs/>
          <w:lang w:val="en-US"/>
        </w:rPr>
        <w:t>Applications</w:t>
      </w:r>
      <w:r w:rsidRPr="00C560B5">
        <w:rPr>
          <w:lang w:val="en-US"/>
        </w:rPr>
        <w:t xml:space="preserve"> collection tracks alumni applications, including submission dates and status updates. </w:t>
      </w:r>
    </w:p>
    <w:p w14:paraId="2E8B4EB2" w14:textId="65D9F49D" w:rsidR="0078574A" w:rsidRPr="00C560B5" w:rsidRDefault="0078574A" w:rsidP="0078574A">
      <w:pPr>
        <w:spacing w:line="480" w:lineRule="auto"/>
        <w:ind w:firstLine="720"/>
        <w:jc w:val="both"/>
        <w:rPr>
          <w:lang w:val="en-PH"/>
        </w:rPr>
      </w:pPr>
      <w:r w:rsidRPr="00C560B5">
        <w:rPr>
          <w:lang w:val="en-PH"/>
        </w:rPr>
        <w:t xml:space="preserve">At the core of the system, the database schema ensures efficient management of all data interactions. The Alumni Table links alumni profiles to their credentials and applications, forming the backbone of the system. Credential </w:t>
      </w:r>
      <w:r w:rsidRPr="00C560B5">
        <w:rPr>
          <w:lang w:val="en-PH"/>
        </w:rPr>
        <w:lastRenderedPageBreak/>
        <w:t xml:space="preserve">verification leverages SHA-2 hashing and blockchain integration to ensure tamper-proof storage and retrieval. The blockchain ledger serves as an immutable record for credential hashes, ensuring that even if the database is compromised, the integrity of alumni credentials remains intact. Verification requests compare the hash of the uploaded document against the blockchain record, guaranteeing authenticity. Employers query the system for credential verification and receive real-time </w:t>
      </w:r>
      <w:r w:rsidR="00603ECB">
        <w:rPr>
          <w:noProof/>
          <w:lang w:val="en-PH" w:eastAsia="en-PH"/>
        </w:rPr>
        <w:drawing>
          <wp:anchor distT="0" distB="0" distL="114300" distR="114300" simplePos="0" relativeHeight="251658240" behindDoc="0" locked="0" layoutInCell="1" allowOverlap="1" wp14:anchorId="260A6DD7" wp14:editId="565414C8">
            <wp:simplePos x="0" y="0"/>
            <wp:positionH relativeFrom="column">
              <wp:posOffset>-659218</wp:posOffset>
            </wp:positionH>
            <wp:positionV relativeFrom="paragraph">
              <wp:posOffset>2243470</wp:posOffset>
            </wp:positionV>
            <wp:extent cx="5975498" cy="4776899"/>
            <wp:effectExtent l="0" t="0" r="6350" b="5080"/>
            <wp:wrapNone/>
            <wp:docPr id="8" name="Picture 8" descr="C:\Users\roder\Downloads\er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der\Downloads\erd.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378" cy="478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560B5">
        <w:rPr>
          <w:lang w:val="en-PH"/>
        </w:rPr>
        <w:t>notifications about job applications and verification statuses.</w:t>
      </w:r>
    </w:p>
    <w:p w14:paraId="3156E0C6" w14:textId="4C8A0476" w:rsidR="0078574A" w:rsidRDefault="0078574A" w:rsidP="0078574A">
      <w:pPr>
        <w:spacing w:line="480" w:lineRule="auto"/>
        <w:jc w:val="both"/>
      </w:pPr>
    </w:p>
    <w:p w14:paraId="6CF9EB29" w14:textId="77777777" w:rsidR="007C4797" w:rsidRDefault="007C4797" w:rsidP="0078574A">
      <w:pPr>
        <w:spacing w:line="480" w:lineRule="auto"/>
        <w:jc w:val="both"/>
      </w:pPr>
    </w:p>
    <w:p w14:paraId="4ABF7EED" w14:textId="77777777" w:rsidR="007C4797" w:rsidRDefault="007C4797" w:rsidP="0078574A">
      <w:pPr>
        <w:spacing w:line="480" w:lineRule="auto"/>
        <w:jc w:val="both"/>
      </w:pPr>
    </w:p>
    <w:p w14:paraId="2F752DD4" w14:textId="77777777" w:rsidR="007C4797" w:rsidRDefault="007C4797" w:rsidP="0078574A">
      <w:pPr>
        <w:spacing w:line="480" w:lineRule="auto"/>
        <w:jc w:val="both"/>
      </w:pPr>
    </w:p>
    <w:p w14:paraId="3D6BEECA" w14:textId="77777777" w:rsidR="007C4797" w:rsidRDefault="007C4797" w:rsidP="0078574A">
      <w:pPr>
        <w:spacing w:line="480" w:lineRule="auto"/>
        <w:jc w:val="both"/>
      </w:pPr>
    </w:p>
    <w:p w14:paraId="70B48DE0" w14:textId="77777777" w:rsidR="007C4797" w:rsidRDefault="007C4797" w:rsidP="0078574A">
      <w:pPr>
        <w:spacing w:line="480" w:lineRule="auto"/>
        <w:jc w:val="both"/>
      </w:pPr>
    </w:p>
    <w:p w14:paraId="59B3CA0D" w14:textId="77777777" w:rsidR="007C4797" w:rsidRDefault="007C4797" w:rsidP="0078574A">
      <w:pPr>
        <w:spacing w:line="480" w:lineRule="auto"/>
        <w:jc w:val="both"/>
      </w:pPr>
    </w:p>
    <w:p w14:paraId="615B4257" w14:textId="77777777" w:rsidR="007C4797" w:rsidRDefault="007C4797" w:rsidP="0078574A">
      <w:pPr>
        <w:spacing w:line="480" w:lineRule="auto"/>
        <w:jc w:val="both"/>
      </w:pPr>
    </w:p>
    <w:p w14:paraId="050CF9D9" w14:textId="77777777" w:rsidR="007C4797" w:rsidRDefault="007C4797" w:rsidP="0078574A">
      <w:pPr>
        <w:spacing w:line="480" w:lineRule="auto"/>
        <w:jc w:val="both"/>
      </w:pPr>
    </w:p>
    <w:p w14:paraId="5DD99F12" w14:textId="77777777" w:rsidR="007C4797" w:rsidRDefault="007C4797" w:rsidP="0078574A">
      <w:pPr>
        <w:spacing w:line="480" w:lineRule="auto"/>
        <w:jc w:val="both"/>
      </w:pPr>
    </w:p>
    <w:p w14:paraId="00B859F2" w14:textId="77777777" w:rsidR="007C4797" w:rsidRDefault="007C4797" w:rsidP="0078574A">
      <w:pPr>
        <w:spacing w:line="480" w:lineRule="auto"/>
        <w:jc w:val="both"/>
      </w:pPr>
    </w:p>
    <w:p w14:paraId="3B5F5BAD" w14:textId="77777777" w:rsidR="007C4797" w:rsidRDefault="007C4797" w:rsidP="0078574A">
      <w:pPr>
        <w:spacing w:line="480" w:lineRule="auto"/>
        <w:jc w:val="both"/>
      </w:pPr>
    </w:p>
    <w:p w14:paraId="544CCF9E" w14:textId="77777777" w:rsidR="007C4797" w:rsidRDefault="007C4797" w:rsidP="0078574A">
      <w:pPr>
        <w:spacing w:line="480" w:lineRule="auto"/>
        <w:jc w:val="both"/>
      </w:pPr>
    </w:p>
    <w:p w14:paraId="21C5C88D" w14:textId="77777777" w:rsidR="007C4797" w:rsidRPr="00C560B5" w:rsidRDefault="007C4797" w:rsidP="0078574A">
      <w:pPr>
        <w:spacing w:line="480" w:lineRule="auto"/>
        <w:jc w:val="both"/>
      </w:pPr>
    </w:p>
    <w:p w14:paraId="3BAB8F22" w14:textId="77777777" w:rsidR="005118AF" w:rsidRDefault="005118AF" w:rsidP="0078574A">
      <w:pPr>
        <w:spacing w:line="480" w:lineRule="auto"/>
        <w:jc w:val="center"/>
        <w:rPr>
          <w:i/>
        </w:rPr>
      </w:pPr>
    </w:p>
    <w:p w14:paraId="3F9ED0E3" w14:textId="77777777" w:rsidR="00887AC4" w:rsidRPr="00603ECB" w:rsidRDefault="00887AC4" w:rsidP="0078574A">
      <w:pPr>
        <w:spacing w:line="480" w:lineRule="auto"/>
        <w:jc w:val="center"/>
      </w:pPr>
      <w:r w:rsidRPr="00603ECB">
        <w:t>Figure 6</w:t>
      </w:r>
      <w:r w:rsidR="0078574A" w:rsidRPr="00603ECB">
        <w:t>.</w:t>
      </w:r>
      <w:r w:rsidR="0068194A" w:rsidRPr="00603ECB">
        <w:t xml:space="preserve"> ERD</w:t>
      </w:r>
      <w:r w:rsidR="0078574A" w:rsidRPr="00603ECB">
        <w:t xml:space="preserve"> Database Flowchart</w:t>
      </w:r>
    </w:p>
    <w:p w14:paraId="4AC05D85" w14:textId="77777777" w:rsidR="00887AC4" w:rsidRDefault="00887AC4">
      <w:pPr>
        <w:spacing w:after="200"/>
        <w:rPr>
          <w:i/>
        </w:rPr>
      </w:pPr>
      <w:r>
        <w:rPr>
          <w:i/>
        </w:rPr>
        <w:br w:type="page"/>
      </w:r>
    </w:p>
    <w:p w14:paraId="50D094FA" w14:textId="77777777" w:rsidR="0078574A" w:rsidRPr="00C560B5" w:rsidRDefault="00887AC4" w:rsidP="0078574A">
      <w:pPr>
        <w:spacing w:line="480" w:lineRule="auto"/>
        <w:jc w:val="center"/>
        <w:rPr>
          <w:i/>
        </w:rPr>
      </w:pPr>
      <w:r>
        <w:rPr>
          <w:i/>
          <w:noProof/>
          <w:lang w:val="en-PH" w:eastAsia="en-PH"/>
        </w:rPr>
        <w:lastRenderedPageBreak/>
        <w:drawing>
          <wp:anchor distT="0" distB="0" distL="114300" distR="114300" simplePos="0" relativeHeight="251666432" behindDoc="0" locked="0" layoutInCell="1" allowOverlap="1" wp14:anchorId="0CCD8DF6" wp14:editId="44CBDFDF">
            <wp:simplePos x="0" y="0"/>
            <wp:positionH relativeFrom="column">
              <wp:posOffset>29210</wp:posOffset>
            </wp:positionH>
            <wp:positionV relativeFrom="paragraph">
              <wp:posOffset>635</wp:posOffset>
            </wp:positionV>
            <wp:extent cx="4871085" cy="7414260"/>
            <wp:effectExtent l="0" t="0" r="571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5cce5a-131d-4cdd-abbb-4d5a74f87ea2.jpg"/>
                    <pic:cNvPicPr/>
                  </pic:nvPicPr>
                  <pic:blipFill>
                    <a:blip r:embed="rId16">
                      <a:extLst>
                        <a:ext uri="{28A0092B-C50C-407E-A947-70E740481C1C}">
                          <a14:useLocalDpi xmlns:a14="http://schemas.microsoft.com/office/drawing/2010/main" val="0"/>
                        </a:ext>
                      </a:extLst>
                    </a:blip>
                    <a:stretch>
                      <a:fillRect/>
                    </a:stretch>
                  </pic:blipFill>
                  <pic:spPr>
                    <a:xfrm>
                      <a:off x="0" y="0"/>
                      <a:ext cx="4871085" cy="7414260"/>
                    </a:xfrm>
                    <a:prstGeom prst="rect">
                      <a:avLst/>
                    </a:prstGeom>
                  </pic:spPr>
                </pic:pic>
              </a:graphicData>
            </a:graphic>
            <wp14:sizeRelH relativeFrom="page">
              <wp14:pctWidth>0</wp14:pctWidth>
            </wp14:sizeRelH>
            <wp14:sizeRelV relativeFrom="page">
              <wp14:pctHeight>0</wp14:pctHeight>
            </wp14:sizeRelV>
          </wp:anchor>
        </w:drawing>
      </w:r>
    </w:p>
    <w:p w14:paraId="6CF0169B" w14:textId="77777777" w:rsidR="005118AF" w:rsidRDefault="005118AF">
      <w:pPr>
        <w:spacing w:after="200"/>
        <w:rPr>
          <w:rFonts w:eastAsia="Times New Roman"/>
          <w:lang w:eastAsia="en-PH"/>
        </w:rPr>
      </w:pPr>
    </w:p>
    <w:p w14:paraId="51A025B4" w14:textId="77777777" w:rsidR="00887AC4" w:rsidRDefault="00887AC4">
      <w:pPr>
        <w:spacing w:after="200"/>
        <w:rPr>
          <w:rFonts w:eastAsia="Times New Roman"/>
          <w:b/>
          <w:bCs/>
          <w:lang w:eastAsia="en-PH"/>
        </w:rPr>
      </w:pPr>
    </w:p>
    <w:p w14:paraId="07D34BBA" w14:textId="77777777" w:rsidR="00887AC4" w:rsidRDefault="00887AC4">
      <w:pPr>
        <w:spacing w:after="200"/>
        <w:rPr>
          <w:rFonts w:eastAsia="Times New Roman"/>
          <w:b/>
          <w:bCs/>
          <w:lang w:eastAsia="en-PH"/>
        </w:rPr>
      </w:pPr>
    </w:p>
    <w:p w14:paraId="500CD02C" w14:textId="77777777" w:rsidR="00887AC4" w:rsidRDefault="00887AC4">
      <w:pPr>
        <w:spacing w:after="200"/>
        <w:rPr>
          <w:rFonts w:eastAsia="Times New Roman"/>
          <w:b/>
          <w:bCs/>
          <w:lang w:eastAsia="en-PH"/>
        </w:rPr>
      </w:pPr>
    </w:p>
    <w:p w14:paraId="169B0B44" w14:textId="77777777" w:rsidR="00887AC4" w:rsidRDefault="00887AC4">
      <w:pPr>
        <w:spacing w:after="200"/>
        <w:rPr>
          <w:rFonts w:eastAsia="Times New Roman"/>
          <w:b/>
          <w:bCs/>
          <w:lang w:eastAsia="en-PH"/>
        </w:rPr>
      </w:pPr>
    </w:p>
    <w:p w14:paraId="550BFD07" w14:textId="77777777" w:rsidR="00887AC4" w:rsidRDefault="00887AC4">
      <w:pPr>
        <w:spacing w:after="200"/>
        <w:rPr>
          <w:rFonts w:eastAsia="Times New Roman"/>
          <w:b/>
          <w:bCs/>
          <w:lang w:eastAsia="en-PH"/>
        </w:rPr>
      </w:pPr>
    </w:p>
    <w:p w14:paraId="47F6E0C4" w14:textId="77777777" w:rsidR="00887AC4" w:rsidRDefault="00887AC4">
      <w:pPr>
        <w:spacing w:after="200"/>
        <w:rPr>
          <w:rFonts w:eastAsia="Times New Roman"/>
          <w:b/>
          <w:bCs/>
          <w:lang w:eastAsia="en-PH"/>
        </w:rPr>
      </w:pPr>
    </w:p>
    <w:p w14:paraId="65199645" w14:textId="77777777" w:rsidR="00887AC4" w:rsidRDefault="00887AC4">
      <w:pPr>
        <w:spacing w:after="200"/>
        <w:rPr>
          <w:rFonts w:eastAsia="Times New Roman"/>
          <w:b/>
          <w:bCs/>
          <w:lang w:eastAsia="en-PH"/>
        </w:rPr>
      </w:pPr>
    </w:p>
    <w:p w14:paraId="21A6B175" w14:textId="77777777" w:rsidR="00887AC4" w:rsidRDefault="00887AC4">
      <w:pPr>
        <w:spacing w:after="200"/>
        <w:rPr>
          <w:rFonts w:eastAsia="Times New Roman"/>
          <w:b/>
          <w:bCs/>
          <w:lang w:eastAsia="en-PH"/>
        </w:rPr>
      </w:pPr>
    </w:p>
    <w:p w14:paraId="12F2878F" w14:textId="77777777" w:rsidR="00887AC4" w:rsidRDefault="00887AC4">
      <w:pPr>
        <w:spacing w:after="200"/>
        <w:rPr>
          <w:rFonts w:eastAsia="Times New Roman"/>
          <w:b/>
          <w:bCs/>
          <w:lang w:eastAsia="en-PH"/>
        </w:rPr>
      </w:pPr>
    </w:p>
    <w:p w14:paraId="7D47394F" w14:textId="77777777" w:rsidR="00887AC4" w:rsidRDefault="00887AC4">
      <w:pPr>
        <w:spacing w:after="200"/>
        <w:rPr>
          <w:rFonts w:eastAsia="Times New Roman"/>
          <w:b/>
          <w:bCs/>
          <w:lang w:eastAsia="en-PH"/>
        </w:rPr>
      </w:pPr>
    </w:p>
    <w:p w14:paraId="306E8D07" w14:textId="77777777" w:rsidR="00887AC4" w:rsidRDefault="00887AC4">
      <w:pPr>
        <w:spacing w:after="200"/>
        <w:rPr>
          <w:rFonts w:eastAsia="Times New Roman"/>
          <w:b/>
          <w:bCs/>
          <w:lang w:eastAsia="en-PH"/>
        </w:rPr>
      </w:pPr>
    </w:p>
    <w:p w14:paraId="1C250CCD" w14:textId="77777777" w:rsidR="00887AC4" w:rsidRDefault="00887AC4">
      <w:pPr>
        <w:spacing w:after="200"/>
        <w:rPr>
          <w:rFonts w:eastAsia="Times New Roman"/>
          <w:b/>
          <w:bCs/>
          <w:lang w:eastAsia="en-PH"/>
        </w:rPr>
      </w:pPr>
    </w:p>
    <w:p w14:paraId="5468E458" w14:textId="77777777" w:rsidR="00887AC4" w:rsidRDefault="00887AC4">
      <w:pPr>
        <w:spacing w:after="200"/>
        <w:rPr>
          <w:rFonts w:eastAsia="Times New Roman"/>
          <w:b/>
          <w:bCs/>
          <w:lang w:eastAsia="en-PH"/>
        </w:rPr>
      </w:pPr>
    </w:p>
    <w:p w14:paraId="570CF5EF" w14:textId="77777777" w:rsidR="00887AC4" w:rsidRDefault="00887AC4">
      <w:pPr>
        <w:spacing w:after="200"/>
        <w:rPr>
          <w:rFonts w:eastAsia="Times New Roman"/>
          <w:b/>
          <w:bCs/>
          <w:lang w:eastAsia="en-PH"/>
        </w:rPr>
      </w:pPr>
    </w:p>
    <w:p w14:paraId="2743B63B" w14:textId="77777777" w:rsidR="00887AC4" w:rsidRDefault="00887AC4">
      <w:pPr>
        <w:spacing w:after="200"/>
        <w:rPr>
          <w:rFonts w:eastAsia="Times New Roman"/>
          <w:b/>
          <w:bCs/>
          <w:lang w:eastAsia="en-PH"/>
        </w:rPr>
      </w:pPr>
    </w:p>
    <w:p w14:paraId="6BB2B831" w14:textId="77777777" w:rsidR="00887AC4" w:rsidRDefault="00887AC4">
      <w:pPr>
        <w:spacing w:after="200"/>
        <w:rPr>
          <w:rFonts w:eastAsia="Times New Roman"/>
          <w:b/>
          <w:bCs/>
          <w:lang w:eastAsia="en-PH"/>
        </w:rPr>
      </w:pPr>
    </w:p>
    <w:p w14:paraId="425129EF" w14:textId="77777777" w:rsidR="00887AC4" w:rsidRDefault="00887AC4">
      <w:pPr>
        <w:spacing w:after="200"/>
        <w:rPr>
          <w:rFonts w:eastAsia="Times New Roman"/>
          <w:b/>
          <w:bCs/>
          <w:lang w:eastAsia="en-PH"/>
        </w:rPr>
      </w:pPr>
    </w:p>
    <w:p w14:paraId="3EC292A9" w14:textId="77777777" w:rsidR="00887AC4" w:rsidRDefault="00887AC4">
      <w:pPr>
        <w:spacing w:after="200"/>
        <w:rPr>
          <w:rFonts w:eastAsia="Times New Roman"/>
          <w:b/>
          <w:bCs/>
          <w:lang w:eastAsia="en-PH"/>
        </w:rPr>
      </w:pPr>
    </w:p>
    <w:p w14:paraId="49813942" w14:textId="77777777" w:rsidR="00887AC4" w:rsidRDefault="00887AC4">
      <w:pPr>
        <w:spacing w:after="200"/>
        <w:rPr>
          <w:rFonts w:eastAsia="Times New Roman"/>
          <w:b/>
          <w:bCs/>
          <w:lang w:eastAsia="en-PH"/>
        </w:rPr>
      </w:pPr>
    </w:p>
    <w:p w14:paraId="7D7E66F9" w14:textId="77777777" w:rsidR="00887AC4" w:rsidRDefault="00887AC4">
      <w:pPr>
        <w:spacing w:after="200"/>
        <w:rPr>
          <w:rFonts w:eastAsia="Times New Roman"/>
          <w:b/>
          <w:bCs/>
          <w:lang w:eastAsia="en-PH"/>
        </w:rPr>
      </w:pPr>
    </w:p>
    <w:p w14:paraId="75416207" w14:textId="77777777" w:rsidR="00887AC4" w:rsidRDefault="00887AC4">
      <w:pPr>
        <w:spacing w:after="200"/>
        <w:rPr>
          <w:rFonts w:eastAsia="Times New Roman"/>
          <w:b/>
          <w:bCs/>
          <w:lang w:eastAsia="en-PH"/>
        </w:rPr>
      </w:pPr>
    </w:p>
    <w:p w14:paraId="685AA53F" w14:textId="77777777" w:rsidR="00DF28A5" w:rsidRDefault="00DF28A5">
      <w:pPr>
        <w:spacing w:after="200"/>
        <w:rPr>
          <w:rFonts w:eastAsia="Times New Roman"/>
          <w:b/>
          <w:bCs/>
          <w:lang w:eastAsia="en-PH"/>
        </w:rPr>
      </w:pPr>
    </w:p>
    <w:p w14:paraId="788241B8" w14:textId="77777777" w:rsidR="00887AC4" w:rsidRPr="00603ECB" w:rsidRDefault="00887AC4" w:rsidP="00DF28A5">
      <w:pPr>
        <w:spacing w:after="200"/>
        <w:jc w:val="center"/>
        <w:rPr>
          <w:rFonts w:eastAsia="Times New Roman"/>
          <w:bCs/>
          <w:lang w:eastAsia="en-PH"/>
        </w:rPr>
      </w:pPr>
      <w:r w:rsidRPr="00603ECB">
        <w:rPr>
          <w:rFonts w:eastAsia="Times New Roman"/>
          <w:bCs/>
          <w:lang w:eastAsia="en-PH"/>
        </w:rPr>
        <w:t xml:space="preserve">Figure 7. </w:t>
      </w:r>
      <w:r w:rsidR="00DF28A5" w:rsidRPr="00603ECB">
        <w:rPr>
          <w:rFonts w:eastAsia="Times New Roman"/>
          <w:bCs/>
          <w:lang w:eastAsia="en-PH"/>
        </w:rPr>
        <w:t>Use Case Diagram</w:t>
      </w:r>
    </w:p>
    <w:p w14:paraId="382015E6" w14:textId="77777777" w:rsidR="0051189C" w:rsidRDefault="0051189C" w:rsidP="0051189C">
      <w:pPr>
        <w:spacing w:line="480" w:lineRule="auto"/>
        <w:jc w:val="both"/>
      </w:pPr>
    </w:p>
    <w:p w14:paraId="41F4DB51" w14:textId="77777777" w:rsidR="0051189C" w:rsidRDefault="0051189C" w:rsidP="0051189C">
      <w:pPr>
        <w:spacing w:line="480" w:lineRule="auto"/>
        <w:ind w:firstLine="720"/>
        <w:jc w:val="both"/>
      </w:pPr>
      <w:r>
        <w:t xml:space="preserve">The system has three user roles: alumni students, employers, and admin. The alumni students’ role includes creating their profile and submitting credentials, </w:t>
      </w:r>
      <w:r>
        <w:lastRenderedPageBreak/>
        <w:t>such as academic records and certifications, which are verified using blockchain technology. They can also apply for jobs, view the status of their job applications, and receive updates about their application process. Employers have access to view alumni profiles, validate credentials, post job openings, and interact with job applications. Employers can also view detailed reports on job placements and alumni qualifications. The admin role has complete access to all modules within the system. The admin can manage user accounts, verify credentials, oversee job applications, and monitor the overall operation of the system.</w:t>
      </w:r>
    </w:p>
    <w:p w14:paraId="2399C7D6" w14:textId="77777777" w:rsidR="00E867B0" w:rsidRDefault="00E867B0" w:rsidP="00E867B0">
      <w:pPr>
        <w:spacing w:line="480" w:lineRule="auto"/>
        <w:ind w:firstLine="720"/>
        <w:jc w:val="both"/>
      </w:pPr>
      <w:r>
        <w:t xml:space="preserve">For the development of the system, Visual Studio Code will be chosen as the integrated development environment (IDE) due to its robust tools—such as </w:t>
      </w:r>
      <w:proofErr w:type="spellStart"/>
      <w:r>
        <w:t>IntelliCode</w:t>
      </w:r>
      <w:proofErr w:type="spellEnd"/>
      <w:r>
        <w:t xml:space="preserve"> for AI-driven code completion—and its built-in visual designer for rapid UI prototyping (Anand, 2023). React will be used for front-end development, enabling the creation of modular, reusable components and a responsive user experience. On the back end, </w:t>
      </w:r>
      <w:proofErr w:type="spellStart"/>
      <w:r>
        <w:t>FastAPI</w:t>
      </w:r>
      <w:proofErr w:type="spellEnd"/>
      <w:r>
        <w:t xml:space="preserve"> will provide a high-performance, asynchronous framework for building RESTful APIs and handling concurrent data processing requests with minimal overhead. MongoDB will be selected for database management because of its schema-flexible, document-oriented design, which will be ideal for storing heterogeneous alumni profiles and job posting data.          </w:t>
      </w:r>
    </w:p>
    <w:p w14:paraId="4F01DCEC" w14:textId="77777777" w:rsidR="00E867B0" w:rsidRDefault="00E867B0" w:rsidP="0051189C">
      <w:pPr>
        <w:spacing w:line="480" w:lineRule="auto"/>
        <w:ind w:firstLine="720"/>
        <w:jc w:val="both"/>
      </w:pPr>
      <w:r>
        <w:t>To underpin the blockchain layer, Hyperledger Fabric will be employed as a permissioned ledger platform, offering pluggable consensus, fine-grained access control, and a mature smart contract (</w:t>
      </w:r>
      <w:proofErr w:type="spellStart"/>
      <w:r>
        <w:t>chaincode</w:t>
      </w:r>
      <w:proofErr w:type="spellEnd"/>
      <w:r>
        <w:t xml:space="preserve">) lifecycle for secure document verification. Each Fabric component—peers, ordering services, and certificate authorities—will run inside its own Docker container, ensuring consistent environments, simplified dependency management, and easy network orchestration via Docker Compose. Docker volumes will be used to persist ledger state outside the containers, guaranteeing data durability even when containers are rebuilt. The entire application stack, including both </w:t>
      </w:r>
      <w:proofErr w:type="spellStart"/>
      <w:r>
        <w:t>FastAPI</w:t>
      </w:r>
      <w:proofErr w:type="spellEnd"/>
      <w:r>
        <w:t xml:space="preserve"> services and the Hyperledger Fabric network, will be deployed on Ubuntu LTS servers to leverage the distribution’s </w:t>
      </w:r>
      <w:r>
        <w:lastRenderedPageBreak/>
        <w:t>stability, security updates, and broad community support. Finally, the SHA-2 cryptographic algorithm will secure every credential hash written to the ledger, preserving immutability, data integrity, and end-to-end transparency.</w:t>
      </w:r>
    </w:p>
    <w:p w14:paraId="504DA003" w14:textId="77777777" w:rsidR="00E867B0" w:rsidRDefault="00E867B0" w:rsidP="0051189C">
      <w:pPr>
        <w:spacing w:line="480" w:lineRule="auto"/>
        <w:ind w:firstLine="720"/>
        <w:jc w:val="both"/>
      </w:pPr>
      <w:r>
        <w:t>The coding and unit testing phase will involve implementing the core modules, starting with the alumni profile module, followed by the credential verification system, job application module, and employer interaction module. Each module will undergo thorough unit testing to ensure that it functions correctly and meets the specified requirements. The testing process will be carried out by running the system on multiple browsers, including Google Chrome, Microsoft Edge, and Mozilla Firefox, to ensure compatibility across different platforms. Unit tests will be evaluated using an evaluation form that will cover areas such as functionality, security, and user experience.</w:t>
      </w:r>
    </w:p>
    <w:p w14:paraId="2A0B3B1E" w14:textId="77777777" w:rsidR="00E867B0" w:rsidRDefault="00E867B0" w:rsidP="0051189C">
      <w:pPr>
        <w:spacing w:line="480" w:lineRule="auto"/>
        <w:ind w:firstLine="720"/>
        <w:jc w:val="both"/>
      </w:pPr>
      <w:r>
        <w:t>During the integration and system test phase, the modules will be integrated into the complete system, and various tests will be conducted to verify that the modules interact as expected. The overall system performance will be tested to ensure it meets the requirements of alumni students, employers, and admins. System testing will be conducted using a form based on ISO 25010 to evaluate functionality, performance, usability, security, and reliability.</w:t>
      </w:r>
    </w:p>
    <w:p w14:paraId="19C00954" w14:textId="41433DC4" w:rsidR="0051189C" w:rsidRDefault="00E867B0" w:rsidP="0051189C">
      <w:pPr>
        <w:spacing w:line="480" w:lineRule="auto"/>
        <w:ind w:firstLine="720"/>
        <w:jc w:val="both"/>
      </w:pPr>
      <w:r>
        <w:t>In the acceptance testing phase, the system will be tested with Cavite State University – Carmona to ensure it meets all the required objectives. The evaluation will assess the system's ability to provide real-time updates on job applications, verify alumni credentials, and enable employers to view and manage applications effectively. Feedback from alumni students, employers, and administrators will be collected to gauge satisfaction and identify any areas for improvement.</w:t>
      </w:r>
    </w:p>
    <w:p w14:paraId="56278D4E" w14:textId="77777777" w:rsidR="00E867B0" w:rsidRDefault="00E867B0" w:rsidP="0051189C">
      <w:pPr>
        <w:spacing w:line="480" w:lineRule="auto"/>
        <w:ind w:firstLine="720"/>
        <w:jc w:val="both"/>
      </w:pPr>
      <w:r>
        <w:t xml:space="preserve">Finally, during the operation and maintenance phase, the system will be deployed and monitored for any issues or bugs. The researchers will be responsible for addressing any problems that arise during the six-month period of use and ensuring the system remains operational. This phase will also include making </w:t>
      </w:r>
      <w:r>
        <w:lastRenderedPageBreak/>
        <w:t>necessary updates and improvements based on feedback from users to ensure the system continues to meet its goals effectively.</w:t>
      </w:r>
    </w:p>
    <w:p w14:paraId="62ACFCF8" w14:textId="77777777" w:rsidR="006D0930" w:rsidRDefault="006D0930" w:rsidP="0051189C">
      <w:pPr>
        <w:spacing w:line="480" w:lineRule="auto"/>
        <w:ind w:firstLine="720"/>
        <w:jc w:val="both"/>
      </w:pPr>
      <w:r>
        <w:t>The first stage of the coding phase will involve setting up the syntax for creating a database for the system. This foundation will ensure that all the data for the alumni profiles, job applications, and employer details can be securely stored and easily accessed. The next step will be designing the initial user interface for the software prototype, ensuring the system is intuitive and user-friendly. The user interface will be crafted to provide clear navigation, so each user role can easily access their respective modules.</w:t>
      </w:r>
    </w:p>
    <w:p w14:paraId="10EF4361" w14:textId="77777777" w:rsidR="006D0930" w:rsidRDefault="006D0930" w:rsidP="0051189C">
      <w:pPr>
        <w:spacing w:line="480" w:lineRule="auto"/>
        <w:ind w:firstLine="720"/>
        <w:jc w:val="both"/>
      </w:pPr>
      <w:r>
        <w:t>Once the basic structure is in place, the main functional components of the system will be implemented. The coding process for creating functions will be carried out module by module. The inventory module will be the first to be developed, focusing on managing and tracking alumni credentials, job postings, and updates. Following this, the job application module will be built to allow alumni students to apply for jobs, view application statuses, and receive notifications. The next component will be the credential verification module, which will be critical for validating the authenticity of the credentials submitted by the alumni using blockchain technology. The final module to be implemented will be the admin control module, which will give administrators full access to manage user accounts and oversee the functionality of the entire system.</w:t>
      </w:r>
    </w:p>
    <w:p w14:paraId="47BE64A6" w14:textId="77777777" w:rsidR="006D0930" w:rsidRDefault="006D0930" w:rsidP="0051189C">
      <w:pPr>
        <w:spacing w:line="480" w:lineRule="auto"/>
        <w:ind w:firstLine="720"/>
        <w:jc w:val="both"/>
      </w:pPr>
      <w:r>
        <w:t xml:space="preserve">After the development of each module, thorough testing will be conducted to ensure that each function performs as expected. Any errors identified during the testing phase will be promptly fixed, and the modules will be re-evaluated. Once all the individual modules are completed, they will be integrated into a complete system. This integration will ensure that all parts of the system work together seamlessly, allowing for a smooth user experience across all roles—alumni, employers, and administrators. Following this, additional testing will be carried out to evaluate the full </w:t>
      </w:r>
      <w:r>
        <w:lastRenderedPageBreak/>
        <w:t>system's performance and to ensure that the integrated system meets all specified requirements.</w:t>
      </w:r>
    </w:p>
    <w:p w14:paraId="7FFAAE5A" w14:textId="77777777" w:rsidR="006D0930" w:rsidRDefault="006D0930" w:rsidP="006D0930">
      <w:pPr>
        <w:spacing w:line="480" w:lineRule="auto"/>
        <w:ind w:firstLine="720"/>
        <w:jc w:val="both"/>
      </w:pPr>
      <w:r>
        <w:t>Unit testing will be carried out to ensure that each module of the Alumni Profile system functions as expected and meets its specific requirements. During this phase, each individual module, such as the alumni profile module, credential verification, job application, and employer interaction, will be thoroughly tested. Any errors encountered during the testing of each module will be addressed and resolved. After correcting the errors, the modules will be re-evaluated using an evaluation form designed for unit testing (Appendix 2). The process will involve verifying the functionality of each module by running tests and debugging throughout the development process. To ensure compatibility across platforms, the developers will conduct the tests on various internet browsers, including Google Chrome, Microsoft Edge, and Mozilla Firefox. The evaluation form will be used to assess key areas of the system, such as the functionality of the modules, security, hardware compatibility, and platform performance. The results of each test will be categorized as successful or failed, depending on whether the module meets the expected outcomes.</w:t>
      </w:r>
    </w:p>
    <w:p w14:paraId="36293D23" w14:textId="77777777" w:rsidR="006D0930" w:rsidRDefault="006D0930" w:rsidP="0051189C">
      <w:pPr>
        <w:spacing w:line="480" w:lineRule="auto"/>
        <w:jc w:val="both"/>
      </w:pPr>
      <w:r>
        <w:t>In the integration and system test phase, the individual modules will be combined into a single, cohesive system. The integration will ensure that the alumni profile module, credential verification system, job application, and employer interaction module work together as intended. Once the integration is complete, an evaluation will be conducted to verify that all system requirements are satisfied. This phase will ensure that the modules can seamlessly interact with each other and that the overall functionality of the system meets the design specifications.</w:t>
      </w:r>
    </w:p>
    <w:p w14:paraId="29E6EA7B" w14:textId="671B3E08" w:rsidR="0051189C" w:rsidRPr="0051189C" w:rsidRDefault="0051189C" w:rsidP="0051189C">
      <w:pPr>
        <w:spacing w:line="480" w:lineRule="auto"/>
        <w:jc w:val="both"/>
        <w:rPr>
          <w:b/>
        </w:rPr>
      </w:pPr>
      <w:r w:rsidRPr="0051189C">
        <w:rPr>
          <w:b/>
        </w:rPr>
        <w:t>System Testing</w:t>
      </w:r>
    </w:p>
    <w:p w14:paraId="39992835" w14:textId="77777777" w:rsidR="006D0930" w:rsidRDefault="006D0930" w:rsidP="0051189C">
      <w:pPr>
        <w:spacing w:line="480" w:lineRule="auto"/>
        <w:ind w:firstLine="720"/>
        <w:jc w:val="both"/>
      </w:pPr>
      <w:r>
        <w:t xml:space="preserve">System testing will be performed to evaluate whether the system meets the specified requirements, its intended use, and overall performance. The researchers will utilize an evaluation form for system testing (Appendix 3), based on the </w:t>
      </w:r>
      <w:r>
        <w:lastRenderedPageBreak/>
        <w:t>International Organization for Standardization (ISO) 25010, which will include 32 questions that test the system’s performance. This phase will aim to identify any potential problems or errors within the developed system. The testing will focus on eight key quality characteristics: functionality, suitability, performance, efficiency, compatibility, usability, reliability, security, maintainability, and portability. The results of the system test will help identify areas that require improvements or adjustments, ensuring that the system is fully optimized and ready for deployment.</w:t>
      </w:r>
    </w:p>
    <w:p w14:paraId="62F2F1BD" w14:textId="77777777" w:rsidR="006D0930" w:rsidRDefault="006D0930" w:rsidP="0051189C">
      <w:pPr>
        <w:spacing w:line="480" w:lineRule="auto"/>
        <w:ind w:firstLine="720"/>
        <w:jc w:val="both"/>
      </w:pPr>
      <w:r>
        <w:t>Indicators 1 to 4 will focus on the functionality and suitability of the system, ensuring that all necessary modules—such as the alumni profile, credential verification, job application, and employer interaction modules—are present and functional. The system’s core functions will include tracking alumni credentials and job applications, providing notifications when there are updates or changes, and ensuring the verification process runs smoothly. The system will also generate necessary reports, such as the alumni profile verification status, job application reports, and system performance reports.</w:t>
      </w:r>
    </w:p>
    <w:p w14:paraId="51E6A22B" w14:textId="77777777" w:rsidR="006D0930" w:rsidRDefault="006D0930" w:rsidP="0051189C">
      <w:pPr>
        <w:spacing w:line="480" w:lineRule="auto"/>
        <w:ind w:firstLine="720"/>
        <w:jc w:val="both"/>
      </w:pPr>
      <w:r>
        <w:t>The functionality of the system will correspond with the set objectives, ensuring that the alumni profiles are verified, applications are processed, and the overall user experience remains effective and aligned with the system’s goals. Performance Efficiency (Indicators 5 to 7) will examine the system’s ability to perform tasks promptly, such as monitoring and updating the alumni profile information, showing real-time status of job applications, and generating reports. The system must show alumni job application progress, alert administrators of unverified credentials, and process job application statuses without delays. It will also ensure that the system performs well under heavy usage, with real-time updates and calculations being executed swiftly. Additionally, the system should be able to handle a large number of users and process significant amounts of data efficiently, without compromising performance. Compatibility (Indicators 8 and 9) will assess whether the system can function well within a shared environment with other products.</w:t>
      </w:r>
    </w:p>
    <w:p w14:paraId="0F0F15AD" w14:textId="6C82644E" w:rsidR="0051189C" w:rsidRDefault="006D0930" w:rsidP="006D0930">
      <w:pPr>
        <w:spacing w:line="480" w:lineRule="auto"/>
        <w:ind w:firstLine="720"/>
        <w:jc w:val="both"/>
      </w:pPr>
      <w:r>
        <w:lastRenderedPageBreak/>
        <w:t>The system should not have any negative impacts when running alongside other software systems. Moreover, it should be able to export and integrate data with other platforms for better usability and sharing of information. Usability (Indicators 10 to 20) will evaluate the user-friendliness of the system. This will include a consistent user interface, easy navigation, clear and unambiguous titles for buttons and functions, helpful and easily understandable on-screen messages, and an aesthetically pleasing design. The system should also respond effectively to invalid input and offer accessibility depending on the user role (e.g., alumni, employers, or admin). Reliability (Indicators 21 to 23) will determine if the system ensures secure user authentication, such as encrypted usernames and passwords stored in the database, and whether the system is resilient to errors. The system should also be accessible to all authorized users while ensuring data integrity and accuracy. Security (Indicators 24 to 28) will address the system's ability to protect sensitive data, ensuring that only authorized personnel can view and manage it.</w:t>
      </w:r>
      <w:r w:rsidR="0051189C">
        <w:t xml:space="preserve"> </w:t>
      </w:r>
    </w:p>
    <w:p w14:paraId="568FC3EC" w14:textId="79354266" w:rsidR="00A23804" w:rsidRPr="006D0930" w:rsidRDefault="006D0930" w:rsidP="006D0930">
      <w:pPr>
        <w:spacing w:after="200" w:line="480" w:lineRule="auto"/>
        <w:ind w:firstLine="720"/>
        <w:jc w:val="both"/>
        <w:rPr>
          <w:rFonts w:eastAsia="Times New Roman"/>
          <w:bCs/>
          <w:lang w:eastAsia="en-PH"/>
        </w:rPr>
      </w:pPr>
      <w:r w:rsidRPr="006D0930">
        <w:t>The system should use strong identification and authentication protocols for users, ensure that data is safeguarded from unauthorized access, and allow the user to update their credentials securely. Monitoring and tracking unwanted behavior should also be a priority, with unique identification assigned to each user. Maintainability (Indicators 29 to 31) will look at whether the system can be easily updated and modified when needed. This will include being able to manage content efficiently, ensuring that data can be reused between different modules, and being capable of performing tests to maintain system integrity. Portability (Indicator 32) will evaluate if the system can be easily transferred and used across different environments and platforms, including different web browsers such as Google Chrome, Microsoft Edge, and Mozilla Firefox. This will ensure that the system is accessible and functional regardless of the platform being used.</w:t>
      </w:r>
    </w:p>
    <w:p w14:paraId="645C274C" w14:textId="77777777" w:rsidR="00A23804" w:rsidRPr="00A23804" w:rsidRDefault="00A23804" w:rsidP="00A23804">
      <w:pPr>
        <w:spacing w:after="200"/>
        <w:jc w:val="both"/>
        <w:rPr>
          <w:rFonts w:eastAsia="Times New Roman"/>
          <w:bCs/>
          <w:lang w:eastAsia="en-PH"/>
        </w:rPr>
      </w:pPr>
    </w:p>
    <w:p w14:paraId="29EA51B7" w14:textId="77777777" w:rsidR="00EB027B" w:rsidRDefault="007D3B95" w:rsidP="00EB027B">
      <w:pPr>
        <w:spacing w:after="200"/>
        <w:jc w:val="center"/>
        <w:rPr>
          <w:rFonts w:eastAsia="Times New Roman"/>
          <w:b/>
          <w:bCs/>
          <w:lang w:eastAsia="en-PH"/>
        </w:rPr>
      </w:pPr>
      <w:r w:rsidRPr="00C560B5">
        <w:rPr>
          <w:rFonts w:eastAsia="Times New Roman"/>
          <w:b/>
          <w:bCs/>
          <w:lang w:eastAsia="en-PH"/>
        </w:rPr>
        <w:lastRenderedPageBreak/>
        <w:t>REFERENCES</w:t>
      </w:r>
    </w:p>
    <w:p w14:paraId="2C56FCBB" w14:textId="77777777" w:rsidR="00EB027B" w:rsidRDefault="00EB027B" w:rsidP="00EB027B">
      <w:pPr>
        <w:spacing w:after="200"/>
        <w:jc w:val="center"/>
        <w:rPr>
          <w:rFonts w:eastAsia="Times New Roman"/>
          <w:lang w:eastAsia="en-PH"/>
        </w:rPr>
      </w:pPr>
    </w:p>
    <w:p w14:paraId="5EE4BF62" w14:textId="1D4D944D" w:rsidR="007D3B95" w:rsidRPr="00714AAA" w:rsidRDefault="007D3B95" w:rsidP="00EB027B">
      <w:pPr>
        <w:spacing w:after="200"/>
        <w:rPr>
          <w:rFonts w:eastAsia="Times New Roman"/>
          <w:lang w:eastAsia="en-PH"/>
        </w:rPr>
      </w:pPr>
      <w:proofErr w:type="spellStart"/>
      <w:r w:rsidRPr="00714AAA">
        <w:rPr>
          <w:rFonts w:eastAsia="Times New Roman"/>
          <w:bCs/>
          <w:lang w:eastAsia="en-PH"/>
        </w:rPr>
        <w:t>Alammary</w:t>
      </w:r>
      <w:proofErr w:type="spellEnd"/>
      <w:r w:rsidRPr="00714AAA">
        <w:rPr>
          <w:rFonts w:eastAsia="Times New Roman"/>
          <w:bCs/>
          <w:lang w:eastAsia="en-PH"/>
        </w:rPr>
        <w:t xml:space="preserve">, A., </w:t>
      </w:r>
      <w:proofErr w:type="spellStart"/>
      <w:r w:rsidRPr="00714AAA">
        <w:rPr>
          <w:rFonts w:eastAsia="Times New Roman"/>
          <w:bCs/>
          <w:lang w:eastAsia="en-PH"/>
        </w:rPr>
        <w:t>Alhazmi</w:t>
      </w:r>
      <w:proofErr w:type="spellEnd"/>
      <w:r w:rsidRPr="00714AAA">
        <w:rPr>
          <w:rFonts w:eastAsia="Times New Roman"/>
          <w:bCs/>
          <w:lang w:eastAsia="en-PH"/>
        </w:rPr>
        <w:t xml:space="preserve">, S., </w:t>
      </w:r>
      <w:proofErr w:type="spellStart"/>
      <w:r w:rsidRPr="00714AAA">
        <w:rPr>
          <w:rFonts w:eastAsia="Times New Roman"/>
          <w:bCs/>
          <w:lang w:eastAsia="en-PH"/>
        </w:rPr>
        <w:t>Almasri</w:t>
      </w:r>
      <w:proofErr w:type="spellEnd"/>
      <w:r w:rsidRPr="00714AAA">
        <w:rPr>
          <w:rFonts w:eastAsia="Times New Roman"/>
          <w:bCs/>
          <w:lang w:eastAsia="en-PH"/>
        </w:rPr>
        <w:t xml:space="preserve">, M., &amp; </w:t>
      </w:r>
      <w:proofErr w:type="spellStart"/>
      <w:r w:rsidRPr="00714AAA">
        <w:rPr>
          <w:rFonts w:eastAsia="Times New Roman"/>
          <w:bCs/>
          <w:lang w:eastAsia="en-PH"/>
        </w:rPr>
        <w:t>Gillani</w:t>
      </w:r>
      <w:proofErr w:type="spellEnd"/>
      <w:r w:rsidRPr="00714AAA">
        <w:rPr>
          <w:rFonts w:eastAsia="Times New Roman"/>
          <w:bCs/>
          <w:lang w:eastAsia="en-PH"/>
        </w:rPr>
        <w:t>, S.</w:t>
      </w:r>
      <w:r w:rsidRPr="00714AAA">
        <w:rPr>
          <w:rFonts w:eastAsia="Times New Roman"/>
          <w:lang w:eastAsia="en-PH"/>
        </w:rPr>
        <w:t xml:space="preserve"> (2019). Blockchain-</w:t>
      </w:r>
    </w:p>
    <w:p w14:paraId="088EF9A2"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based applications in education: A systematic review. Retrieved from ResearchGate. </w:t>
      </w:r>
      <w:hyperlink r:id="rId17" w:tgtFrame="_new" w:history="1">
        <w:r w:rsidRPr="00714AAA">
          <w:rPr>
            <w:rStyle w:val="Hyperlink"/>
            <w:rFonts w:eastAsia="Times New Roman"/>
            <w:color w:val="auto"/>
            <w:u w:val="none"/>
            <w:lang w:eastAsia="en-PH"/>
          </w:rPr>
          <w:t>https://www.researchgate.net/publication/333767185_Blockchain-Based_Applications_in_Education_A_Systematic_Review</w:t>
        </w:r>
      </w:hyperlink>
    </w:p>
    <w:p w14:paraId="299B7505" w14:textId="77777777" w:rsidR="009846D4" w:rsidRDefault="009846D4" w:rsidP="00741B21">
      <w:pPr>
        <w:shd w:val="clear" w:color="auto" w:fill="FFFFFF" w:themeFill="background1"/>
        <w:spacing w:before="240" w:line="240" w:lineRule="auto"/>
        <w:textAlignment w:val="baseline"/>
        <w:rPr>
          <w:rFonts w:eastAsia="Times New Roman"/>
          <w:lang w:eastAsia="en-PH"/>
        </w:rPr>
      </w:pPr>
      <w:proofErr w:type="spellStart"/>
      <w:r>
        <w:rPr>
          <w:rFonts w:eastAsia="Times New Roman"/>
          <w:bCs/>
          <w:lang w:eastAsia="en-PH"/>
        </w:rPr>
        <w:t>Ardiansyah</w:t>
      </w:r>
      <w:proofErr w:type="spellEnd"/>
      <w:r>
        <w:rPr>
          <w:rFonts w:eastAsia="Times New Roman"/>
          <w:bCs/>
          <w:lang w:eastAsia="en-PH"/>
        </w:rPr>
        <w:t xml:space="preserve">, R., </w:t>
      </w:r>
      <w:proofErr w:type="spellStart"/>
      <w:r>
        <w:rPr>
          <w:rFonts w:eastAsia="Times New Roman"/>
          <w:bCs/>
          <w:lang w:eastAsia="en-PH"/>
        </w:rPr>
        <w:t>Sondakh</w:t>
      </w:r>
      <w:proofErr w:type="spellEnd"/>
      <w:r>
        <w:rPr>
          <w:rFonts w:eastAsia="Times New Roman"/>
          <w:bCs/>
          <w:lang w:eastAsia="en-PH"/>
        </w:rPr>
        <w:t xml:space="preserve">, C.G., </w:t>
      </w:r>
      <w:proofErr w:type="spellStart"/>
      <w:r>
        <w:rPr>
          <w:rFonts w:eastAsia="Times New Roman"/>
          <w:bCs/>
          <w:lang w:eastAsia="en-PH"/>
        </w:rPr>
        <w:t>Joefrie</w:t>
      </w:r>
      <w:proofErr w:type="spellEnd"/>
      <w:r>
        <w:rPr>
          <w:rFonts w:eastAsia="Times New Roman"/>
          <w:bCs/>
          <w:lang w:eastAsia="en-PH"/>
        </w:rPr>
        <w:t xml:space="preserve">, </w:t>
      </w:r>
      <w:proofErr w:type="gramStart"/>
      <w:r>
        <w:rPr>
          <w:rFonts w:eastAsia="Times New Roman"/>
          <w:bCs/>
          <w:lang w:eastAsia="en-PH"/>
        </w:rPr>
        <w:t>Y.Y.,</w:t>
      </w:r>
      <w:proofErr w:type="spellStart"/>
      <w:r>
        <w:rPr>
          <w:rFonts w:eastAsia="Times New Roman"/>
          <w:bCs/>
          <w:lang w:eastAsia="en-PH"/>
        </w:rPr>
        <w:t>Angreni</w:t>
      </w:r>
      <w:proofErr w:type="spellEnd"/>
      <w:proofErr w:type="gramEnd"/>
      <w:r>
        <w:rPr>
          <w:rFonts w:eastAsia="Times New Roman"/>
          <w:bCs/>
          <w:lang w:eastAsia="en-PH"/>
        </w:rPr>
        <w:t xml:space="preserve">, D.S </w:t>
      </w:r>
      <w:r w:rsidR="007D3B95" w:rsidRPr="00714AAA">
        <w:rPr>
          <w:rFonts w:eastAsia="Times New Roman"/>
          <w:bCs/>
          <w:lang w:eastAsia="en-PH"/>
        </w:rPr>
        <w:t>.</w:t>
      </w:r>
      <w:r w:rsidR="007D3B95" w:rsidRPr="00714AAA">
        <w:rPr>
          <w:rFonts w:eastAsia="Times New Roman"/>
          <w:lang w:eastAsia="en-PH"/>
        </w:rPr>
        <w:t xml:space="preserve"> (2024). Implementation </w:t>
      </w:r>
    </w:p>
    <w:p w14:paraId="6613A7BF" w14:textId="77777777" w:rsidR="00741B21" w:rsidRDefault="007D3B95" w:rsidP="00741B21">
      <w:pPr>
        <w:shd w:val="clear" w:color="auto" w:fill="FFFFFF" w:themeFill="background1"/>
        <w:spacing w:before="240" w:line="240" w:lineRule="auto"/>
        <w:ind w:left="720"/>
        <w:textAlignment w:val="baseline"/>
        <w:rPr>
          <w:rFonts w:eastAsia="Times New Roman"/>
          <w:lang w:eastAsia="en-PH"/>
        </w:rPr>
      </w:pPr>
      <w:r w:rsidRPr="00714AAA">
        <w:rPr>
          <w:rFonts w:eastAsia="Times New Roman"/>
          <w:lang w:eastAsia="en-PH"/>
        </w:rPr>
        <w:t>of da</w:t>
      </w:r>
      <w:r w:rsidR="009846D4">
        <w:rPr>
          <w:rFonts w:eastAsia="Times New Roman"/>
          <w:lang w:eastAsia="en-PH"/>
        </w:rPr>
        <w:t xml:space="preserve">ta layer in blockchain </w:t>
      </w:r>
      <w:r w:rsidRPr="00714AAA">
        <w:rPr>
          <w:rFonts w:eastAsia="Times New Roman"/>
          <w:lang w:eastAsia="en-PH"/>
        </w:rPr>
        <w:t xml:space="preserve">network using SHA256 hashing algorithm. </w:t>
      </w:r>
    </w:p>
    <w:p w14:paraId="66AC7F00" w14:textId="77777777" w:rsidR="00741B21" w:rsidRDefault="007D3B95" w:rsidP="00741B21">
      <w:pPr>
        <w:shd w:val="clear" w:color="auto" w:fill="FFFFFF" w:themeFill="background1"/>
        <w:spacing w:before="240" w:line="240" w:lineRule="auto"/>
        <w:ind w:left="720"/>
        <w:textAlignment w:val="baseline"/>
        <w:rPr>
          <w:rFonts w:eastAsia="Times New Roman"/>
          <w:lang w:eastAsia="en-PH"/>
        </w:rPr>
      </w:pPr>
      <w:r w:rsidRPr="00714AAA">
        <w:rPr>
          <w:rFonts w:eastAsia="Times New Roman"/>
          <w:lang w:eastAsia="en-PH"/>
        </w:rPr>
        <w:t>R</w:t>
      </w:r>
      <w:r w:rsidR="009846D4">
        <w:rPr>
          <w:rFonts w:eastAsia="Times New Roman"/>
          <w:lang w:eastAsia="en-PH"/>
        </w:rPr>
        <w:t xml:space="preserve">etrieved from Semantic Scholar. </w:t>
      </w:r>
    </w:p>
    <w:p w14:paraId="00536B5B" w14:textId="7F3D6369" w:rsidR="007D3B95" w:rsidRPr="00741B21" w:rsidRDefault="00E75803" w:rsidP="00741B21">
      <w:pPr>
        <w:shd w:val="clear" w:color="auto" w:fill="FFFFFF" w:themeFill="background1"/>
        <w:spacing w:before="240" w:line="240" w:lineRule="auto"/>
        <w:ind w:left="720"/>
        <w:textAlignment w:val="baseline"/>
        <w:rPr>
          <w:rFonts w:eastAsia="Times New Roman"/>
          <w:lang w:eastAsia="en-PH"/>
        </w:rPr>
      </w:pPr>
      <w:hyperlink r:id="rId18" w:history="1">
        <w:r w:rsidR="00741B21" w:rsidRPr="00741B21">
          <w:rPr>
            <w:rStyle w:val="Hyperlink"/>
            <w:rFonts w:eastAsia="Times New Roman"/>
            <w:color w:val="auto"/>
            <w:u w:val="none"/>
            <w:lang w:eastAsia="en-PH"/>
          </w:rPr>
          <w:t xml:space="preserve">https://www.researchgate.net/publication/380230645_Implementation_of_Dat         </w:t>
        </w:r>
        <w:r w:rsidR="00741B21" w:rsidRPr="00741B21">
          <w:rPr>
            <w:rStyle w:val="Hyperlink"/>
            <w:rFonts w:eastAsia="Times New Roman"/>
            <w:color w:val="auto"/>
            <w:u w:val="none"/>
            <w:lang w:eastAsia="en-PH"/>
          </w:rPr>
          <w:br/>
        </w:r>
        <w:r w:rsidR="00741B21" w:rsidRPr="00741B21">
          <w:rPr>
            <w:rStyle w:val="Hyperlink"/>
            <w:rFonts w:eastAsia="Times New Roman"/>
            <w:color w:val="auto"/>
            <w:u w:val="none"/>
            <w:lang w:eastAsia="en-PH"/>
          </w:rPr>
          <w:br/>
          <w:t xml:space="preserve"> a_Layer_In_Blockchain_Network_Using_SHA256_Hashing_Algorithm</w:t>
        </w:r>
      </w:hyperlink>
    </w:p>
    <w:p w14:paraId="1B4A4592" w14:textId="023DD3B5" w:rsidR="007D3B95" w:rsidRPr="00714AAA" w:rsidRDefault="00741B21" w:rsidP="00EB027B">
      <w:pPr>
        <w:shd w:val="clear" w:color="auto" w:fill="FFFFFF" w:themeFill="background1"/>
        <w:spacing w:before="240" w:line="480" w:lineRule="auto"/>
        <w:textAlignment w:val="baseline"/>
        <w:rPr>
          <w:rFonts w:eastAsia="Times New Roman"/>
          <w:lang w:eastAsia="en-PH"/>
        </w:rPr>
      </w:pPr>
      <w:proofErr w:type="spellStart"/>
      <w:r>
        <w:rPr>
          <w:rFonts w:eastAsia="Times New Roman"/>
          <w:bCs/>
          <w:lang w:eastAsia="en-PH"/>
        </w:rPr>
        <w:t>Bensalah</w:t>
      </w:r>
      <w:proofErr w:type="spellEnd"/>
      <w:r>
        <w:rPr>
          <w:rFonts w:eastAsia="Times New Roman"/>
          <w:bCs/>
          <w:lang w:eastAsia="en-PH"/>
        </w:rPr>
        <w:t>, M., Hair, A</w:t>
      </w:r>
      <w:r w:rsidR="007D3B95" w:rsidRPr="00714AAA">
        <w:rPr>
          <w:rFonts w:eastAsia="Times New Roman"/>
          <w:bCs/>
          <w:lang w:eastAsia="en-PH"/>
        </w:rPr>
        <w:t>.</w:t>
      </w:r>
      <w:r>
        <w:rPr>
          <w:rFonts w:eastAsia="Times New Roman"/>
          <w:lang w:eastAsia="en-PH"/>
        </w:rPr>
        <w:t xml:space="preserve"> (2023</w:t>
      </w:r>
      <w:r w:rsidR="007D3B95" w:rsidRPr="00714AAA">
        <w:rPr>
          <w:rFonts w:eastAsia="Times New Roman"/>
          <w:lang w:eastAsia="en-PH"/>
        </w:rPr>
        <w:t xml:space="preserve">). Performance evaluation of Orange Pi 4 in </w:t>
      </w:r>
    </w:p>
    <w:p w14:paraId="0B5BBEC5"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SHA256 computation for blockchain mining. Retrieved from ResearchGate. </w:t>
      </w:r>
      <w:hyperlink r:id="rId19" w:tgtFrame="_new" w:history="1">
        <w:r w:rsidRPr="00714AAA">
          <w:rPr>
            <w:rStyle w:val="Hyperlink"/>
            <w:rFonts w:eastAsia="Times New Roman"/>
            <w:color w:val="auto"/>
            <w:u w:val="none"/>
            <w:lang w:eastAsia="en-PH"/>
          </w:rPr>
          <w:t>https://www.researchgate.net/publication/373174470_Performance_Evaluation_of_Orange_Pi_4_in_SHA256_Computation_for_Blockchain_Mining</w:t>
        </w:r>
      </w:hyperlink>
    </w:p>
    <w:p w14:paraId="59B24D6D"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Blockchain Philippines.</w:t>
      </w:r>
      <w:r w:rsidRPr="00714AAA">
        <w:rPr>
          <w:rFonts w:eastAsia="Times New Roman"/>
          <w:lang w:eastAsia="en-PH"/>
        </w:rPr>
        <w:t xml:space="preserve"> (2024). Use cases of blockchain in education and </w:t>
      </w:r>
    </w:p>
    <w:p w14:paraId="285141D7"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public administration in the Philippines. Retrieved from Blockchain Philippines. </w:t>
      </w:r>
      <w:hyperlink r:id="rId20" w:tgtFrame="_new" w:history="1">
        <w:r w:rsidRPr="00714AAA">
          <w:rPr>
            <w:rStyle w:val="Hyperlink"/>
            <w:rFonts w:eastAsia="Times New Roman"/>
            <w:color w:val="auto"/>
            <w:u w:val="none"/>
            <w:lang w:eastAsia="en-PH"/>
          </w:rPr>
          <w:t>https://www.antiersolutions.com/blockchain-for-education/</w:t>
        </w:r>
      </w:hyperlink>
    </w:p>
    <w:p w14:paraId="50579684"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Chainalysis</w:t>
      </w:r>
      <w:proofErr w:type="spellEnd"/>
      <w:r w:rsidRPr="00714AAA">
        <w:rPr>
          <w:rFonts w:eastAsia="Times New Roman"/>
          <w:bCs/>
          <w:lang w:eastAsia="en-PH"/>
        </w:rPr>
        <w:t xml:space="preserve"> Report.</w:t>
      </w:r>
      <w:r w:rsidRPr="00714AAA">
        <w:rPr>
          <w:rFonts w:eastAsia="Times New Roman"/>
          <w:lang w:eastAsia="en-PH"/>
        </w:rPr>
        <w:t xml:space="preserve"> (2023). Crypto and blockchain adoption in the </w:t>
      </w:r>
    </w:p>
    <w:p w14:paraId="4B3635BF"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Philippines. Retrieved from </w:t>
      </w:r>
      <w:proofErr w:type="spellStart"/>
      <w:r w:rsidRPr="00714AAA">
        <w:rPr>
          <w:rFonts w:eastAsia="Times New Roman"/>
          <w:lang w:eastAsia="en-PH"/>
        </w:rPr>
        <w:t>Chainalysis</w:t>
      </w:r>
      <w:proofErr w:type="spellEnd"/>
      <w:r w:rsidRPr="00714AAA">
        <w:rPr>
          <w:rFonts w:eastAsia="Times New Roman"/>
          <w:lang w:eastAsia="en-PH"/>
        </w:rPr>
        <w:t xml:space="preserve"> Blog. </w:t>
      </w:r>
      <w:hyperlink r:id="rId21" w:tgtFrame="_new" w:history="1">
        <w:r w:rsidRPr="00714AAA">
          <w:rPr>
            <w:rStyle w:val="Hyperlink"/>
            <w:rFonts w:eastAsia="Times New Roman"/>
            <w:color w:val="auto"/>
            <w:u w:val="none"/>
            <w:lang w:eastAsia="en-PH"/>
          </w:rPr>
          <w:t>https://www.chainalysis.com/blog/</w:t>
        </w:r>
      </w:hyperlink>
    </w:p>
    <w:p w14:paraId="79B8BA86" w14:textId="30EF712B" w:rsidR="007D3B95" w:rsidRPr="00714AAA" w:rsidRDefault="00741B21" w:rsidP="00EB027B">
      <w:pPr>
        <w:shd w:val="clear" w:color="auto" w:fill="FFFFFF" w:themeFill="background1"/>
        <w:spacing w:before="240" w:line="480" w:lineRule="auto"/>
        <w:textAlignment w:val="baseline"/>
        <w:rPr>
          <w:rFonts w:eastAsia="Times New Roman"/>
          <w:lang w:eastAsia="en-PH"/>
        </w:rPr>
      </w:pPr>
      <w:r>
        <w:rPr>
          <w:rFonts w:eastAsia="Times New Roman"/>
          <w:bCs/>
          <w:lang w:eastAsia="en-PH"/>
        </w:rPr>
        <w:t>Huang, Y., Li, F., Zhang, Q., Hu, Y</w:t>
      </w:r>
      <w:r w:rsidR="007D3B95" w:rsidRPr="00714AAA">
        <w:rPr>
          <w:rFonts w:eastAsia="Times New Roman"/>
          <w:bCs/>
          <w:lang w:eastAsia="en-PH"/>
        </w:rPr>
        <w:t>.</w:t>
      </w:r>
      <w:r w:rsidR="007D3B95" w:rsidRPr="00714AAA">
        <w:rPr>
          <w:rFonts w:eastAsia="Times New Roman"/>
          <w:lang w:eastAsia="en-PH"/>
        </w:rPr>
        <w:t xml:space="preserve"> (2024). Verifiable encrypted speech retrieval method based </w:t>
      </w:r>
    </w:p>
    <w:p w14:paraId="3ED8943A"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lastRenderedPageBreak/>
        <w:t>on blockchain and C-</w:t>
      </w:r>
      <w:proofErr w:type="spellStart"/>
      <w:r w:rsidRPr="00714AAA">
        <w:rPr>
          <w:rFonts w:eastAsia="Times New Roman"/>
          <w:lang w:eastAsia="en-PH"/>
        </w:rPr>
        <w:t>BiGRU</w:t>
      </w:r>
      <w:proofErr w:type="spellEnd"/>
      <w:r w:rsidRPr="00714AAA">
        <w:rPr>
          <w:rFonts w:eastAsia="Times New Roman"/>
          <w:lang w:eastAsia="en-PH"/>
        </w:rPr>
        <w:t xml:space="preserve">. </w:t>
      </w:r>
      <w:r w:rsidRPr="00714AAA">
        <w:rPr>
          <w:rFonts w:eastAsia="Times New Roman"/>
          <w:i/>
          <w:iCs/>
          <w:lang w:eastAsia="en-PH"/>
        </w:rPr>
        <w:t>International Journal of Network Security.</w:t>
      </w:r>
      <w:r w:rsidRPr="00714AAA">
        <w:rPr>
          <w:rFonts w:eastAsia="Times New Roman"/>
          <w:lang w:eastAsia="en-PH"/>
        </w:rPr>
        <w:t xml:space="preserve"> Retrieved from IJNS. </w:t>
      </w:r>
      <w:hyperlink r:id="rId22" w:tgtFrame="_new" w:history="1">
        <w:r w:rsidRPr="00714AAA">
          <w:rPr>
            <w:rStyle w:val="Hyperlink"/>
            <w:rFonts w:eastAsia="Times New Roman"/>
            <w:color w:val="auto"/>
            <w:u w:val="none"/>
            <w:lang w:eastAsia="en-PH"/>
          </w:rPr>
          <w:t>http://ijns.jalaxy.com.tw/contents/ijns-v26-n3/ijns-2024-v26-n3-p486-500.pdf</w:t>
        </w:r>
      </w:hyperlink>
    </w:p>
    <w:p w14:paraId="15BB3E21"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Khallaf</w:t>
      </w:r>
      <w:proofErr w:type="spellEnd"/>
      <w:r w:rsidRPr="00714AAA">
        <w:rPr>
          <w:rFonts w:eastAsia="Times New Roman"/>
          <w:bCs/>
          <w:lang w:eastAsia="en-PH"/>
        </w:rPr>
        <w:t>, F., El-</w:t>
      </w:r>
      <w:proofErr w:type="spellStart"/>
      <w:r w:rsidRPr="00714AAA">
        <w:rPr>
          <w:rFonts w:eastAsia="Times New Roman"/>
          <w:bCs/>
          <w:lang w:eastAsia="en-PH"/>
        </w:rPr>
        <w:t>Shafai</w:t>
      </w:r>
      <w:proofErr w:type="spellEnd"/>
      <w:r w:rsidRPr="00714AAA">
        <w:rPr>
          <w:rFonts w:eastAsia="Times New Roman"/>
          <w:bCs/>
          <w:lang w:eastAsia="en-PH"/>
        </w:rPr>
        <w:t>, W., &amp; El-</w:t>
      </w:r>
      <w:proofErr w:type="spellStart"/>
      <w:r w:rsidRPr="00714AAA">
        <w:rPr>
          <w:rFonts w:eastAsia="Times New Roman"/>
          <w:bCs/>
          <w:lang w:eastAsia="en-PH"/>
        </w:rPr>
        <w:t>Rabaie</w:t>
      </w:r>
      <w:proofErr w:type="spellEnd"/>
      <w:r w:rsidRPr="00714AAA">
        <w:rPr>
          <w:rFonts w:eastAsia="Times New Roman"/>
          <w:bCs/>
          <w:lang w:eastAsia="en-PH"/>
        </w:rPr>
        <w:t>, E. S. M.</w:t>
      </w:r>
      <w:r w:rsidRPr="00714AAA">
        <w:rPr>
          <w:rFonts w:eastAsia="Times New Roman"/>
          <w:lang w:eastAsia="en-PH"/>
        </w:rPr>
        <w:t xml:space="preserve"> (2024). Blockchain-based </w:t>
      </w:r>
    </w:p>
    <w:p w14:paraId="4B4B2F49"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color medical image cryptosystem for industrial Internet of Healthcare Things (</w:t>
      </w:r>
      <w:proofErr w:type="spellStart"/>
      <w:r w:rsidRPr="00714AAA">
        <w:rPr>
          <w:rFonts w:eastAsia="Times New Roman"/>
          <w:lang w:eastAsia="en-PH"/>
        </w:rPr>
        <w:t>IoHT</w:t>
      </w:r>
      <w:proofErr w:type="spellEnd"/>
      <w:r w:rsidRPr="00714AAA">
        <w:rPr>
          <w:rFonts w:eastAsia="Times New Roman"/>
          <w:lang w:eastAsia="en-PH"/>
        </w:rPr>
        <w:t xml:space="preserve">). Retrieved from Springer. </w:t>
      </w:r>
      <w:hyperlink r:id="rId23" w:tgtFrame="_new" w:history="1">
        <w:r w:rsidRPr="00714AAA">
          <w:rPr>
            <w:rStyle w:val="Hyperlink"/>
            <w:rFonts w:eastAsia="Times New Roman"/>
            <w:color w:val="auto"/>
            <w:u w:val="none"/>
            <w:lang w:eastAsia="en-PH"/>
          </w:rPr>
          <w:t>https://www.researchgate.net/publication/383663020_Blockchain-based_color_medical_image_cryptosystem_for_industrial_Internet_of_Healthcare_Things_IoHT</w:t>
        </w:r>
      </w:hyperlink>
    </w:p>
    <w:p w14:paraId="1E61DF4F"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Kossiakoff</w:t>
      </w:r>
      <w:proofErr w:type="spellEnd"/>
      <w:r w:rsidRPr="00714AAA">
        <w:rPr>
          <w:rFonts w:eastAsia="Times New Roman"/>
          <w:bCs/>
          <w:lang w:eastAsia="en-PH"/>
        </w:rPr>
        <w:t xml:space="preserve">, A., Flanigan, D. A., Seymour, S. J., &amp; </w:t>
      </w:r>
      <w:proofErr w:type="spellStart"/>
      <w:r w:rsidRPr="00714AAA">
        <w:rPr>
          <w:rFonts w:eastAsia="Times New Roman"/>
          <w:bCs/>
          <w:lang w:eastAsia="en-PH"/>
        </w:rPr>
        <w:t>Biemer</w:t>
      </w:r>
      <w:proofErr w:type="spellEnd"/>
      <w:r w:rsidRPr="00714AAA">
        <w:rPr>
          <w:rFonts w:eastAsia="Times New Roman"/>
          <w:bCs/>
          <w:lang w:eastAsia="en-PH"/>
        </w:rPr>
        <w:t>, S. M.</w:t>
      </w:r>
      <w:r w:rsidRPr="00714AAA">
        <w:rPr>
          <w:rFonts w:eastAsia="Times New Roman"/>
          <w:lang w:eastAsia="en-PH"/>
        </w:rPr>
        <w:t xml:space="preserve"> (2020). </w:t>
      </w:r>
    </w:p>
    <w:p w14:paraId="2BC0A0BC" w14:textId="77777777" w:rsidR="007D3B95"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Systems engineering principles and practice (3rd ed.). </w:t>
      </w:r>
      <w:r w:rsidRPr="00714AAA">
        <w:rPr>
          <w:rFonts w:eastAsia="Times New Roman"/>
          <w:i/>
          <w:iCs/>
          <w:lang w:eastAsia="en-PH"/>
        </w:rPr>
        <w:t>John Wiley &amp; Sons, Inc.</w:t>
      </w:r>
      <w:r w:rsidRPr="00714AAA">
        <w:rPr>
          <w:rFonts w:eastAsia="Times New Roman"/>
          <w:lang w:eastAsia="en-PH"/>
        </w:rPr>
        <w:t xml:space="preserve"> Retrieved from </w:t>
      </w:r>
      <w:proofErr w:type="spellStart"/>
      <w:r w:rsidRPr="00714AAA">
        <w:rPr>
          <w:rFonts w:eastAsia="Times New Roman"/>
          <w:lang w:eastAsia="en-PH"/>
        </w:rPr>
        <w:t>Minia</w:t>
      </w:r>
      <w:proofErr w:type="spellEnd"/>
      <w:r w:rsidRPr="00714AAA">
        <w:rPr>
          <w:rFonts w:eastAsia="Times New Roman"/>
          <w:lang w:eastAsia="en-PH"/>
        </w:rPr>
        <w:t xml:space="preserve"> University.</w:t>
      </w:r>
    </w:p>
    <w:p w14:paraId="17E30745" w14:textId="77777777" w:rsidR="002F282D" w:rsidRDefault="00F960EB" w:rsidP="00EB027B">
      <w:pPr>
        <w:shd w:val="clear" w:color="auto" w:fill="FFFFFF" w:themeFill="background1"/>
        <w:spacing w:before="240" w:line="480" w:lineRule="auto"/>
        <w:textAlignment w:val="baseline"/>
        <w:rPr>
          <w:rFonts w:eastAsia="Times New Roman"/>
          <w:lang w:eastAsia="en-PH"/>
        </w:rPr>
      </w:pPr>
      <w:r>
        <w:rPr>
          <w:rFonts w:eastAsia="Times New Roman"/>
          <w:lang w:eastAsia="en-PH"/>
        </w:rPr>
        <w:t>Lee, I.</w:t>
      </w:r>
      <w:r w:rsidR="007433B9">
        <w:rPr>
          <w:rFonts w:eastAsia="Times New Roman"/>
          <w:lang w:eastAsia="en-PH"/>
        </w:rPr>
        <w:t xml:space="preserve"> (</w:t>
      </w:r>
      <w:r>
        <w:rPr>
          <w:rFonts w:eastAsia="Times New Roman"/>
          <w:lang w:eastAsia="en-PH"/>
        </w:rPr>
        <w:t>2024</w:t>
      </w:r>
      <w:r w:rsidR="007433B9">
        <w:rPr>
          <w:rFonts w:eastAsia="Times New Roman"/>
          <w:lang w:eastAsia="en-PH"/>
        </w:rPr>
        <w:t xml:space="preserve">). </w:t>
      </w:r>
      <w:r w:rsidR="007433B9" w:rsidRPr="007433B9">
        <w:rPr>
          <w:rFonts w:eastAsia="Times New Roman"/>
          <w:lang w:eastAsia="en-PH"/>
        </w:rPr>
        <w:t>'</w:t>
      </w:r>
      <w:proofErr w:type="spellStart"/>
      <w:r w:rsidR="007433B9" w:rsidRPr="007433B9">
        <w:rPr>
          <w:rFonts w:eastAsia="Times New Roman"/>
          <w:lang w:eastAsia="en-PH"/>
        </w:rPr>
        <w:t>Pisay</w:t>
      </w:r>
      <w:proofErr w:type="spellEnd"/>
      <w:r w:rsidR="007433B9" w:rsidRPr="007433B9">
        <w:rPr>
          <w:rFonts w:eastAsia="Times New Roman"/>
          <w:lang w:eastAsia="en-PH"/>
        </w:rPr>
        <w:t xml:space="preserve">' launches student records platform using crypto </w:t>
      </w:r>
    </w:p>
    <w:p w14:paraId="7B9A93AA" w14:textId="77777777" w:rsidR="00F960EB" w:rsidRPr="00714AAA" w:rsidRDefault="007433B9" w:rsidP="00EB027B">
      <w:pPr>
        <w:shd w:val="clear" w:color="auto" w:fill="FFFFFF" w:themeFill="background1"/>
        <w:spacing w:before="240" w:line="480" w:lineRule="auto"/>
        <w:ind w:left="720"/>
        <w:textAlignment w:val="baseline"/>
        <w:rPr>
          <w:rFonts w:eastAsia="Times New Roman"/>
          <w:lang w:eastAsia="en-PH"/>
        </w:rPr>
      </w:pPr>
      <w:r w:rsidRPr="007433B9">
        <w:rPr>
          <w:rFonts w:eastAsia="Times New Roman"/>
          <w:lang w:eastAsia="en-PH"/>
        </w:rPr>
        <w:t>technology</w:t>
      </w:r>
      <w:r>
        <w:rPr>
          <w:rFonts w:eastAsia="Times New Roman"/>
          <w:lang w:eastAsia="en-PH"/>
        </w:rPr>
        <w:t>.</w:t>
      </w:r>
      <w:r w:rsidR="002F282D">
        <w:rPr>
          <w:rFonts w:eastAsia="Times New Roman"/>
          <w:lang w:eastAsia="en-PH"/>
        </w:rPr>
        <w:t xml:space="preserve"> </w:t>
      </w:r>
      <w:r w:rsidR="002F282D" w:rsidRPr="002F282D">
        <w:rPr>
          <w:rFonts w:eastAsia="Times New Roman"/>
          <w:i/>
          <w:lang w:eastAsia="en-PH"/>
        </w:rPr>
        <w:t>ABS-CBN News</w:t>
      </w:r>
      <w:r w:rsidR="002F282D">
        <w:rPr>
          <w:rFonts w:eastAsia="Times New Roman"/>
          <w:lang w:eastAsia="en-PH"/>
        </w:rPr>
        <w:t xml:space="preserve">. Retrieved from ABS-CBN. </w:t>
      </w:r>
      <w:r w:rsidR="002F282D" w:rsidRPr="002F282D">
        <w:rPr>
          <w:rFonts w:eastAsia="Times New Roman"/>
          <w:lang w:eastAsia="en-PH"/>
        </w:rPr>
        <w:t>https://www.abs-cbn.com/news/2024/9/11/pisay-launches-student-records-platform-using-crypto-technology-1814?utm_source=chatgpt.com</w:t>
      </w:r>
    </w:p>
    <w:p w14:paraId="741FEA66"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Mendoza, A.</w:t>
      </w:r>
      <w:r w:rsidRPr="00714AAA">
        <w:rPr>
          <w:rFonts w:eastAsia="Times New Roman"/>
          <w:lang w:eastAsia="en-PH"/>
        </w:rPr>
        <w:t xml:space="preserve"> (2024). Junior Blockchain Education Consortium of the </w:t>
      </w:r>
    </w:p>
    <w:p w14:paraId="07703ED3"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Philippines: Blockchain training and development program in TIP. Retrieved from </w:t>
      </w:r>
      <w:proofErr w:type="spellStart"/>
      <w:r w:rsidRPr="00714AAA">
        <w:rPr>
          <w:rFonts w:eastAsia="Times New Roman"/>
          <w:lang w:eastAsia="en-PH"/>
        </w:rPr>
        <w:t>SignalHire</w:t>
      </w:r>
      <w:proofErr w:type="spellEnd"/>
      <w:r w:rsidRPr="00714AAA">
        <w:rPr>
          <w:rFonts w:eastAsia="Times New Roman"/>
          <w:lang w:eastAsia="en-PH"/>
        </w:rPr>
        <w:t xml:space="preserve">. </w:t>
      </w:r>
      <w:hyperlink r:id="rId24" w:tgtFrame="_new" w:history="1">
        <w:r w:rsidRPr="00714AAA">
          <w:rPr>
            <w:rStyle w:val="Hyperlink"/>
            <w:rFonts w:eastAsia="Times New Roman"/>
            <w:color w:val="auto"/>
            <w:u w:val="none"/>
            <w:lang w:eastAsia="en-PH"/>
          </w:rPr>
          <w:t>https://www.linkedin.com/company/jbecpharibon</w:t>
        </w:r>
      </w:hyperlink>
    </w:p>
    <w:p w14:paraId="7826CA30"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 xml:space="preserve">Mendez, C. A., &amp; </w:t>
      </w:r>
      <w:proofErr w:type="spellStart"/>
      <w:r w:rsidRPr="00714AAA">
        <w:rPr>
          <w:rFonts w:eastAsia="Times New Roman"/>
          <w:bCs/>
          <w:lang w:eastAsia="en-PH"/>
        </w:rPr>
        <w:t>Bayyou</w:t>
      </w:r>
      <w:proofErr w:type="spellEnd"/>
      <w:r w:rsidRPr="00714AAA">
        <w:rPr>
          <w:rFonts w:eastAsia="Times New Roman"/>
          <w:bCs/>
          <w:lang w:eastAsia="en-PH"/>
        </w:rPr>
        <w:t>, D. G.</w:t>
      </w:r>
      <w:r w:rsidRPr="00714AAA">
        <w:rPr>
          <w:rFonts w:eastAsia="Times New Roman"/>
          <w:lang w:eastAsia="en-PH"/>
        </w:rPr>
        <w:t xml:space="preserve"> (2024). Blockchain technology applications in </w:t>
      </w:r>
    </w:p>
    <w:p w14:paraId="032793B8"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education. Retrieved from ResearchGate. </w:t>
      </w:r>
      <w:hyperlink r:id="rId25" w:tgtFrame="_new" w:history="1">
        <w:r w:rsidRPr="00714AAA">
          <w:rPr>
            <w:rStyle w:val="Hyperlink"/>
            <w:rFonts w:eastAsia="Times New Roman"/>
            <w:color w:val="auto"/>
            <w:u w:val="none"/>
            <w:lang w:eastAsia="en-PH"/>
          </w:rPr>
          <w:t>https://www.researchgate.net/publication/337670514_Blockchain_Technology_Applications_in_Education</w:t>
        </w:r>
      </w:hyperlink>
    </w:p>
    <w:p w14:paraId="205AAC1F"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lastRenderedPageBreak/>
        <w:t>Mislos</w:t>
      </w:r>
      <w:proofErr w:type="spellEnd"/>
      <w:r w:rsidRPr="00714AAA">
        <w:rPr>
          <w:rFonts w:eastAsia="Times New Roman"/>
          <w:bCs/>
          <w:lang w:eastAsia="en-PH"/>
        </w:rPr>
        <w:t>, M.</w:t>
      </w:r>
      <w:r w:rsidRPr="00714AAA">
        <w:rPr>
          <w:rFonts w:eastAsia="Times New Roman"/>
          <w:lang w:eastAsia="en-PH"/>
        </w:rPr>
        <w:t xml:space="preserve"> (2024). Philippine Science High School unveils blockchain-based </w:t>
      </w:r>
    </w:p>
    <w:p w14:paraId="5189F688"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records management system. Retrieved from </w:t>
      </w:r>
      <w:proofErr w:type="spellStart"/>
      <w:r w:rsidRPr="00714AAA">
        <w:rPr>
          <w:rFonts w:eastAsia="Times New Roman"/>
          <w:lang w:eastAsia="en-PH"/>
        </w:rPr>
        <w:t>BitPinas</w:t>
      </w:r>
      <w:proofErr w:type="spellEnd"/>
      <w:r w:rsidRPr="00714AAA">
        <w:rPr>
          <w:rFonts w:eastAsia="Times New Roman"/>
          <w:lang w:eastAsia="en-PH"/>
        </w:rPr>
        <w:t xml:space="preserve">. </w:t>
      </w:r>
      <w:hyperlink r:id="rId26" w:tgtFrame="_new" w:history="1">
        <w:r w:rsidRPr="00714AAA">
          <w:rPr>
            <w:rStyle w:val="Hyperlink"/>
            <w:rFonts w:eastAsia="Times New Roman"/>
            <w:color w:val="auto"/>
            <w:u w:val="none"/>
            <w:lang w:eastAsia="en-PH"/>
          </w:rPr>
          <w:t>https://bitpinas.com/feature/key-points-sept-12-2024/</w:t>
        </w:r>
      </w:hyperlink>
    </w:p>
    <w:p w14:paraId="34C3A503"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Ocampo, Y.</w:t>
      </w:r>
      <w:r w:rsidRPr="00714AAA">
        <w:rPr>
          <w:rFonts w:eastAsia="Times New Roman"/>
          <w:lang w:eastAsia="en-PH"/>
        </w:rPr>
        <w:t xml:space="preserve"> (2024). Blockchain in government transactions in the Philippines. </w:t>
      </w:r>
    </w:p>
    <w:p w14:paraId="509E2341"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Retrieved from </w:t>
      </w:r>
      <w:proofErr w:type="spellStart"/>
      <w:r w:rsidRPr="00714AAA">
        <w:rPr>
          <w:rFonts w:eastAsia="Times New Roman"/>
          <w:lang w:eastAsia="en-PH"/>
        </w:rPr>
        <w:t>GovInsider</w:t>
      </w:r>
      <w:proofErr w:type="spellEnd"/>
      <w:r w:rsidRPr="00714AAA">
        <w:rPr>
          <w:rFonts w:eastAsia="Times New Roman"/>
          <w:lang w:eastAsia="en-PH"/>
        </w:rPr>
        <w:t xml:space="preserve">. </w:t>
      </w:r>
      <w:hyperlink r:id="rId27" w:tgtFrame="_new" w:history="1">
        <w:r w:rsidRPr="00714AAA">
          <w:rPr>
            <w:rStyle w:val="Hyperlink"/>
            <w:rFonts w:eastAsia="Times New Roman"/>
            <w:color w:val="auto"/>
            <w:u w:val="none"/>
            <w:lang w:eastAsia="en-PH"/>
          </w:rPr>
          <w:t>https://govinsider.asia/intl-en/article/the-philippines-is-introducing-blockchain-to-secure-government-transactions</w:t>
        </w:r>
      </w:hyperlink>
    </w:p>
    <w:p w14:paraId="40468F7F" w14:textId="77777777" w:rsidR="00741B21" w:rsidRDefault="007D3B95" w:rsidP="00741B21">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Pun, K. Y.</w:t>
      </w:r>
      <w:r w:rsidR="00741B21">
        <w:rPr>
          <w:rFonts w:eastAsia="Times New Roman"/>
          <w:bCs/>
          <w:lang w:eastAsia="en-PH"/>
        </w:rPr>
        <w:t xml:space="preserve"> Malik, K., Ramli, S. N.</w:t>
      </w:r>
      <w:r w:rsidRPr="00714AAA">
        <w:rPr>
          <w:rFonts w:eastAsia="Times New Roman"/>
          <w:bCs/>
          <w:lang w:eastAsia="en-PH"/>
        </w:rPr>
        <w:t>, et al.</w:t>
      </w:r>
      <w:r w:rsidRPr="00714AAA">
        <w:rPr>
          <w:rFonts w:eastAsia="Times New Roman"/>
          <w:lang w:eastAsia="en-PH"/>
        </w:rPr>
        <w:t xml:space="preserve"> (2024). Comparative study o</w:t>
      </w:r>
      <w:r w:rsidR="00741B21">
        <w:rPr>
          <w:rFonts w:eastAsia="Times New Roman"/>
          <w:lang w:eastAsia="en-PH"/>
        </w:rPr>
        <w:t xml:space="preserve">n hash function </w:t>
      </w:r>
    </w:p>
    <w:p w14:paraId="7672A1A9" w14:textId="6DFBCCE2" w:rsidR="007D3B95" w:rsidRPr="00714AAA" w:rsidRDefault="00741B21" w:rsidP="00741B21">
      <w:pPr>
        <w:shd w:val="clear" w:color="auto" w:fill="FFFFFF" w:themeFill="background1"/>
        <w:spacing w:before="240" w:line="480" w:lineRule="auto"/>
        <w:ind w:left="720"/>
        <w:textAlignment w:val="baseline"/>
        <w:rPr>
          <w:rFonts w:eastAsia="Times New Roman"/>
          <w:lang w:eastAsia="en-PH"/>
        </w:rPr>
      </w:pPr>
      <w:r>
        <w:rPr>
          <w:rFonts w:eastAsia="Times New Roman"/>
          <w:lang w:eastAsia="en-PH"/>
        </w:rPr>
        <w:t xml:space="preserve">algorithms </w:t>
      </w:r>
      <w:proofErr w:type="gramStart"/>
      <w:r>
        <w:rPr>
          <w:rFonts w:eastAsia="Times New Roman"/>
          <w:lang w:eastAsia="en-PH"/>
        </w:rPr>
        <w:t xml:space="preserve">for  </w:t>
      </w:r>
      <w:r w:rsidR="007D3B95" w:rsidRPr="00714AAA">
        <w:rPr>
          <w:rFonts w:eastAsia="Times New Roman"/>
          <w:lang w:eastAsia="en-PH"/>
        </w:rPr>
        <w:t>blockchain</w:t>
      </w:r>
      <w:proofErr w:type="gramEnd"/>
      <w:r w:rsidR="007D3B95" w:rsidRPr="00714AAA">
        <w:rPr>
          <w:rFonts w:eastAsia="Times New Roman"/>
          <w:lang w:eastAsia="en-PH"/>
        </w:rPr>
        <w:t xml:space="preserve"> technology. Retrieved from UTHM Periodicals. </w:t>
      </w:r>
      <w:hyperlink r:id="rId28" w:tgtFrame="_new" w:history="1">
        <w:r w:rsidR="007D3B95" w:rsidRPr="00714AAA">
          <w:rPr>
            <w:rStyle w:val="Hyperlink"/>
            <w:rFonts w:eastAsia="Times New Roman"/>
            <w:color w:val="auto"/>
            <w:u w:val="none"/>
            <w:lang w:eastAsia="en-PH"/>
          </w:rPr>
          <w:t>https://publisher.uthm.edu.my/periodicals/index.php/aitcs/article/view/12125/5279</w:t>
        </w:r>
      </w:hyperlink>
    </w:p>
    <w:p w14:paraId="26B0D911"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Ranjan, R., Hassan, M. M., &amp; Goel, V.</w:t>
      </w:r>
      <w:r w:rsidRPr="00714AAA">
        <w:rPr>
          <w:rFonts w:eastAsia="Times New Roman"/>
          <w:lang w:eastAsia="en-PH"/>
        </w:rPr>
        <w:t xml:space="preserve"> (2024). A novel IoT-blockchain </w:t>
      </w:r>
    </w:p>
    <w:p w14:paraId="698420A3"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methodology to augment conviction in electronic health records management. Retrieved from IIETA. </w:t>
      </w:r>
      <w:hyperlink r:id="rId29" w:tgtFrame="_new" w:history="1">
        <w:r w:rsidRPr="00714AAA">
          <w:rPr>
            <w:rStyle w:val="Hyperlink"/>
            <w:rFonts w:eastAsia="Times New Roman"/>
            <w:color w:val="auto"/>
            <w:u w:val="none"/>
            <w:lang w:eastAsia="en-PH"/>
          </w:rPr>
          <w:t>https://www.iieta.org/journals/ts/paper/10.18280/ts.410505</w:t>
        </w:r>
      </w:hyperlink>
    </w:p>
    <w:p w14:paraId="0CE507A7"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Sattaiah</w:t>
      </w:r>
      <w:proofErr w:type="spellEnd"/>
      <w:r w:rsidRPr="00714AAA">
        <w:rPr>
          <w:rFonts w:eastAsia="Times New Roman"/>
          <w:bCs/>
          <w:lang w:eastAsia="en-PH"/>
        </w:rPr>
        <w:t xml:space="preserve">, K., &amp; </w:t>
      </w:r>
      <w:proofErr w:type="spellStart"/>
      <w:r w:rsidRPr="00714AAA">
        <w:rPr>
          <w:rFonts w:eastAsia="Times New Roman"/>
          <w:bCs/>
          <w:lang w:eastAsia="en-PH"/>
        </w:rPr>
        <w:t>Chinnaiah</w:t>
      </w:r>
      <w:proofErr w:type="spellEnd"/>
      <w:r w:rsidRPr="00714AAA">
        <w:rPr>
          <w:rFonts w:eastAsia="Times New Roman"/>
          <w:bCs/>
          <w:lang w:eastAsia="en-PH"/>
        </w:rPr>
        <w:t>, K.</w:t>
      </w:r>
      <w:r w:rsidRPr="00714AAA">
        <w:rPr>
          <w:rFonts w:eastAsia="Times New Roman"/>
          <w:lang w:eastAsia="en-PH"/>
        </w:rPr>
        <w:t xml:space="preserve"> (2024). Providing security in genesis and other </w:t>
      </w:r>
    </w:p>
    <w:p w14:paraId="49633D80" w14:textId="77777777" w:rsidR="007D3B95" w:rsidRPr="00714AAA" w:rsidRDefault="007D3B95" w:rsidP="00EB027B">
      <w:pPr>
        <w:shd w:val="clear" w:color="auto" w:fill="FFFFFF" w:themeFill="background1"/>
        <w:spacing w:before="240" w:line="480" w:lineRule="auto"/>
        <w:ind w:left="720"/>
        <w:textAlignment w:val="baseline"/>
        <w:rPr>
          <w:rStyle w:val="Hyperlink"/>
          <w:rFonts w:eastAsia="Times New Roman"/>
          <w:color w:val="auto"/>
          <w:u w:val="none"/>
          <w:lang w:eastAsia="en-PH"/>
        </w:rPr>
      </w:pPr>
      <w:r w:rsidRPr="00714AAA">
        <w:rPr>
          <w:rFonts w:eastAsia="Times New Roman"/>
          <w:lang w:eastAsia="en-PH"/>
        </w:rPr>
        <w:t xml:space="preserve">blocks of blockchain technology using SHA256 algorithm. Retrieved from IEEE Xplore. </w:t>
      </w:r>
      <w:hyperlink r:id="rId30" w:tgtFrame="_new" w:history="1">
        <w:r w:rsidRPr="00714AAA">
          <w:rPr>
            <w:rStyle w:val="Hyperlink"/>
            <w:rFonts w:eastAsia="Times New Roman"/>
            <w:color w:val="auto"/>
            <w:u w:val="none"/>
            <w:lang w:eastAsia="en-PH"/>
          </w:rPr>
          <w:t>https://ieeexplore.ieee.org/document/10511929</w:t>
        </w:r>
      </w:hyperlink>
    </w:p>
    <w:p w14:paraId="7F3B3B4D" w14:textId="77777777" w:rsidR="00714AAA" w:rsidRPr="00714AAA" w:rsidRDefault="00714AAA" w:rsidP="00EB027B">
      <w:pPr>
        <w:shd w:val="clear" w:color="auto" w:fill="FFFFFF" w:themeFill="background1"/>
        <w:spacing w:before="240" w:line="480" w:lineRule="auto"/>
        <w:textAlignment w:val="baseline"/>
        <w:rPr>
          <w:rStyle w:val="Hyperlink"/>
          <w:rFonts w:eastAsia="Times New Roman"/>
          <w:color w:val="auto"/>
          <w:u w:val="none"/>
          <w:lang w:eastAsia="en-PH"/>
        </w:rPr>
      </w:pPr>
      <w:r w:rsidRPr="00714AAA">
        <w:rPr>
          <w:rStyle w:val="Hyperlink"/>
          <w:rFonts w:eastAsia="Times New Roman"/>
          <w:color w:val="auto"/>
          <w:u w:val="none"/>
          <w:lang w:eastAsia="en-PH"/>
        </w:rPr>
        <w:t xml:space="preserve">Sy, M. P. M, Marasigan R. I., </w:t>
      </w:r>
      <w:proofErr w:type="spellStart"/>
      <w:r w:rsidRPr="00714AAA">
        <w:rPr>
          <w:rStyle w:val="Hyperlink"/>
          <w:rFonts w:eastAsia="Times New Roman"/>
          <w:color w:val="auto"/>
          <w:u w:val="none"/>
          <w:lang w:eastAsia="en-PH"/>
        </w:rPr>
        <w:t>Festijo</w:t>
      </w:r>
      <w:proofErr w:type="spellEnd"/>
      <w:r w:rsidRPr="00714AAA">
        <w:rPr>
          <w:rStyle w:val="Hyperlink"/>
          <w:rFonts w:eastAsia="Times New Roman"/>
          <w:color w:val="auto"/>
          <w:u w:val="none"/>
          <w:lang w:eastAsia="en-PH"/>
        </w:rPr>
        <w:t xml:space="preserve">, E. D. (2024). </w:t>
      </w:r>
      <w:proofErr w:type="spellStart"/>
      <w:r w:rsidRPr="00714AAA">
        <w:rPr>
          <w:rStyle w:val="Hyperlink"/>
          <w:rFonts w:eastAsia="Times New Roman"/>
          <w:color w:val="auto"/>
          <w:u w:val="none"/>
          <w:lang w:eastAsia="en-PH"/>
        </w:rPr>
        <w:t>EduCredPH</w:t>
      </w:r>
      <w:proofErr w:type="spellEnd"/>
      <w:r w:rsidRPr="00714AAA">
        <w:rPr>
          <w:rStyle w:val="Hyperlink"/>
          <w:rFonts w:eastAsia="Times New Roman"/>
          <w:color w:val="auto"/>
          <w:u w:val="none"/>
          <w:lang w:eastAsia="en-PH"/>
        </w:rPr>
        <w:t xml:space="preserve">: Towards a </w:t>
      </w:r>
    </w:p>
    <w:p w14:paraId="1E5EF714" w14:textId="77777777" w:rsidR="00714AAA" w:rsidRPr="00714AAA" w:rsidRDefault="00714AAA" w:rsidP="00EB027B">
      <w:pPr>
        <w:shd w:val="clear" w:color="auto" w:fill="FFFFFF" w:themeFill="background1"/>
        <w:spacing w:before="240" w:line="480" w:lineRule="auto"/>
        <w:ind w:left="720"/>
        <w:textAlignment w:val="baseline"/>
        <w:rPr>
          <w:rFonts w:eastAsia="Times New Roman"/>
          <w:lang w:eastAsia="en-PH"/>
        </w:rPr>
      </w:pPr>
      <w:r w:rsidRPr="00714AAA">
        <w:rPr>
          <w:rStyle w:val="Hyperlink"/>
          <w:rFonts w:eastAsia="Times New Roman"/>
          <w:color w:val="auto"/>
          <w:u w:val="none"/>
          <w:lang w:eastAsia="en-PH"/>
        </w:rPr>
        <w:t xml:space="preserve">Permissioned Blockchain Network for Educational Credentials Verification System. Retrieved from IEEE Xplore. </w:t>
      </w:r>
      <w:r w:rsidR="008B0E16" w:rsidRPr="008B0E16">
        <w:rPr>
          <w:rStyle w:val="Hyperlink"/>
          <w:rFonts w:eastAsia="Times New Roman"/>
          <w:color w:val="auto"/>
          <w:u w:val="none"/>
          <w:lang w:eastAsia="en-PH"/>
        </w:rPr>
        <w:t>https://ieeexplore.ieee.org/document/10542756</w:t>
      </w:r>
    </w:p>
    <w:p w14:paraId="3C3988B7"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Thakre</w:t>
      </w:r>
      <w:proofErr w:type="spellEnd"/>
      <w:r w:rsidRPr="00714AAA">
        <w:rPr>
          <w:rFonts w:eastAsia="Times New Roman"/>
          <w:bCs/>
          <w:lang w:eastAsia="en-PH"/>
        </w:rPr>
        <w:t xml:space="preserve">, G., </w:t>
      </w:r>
      <w:proofErr w:type="spellStart"/>
      <w:r w:rsidRPr="00714AAA">
        <w:rPr>
          <w:rFonts w:eastAsia="Times New Roman"/>
          <w:bCs/>
          <w:lang w:eastAsia="en-PH"/>
        </w:rPr>
        <w:t>Saratkar</w:t>
      </w:r>
      <w:proofErr w:type="spellEnd"/>
      <w:r w:rsidRPr="00714AAA">
        <w:rPr>
          <w:rFonts w:eastAsia="Times New Roman"/>
          <w:bCs/>
          <w:lang w:eastAsia="en-PH"/>
        </w:rPr>
        <w:t>, S., Raut, R., &amp; Mishra, P.</w:t>
      </w:r>
      <w:r w:rsidRPr="00714AAA">
        <w:rPr>
          <w:rFonts w:eastAsia="Times New Roman"/>
          <w:lang w:eastAsia="en-PH"/>
        </w:rPr>
        <w:t xml:space="preserve"> (2024). Blockchain-based </w:t>
      </w:r>
    </w:p>
    <w:p w14:paraId="063EB524"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lastRenderedPageBreak/>
        <w:t xml:space="preserve">cryptocurrency security analysis technology: A review. Retrieved from IEEE Xplore. </w:t>
      </w:r>
      <w:hyperlink r:id="rId31" w:tgtFrame="_new" w:history="1">
        <w:r w:rsidRPr="00714AAA">
          <w:rPr>
            <w:rStyle w:val="Hyperlink"/>
            <w:rFonts w:eastAsia="Times New Roman"/>
            <w:color w:val="auto"/>
            <w:u w:val="none"/>
            <w:lang w:eastAsia="en-PH"/>
          </w:rPr>
          <w:t>https://ieeexplore.ieee.org/abstract/document/10544557</w:t>
        </w:r>
      </w:hyperlink>
    </w:p>
    <w:p w14:paraId="2EB7E5B2"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proofErr w:type="spellStart"/>
      <w:r w:rsidRPr="00714AAA">
        <w:rPr>
          <w:rFonts w:eastAsia="Times New Roman"/>
          <w:bCs/>
          <w:lang w:eastAsia="en-PH"/>
        </w:rPr>
        <w:t>Tonis</w:t>
      </w:r>
      <w:proofErr w:type="spellEnd"/>
      <w:r w:rsidRPr="00714AAA">
        <w:rPr>
          <w:rFonts w:eastAsia="Times New Roman"/>
          <w:bCs/>
          <w:lang w:eastAsia="en-PH"/>
        </w:rPr>
        <w:t>, R. B. M., et al.</w:t>
      </w:r>
      <w:r w:rsidRPr="00714AAA">
        <w:rPr>
          <w:rFonts w:eastAsia="Times New Roman"/>
          <w:lang w:eastAsia="en-PH"/>
        </w:rPr>
        <w:t xml:space="preserve"> (2024). Blockchain technology research in higher </w:t>
      </w:r>
    </w:p>
    <w:p w14:paraId="5FF3994E"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education in the Philippines. Retrieved from DOST.</w:t>
      </w:r>
    </w:p>
    <w:p w14:paraId="1F4D35A8"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University of the Philippines ITDC.</w:t>
      </w:r>
      <w:r w:rsidRPr="00714AAA">
        <w:rPr>
          <w:rFonts w:eastAsia="Times New Roman"/>
          <w:lang w:eastAsia="en-PH"/>
        </w:rPr>
        <w:t xml:space="preserve"> (2024). Blockchain innovation programs in </w:t>
      </w:r>
    </w:p>
    <w:p w14:paraId="70102C38"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Philippine universities. Retrieved from DOST. </w:t>
      </w:r>
      <w:hyperlink r:id="rId32" w:tgtFrame="_new" w:history="1">
        <w:r w:rsidRPr="00714AAA">
          <w:rPr>
            <w:rStyle w:val="Hyperlink"/>
            <w:rFonts w:eastAsia="Times New Roman"/>
            <w:color w:val="auto"/>
            <w:u w:val="none"/>
            <w:lang w:eastAsia="en-PH"/>
          </w:rPr>
          <w:t>https://www.dost.gov.ph/knowledge-resources/news/84-2024-news/3770-opening-opportunities-for-the-youth-dost-asti-highlights-blockchain-applications-across-various-sectors.html</w:t>
        </w:r>
      </w:hyperlink>
    </w:p>
    <w:p w14:paraId="377D5768"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Villanueva, E.</w:t>
      </w:r>
      <w:r w:rsidRPr="00714AAA">
        <w:rPr>
          <w:rFonts w:eastAsia="Times New Roman"/>
          <w:lang w:eastAsia="en-PH"/>
        </w:rPr>
        <w:t xml:space="preserve"> (2024). Blockchain technology application: Challenges, </w:t>
      </w:r>
    </w:p>
    <w:p w14:paraId="5E8EFC62"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limitations, and trends. Retrieved from DLSU Journals. </w:t>
      </w:r>
      <w:hyperlink r:id="rId33" w:tgtFrame="_new" w:history="1">
        <w:r w:rsidRPr="00714AAA">
          <w:rPr>
            <w:rStyle w:val="Hyperlink"/>
            <w:rFonts w:eastAsia="Times New Roman"/>
            <w:color w:val="auto"/>
            <w:u w:val="none"/>
            <w:lang w:eastAsia="en-PH"/>
          </w:rPr>
          <w:t>https://www.dlsu.edu.ph/wp-content/uploads/pdf/research/journals/jciea/vol-5-2/2villanueva.pdf</w:t>
        </w:r>
      </w:hyperlink>
    </w:p>
    <w:p w14:paraId="2E752002"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Villanueva, M.</w:t>
      </w:r>
      <w:r w:rsidRPr="00714AAA">
        <w:rPr>
          <w:rFonts w:eastAsia="Times New Roman"/>
          <w:lang w:eastAsia="en-PH"/>
        </w:rPr>
        <w:t xml:space="preserve"> (2024). Enhancing transparency in academic records using </w:t>
      </w:r>
    </w:p>
    <w:p w14:paraId="5E59AF7C" w14:textId="77777777" w:rsidR="007D3B95" w:rsidRPr="00714AAA" w:rsidRDefault="007D3B95" w:rsidP="00EB027B">
      <w:pPr>
        <w:shd w:val="clear" w:color="auto" w:fill="FFFFFF" w:themeFill="background1"/>
        <w:spacing w:before="240" w:line="480" w:lineRule="auto"/>
        <w:ind w:left="720"/>
        <w:textAlignment w:val="baseline"/>
        <w:rPr>
          <w:rFonts w:eastAsia="Times New Roman"/>
          <w:lang w:eastAsia="en-PH"/>
        </w:rPr>
      </w:pPr>
      <w:r w:rsidRPr="00714AAA">
        <w:rPr>
          <w:rFonts w:eastAsia="Times New Roman"/>
          <w:lang w:eastAsia="en-PH"/>
        </w:rPr>
        <w:t xml:space="preserve">blockchain. Retrieved from DLSU Research Journal. </w:t>
      </w:r>
      <w:hyperlink r:id="rId34" w:tgtFrame="_new" w:history="1">
        <w:r w:rsidRPr="00714AAA">
          <w:rPr>
            <w:rStyle w:val="Hyperlink"/>
            <w:rFonts w:eastAsia="Times New Roman"/>
            <w:color w:val="auto"/>
            <w:u w:val="none"/>
            <w:lang w:eastAsia="en-PH"/>
          </w:rPr>
          <w:t>https://www.dlsu.edu.ph/wp-content/uploads/pdf/research/journals/jciea/vol-5-2/2villanueva.pdf</w:t>
        </w:r>
      </w:hyperlink>
    </w:p>
    <w:p w14:paraId="31AE222E" w14:textId="77777777" w:rsidR="007D3B95" w:rsidRPr="00714AAA" w:rsidRDefault="007D3B95" w:rsidP="00EB027B">
      <w:pPr>
        <w:shd w:val="clear" w:color="auto" w:fill="FFFFFF" w:themeFill="background1"/>
        <w:spacing w:before="240" w:line="480" w:lineRule="auto"/>
        <w:textAlignment w:val="baseline"/>
        <w:rPr>
          <w:rFonts w:eastAsia="Times New Roman"/>
          <w:lang w:eastAsia="en-PH"/>
        </w:rPr>
      </w:pPr>
      <w:r w:rsidRPr="00714AAA">
        <w:rPr>
          <w:rFonts w:eastAsia="Times New Roman"/>
          <w:bCs/>
          <w:lang w:eastAsia="en-PH"/>
        </w:rPr>
        <w:t xml:space="preserve">Zhang, R., &amp; </w:t>
      </w:r>
      <w:proofErr w:type="spellStart"/>
      <w:r w:rsidRPr="00714AAA">
        <w:rPr>
          <w:rFonts w:eastAsia="Times New Roman"/>
          <w:bCs/>
          <w:lang w:eastAsia="en-PH"/>
        </w:rPr>
        <w:t>Xue</w:t>
      </w:r>
      <w:proofErr w:type="spellEnd"/>
      <w:r w:rsidRPr="00714AAA">
        <w:rPr>
          <w:rFonts w:eastAsia="Times New Roman"/>
          <w:bCs/>
          <w:lang w:eastAsia="en-PH"/>
        </w:rPr>
        <w:t>, Rui.</w:t>
      </w:r>
      <w:r w:rsidRPr="00714AAA">
        <w:rPr>
          <w:rFonts w:eastAsia="Times New Roman"/>
          <w:lang w:eastAsia="en-PH"/>
        </w:rPr>
        <w:t xml:space="preserve"> (2019). Security and privacy on blockchain. Retrieved </w:t>
      </w:r>
    </w:p>
    <w:p w14:paraId="00621B67" w14:textId="77777777" w:rsidR="007D3B95" w:rsidRPr="00714AAA" w:rsidRDefault="007D3B95" w:rsidP="00EB027B">
      <w:pPr>
        <w:shd w:val="clear" w:color="auto" w:fill="FFFFFF" w:themeFill="background1"/>
        <w:spacing w:before="240" w:line="480" w:lineRule="auto"/>
        <w:ind w:left="720"/>
        <w:textAlignment w:val="baseline"/>
        <w:rPr>
          <w:rStyle w:val="Hyperlink"/>
          <w:rFonts w:eastAsia="Times New Roman"/>
          <w:color w:val="auto"/>
          <w:u w:val="none"/>
          <w:lang w:eastAsia="en-PH"/>
        </w:rPr>
      </w:pPr>
      <w:r w:rsidRPr="00714AAA">
        <w:rPr>
          <w:rFonts w:eastAsia="Times New Roman"/>
          <w:lang w:eastAsia="en-PH"/>
        </w:rPr>
        <w:t xml:space="preserve">from Cognizium.io. </w:t>
      </w:r>
      <w:hyperlink r:id="rId35" w:tgtFrame="_new" w:history="1">
        <w:r w:rsidRPr="00714AAA">
          <w:rPr>
            <w:rStyle w:val="Hyperlink"/>
            <w:rFonts w:eastAsia="Times New Roman"/>
            <w:color w:val="auto"/>
            <w:u w:val="none"/>
            <w:lang w:eastAsia="en-PH"/>
          </w:rPr>
          <w:t>https://arxiv.org/pdf/1903.07602</w:t>
        </w:r>
      </w:hyperlink>
    </w:p>
    <w:p w14:paraId="4EC1E5FB" w14:textId="77777777" w:rsidR="00384FAF" w:rsidRDefault="00B37296" w:rsidP="00B37296">
      <w:pPr>
        <w:pStyle w:val="Heading3"/>
        <w:ind w:right="1413"/>
        <w:rPr>
          <w:rFonts w:ascii="Arial" w:hAnsi="Arial" w:cs="Arial"/>
          <w:color w:val="auto"/>
          <w:spacing w:val="-2"/>
        </w:rPr>
      </w:pPr>
      <w:r>
        <w:br/>
      </w:r>
      <w:r>
        <w:br/>
      </w:r>
    </w:p>
    <w:p w14:paraId="7FA0A46D" w14:textId="77777777" w:rsidR="00384FAF" w:rsidRDefault="00384FAF" w:rsidP="00E07930">
      <w:pPr>
        <w:spacing w:after="200"/>
        <w:jc w:val="center"/>
        <w:rPr>
          <w:b/>
        </w:rPr>
      </w:pPr>
      <w:r>
        <w:rPr>
          <w:spacing w:val="-2"/>
        </w:rPr>
        <w:br w:type="page"/>
      </w:r>
      <w:r w:rsidRPr="00384FAF">
        <w:rPr>
          <w:b/>
        </w:rPr>
        <w:lastRenderedPageBreak/>
        <w:t>APPENDIX FIGURES</w:t>
      </w:r>
    </w:p>
    <w:p w14:paraId="50D0D472" w14:textId="77777777" w:rsidR="00E07930" w:rsidRPr="00E07930" w:rsidRDefault="00E07930" w:rsidP="00E07930">
      <w:pPr>
        <w:spacing w:after="200"/>
        <w:jc w:val="center"/>
        <w:rPr>
          <w:rFonts w:eastAsiaTheme="majorEastAsia"/>
          <w:b/>
          <w:bCs/>
          <w:spacing w:val="-2"/>
        </w:rPr>
      </w:pPr>
    </w:p>
    <w:p w14:paraId="7672F426" w14:textId="77777777" w:rsidR="00384FAF" w:rsidRDefault="00384FAF" w:rsidP="00384FAF"/>
    <w:p w14:paraId="330D54BC" w14:textId="77777777" w:rsidR="00384FAF" w:rsidRPr="00384FAF" w:rsidRDefault="00384FAF" w:rsidP="00384FAF">
      <w:r>
        <w:rPr>
          <w:noProof/>
          <w:lang w:val="en-PH" w:eastAsia="en-PH"/>
        </w:rPr>
        <w:drawing>
          <wp:inline distT="0" distB="0" distL="0" distR="0" wp14:anchorId="5C584F1E" wp14:editId="42E01B53">
            <wp:extent cx="4881489" cy="319157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20068a-f633-466e-bfb5-720e55efb16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87224" cy="3195322"/>
                    </a:xfrm>
                    <a:prstGeom prst="rect">
                      <a:avLst/>
                    </a:prstGeom>
                  </pic:spPr>
                </pic:pic>
              </a:graphicData>
            </a:graphic>
          </wp:inline>
        </w:drawing>
      </w:r>
    </w:p>
    <w:p w14:paraId="21787EC0" w14:textId="77777777" w:rsidR="000732BA" w:rsidRDefault="000732BA" w:rsidP="00B37296">
      <w:pPr>
        <w:pStyle w:val="BodyText"/>
        <w:spacing w:before="10"/>
        <w:rPr>
          <w:i/>
          <w:sz w:val="24"/>
          <w:szCs w:val="24"/>
        </w:rPr>
      </w:pPr>
    </w:p>
    <w:p w14:paraId="26A3460C" w14:textId="77777777" w:rsidR="00B37296" w:rsidRDefault="00384FAF" w:rsidP="00B37296">
      <w:pPr>
        <w:pStyle w:val="BodyText"/>
        <w:spacing w:before="10"/>
        <w:rPr>
          <w:i/>
          <w:sz w:val="24"/>
          <w:szCs w:val="24"/>
        </w:rPr>
      </w:pPr>
      <w:r w:rsidRPr="00384FAF">
        <w:rPr>
          <w:i/>
          <w:sz w:val="24"/>
          <w:szCs w:val="24"/>
        </w:rPr>
        <w:t>Appendix Figure 1. Cavite State University – Carmona Campus</w:t>
      </w:r>
    </w:p>
    <w:p w14:paraId="60C2F9F9" w14:textId="77777777" w:rsidR="00384FAF" w:rsidRDefault="00384FAF" w:rsidP="00B37296">
      <w:pPr>
        <w:pStyle w:val="BodyText"/>
        <w:spacing w:before="10"/>
        <w:rPr>
          <w:i/>
          <w:sz w:val="24"/>
          <w:szCs w:val="24"/>
        </w:rPr>
      </w:pPr>
    </w:p>
    <w:p w14:paraId="32FCA777" w14:textId="77777777" w:rsidR="000732BA" w:rsidRDefault="000732BA" w:rsidP="00B37296">
      <w:pPr>
        <w:pStyle w:val="BodyText"/>
        <w:spacing w:before="10"/>
        <w:rPr>
          <w:i/>
          <w:sz w:val="24"/>
          <w:szCs w:val="24"/>
        </w:rPr>
      </w:pPr>
    </w:p>
    <w:p w14:paraId="21B14A30" w14:textId="77777777" w:rsidR="000732BA" w:rsidRDefault="000732BA" w:rsidP="00B37296">
      <w:pPr>
        <w:pStyle w:val="BodyText"/>
        <w:spacing w:before="10"/>
        <w:rPr>
          <w:i/>
          <w:sz w:val="24"/>
          <w:szCs w:val="24"/>
        </w:rPr>
      </w:pPr>
    </w:p>
    <w:p w14:paraId="2977D1A1" w14:textId="77777777" w:rsidR="00384FAF" w:rsidRPr="00384FAF" w:rsidRDefault="00384FAF" w:rsidP="00B37296">
      <w:pPr>
        <w:pStyle w:val="BodyText"/>
        <w:spacing w:before="10"/>
        <w:rPr>
          <w:i/>
          <w:sz w:val="24"/>
          <w:szCs w:val="24"/>
        </w:rPr>
      </w:pPr>
      <w:r>
        <w:rPr>
          <w:i/>
          <w:noProof/>
          <w:sz w:val="24"/>
          <w:szCs w:val="24"/>
          <w:lang w:val="en-PH" w:eastAsia="en-PH"/>
        </w:rPr>
        <w:drawing>
          <wp:inline distT="0" distB="0" distL="0" distR="0" wp14:anchorId="2A85086F" wp14:editId="4CA15687">
            <wp:extent cx="4445391" cy="3193367"/>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c500a-414a-4d19-bbbd-0332208f4f7a.jpg"/>
                    <pic:cNvPicPr/>
                  </pic:nvPicPr>
                  <pic:blipFill>
                    <a:blip r:embed="rId37">
                      <a:extLst>
                        <a:ext uri="{28A0092B-C50C-407E-A947-70E740481C1C}">
                          <a14:useLocalDpi xmlns:a14="http://schemas.microsoft.com/office/drawing/2010/main" val="0"/>
                        </a:ext>
                      </a:extLst>
                    </a:blip>
                    <a:stretch>
                      <a:fillRect/>
                    </a:stretch>
                  </pic:blipFill>
                  <pic:spPr>
                    <a:xfrm>
                      <a:off x="0" y="0"/>
                      <a:ext cx="4448385" cy="3195518"/>
                    </a:xfrm>
                    <a:prstGeom prst="rect">
                      <a:avLst/>
                    </a:prstGeom>
                  </pic:spPr>
                </pic:pic>
              </a:graphicData>
            </a:graphic>
          </wp:inline>
        </w:drawing>
      </w:r>
    </w:p>
    <w:p w14:paraId="74B1DE2F" w14:textId="77777777" w:rsidR="000732BA" w:rsidRDefault="000732BA" w:rsidP="00B37296">
      <w:pPr>
        <w:ind w:left="1712" w:right="1411"/>
        <w:jc w:val="center"/>
        <w:rPr>
          <w:b/>
        </w:rPr>
      </w:pPr>
    </w:p>
    <w:p w14:paraId="66A5A2F7" w14:textId="77777777" w:rsidR="000732BA" w:rsidRPr="000732BA" w:rsidRDefault="000732BA" w:rsidP="00B37296">
      <w:pPr>
        <w:ind w:left="1712" w:right="1411"/>
        <w:jc w:val="center"/>
        <w:rPr>
          <w:i/>
        </w:rPr>
      </w:pPr>
      <w:r w:rsidRPr="000732BA">
        <w:rPr>
          <w:i/>
        </w:rPr>
        <w:t xml:space="preserve">Appendix Figure 2. Location Map of </w:t>
      </w:r>
      <w:proofErr w:type="spellStart"/>
      <w:r w:rsidRPr="000732BA">
        <w:rPr>
          <w:i/>
        </w:rPr>
        <w:t>CvSU</w:t>
      </w:r>
      <w:proofErr w:type="spellEnd"/>
      <w:r w:rsidRPr="000732BA">
        <w:rPr>
          <w:i/>
        </w:rPr>
        <w:t xml:space="preserve"> Carmona</w:t>
      </w:r>
    </w:p>
    <w:p w14:paraId="7B69BB2A" w14:textId="77777777" w:rsidR="000732BA" w:rsidRDefault="000732BA" w:rsidP="00B37296">
      <w:pPr>
        <w:ind w:left="1712" w:right="1411"/>
        <w:jc w:val="center"/>
        <w:rPr>
          <w:b/>
        </w:rPr>
      </w:pPr>
    </w:p>
    <w:p w14:paraId="223E2781" w14:textId="77777777" w:rsidR="000732BA" w:rsidRDefault="000732BA" w:rsidP="00B37296">
      <w:pPr>
        <w:ind w:left="1712" w:right="1411"/>
        <w:jc w:val="center"/>
        <w:rPr>
          <w:b/>
        </w:rPr>
      </w:pPr>
    </w:p>
    <w:p w14:paraId="457E5369" w14:textId="77777777" w:rsidR="00E07930" w:rsidRDefault="00E07930" w:rsidP="00B37296">
      <w:pPr>
        <w:ind w:left="1712" w:right="1411"/>
        <w:jc w:val="center"/>
        <w:rPr>
          <w:b/>
        </w:rPr>
      </w:pPr>
      <w:r>
        <w:rPr>
          <w:b/>
        </w:rPr>
        <w:lastRenderedPageBreak/>
        <w:t>APPENDICES</w:t>
      </w:r>
    </w:p>
    <w:p w14:paraId="1A52AAEE" w14:textId="77777777" w:rsidR="00E07930" w:rsidRDefault="00E07930" w:rsidP="00B37296">
      <w:pPr>
        <w:ind w:left="1712" w:right="1411"/>
        <w:jc w:val="center"/>
        <w:rPr>
          <w:b/>
        </w:rPr>
      </w:pPr>
    </w:p>
    <w:p w14:paraId="70742062" w14:textId="77777777" w:rsidR="00E07930" w:rsidRDefault="00E07930" w:rsidP="00B37296">
      <w:pPr>
        <w:ind w:left="1712" w:right="1411"/>
        <w:jc w:val="center"/>
        <w:rPr>
          <w:b/>
        </w:rPr>
      </w:pPr>
    </w:p>
    <w:p w14:paraId="320B4B16" w14:textId="77777777" w:rsidR="00B37296" w:rsidRDefault="00B37296" w:rsidP="00887AC4">
      <w:pPr>
        <w:ind w:left="1712" w:right="1411"/>
        <w:jc w:val="center"/>
        <w:rPr>
          <w:b/>
          <w:spacing w:val="-10"/>
        </w:rPr>
      </w:pPr>
      <w:r>
        <w:rPr>
          <w:b/>
        </w:rPr>
        <w:t>Appendix</w:t>
      </w:r>
      <w:r>
        <w:rPr>
          <w:b/>
          <w:spacing w:val="-9"/>
        </w:rPr>
        <w:t xml:space="preserve"> </w:t>
      </w:r>
      <w:r>
        <w:rPr>
          <w:b/>
          <w:spacing w:val="-10"/>
        </w:rPr>
        <w:t>1</w:t>
      </w:r>
    </w:p>
    <w:p w14:paraId="764C4BA7" w14:textId="77777777" w:rsidR="00887AC4" w:rsidRPr="00887AC4" w:rsidRDefault="00887AC4" w:rsidP="00887AC4">
      <w:pPr>
        <w:ind w:left="1712" w:right="1411"/>
        <w:jc w:val="center"/>
        <w:rPr>
          <w:b/>
        </w:rPr>
      </w:pPr>
    </w:p>
    <w:p w14:paraId="67FF3C81" w14:textId="77777777" w:rsidR="00B37296" w:rsidRDefault="00B37296" w:rsidP="00B37296">
      <w:pPr>
        <w:jc w:val="center"/>
        <w:rPr>
          <w:b/>
          <w:bCs/>
        </w:rPr>
      </w:pPr>
    </w:p>
    <w:p w14:paraId="45C0FE00" w14:textId="77777777" w:rsidR="00B37296" w:rsidRDefault="00B37296" w:rsidP="00B37296">
      <w:pPr>
        <w:jc w:val="center"/>
        <w:rPr>
          <w:rFonts w:eastAsia="Times New Roman"/>
          <w:color w:val="000000"/>
          <w:sz w:val="24"/>
          <w:szCs w:val="24"/>
        </w:rPr>
      </w:pPr>
      <w:r>
        <w:rPr>
          <w:rFonts w:eastAsia="Times New Roman"/>
          <w:color w:val="000000"/>
          <w:sz w:val="24"/>
          <w:szCs w:val="24"/>
        </w:rPr>
        <w:t>Evaluation for Unit Testing</w:t>
      </w:r>
    </w:p>
    <w:p w14:paraId="17DD1760" w14:textId="77777777" w:rsidR="00B37296" w:rsidRDefault="00B37296" w:rsidP="00B37296">
      <w:pPr>
        <w:jc w:val="center"/>
        <w:rPr>
          <w:rFonts w:ascii="Times New Roman" w:eastAsia="Times New Roman" w:hAnsi="Times New Roman" w:cs="Times New Roman"/>
          <w:color w:val="000000"/>
        </w:rPr>
      </w:pPr>
      <w:r>
        <w:rPr>
          <w:noProof/>
          <w:lang w:val="en-PH" w:eastAsia="en-PH"/>
        </w:rPr>
        <w:drawing>
          <wp:anchor distT="0" distB="0" distL="114300" distR="114300" simplePos="0" relativeHeight="251662848" behindDoc="0" locked="0" layoutInCell="1" allowOverlap="1" wp14:anchorId="64814877" wp14:editId="4EC5EBC0">
            <wp:simplePos x="0" y="0"/>
            <wp:positionH relativeFrom="column">
              <wp:posOffset>123825</wp:posOffset>
            </wp:positionH>
            <wp:positionV relativeFrom="paragraph">
              <wp:posOffset>160655</wp:posOffset>
            </wp:positionV>
            <wp:extent cx="1009650" cy="900430"/>
            <wp:effectExtent l="0" t="0" r="0" b="0"/>
            <wp:wrapNone/>
            <wp:docPr id="410683158" name="image1.jpg" descr="logo-CvSU-2"/>
            <wp:cNvGraphicFramePr/>
            <a:graphic xmlns:a="http://schemas.openxmlformats.org/drawingml/2006/main">
              <a:graphicData uri="http://schemas.openxmlformats.org/drawingml/2006/picture">
                <pic:pic xmlns:pic="http://schemas.openxmlformats.org/drawingml/2006/picture">
                  <pic:nvPicPr>
                    <pic:cNvPr id="410683158" name="image1.jpg" descr="logo-CvSU-2"/>
                    <pic:cNvPicPr preferRelativeResize="0"/>
                  </pic:nvPicPr>
                  <pic:blipFill>
                    <a:blip r:embed="rId38"/>
                    <a:srcRect/>
                    <a:stretch>
                      <a:fillRect/>
                    </a:stretch>
                  </pic:blipFill>
                  <pic:spPr>
                    <a:xfrm>
                      <a:off x="0" y="0"/>
                      <a:ext cx="1009650" cy="900430"/>
                    </a:xfrm>
                    <a:prstGeom prst="rect">
                      <a:avLst/>
                    </a:prstGeom>
                  </pic:spPr>
                </pic:pic>
              </a:graphicData>
            </a:graphic>
          </wp:anchor>
        </w:drawing>
      </w:r>
    </w:p>
    <w:p w14:paraId="17D67B65" w14:textId="77777777" w:rsidR="00B37296" w:rsidRDefault="00B37296" w:rsidP="00B37296">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Republic of the Philippines</w:t>
      </w:r>
    </w:p>
    <w:p w14:paraId="1A488A0A" w14:textId="77777777" w:rsidR="00B37296" w:rsidRDefault="00B37296" w:rsidP="00B37296">
      <w:pPr>
        <w:jc w:val="center"/>
        <w:rPr>
          <w:rFonts w:ascii="Bookman Old Style" w:eastAsia="Bookman Old Style" w:hAnsi="Bookman Old Style" w:cs="Bookman Old Style"/>
          <w:b/>
          <w:color w:val="000000"/>
          <w:sz w:val="20"/>
          <w:szCs w:val="20"/>
        </w:rPr>
      </w:pPr>
      <w:r>
        <w:rPr>
          <w:rFonts w:ascii="Bookman Old Style" w:eastAsia="Bookman Old Style" w:hAnsi="Bookman Old Style" w:cs="Bookman Old Style"/>
          <w:b/>
          <w:sz w:val="24"/>
          <w:szCs w:val="24"/>
        </w:rPr>
        <w:t>CAVITE STATE UNIVERSITY</w:t>
      </w:r>
    </w:p>
    <w:p w14:paraId="6BE46BE2" w14:textId="77777777" w:rsidR="00B37296" w:rsidRDefault="00B37296" w:rsidP="00B37296">
      <w:pPr>
        <w:jc w:val="cente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Carmona Campus</w:t>
      </w:r>
    </w:p>
    <w:p w14:paraId="350BBD88" w14:textId="77777777" w:rsidR="00B37296" w:rsidRDefault="00B37296" w:rsidP="00B37296">
      <w:pPr>
        <w:jc w:val="cente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Market Road, Carmona, Cavite</w:t>
      </w:r>
    </w:p>
    <w:p w14:paraId="1E72CAC6" w14:textId="77777777" w:rsidR="00B37296" w:rsidRDefault="00B37296" w:rsidP="00B37296">
      <w:pPr>
        <w:jc w:val="center"/>
        <w:rPr>
          <w:rFonts w:ascii="Quintessential" w:eastAsia="Quintessential" w:hAnsi="Quintessential" w:cs="Quintessential"/>
          <w:sz w:val="18"/>
          <w:szCs w:val="18"/>
        </w:rPr>
      </w:pPr>
      <w:r>
        <w:rPr>
          <w:rFonts w:ascii="Lucida Calligraphy" w:eastAsia="Times New Roman" w:hAnsi="Lucida Calligraphy" w:cs="Times New Roman"/>
          <w:snapToGrid w:val="0"/>
          <w:sz w:val="20"/>
          <w:szCs w:val="24"/>
        </w:rPr>
        <w:sym w:font="Wingdings 2" w:char="F027"/>
      </w:r>
      <w:r>
        <w:rPr>
          <w:rFonts w:ascii="Lucida Calligraphy" w:eastAsia="Times New Roman" w:hAnsi="Lucida Calligraphy" w:cs="Times New Roman"/>
          <w:snapToGrid w:val="0"/>
          <w:sz w:val="18"/>
          <w:szCs w:val="24"/>
        </w:rPr>
        <w:t xml:space="preserve"> </w:t>
      </w:r>
      <w:r>
        <w:rPr>
          <w:rFonts w:ascii="Quintessential" w:eastAsia="Quintessential" w:hAnsi="Quintessential" w:cs="Quintessential"/>
          <w:sz w:val="18"/>
          <w:szCs w:val="18"/>
        </w:rPr>
        <w:t xml:space="preserve">(046) 487-6328/cvsucarmona@cvsu.edu.ph </w:t>
      </w:r>
    </w:p>
    <w:p w14:paraId="34D9C288" w14:textId="77777777" w:rsidR="00B37296" w:rsidRDefault="00B37296" w:rsidP="00B37296">
      <w:pPr>
        <w:tabs>
          <w:tab w:val="center" w:pos="4680"/>
          <w:tab w:val="right" w:pos="9360"/>
        </w:tabs>
        <w:jc w:val="center"/>
      </w:pPr>
      <w:r>
        <w:rPr>
          <w:rFonts w:ascii="Century Gothic" w:eastAsia="Century Gothic" w:hAnsi="Century Gothic" w:cs="Century Gothic"/>
          <w:sz w:val="18"/>
          <w:szCs w:val="18"/>
        </w:rPr>
        <w:t>www.cvsu.edu.ph</w:t>
      </w:r>
    </w:p>
    <w:p w14:paraId="2108A284" w14:textId="77777777" w:rsidR="00B37296" w:rsidRDefault="00B37296" w:rsidP="00B37296">
      <w:pPr>
        <w:pStyle w:val="Heading3"/>
        <w:spacing w:before="0"/>
        <w:rPr>
          <w:sz w:val="24"/>
          <w:szCs w:val="24"/>
        </w:rPr>
      </w:pPr>
    </w:p>
    <w:p w14:paraId="634F63E3" w14:textId="77777777" w:rsidR="00B37296" w:rsidRPr="00B91251" w:rsidRDefault="00D86ED9" w:rsidP="00D86ED9">
      <w:pPr>
        <w:pStyle w:val="Heading3"/>
        <w:spacing w:before="0"/>
        <w:jc w:val="center"/>
        <w:rPr>
          <w:rFonts w:ascii="Arial" w:hAnsi="Arial" w:cs="Arial"/>
          <w:color w:val="auto"/>
          <w:sz w:val="24"/>
          <w:szCs w:val="24"/>
        </w:rPr>
      </w:pPr>
      <w:bookmarkStart w:id="4" w:name="_Hlk187974760"/>
      <w:r w:rsidRPr="00B91251">
        <w:rPr>
          <w:rFonts w:ascii="Arial" w:hAnsi="Arial" w:cs="Arial"/>
          <w:color w:val="auto"/>
          <w:sz w:val="24"/>
          <w:szCs w:val="24"/>
        </w:rPr>
        <w:t>ALUMNI PROFILE WITH DOCUMENTS VERIFICATION USING BLOCKCHAIN TECHNOLOGY FOR CVSU – CARMONA</w:t>
      </w:r>
    </w:p>
    <w:bookmarkEnd w:id="4"/>
    <w:p w14:paraId="77B7F5AB" w14:textId="77777777" w:rsidR="00B37296" w:rsidRDefault="00B37296" w:rsidP="00B37296">
      <w:pPr>
        <w:rPr>
          <w:rFonts w:ascii="Century Gothic" w:eastAsia="Century Gothic" w:hAnsi="Century Gothic" w:cs="Century Gothic"/>
          <w:color w:val="000000"/>
        </w:rPr>
      </w:pP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835"/>
        <w:gridCol w:w="2355"/>
        <w:gridCol w:w="1895"/>
      </w:tblGrid>
      <w:tr w:rsidR="00B37296" w14:paraId="2F5F3E34" w14:textId="77777777" w:rsidTr="00C307D9">
        <w:trPr>
          <w:trHeight w:val="53"/>
        </w:trPr>
        <w:tc>
          <w:tcPr>
            <w:tcW w:w="1555" w:type="dxa"/>
            <w:tcBorders>
              <w:top w:val="single" w:sz="4" w:space="0" w:color="000000"/>
              <w:left w:val="single" w:sz="4" w:space="0" w:color="000000"/>
              <w:bottom w:val="single" w:sz="4" w:space="0" w:color="000000"/>
              <w:right w:val="single" w:sz="4" w:space="0" w:color="000000"/>
            </w:tcBorders>
          </w:tcPr>
          <w:p w14:paraId="6758AB23" w14:textId="77777777" w:rsidR="00B37296" w:rsidRDefault="00B37296" w:rsidP="00B37296">
            <w:pPr>
              <w:spacing w:after="160"/>
              <w:jc w:val="center"/>
              <w:rPr>
                <w:rFonts w:eastAsia="Times New Roman"/>
                <w:b/>
              </w:rPr>
            </w:pPr>
            <w:r>
              <w:rPr>
                <w:rFonts w:eastAsia="Times New Roman"/>
                <w:b/>
              </w:rPr>
              <w:t>CRITERION</w:t>
            </w:r>
          </w:p>
        </w:tc>
        <w:tc>
          <w:tcPr>
            <w:tcW w:w="2835" w:type="dxa"/>
            <w:tcBorders>
              <w:top w:val="single" w:sz="4" w:space="0" w:color="000000"/>
              <w:left w:val="single" w:sz="4" w:space="0" w:color="000000"/>
              <w:bottom w:val="single" w:sz="4" w:space="0" w:color="000000"/>
              <w:right w:val="single" w:sz="4" w:space="0" w:color="000000"/>
            </w:tcBorders>
          </w:tcPr>
          <w:p w14:paraId="4FAA4E08" w14:textId="77777777" w:rsidR="00B37296" w:rsidRDefault="00B37296" w:rsidP="00B37296">
            <w:pPr>
              <w:spacing w:after="160"/>
              <w:jc w:val="center"/>
              <w:rPr>
                <w:rFonts w:eastAsia="Times New Roman"/>
                <w:b/>
              </w:rPr>
            </w:pPr>
            <w:r>
              <w:rPr>
                <w:rFonts w:eastAsia="Times New Roman"/>
                <w:b/>
              </w:rPr>
              <w:t>DESCRIPTION</w:t>
            </w:r>
          </w:p>
        </w:tc>
        <w:tc>
          <w:tcPr>
            <w:tcW w:w="2355" w:type="dxa"/>
            <w:tcBorders>
              <w:top w:val="single" w:sz="4" w:space="0" w:color="000000"/>
              <w:left w:val="single" w:sz="4" w:space="0" w:color="000000"/>
              <w:bottom w:val="single" w:sz="4" w:space="0" w:color="000000"/>
              <w:right w:val="single" w:sz="4" w:space="0" w:color="000000"/>
            </w:tcBorders>
          </w:tcPr>
          <w:p w14:paraId="53806D76" w14:textId="77777777" w:rsidR="00B37296" w:rsidRDefault="00B37296" w:rsidP="00B37296">
            <w:pPr>
              <w:spacing w:after="160"/>
              <w:jc w:val="center"/>
              <w:rPr>
                <w:rFonts w:eastAsia="Times New Roman"/>
                <w:b/>
              </w:rPr>
            </w:pPr>
            <w:r>
              <w:rPr>
                <w:rFonts w:eastAsia="Times New Roman"/>
                <w:b/>
              </w:rPr>
              <w:t>TESTING</w:t>
            </w:r>
          </w:p>
        </w:tc>
        <w:tc>
          <w:tcPr>
            <w:tcW w:w="1895" w:type="dxa"/>
            <w:tcBorders>
              <w:top w:val="single" w:sz="4" w:space="0" w:color="000000"/>
              <w:left w:val="single" w:sz="4" w:space="0" w:color="000000"/>
              <w:bottom w:val="single" w:sz="4" w:space="0" w:color="000000"/>
              <w:right w:val="single" w:sz="4" w:space="0" w:color="000000"/>
            </w:tcBorders>
          </w:tcPr>
          <w:p w14:paraId="00F41892" w14:textId="77777777" w:rsidR="00B37296" w:rsidRDefault="00B37296" w:rsidP="00B37296">
            <w:pPr>
              <w:spacing w:after="160"/>
              <w:jc w:val="center"/>
              <w:rPr>
                <w:rFonts w:eastAsia="Times New Roman"/>
                <w:b/>
                <w:sz w:val="24"/>
                <w:szCs w:val="24"/>
              </w:rPr>
            </w:pPr>
            <w:r>
              <w:rPr>
                <w:rFonts w:eastAsia="Times New Roman"/>
                <w:b/>
                <w:sz w:val="24"/>
                <w:szCs w:val="24"/>
              </w:rPr>
              <w:t>REMARK</w:t>
            </w:r>
          </w:p>
        </w:tc>
      </w:tr>
      <w:tr w:rsidR="00B37296" w14:paraId="1272D748" w14:textId="77777777" w:rsidTr="00C307D9">
        <w:trPr>
          <w:trHeight w:val="856"/>
        </w:trPr>
        <w:tc>
          <w:tcPr>
            <w:tcW w:w="1555" w:type="dxa"/>
            <w:vMerge w:val="restart"/>
            <w:tcBorders>
              <w:top w:val="single" w:sz="4" w:space="0" w:color="000000"/>
              <w:left w:val="single" w:sz="4" w:space="0" w:color="000000"/>
              <w:bottom w:val="single" w:sz="4" w:space="0" w:color="auto"/>
              <w:right w:val="single" w:sz="4" w:space="0" w:color="auto"/>
            </w:tcBorders>
          </w:tcPr>
          <w:p w14:paraId="73E22E53" w14:textId="77777777" w:rsidR="00B37296" w:rsidRDefault="00B37296" w:rsidP="00B37296">
            <w:pPr>
              <w:jc w:val="both"/>
              <w:rPr>
                <w:rFonts w:eastAsia="Times New Roman"/>
              </w:rPr>
            </w:pPr>
          </w:p>
          <w:p w14:paraId="47181EE6" w14:textId="77777777" w:rsidR="00B37296" w:rsidRDefault="00B37296" w:rsidP="00B37296">
            <w:pPr>
              <w:jc w:val="both"/>
              <w:rPr>
                <w:rFonts w:eastAsia="Times New Roman"/>
              </w:rPr>
            </w:pPr>
          </w:p>
          <w:p w14:paraId="03663FA4" w14:textId="77777777" w:rsidR="00B37296" w:rsidRDefault="00B37296" w:rsidP="00B37296">
            <w:pPr>
              <w:jc w:val="both"/>
              <w:rPr>
                <w:rFonts w:eastAsia="Times New Roman"/>
              </w:rPr>
            </w:pPr>
          </w:p>
          <w:p w14:paraId="04A42124" w14:textId="77777777" w:rsidR="00B37296" w:rsidRDefault="00B37296" w:rsidP="00B37296">
            <w:pPr>
              <w:jc w:val="both"/>
              <w:rPr>
                <w:rFonts w:eastAsia="Times New Roman"/>
              </w:rPr>
            </w:pPr>
          </w:p>
          <w:p w14:paraId="27981C26" w14:textId="77777777" w:rsidR="00B37296" w:rsidRDefault="00B37296" w:rsidP="00B37296">
            <w:pPr>
              <w:jc w:val="both"/>
              <w:rPr>
                <w:rFonts w:eastAsia="Times New Roman"/>
              </w:rPr>
            </w:pPr>
          </w:p>
          <w:p w14:paraId="117CAEE1" w14:textId="77777777" w:rsidR="00B37296" w:rsidRDefault="00B37296" w:rsidP="00B37296">
            <w:pPr>
              <w:jc w:val="both"/>
              <w:rPr>
                <w:rFonts w:eastAsia="Times New Roman"/>
              </w:rPr>
            </w:pPr>
          </w:p>
          <w:p w14:paraId="774DB5BE" w14:textId="77777777" w:rsidR="00B37296" w:rsidRDefault="00B37296" w:rsidP="00B37296">
            <w:pPr>
              <w:jc w:val="both"/>
              <w:rPr>
                <w:rFonts w:eastAsia="Times New Roman"/>
              </w:rPr>
            </w:pPr>
          </w:p>
          <w:p w14:paraId="7B422937" w14:textId="77777777" w:rsidR="00B37296" w:rsidRDefault="00B37296" w:rsidP="00B37296">
            <w:pPr>
              <w:jc w:val="both"/>
              <w:rPr>
                <w:rFonts w:eastAsia="Times New Roman"/>
              </w:rPr>
            </w:pPr>
          </w:p>
          <w:p w14:paraId="3434121A" w14:textId="77777777" w:rsidR="00B37296" w:rsidRDefault="00B37296" w:rsidP="00B37296">
            <w:pPr>
              <w:jc w:val="both"/>
              <w:rPr>
                <w:rFonts w:eastAsia="Times New Roman"/>
              </w:rPr>
            </w:pPr>
          </w:p>
          <w:p w14:paraId="4CA7314F" w14:textId="77777777" w:rsidR="00B37296" w:rsidRDefault="00B37296" w:rsidP="00B37296">
            <w:pPr>
              <w:jc w:val="both"/>
              <w:rPr>
                <w:rFonts w:eastAsia="Times New Roman"/>
              </w:rPr>
            </w:pPr>
          </w:p>
          <w:p w14:paraId="451B7093" w14:textId="77777777" w:rsidR="00B37296" w:rsidRDefault="00B37296" w:rsidP="00B37296">
            <w:pPr>
              <w:jc w:val="both"/>
              <w:rPr>
                <w:rFonts w:eastAsia="Times New Roman"/>
              </w:rPr>
            </w:pPr>
          </w:p>
          <w:p w14:paraId="48BA9F2E" w14:textId="77777777" w:rsidR="00B37296" w:rsidRDefault="00B37296" w:rsidP="00B37296">
            <w:pPr>
              <w:jc w:val="both"/>
              <w:rPr>
                <w:rFonts w:eastAsia="Times New Roman"/>
              </w:rPr>
            </w:pPr>
          </w:p>
          <w:p w14:paraId="3A797124" w14:textId="77777777" w:rsidR="00B37296" w:rsidRDefault="00B37296" w:rsidP="00B37296">
            <w:pPr>
              <w:jc w:val="both"/>
              <w:rPr>
                <w:rFonts w:eastAsia="Times New Roman"/>
              </w:rPr>
            </w:pPr>
          </w:p>
          <w:p w14:paraId="5FF64C37" w14:textId="77777777" w:rsidR="00B37296" w:rsidRDefault="00B37296" w:rsidP="00B37296">
            <w:pPr>
              <w:jc w:val="both"/>
              <w:rPr>
                <w:rFonts w:eastAsia="Times New Roman"/>
              </w:rPr>
            </w:pPr>
          </w:p>
          <w:p w14:paraId="06D6C788" w14:textId="77777777" w:rsidR="00B37296" w:rsidRDefault="00B37296" w:rsidP="00B37296">
            <w:pPr>
              <w:jc w:val="both"/>
              <w:rPr>
                <w:rFonts w:eastAsia="Times New Roman"/>
              </w:rPr>
            </w:pPr>
          </w:p>
          <w:p w14:paraId="78B14EF2" w14:textId="77777777" w:rsidR="00B37296" w:rsidRDefault="00B37296" w:rsidP="00B37296">
            <w:pPr>
              <w:jc w:val="both"/>
              <w:rPr>
                <w:rFonts w:eastAsia="Times New Roman"/>
              </w:rPr>
            </w:pPr>
          </w:p>
          <w:p w14:paraId="452E9000" w14:textId="77777777" w:rsidR="00B37296" w:rsidRDefault="00B37296" w:rsidP="00B37296">
            <w:pPr>
              <w:jc w:val="center"/>
              <w:rPr>
                <w:rFonts w:eastAsia="Times New Roman"/>
              </w:rPr>
            </w:pPr>
          </w:p>
          <w:p w14:paraId="26573408" w14:textId="77777777" w:rsidR="00B37296" w:rsidRDefault="00B37296" w:rsidP="00B37296">
            <w:pPr>
              <w:jc w:val="center"/>
              <w:rPr>
                <w:rFonts w:eastAsia="Times New Roman"/>
                <w:b/>
              </w:rPr>
            </w:pPr>
          </w:p>
          <w:p w14:paraId="7A73DD30" w14:textId="77777777" w:rsidR="00B37296" w:rsidRDefault="00B37296" w:rsidP="00B37296">
            <w:pPr>
              <w:jc w:val="center"/>
              <w:rPr>
                <w:rFonts w:eastAsia="Times New Roman"/>
                <w:b/>
              </w:rPr>
            </w:pPr>
          </w:p>
          <w:p w14:paraId="49F962D0" w14:textId="77777777" w:rsidR="00B37296" w:rsidRDefault="00B37296" w:rsidP="00B37296">
            <w:pPr>
              <w:jc w:val="center"/>
              <w:rPr>
                <w:rFonts w:eastAsia="Times New Roman"/>
                <w:b/>
              </w:rPr>
            </w:pPr>
          </w:p>
          <w:p w14:paraId="7F50A072" w14:textId="77777777" w:rsidR="00B37296" w:rsidRDefault="00B37296" w:rsidP="00B37296">
            <w:pPr>
              <w:jc w:val="center"/>
              <w:rPr>
                <w:rFonts w:eastAsia="Times New Roman"/>
                <w:b/>
              </w:rPr>
            </w:pPr>
          </w:p>
          <w:p w14:paraId="53284247" w14:textId="77777777" w:rsidR="00B37296" w:rsidRDefault="00B37296" w:rsidP="00B37296">
            <w:pPr>
              <w:jc w:val="center"/>
              <w:rPr>
                <w:rFonts w:eastAsia="Times New Roman"/>
                <w:b/>
              </w:rPr>
            </w:pPr>
          </w:p>
          <w:p w14:paraId="4A838A37" w14:textId="77777777" w:rsidR="00B37296" w:rsidRDefault="00B37296" w:rsidP="00B37296">
            <w:pPr>
              <w:jc w:val="center"/>
              <w:rPr>
                <w:rFonts w:eastAsia="Times New Roman"/>
                <w:b/>
              </w:rPr>
            </w:pPr>
          </w:p>
          <w:p w14:paraId="335A3374" w14:textId="77777777" w:rsidR="00B37296" w:rsidRDefault="00B37296" w:rsidP="00B37296">
            <w:pPr>
              <w:jc w:val="center"/>
              <w:rPr>
                <w:rFonts w:eastAsia="Times New Roman"/>
                <w:b/>
              </w:rPr>
            </w:pPr>
          </w:p>
          <w:p w14:paraId="2674A9F5" w14:textId="77777777" w:rsidR="00B37296" w:rsidRDefault="00B37296" w:rsidP="00B37296">
            <w:pPr>
              <w:jc w:val="center"/>
              <w:rPr>
                <w:rFonts w:eastAsia="Times New Roman"/>
                <w:b/>
              </w:rPr>
            </w:pPr>
          </w:p>
          <w:p w14:paraId="64A8D40C" w14:textId="77777777" w:rsidR="00B37296" w:rsidRDefault="00B37296" w:rsidP="00B37296">
            <w:pPr>
              <w:jc w:val="center"/>
              <w:rPr>
                <w:rFonts w:eastAsia="Times New Roman"/>
              </w:rPr>
            </w:pPr>
            <w:r>
              <w:rPr>
                <w:rFonts w:eastAsia="Times New Roman"/>
                <w:b/>
              </w:rPr>
              <w:t>Modules</w:t>
            </w:r>
          </w:p>
        </w:tc>
        <w:tc>
          <w:tcPr>
            <w:tcW w:w="2835" w:type="dxa"/>
            <w:tcBorders>
              <w:top w:val="single" w:sz="4" w:space="0" w:color="000000"/>
              <w:left w:val="single" w:sz="4" w:space="0" w:color="auto"/>
              <w:right w:val="single" w:sz="4" w:space="0" w:color="000000"/>
            </w:tcBorders>
          </w:tcPr>
          <w:p w14:paraId="3BDBCB78" w14:textId="77777777" w:rsidR="00B37296" w:rsidRDefault="00B37296" w:rsidP="00B37296">
            <w:pPr>
              <w:pStyle w:val="TableParagraph"/>
              <w:jc w:val="both"/>
              <w:rPr>
                <w:rFonts w:ascii="Arial" w:hAnsi="Arial" w:cs="Arial"/>
                <w:b/>
                <w:bCs/>
                <w:spacing w:val="-2"/>
              </w:rPr>
            </w:pPr>
          </w:p>
          <w:p w14:paraId="7A197EC6" w14:textId="77777777" w:rsidR="00B37296" w:rsidRDefault="00CC20CE" w:rsidP="00B37296">
            <w:pPr>
              <w:pStyle w:val="TableParagraph"/>
              <w:jc w:val="center"/>
              <w:rPr>
                <w:rFonts w:ascii="Arial" w:hAnsi="Arial" w:cs="Arial"/>
                <w:b/>
                <w:bCs/>
                <w:spacing w:val="-2"/>
              </w:rPr>
            </w:pPr>
            <w:r>
              <w:rPr>
                <w:rFonts w:ascii="Arial" w:hAnsi="Arial" w:cs="Arial"/>
                <w:b/>
                <w:bCs/>
                <w:spacing w:val="-2"/>
              </w:rPr>
              <w:t xml:space="preserve">Meeting </w:t>
            </w:r>
            <w:r w:rsidRPr="00CC20CE">
              <w:rPr>
                <w:rFonts w:ascii="Arial" w:hAnsi="Arial" w:cs="Arial"/>
                <w:b/>
                <w:bCs/>
                <w:spacing w:val="-2"/>
                <w:lang w:val="en"/>
              </w:rPr>
              <w:t>Hub</w:t>
            </w:r>
          </w:p>
          <w:p w14:paraId="3F217D5F" w14:textId="77777777" w:rsidR="00B37296" w:rsidRDefault="00B37296" w:rsidP="00B37296">
            <w:pPr>
              <w:pStyle w:val="TableParagraph"/>
              <w:jc w:val="both"/>
              <w:rPr>
                <w:rFonts w:ascii="Arial" w:hAnsi="Arial" w:cs="Arial"/>
                <w:b/>
                <w:bCs/>
              </w:rPr>
            </w:pPr>
          </w:p>
          <w:p w14:paraId="02D380B4" w14:textId="77777777" w:rsidR="00B37296" w:rsidRDefault="00C14676" w:rsidP="00B37296">
            <w:pPr>
              <w:jc w:val="both"/>
              <w:rPr>
                <w:rFonts w:eastAsia="Times New Roman"/>
              </w:rPr>
            </w:pPr>
            <w:r w:rsidRPr="00C14676">
              <w:t>Facilitates interaction among alumni, employers, and administrators. Provides navigation tools and a dashboard for collaboration, discussion, and event planning.</w:t>
            </w:r>
          </w:p>
        </w:tc>
        <w:tc>
          <w:tcPr>
            <w:tcW w:w="2355" w:type="dxa"/>
            <w:tcBorders>
              <w:top w:val="single" w:sz="4" w:space="0" w:color="000000"/>
              <w:left w:val="single" w:sz="4" w:space="0" w:color="000000"/>
              <w:bottom w:val="single" w:sz="4" w:space="0" w:color="000000"/>
              <w:right w:val="single" w:sz="4" w:space="0" w:color="000000"/>
            </w:tcBorders>
          </w:tcPr>
          <w:p w14:paraId="06FD2F0B" w14:textId="77777777" w:rsidR="00B37296" w:rsidRDefault="00B37296" w:rsidP="00B37296">
            <w:pPr>
              <w:jc w:val="both"/>
              <w:rPr>
                <w:rFonts w:eastAsia="Times New Roman"/>
                <w:b/>
              </w:rPr>
            </w:pPr>
          </w:p>
          <w:p w14:paraId="3A026E93" w14:textId="77777777" w:rsidR="00B37296" w:rsidRDefault="00B37296" w:rsidP="00B37296">
            <w:pPr>
              <w:pStyle w:val="TableParagraph"/>
              <w:ind w:left="538"/>
              <w:rPr>
                <w:rFonts w:ascii="Arial" w:hAnsi="Arial" w:cs="Arial"/>
                <w:b/>
              </w:rPr>
            </w:pPr>
            <w:r>
              <w:rPr>
                <w:rFonts w:ascii="Arial" w:hAnsi="Arial" w:cs="Arial"/>
                <w:b/>
              </w:rPr>
              <w:t>First</w:t>
            </w:r>
            <w:r>
              <w:rPr>
                <w:rFonts w:ascii="Arial" w:hAnsi="Arial" w:cs="Arial"/>
                <w:b/>
                <w:spacing w:val="-2"/>
              </w:rPr>
              <w:t xml:space="preserve"> </w:t>
            </w:r>
            <w:r>
              <w:rPr>
                <w:rFonts w:ascii="Arial" w:hAnsi="Arial" w:cs="Arial"/>
                <w:b/>
                <w:spacing w:val="-4"/>
              </w:rPr>
              <w:t>Test</w:t>
            </w:r>
          </w:p>
          <w:p w14:paraId="0A58C301" w14:textId="77777777" w:rsidR="00B37296" w:rsidRDefault="00B37296" w:rsidP="00B37296">
            <w:pPr>
              <w:pStyle w:val="TableParagraph"/>
              <w:jc w:val="both"/>
              <w:rPr>
                <w:rFonts w:ascii="Arial" w:hAnsi="Arial" w:cs="Arial"/>
                <w:b/>
              </w:rPr>
            </w:pPr>
          </w:p>
          <w:p w14:paraId="0A3DBE1B" w14:textId="77777777" w:rsidR="00B37296" w:rsidRDefault="00C14676" w:rsidP="00B37296">
            <w:pPr>
              <w:jc w:val="both"/>
              <w:rPr>
                <w:rFonts w:eastAsia="Times New Roman"/>
              </w:rPr>
            </w:pPr>
            <w:r w:rsidRPr="00C14676">
              <w:rPr>
                <w:spacing w:val="-4"/>
              </w:rPr>
              <w:t>Focus on how accurately and efficiently data is presented, particularly graphs and visuals. Assess the correctness of navigation and display accuracy.</w:t>
            </w:r>
          </w:p>
        </w:tc>
        <w:tc>
          <w:tcPr>
            <w:tcW w:w="1895" w:type="dxa"/>
            <w:tcBorders>
              <w:top w:val="single" w:sz="4" w:space="0" w:color="000000"/>
              <w:left w:val="single" w:sz="4" w:space="0" w:color="000000"/>
              <w:bottom w:val="single" w:sz="4" w:space="0" w:color="000000"/>
              <w:right w:val="single" w:sz="4" w:space="0" w:color="000000"/>
            </w:tcBorders>
          </w:tcPr>
          <w:p w14:paraId="7DB2C2E2" w14:textId="77777777" w:rsidR="00B37296" w:rsidRDefault="00B37296" w:rsidP="00B37296">
            <w:pPr>
              <w:jc w:val="center"/>
              <w:rPr>
                <w:rFonts w:eastAsia="Times New Roman"/>
                <w:b/>
              </w:rPr>
            </w:pPr>
          </w:p>
          <w:p w14:paraId="4DEB5754" w14:textId="77777777" w:rsidR="00B37296" w:rsidRDefault="00B37296" w:rsidP="00B37296">
            <w:pPr>
              <w:jc w:val="center"/>
              <w:rPr>
                <w:rFonts w:eastAsia="Times New Roman"/>
                <w:b/>
              </w:rPr>
            </w:pPr>
          </w:p>
          <w:p w14:paraId="58821BD6" w14:textId="77777777" w:rsidR="00B37296" w:rsidRDefault="00B37296" w:rsidP="00B37296">
            <w:pPr>
              <w:jc w:val="center"/>
              <w:rPr>
                <w:rFonts w:eastAsia="Times New Roman"/>
              </w:rPr>
            </w:pPr>
          </w:p>
        </w:tc>
      </w:tr>
      <w:tr w:rsidR="00B37296" w14:paraId="6D398F9C" w14:textId="77777777" w:rsidTr="00A43A29">
        <w:trPr>
          <w:trHeight w:val="2348"/>
        </w:trPr>
        <w:tc>
          <w:tcPr>
            <w:tcW w:w="1555" w:type="dxa"/>
            <w:vMerge/>
            <w:tcBorders>
              <w:top w:val="nil"/>
              <w:left w:val="single" w:sz="4" w:space="0" w:color="000000"/>
              <w:bottom w:val="single" w:sz="4" w:space="0" w:color="auto"/>
              <w:right w:val="single" w:sz="4" w:space="0" w:color="auto"/>
            </w:tcBorders>
          </w:tcPr>
          <w:p w14:paraId="5AB9A645" w14:textId="77777777" w:rsidR="00B37296" w:rsidRDefault="00B37296" w:rsidP="00B37296">
            <w:pPr>
              <w:rPr>
                <w:rFonts w:eastAsia="Times New Roman"/>
                <w:b/>
              </w:rPr>
            </w:pPr>
          </w:p>
        </w:tc>
        <w:tc>
          <w:tcPr>
            <w:tcW w:w="2835" w:type="dxa"/>
            <w:tcBorders>
              <w:top w:val="single" w:sz="4" w:space="0" w:color="000000"/>
              <w:left w:val="single" w:sz="4" w:space="0" w:color="auto"/>
              <w:bottom w:val="single" w:sz="4" w:space="0" w:color="auto"/>
              <w:right w:val="single" w:sz="4" w:space="0" w:color="000000"/>
            </w:tcBorders>
          </w:tcPr>
          <w:p w14:paraId="1F2C78FD" w14:textId="77777777" w:rsidR="00B37296" w:rsidRDefault="00B37296" w:rsidP="00B37296">
            <w:pPr>
              <w:jc w:val="center"/>
              <w:rPr>
                <w:rFonts w:eastAsia="Times New Roman"/>
                <w:b/>
              </w:rPr>
            </w:pPr>
          </w:p>
          <w:p w14:paraId="082A462C" w14:textId="77777777" w:rsidR="00B37296" w:rsidRDefault="00CC20CE" w:rsidP="00B37296">
            <w:pPr>
              <w:pStyle w:val="TableParagraph"/>
              <w:jc w:val="center"/>
              <w:rPr>
                <w:rFonts w:ascii="Arial" w:hAnsi="Arial" w:cs="Arial"/>
                <w:b/>
                <w:bCs/>
              </w:rPr>
            </w:pPr>
            <w:r>
              <w:rPr>
                <w:rFonts w:ascii="Arial" w:hAnsi="Arial" w:cs="Arial"/>
                <w:b/>
                <w:bCs/>
                <w:spacing w:val="-2"/>
              </w:rPr>
              <w:t>Department-Specific Module</w:t>
            </w:r>
          </w:p>
          <w:p w14:paraId="58D2CBAB" w14:textId="77777777" w:rsidR="00B37296" w:rsidRDefault="00B37296" w:rsidP="00B37296">
            <w:pPr>
              <w:pStyle w:val="TableParagraph"/>
              <w:jc w:val="center"/>
              <w:rPr>
                <w:rFonts w:ascii="Arial" w:hAnsi="Arial" w:cs="Arial"/>
                <w:b/>
              </w:rPr>
            </w:pPr>
          </w:p>
          <w:p w14:paraId="29DC361D" w14:textId="77777777" w:rsidR="00B37296" w:rsidRDefault="00C14676" w:rsidP="00C14676">
            <w:pPr>
              <w:jc w:val="both"/>
              <w:rPr>
                <w:rFonts w:eastAsia="Times New Roman"/>
              </w:rPr>
            </w:pPr>
            <w:r w:rsidRPr="00C14676">
              <w:t>Displays department-specific data, such as a list of borrowers, items, and archived transactions. Includes functions for sorting and receipt generation.</w:t>
            </w:r>
          </w:p>
          <w:p w14:paraId="0014CBF5" w14:textId="77777777" w:rsidR="00B37296" w:rsidRDefault="00B37296" w:rsidP="00B37296">
            <w:pPr>
              <w:jc w:val="center"/>
              <w:rPr>
                <w:rFonts w:eastAsia="Times New Roman"/>
              </w:rPr>
            </w:pPr>
          </w:p>
        </w:tc>
        <w:tc>
          <w:tcPr>
            <w:tcW w:w="2355" w:type="dxa"/>
            <w:tcBorders>
              <w:top w:val="single" w:sz="4" w:space="0" w:color="000000"/>
              <w:left w:val="single" w:sz="4" w:space="0" w:color="000000"/>
              <w:bottom w:val="single" w:sz="4" w:space="0" w:color="000000"/>
              <w:right w:val="single" w:sz="4" w:space="0" w:color="000000"/>
            </w:tcBorders>
          </w:tcPr>
          <w:p w14:paraId="38E12C2E" w14:textId="77777777" w:rsidR="00B37296" w:rsidRDefault="00B37296" w:rsidP="00B37296">
            <w:pPr>
              <w:pStyle w:val="TableParagraph"/>
              <w:rPr>
                <w:rFonts w:ascii="Arial" w:hAnsi="Arial" w:cs="Arial"/>
                <w:b/>
              </w:rPr>
            </w:pPr>
          </w:p>
          <w:p w14:paraId="3168A0B4" w14:textId="77777777" w:rsidR="00B37296" w:rsidRDefault="00B37296" w:rsidP="00B37296">
            <w:pPr>
              <w:pStyle w:val="TableParagraph"/>
              <w:jc w:val="center"/>
              <w:rPr>
                <w:rFonts w:ascii="Arial" w:hAnsi="Arial" w:cs="Arial"/>
                <w:b/>
              </w:rPr>
            </w:pPr>
            <w:r>
              <w:rPr>
                <w:rFonts w:ascii="Arial" w:hAnsi="Arial" w:cs="Arial"/>
                <w:b/>
              </w:rPr>
              <w:t>First</w:t>
            </w:r>
            <w:r>
              <w:rPr>
                <w:rFonts w:ascii="Arial" w:hAnsi="Arial" w:cs="Arial"/>
                <w:b/>
                <w:spacing w:val="-2"/>
              </w:rPr>
              <w:t xml:space="preserve"> </w:t>
            </w:r>
            <w:r>
              <w:rPr>
                <w:rFonts w:ascii="Arial" w:hAnsi="Arial" w:cs="Arial"/>
                <w:b/>
                <w:spacing w:val="-4"/>
              </w:rPr>
              <w:t>Test</w:t>
            </w:r>
          </w:p>
          <w:p w14:paraId="15E9DF27" w14:textId="77777777" w:rsidR="00B37296" w:rsidRDefault="00B37296" w:rsidP="00B37296">
            <w:pPr>
              <w:pStyle w:val="TableParagraph"/>
              <w:jc w:val="center"/>
              <w:rPr>
                <w:rFonts w:ascii="Arial" w:hAnsi="Arial" w:cs="Arial"/>
                <w:b/>
              </w:rPr>
            </w:pPr>
          </w:p>
          <w:p w14:paraId="482292C4" w14:textId="77777777" w:rsidR="00B37296" w:rsidRDefault="00C14676" w:rsidP="00B37296">
            <w:pPr>
              <w:jc w:val="both"/>
              <w:rPr>
                <w:rFonts w:eastAsia="Times New Roman"/>
                <w:bCs/>
              </w:rPr>
            </w:pPr>
            <w:r w:rsidRPr="00C14676">
              <w:rPr>
                <w:spacing w:val="-4"/>
              </w:rPr>
              <w:t xml:space="preserve">Verify the loading accuracy of data tables, the sorting functionality, and the correct formatting and printing of </w:t>
            </w:r>
            <w:proofErr w:type="gramStart"/>
            <w:r w:rsidRPr="00C14676">
              <w:rPr>
                <w:spacing w:val="-4"/>
              </w:rPr>
              <w:t>receipts.</w:t>
            </w:r>
            <w:r w:rsidR="00B37296">
              <w:rPr>
                <w:rFonts w:eastAsia="Times New Roman"/>
                <w:bCs/>
              </w:rPr>
              <w:t>.</w:t>
            </w:r>
            <w:proofErr w:type="gramEnd"/>
          </w:p>
          <w:p w14:paraId="71653A7F" w14:textId="77777777" w:rsidR="00B37296" w:rsidRDefault="00B37296" w:rsidP="00B37296">
            <w:pPr>
              <w:jc w:val="both"/>
              <w:rPr>
                <w:rFonts w:eastAsia="Times New Roman"/>
              </w:rPr>
            </w:pPr>
          </w:p>
        </w:tc>
        <w:tc>
          <w:tcPr>
            <w:tcW w:w="1895" w:type="dxa"/>
            <w:tcBorders>
              <w:top w:val="single" w:sz="4" w:space="0" w:color="000000"/>
              <w:left w:val="single" w:sz="4" w:space="0" w:color="000000"/>
              <w:bottom w:val="single" w:sz="4" w:space="0" w:color="000000"/>
              <w:right w:val="single" w:sz="4" w:space="0" w:color="000000"/>
            </w:tcBorders>
          </w:tcPr>
          <w:p w14:paraId="53821D69" w14:textId="77777777" w:rsidR="00B37296" w:rsidRDefault="00B37296" w:rsidP="00B37296">
            <w:pPr>
              <w:jc w:val="center"/>
              <w:rPr>
                <w:rFonts w:eastAsia="Times New Roman"/>
                <w:b/>
              </w:rPr>
            </w:pPr>
          </w:p>
          <w:p w14:paraId="41AF27FA" w14:textId="77777777" w:rsidR="00B37296" w:rsidRDefault="00B37296" w:rsidP="00B37296">
            <w:pPr>
              <w:jc w:val="both"/>
              <w:rPr>
                <w:rFonts w:eastAsia="Times New Roman"/>
                <w:color w:val="FF0000"/>
              </w:rPr>
            </w:pPr>
          </w:p>
          <w:p w14:paraId="779D6BB2" w14:textId="77777777" w:rsidR="00B37296" w:rsidRDefault="00B37296" w:rsidP="00B37296">
            <w:pPr>
              <w:jc w:val="both"/>
              <w:rPr>
                <w:rFonts w:eastAsia="Times New Roman"/>
              </w:rPr>
            </w:pPr>
          </w:p>
        </w:tc>
      </w:tr>
      <w:tr w:rsidR="00B37296" w14:paraId="75E57233" w14:textId="77777777" w:rsidTr="00C307D9">
        <w:trPr>
          <w:trHeight w:val="649"/>
        </w:trPr>
        <w:tc>
          <w:tcPr>
            <w:tcW w:w="1555" w:type="dxa"/>
            <w:vMerge/>
            <w:tcBorders>
              <w:top w:val="single" w:sz="4" w:space="0" w:color="auto"/>
              <w:left w:val="single" w:sz="4" w:space="0" w:color="000000"/>
              <w:bottom w:val="single" w:sz="4" w:space="0" w:color="auto"/>
              <w:right w:val="single" w:sz="4" w:space="0" w:color="auto"/>
            </w:tcBorders>
          </w:tcPr>
          <w:p w14:paraId="54474EEE" w14:textId="77777777" w:rsidR="00B37296" w:rsidRDefault="00B37296" w:rsidP="00B37296">
            <w:pPr>
              <w:jc w:val="both"/>
              <w:rPr>
                <w:rFonts w:eastAsia="Times New Roman"/>
              </w:rPr>
            </w:pPr>
          </w:p>
        </w:tc>
        <w:tc>
          <w:tcPr>
            <w:tcW w:w="2835" w:type="dxa"/>
            <w:tcBorders>
              <w:top w:val="single" w:sz="4" w:space="0" w:color="auto"/>
              <w:left w:val="single" w:sz="4" w:space="0" w:color="auto"/>
              <w:bottom w:val="single" w:sz="4" w:space="0" w:color="000000"/>
              <w:right w:val="single" w:sz="4" w:space="0" w:color="000000"/>
            </w:tcBorders>
          </w:tcPr>
          <w:p w14:paraId="4EABD2A8" w14:textId="77777777" w:rsidR="00B37296" w:rsidRDefault="00B37296" w:rsidP="00B37296">
            <w:pPr>
              <w:pStyle w:val="TableParagraph"/>
              <w:ind w:right="180"/>
              <w:rPr>
                <w:rFonts w:ascii="Arial" w:hAnsi="Arial" w:cs="Arial"/>
                <w:b/>
                <w:bCs/>
              </w:rPr>
            </w:pPr>
          </w:p>
          <w:p w14:paraId="30BD5AD6" w14:textId="77777777" w:rsidR="00B37296" w:rsidRDefault="00B37296" w:rsidP="00843E2D">
            <w:pPr>
              <w:pStyle w:val="TableParagraph"/>
              <w:ind w:left="90" w:right="180"/>
              <w:rPr>
                <w:rFonts w:ascii="Arial" w:hAnsi="Arial" w:cs="Arial"/>
                <w:b/>
                <w:bCs/>
              </w:rPr>
            </w:pPr>
          </w:p>
          <w:p w14:paraId="6B529B7B" w14:textId="77777777" w:rsidR="00B37296" w:rsidRDefault="00CC20CE" w:rsidP="00B37296">
            <w:pPr>
              <w:pStyle w:val="TableParagraph"/>
              <w:ind w:left="90" w:right="180"/>
              <w:jc w:val="center"/>
              <w:rPr>
                <w:rFonts w:ascii="Arial" w:hAnsi="Arial" w:cs="Arial"/>
                <w:b/>
                <w:bCs/>
              </w:rPr>
            </w:pPr>
            <w:r>
              <w:rPr>
                <w:rFonts w:ascii="Arial" w:hAnsi="Arial" w:cs="Arial"/>
                <w:b/>
                <w:bCs/>
              </w:rPr>
              <w:t>Application/Request Processing Module</w:t>
            </w:r>
          </w:p>
          <w:p w14:paraId="5B23B26C" w14:textId="77777777" w:rsidR="00B37296" w:rsidRDefault="00B37296" w:rsidP="00B37296">
            <w:pPr>
              <w:pStyle w:val="TableParagraph"/>
              <w:jc w:val="center"/>
              <w:rPr>
                <w:rFonts w:ascii="Arial" w:hAnsi="Arial" w:cs="Arial"/>
                <w:b/>
              </w:rPr>
            </w:pPr>
          </w:p>
          <w:p w14:paraId="0380B314" w14:textId="77777777" w:rsidR="00B37296" w:rsidRDefault="00C14676" w:rsidP="00C14676">
            <w:pPr>
              <w:jc w:val="both"/>
              <w:rPr>
                <w:rFonts w:eastAsia="Times New Roman"/>
                <w:b/>
              </w:rPr>
            </w:pPr>
            <w:r w:rsidRPr="00C14676">
              <w:lastRenderedPageBreak/>
              <w:t>Handles transaction details using user inputs such as text fields, dropdown menus, and date pickers for smooth data processing.</w:t>
            </w:r>
          </w:p>
        </w:tc>
        <w:tc>
          <w:tcPr>
            <w:tcW w:w="2355" w:type="dxa"/>
            <w:tcBorders>
              <w:top w:val="single" w:sz="4" w:space="0" w:color="000000"/>
              <w:left w:val="single" w:sz="4" w:space="0" w:color="000000"/>
              <w:bottom w:val="single" w:sz="4" w:space="0" w:color="000000"/>
              <w:right w:val="single" w:sz="4" w:space="0" w:color="000000"/>
            </w:tcBorders>
          </w:tcPr>
          <w:p w14:paraId="7B62B192" w14:textId="77777777" w:rsidR="00B37296" w:rsidRDefault="00B37296" w:rsidP="00B37296">
            <w:pPr>
              <w:pStyle w:val="TableParagraph"/>
              <w:rPr>
                <w:rFonts w:ascii="Arial" w:hAnsi="Arial" w:cs="Arial"/>
                <w:b/>
              </w:rPr>
            </w:pPr>
          </w:p>
          <w:p w14:paraId="14432DCB" w14:textId="77777777" w:rsidR="00B37296" w:rsidRDefault="00B37296" w:rsidP="00B37296">
            <w:pPr>
              <w:pStyle w:val="TableParagraph"/>
              <w:rPr>
                <w:rFonts w:ascii="Arial" w:hAnsi="Arial" w:cs="Arial"/>
                <w:b/>
              </w:rPr>
            </w:pPr>
          </w:p>
          <w:p w14:paraId="7040930B" w14:textId="77777777" w:rsidR="00B37296" w:rsidRDefault="00B37296" w:rsidP="00B37296">
            <w:pPr>
              <w:pStyle w:val="TableParagraph"/>
              <w:jc w:val="center"/>
              <w:rPr>
                <w:rFonts w:ascii="Arial" w:hAnsi="Arial" w:cs="Arial"/>
                <w:b/>
              </w:rPr>
            </w:pPr>
            <w:r>
              <w:rPr>
                <w:rFonts w:ascii="Arial" w:hAnsi="Arial" w:cs="Arial"/>
                <w:b/>
              </w:rPr>
              <w:t>First</w:t>
            </w:r>
            <w:r>
              <w:rPr>
                <w:rFonts w:ascii="Arial" w:hAnsi="Arial" w:cs="Arial"/>
                <w:b/>
                <w:spacing w:val="-2"/>
              </w:rPr>
              <w:t xml:space="preserve"> </w:t>
            </w:r>
            <w:r>
              <w:rPr>
                <w:rFonts w:ascii="Arial" w:hAnsi="Arial" w:cs="Arial"/>
                <w:b/>
                <w:spacing w:val="-4"/>
              </w:rPr>
              <w:t>Test</w:t>
            </w:r>
          </w:p>
          <w:p w14:paraId="78560614" w14:textId="77777777" w:rsidR="00B37296" w:rsidRDefault="00B37296" w:rsidP="00B37296">
            <w:pPr>
              <w:pStyle w:val="TableParagraph"/>
              <w:jc w:val="center"/>
              <w:rPr>
                <w:rFonts w:ascii="Arial" w:hAnsi="Arial" w:cs="Arial"/>
                <w:b/>
              </w:rPr>
            </w:pPr>
          </w:p>
          <w:p w14:paraId="17341B7D" w14:textId="77777777" w:rsidR="00B37296" w:rsidRDefault="00C14676" w:rsidP="00B37296">
            <w:pPr>
              <w:pStyle w:val="TableParagraph"/>
              <w:tabs>
                <w:tab w:val="left" w:pos="1849"/>
              </w:tabs>
              <w:ind w:left="106"/>
              <w:jc w:val="both"/>
              <w:rPr>
                <w:rFonts w:ascii="Arial" w:hAnsi="Arial" w:cs="Arial"/>
              </w:rPr>
            </w:pPr>
            <w:r w:rsidRPr="00C14676">
              <w:rPr>
                <w:rFonts w:ascii="Arial" w:hAnsi="Arial" w:cs="Arial"/>
                <w:spacing w:val="-4"/>
                <w:lang w:val="en"/>
              </w:rPr>
              <w:t xml:space="preserve">Perform trial runs for </w:t>
            </w:r>
            <w:r w:rsidRPr="00C14676">
              <w:rPr>
                <w:rFonts w:ascii="Arial" w:hAnsi="Arial" w:cs="Arial"/>
                <w:spacing w:val="-4"/>
                <w:lang w:val="en"/>
              </w:rPr>
              <w:lastRenderedPageBreak/>
              <w:t>new transactions, ensuring the accurate capture and handling of input data.</w:t>
            </w:r>
          </w:p>
        </w:tc>
        <w:tc>
          <w:tcPr>
            <w:tcW w:w="1895" w:type="dxa"/>
            <w:tcBorders>
              <w:top w:val="single" w:sz="4" w:space="0" w:color="000000"/>
              <w:left w:val="single" w:sz="4" w:space="0" w:color="000000"/>
              <w:bottom w:val="single" w:sz="4" w:space="0" w:color="000000"/>
              <w:right w:val="single" w:sz="4" w:space="0" w:color="000000"/>
            </w:tcBorders>
          </w:tcPr>
          <w:p w14:paraId="450F4561" w14:textId="77777777" w:rsidR="00B37296" w:rsidRDefault="00B37296" w:rsidP="00B37296">
            <w:pPr>
              <w:jc w:val="both"/>
              <w:rPr>
                <w:rFonts w:eastAsia="Times New Roman"/>
                <w:b/>
              </w:rPr>
            </w:pPr>
          </w:p>
        </w:tc>
      </w:tr>
      <w:tr w:rsidR="00B37296" w14:paraId="41BCDE1D" w14:textId="77777777" w:rsidTr="00C307D9">
        <w:trPr>
          <w:trHeight w:val="649"/>
        </w:trPr>
        <w:tc>
          <w:tcPr>
            <w:tcW w:w="1555" w:type="dxa"/>
            <w:vMerge/>
            <w:tcBorders>
              <w:top w:val="nil"/>
              <w:left w:val="single" w:sz="4" w:space="0" w:color="000000"/>
              <w:bottom w:val="single" w:sz="4" w:space="0" w:color="auto"/>
              <w:right w:val="single" w:sz="4" w:space="0" w:color="auto"/>
            </w:tcBorders>
          </w:tcPr>
          <w:p w14:paraId="7E5B182B" w14:textId="77777777" w:rsidR="00B37296" w:rsidRDefault="00B37296"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07BB1D64" w14:textId="77777777" w:rsidR="00B37296" w:rsidRDefault="00B37296" w:rsidP="00B37296">
            <w:pPr>
              <w:jc w:val="center"/>
              <w:rPr>
                <w:rFonts w:eastAsia="Times New Roman"/>
                <w:b/>
              </w:rPr>
            </w:pPr>
          </w:p>
          <w:p w14:paraId="30632ADE" w14:textId="77777777" w:rsidR="00B37296" w:rsidRDefault="00CC20CE" w:rsidP="00B37296">
            <w:pPr>
              <w:pStyle w:val="TableParagraph"/>
              <w:jc w:val="center"/>
              <w:rPr>
                <w:rFonts w:ascii="Arial" w:hAnsi="Arial" w:cs="Arial"/>
                <w:b/>
                <w:bCs/>
              </w:rPr>
            </w:pPr>
            <w:r>
              <w:rPr>
                <w:rFonts w:ascii="Arial" w:hAnsi="Arial" w:cs="Arial"/>
                <w:b/>
                <w:bCs/>
                <w:spacing w:val="-11"/>
              </w:rPr>
              <w:t>Admin Control Module</w:t>
            </w:r>
          </w:p>
          <w:p w14:paraId="6770608F" w14:textId="77777777" w:rsidR="00B37296" w:rsidRDefault="00B37296" w:rsidP="00B37296">
            <w:pPr>
              <w:pStyle w:val="TableParagraph"/>
              <w:jc w:val="center"/>
              <w:rPr>
                <w:rFonts w:ascii="Arial" w:hAnsi="Arial" w:cs="Arial"/>
                <w:b/>
              </w:rPr>
            </w:pPr>
          </w:p>
          <w:p w14:paraId="5D354CF4" w14:textId="77777777" w:rsidR="00B37296" w:rsidRDefault="00C14676" w:rsidP="00C14676">
            <w:pPr>
              <w:jc w:val="both"/>
              <w:rPr>
                <w:rFonts w:eastAsia="Times New Roman"/>
              </w:rPr>
            </w:pPr>
            <w:r w:rsidRPr="00C14676">
              <w:t>Manages administrative tasks, including the deletion of processed transactions and oversight of system functions.</w:t>
            </w:r>
          </w:p>
          <w:p w14:paraId="60D601E8" w14:textId="77777777" w:rsidR="00B37296" w:rsidRDefault="00B37296" w:rsidP="00B37296">
            <w:pPr>
              <w:jc w:val="center"/>
              <w:rPr>
                <w:rFonts w:eastAsia="Times New Roman"/>
              </w:rPr>
            </w:pPr>
          </w:p>
        </w:tc>
        <w:tc>
          <w:tcPr>
            <w:tcW w:w="2355" w:type="dxa"/>
            <w:tcBorders>
              <w:top w:val="single" w:sz="4" w:space="0" w:color="000000"/>
              <w:left w:val="single" w:sz="4" w:space="0" w:color="auto"/>
              <w:bottom w:val="single" w:sz="4" w:space="0" w:color="000000"/>
              <w:right w:val="single" w:sz="4" w:space="0" w:color="000000"/>
            </w:tcBorders>
          </w:tcPr>
          <w:p w14:paraId="0D14163F" w14:textId="77777777" w:rsidR="00B37296" w:rsidRDefault="00B37296" w:rsidP="00B37296">
            <w:pPr>
              <w:pStyle w:val="TableParagraph"/>
              <w:rPr>
                <w:rFonts w:ascii="Arial" w:hAnsi="Arial" w:cs="Arial"/>
                <w:b/>
              </w:rPr>
            </w:pPr>
          </w:p>
          <w:p w14:paraId="56A6371E" w14:textId="77777777" w:rsidR="00B37296" w:rsidRDefault="00B37296" w:rsidP="00B37296">
            <w:pPr>
              <w:pStyle w:val="TableParagraph"/>
              <w:jc w:val="center"/>
              <w:rPr>
                <w:rFonts w:ascii="Arial" w:hAnsi="Arial" w:cs="Arial"/>
                <w:b/>
              </w:rPr>
            </w:pPr>
            <w:r>
              <w:rPr>
                <w:rFonts w:ascii="Arial" w:hAnsi="Arial" w:cs="Arial"/>
                <w:b/>
              </w:rPr>
              <w:t>First</w:t>
            </w:r>
            <w:r>
              <w:rPr>
                <w:rFonts w:ascii="Arial" w:hAnsi="Arial" w:cs="Arial"/>
                <w:b/>
                <w:spacing w:val="-2"/>
              </w:rPr>
              <w:t xml:space="preserve"> </w:t>
            </w:r>
            <w:r>
              <w:rPr>
                <w:rFonts w:ascii="Arial" w:hAnsi="Arial" w:cs="Arial"/>
                <w:b/>
                <w:spacing w:val="-4"/>
              </w:rPr>
              <w:t>Test</w:t>
            </w:r>
          </w:p>
          <w:p w14:paraId="419D57A2" w14:textId="77777777" w:rsidR="00B37296" w:rsidRDefault="00B37296" w:rsidP="00B37296">
            <w:pPr>
              <w:pStyle w:val="TableParagraph"/>
              <w:spacing w:before="7"/>
              <w:jc w:val="center"/>
              <w:rPr>
                <w:rFonts w:ascii="Arial" w:hAnsi="Arial" w:cs="Arial"/>
                <w:b/>
              </w:rPr>
            </w:pPr>
          </w:p>
          <w:p w14:paraId="4C37C49B" w14:textId="77777777" w:rsidR="00B37296" w:rsidRDefault="00C14676" w:rsidP="00B37296">
            <w:pPr>
              <w:jc w:val="both"/>
              <w:rPr>
                <w:rFonts w:eastAsia="Times New Roman"/>
              </w:rPr>
            </w:pPr>
            <w:r w:rsidRPr="00C14676">
              <w:rPr>
                <w:spacing w:val="-4"/>
              </w:rPr>
              <w:t>Validate the deletion functionality, ensuring records are correctly removed without affecting the database's integrity.</w:t>
            </w:r>
            <w:r>
              <w:rPr>
                <w:spacing w:val="-4"/>
              </w:rP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7E5796" w14:textId="77777777" w:rsidR="00B37296" w:rsidRDefault="00B37296" w:rsidP="00B37296">
            <w:pPr>
              <w:jc w:val="both"/>
              <w:rPr>
                <w:rFonts w:eastAsia="Times New Roman"/>
                <w:b/>
              </w:rPr>
            </w:pPr>
          </w:p>
          <w:p w14:paraId="13F2D0D7" w14:textId="77777777" w:rsidR="00B37296" w:rsidRDefault="00B37296" w:rsidP="00B37296">
            <w:pPr>
              <w:jc w:val="both"/>
              <w:rPr>
                <w:rFonts w:eastAsia="Times New Roman"/>
                <w:b/>
              </w:rPr>
            </w:pPr>
          </w:p>
          <w:p w14:paraId="6542762F" w14:textId="77777777" w:rsidR="00B37296" w:rsidRDefault="00B37296" w:rsidP="00B37296">
            <w:pPr>
              <w:jc w:val="center"/>
              <w:rPr>
                <w:rFonts w:eastAsia="Times New Roman"/>
                <w:b/>
              </w:rPr>
            </w:pPr>
          </w:p>
        </w:tc>
      </w:tr>
      <w:tr w:rsidR="00B37296" w14:paraId="26ECCB57" w14:textId="77777777" w:rsidTr="00C307D9">
        <w:trPr>
          <w:trHeight w:val="3500"/>
        </w:trPr>
        <w:tc>
          <w:tcPr>
            <w:tcW w:w="1555" w:type="dxa"/>
            <w:vMerge/>
            <w:tcBorders>
              <w:top w:val="nil"/>
              <w:left w:val="single" w:sz="4" w:space="0" w:color="000000"/>
              <w:bottom w:val="single" w:sz="4" w:space="0" w:color="auto"/>
              <w:right w:val="single" w:sz="4" w:space="0" w:color="auto"/>
            </w:tcBorders>
          </w:tcPr>
          <w:p w14:paraId="05A1CDBD" w14:textId="77777777" w:rsidR="00B37296" w:rsidRDefault="00B37296"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2B5E7EEA" w14:textId="77777777" w:rsidR="00B37296" w:rsidRDefault="00B37296" w:rsidP="00B37296">
            <w:pPr>
              <w:pStyle w:val="TableParagraph"/>
              <w:ind w:left="168" w:right="268"/>
              <w:jc w:val="center"/>
              <w:rPr>
                <w:rFonts w:ascii="Arial" w:hAnsi="Arial" w:cs="Arial"/>
                <w:b/>
                <w:bCs/>
              </w:rPr>
            </w:pPr>
          </w:p>
          <w:p w14:paraId="633793C6" w14:textId="77777777" w:rsidR="00B37296" w:rsidRDefault="00CC20CE" w:rsidP="00B37296">
            <w:pPr>
              <w:pStyle w:val="TableParagraph"/>
              <w:ind w:left="168" w:right="268"/>
              <w:jc w:val="center"/>
              <w:rPr>
                <w:rFonts w:ascii="Arial" w:hAnsi="Arial" w:cs="Arial"/>
                <w:b/>
                <w:bCs/>
              </w:rPr>
            </w:pPr>
            <w:r>
              <w:rPr>
                <w:rFonts w:ascii="Arial" w:hAnsi="Arial" w:cs="Arial"/>
                <w:b/>
                <w:bCs/>
              </w:rPr>
              <w:t xml:space="preserve">Employer Interaction Module </w:t>
            </w:r>
          </w:p>
          <w:p w14:paraId="662CF8AE" w14:textId="77777777" w:rsidR="00B37296" w:rsidRDefault="00B37296" w:rsidP="00B37296">
            <w:pPr>
              <w:pStyle w:val="TableParagraph"/>
              <w:jc w:val="center"/>
              <w:rPr>
                <w:rFonts w:ascii="Arial" w:hAnsi="Arial" w:cs="Arial"/>
                <w:b/>
                <w:bCs/>
              </w:rPr>
            </w:pPr>
          </w:p>
          <w:p w14:paraId="664D1EAC" w14:textId="77777777" w:rsidR="00B37296" w:rsidRDefault="00C14676" w:rsidP="00B37296">
            <w:pPr>
              <w:jc w:val="both"/>
              <w:rPr>
                <w:rFonts w:eastAsia="Times New Roman"/>
                <w:b/>
              </w:rPr>
            </w:pPr>
            <w:r w:rsidRPr="00C14676">
              <w:t>Enables employers to interact with the system, access archived transactions, and verify alumni credentials.</w:t>
            </w:r>
          </w:p>
        </w:tc>
        <w:tc>
          <w:tcPr>
            <w:tcW w:w="2355" w:type="dxa"/>
            <w:tcBorders>
              <w:top w:val="single" w:sz="4" w:space="0" w:color="000000"/>
              <w:left w:val="single" w:sz="4" w:space="0" w:color="auto"/>
              <w:bottom w:val="single" w:sz="4" w:space="0" w:color="000000"/>
              <w:right w:val="single" w:sz="4" w:space="0" w:color="000000"/>
            </w:tcBorders>
          </w:tcPr>
          <w:p w14:paraId="379EA92A" w14:textId="77777777" w:rsidR="00B37296" w:rsidRDefault="00B37296" w:rsidP="00B37296">
            <w:pPr>
              <w:pStyle w:val="TableParagraph"/>
              <w:jc w:val="center"/>
              <w:rPr>
                <w:rFonts w:ascii="Arial" w:hAnsi="Arial" w:cs="Arial"/>
                <w:b/>
              </w:rPr>
            </w:pPr>
          </w:p>
          <w:p w14:paraId="5CCC93B0" w14:textId="77777777" w:rsidR="00B37296" w:rsidRDefault="00B37296" w:rsidP="00B37296">
            <w:pPr>
              <w:pStyle w:val="TableParagraph"/>
              <w:jc w:val="center"/>
              <w:rPr>
                <w:rFonts w:ascii="Arial" w:hAnsi="Arial" w:cs="Arial"/>
                <w:b/>
              </w:rPr>
            </w:pPr>
            <w:r>
              <w:rPr>
                <w:rFonts w:ascii="Arial" w:hAnsi="Arial" w:cs="Arial"/>
                <w:b/>
              </w:rPr>
              <w:t>First</w:t>
            </w:r>
            <w:r>
              <w:rPr>
                <w:rFonts w:ascii="Arial" w:hAnsi="Arial" w:cs="Arial"/>
                <w:b/>
                <w:spacing w:val="-2"/>
              </w:rPr>
              <w:t xml:space="preserve"> </w:t>
            </w:r>
            <w:r>
              <w:rPr>
                <w:rFonts w:ascii="Arial" w:hAnsi="Arial" w:cs="Arial"/>
                <w:b/>
                <w:spacing w:val="-4"/>
              </w:rPr>
              <w:t>Test</w:t>
            </w:r>
          </w:p>
          <w:p w14:paraId="2F4AA234" w14:textId="77777777" w:rsidR="00B37296" w:rsidRDefault="00B37296" w:rsidP="00B37296">
            <w:pPr>
              <w:pStyle w:val="TableParagraph"/>
              <w:jc w:val="center"/>
              <w:rPr>
                <w:rFonts w:ascii="Arial" w:hAnsi="Arial" w:cs="Arial"/>
                <w:b/>
              </w:rPr>
            </w:pPr>
          </w:p>
          <w:p w14:paraId="5D3D6182" w14:textId="77777777" w:rsidR="00B37296" w:rsidRDefault="00C14676" w:rsidP="00C14676">
            <w:pPr>
              <w:jc w:val="both"/>
              <w:rPr>
                <w:rFonts w:eastAsia="Times New Roman"/>
                <w:b/>
              </w:rPr>
            </w:pPr>
            <w:r w:rsidRPr="00C14676">
              <w:rPr>
                <w:rFonts w:eastAsia="Arial MT"/>
                <w:spacing w:val="-4"/>
              </w:rPr>
              <w:t>Evaluate the responsiveness and accuracy of data table loading and sorting. Ensure the archival process meets specifications.</w:t>
            </w:r>
          </w:p>
        </w:tc>
        <w:tc>
          <w:tcPr>
            <w:tcW w:w="1895" w:type="dxa"/>
            <w:tcBorders>
              <w:top w:val="single" w:sz="4" w:space="0" w:color="000000"/>
              <w:left w:val="single" w:sz="4" w:space="0" w:color="000000"/>
              <w:bottom w:val="single" w:sz="4" w:space="0" w:color="000000"/>
              <w:right w:val="single" w:sz="4" w:space="0" w:color="000000"/>
            </w:tcBorders>
          </w:tcPr>
          <w:p w14:paraId="16D2900C" w14:textId="77777777" w:rsidR="00B37296" w:rsidRDefault="00B37296" w:rsidP="00B37296">
            <w:pPr>
              <w:jc w:val="both"/>
              <w:rPr>
                <w:rFonts w:eastAsia="Times New Roman"/>
                <w:b/>
              </w:rPr>
            </w:pPr>
          </w:p>
        </w:tc>
      </w:tr>
      <w:tr w:rsidR="00CC20CE" w14:paraId="61338BA6" w14:textId="77777777" w:rsidTr="00C307D9">
        <w:trPr>
          <w:trHeight w:val="649"/>
        </w:trPr>
        <w:tc>
          <w:tcPr>
            <w:tcW w:w="1555" w:type="dxa"/>
            <w:tcBorders>
              <w:top w:val="single" w:sz="4" w:space="0" w:color="auto"/>
              <w:left w:val="single" w:sz="4" w:space="0" w:color="000000"/>
              <w:bottom w:val="single" w:sz="4" w:space="0" w:color="000000"/>
              <w:right w:val="single" w:sz="4" w:space="0" w:color="auto"/>
            </w:tcBorders>
          </w:tcPr>
          <w:p w14:paraId="65419E2C" w14:textId="77777777" w:rsidR="00CC20CE" w:rsidRDefault="00CC20CE" w:rsidP="00B37296">
            <w:pPr>
              <w:jc w:val="both"/>
              <w:rPr>
                <w:rFonts w:eastAsia="Times New Roman"/>
              </w:rPr>
            </w:pPr>
          </w:p>
        </w:tc>
        <w:tc>
          <w:tcPr>
            <w:tcW w:w="2835" w:type="dxa"/>
            <w:tcBorders>
              <w:top w:val="single" w:sz="4" w:space="0" w:color="000000"/>
              <w:left w:val="single" w:sz="4" w:space="0" w:color="auto"/>
              <w:bottom w:val="nil"/>
              <w:right w:val="single" w:sz="4" w:space="0" w:color="auto"/>
            </w:tcBorders>
          </w:tcPr>
          <w:p w14:paraId="215DE876" w14:textId="77777777" w:rsidR="00497544" w:rsidRDefault="00497544" w:rsidP="00B37296">
            <w:pPr>
              <w:pStyle w:val="TableParagraph"/>
              <w:ind w:left="168" w:right="268"/>
              <w:jc w:val="center"/>
              <w:rPr>
                <w:rFonts w:ascii="Arial" w:hAnsi="Arial" w:cs="Arial"/>
                <w:b/>
                <w:bCs/>
              </w:rPr>
            </w:pPr>
          </w:p>
          <w:p w14:paraId="2AABAE9E" w14:textId="77777777" w:rsidR="00CC20CE" w:rsidRDefault="00A43A29" w:rsidP="00B37296">
            <w:pPr>
              <w:pStyle w:val="TableParagraph"/>
              <w:ind w:left="168" w:right="268"/>
              <w:jc w:val="center"/>
              <w:rPr>
                <w:rFonts w:ascii="Arial" w:hAnsi="Arial" w:cs="Arial"/>
                <w:b/>
                <w:bCs/>
              </w:rPr>
            </w:pPr>
            <w:r>
              <w:rPr>
                <w:rFonts w:ascii="Arial" w:hAnsi="Arial" w:cs="Arial"/>
                <w:b/>
                <w:bCs/>
              </w:rPr>
              <w:t>Job Placement Module</w:t>
            </w:r>
          </w:p>
          <w:p w14:paraId="17569C46" w14:textId="77777777" w:rsidR="00497544" w:rsidRDefault="00497544" w:rsidP="00B37296">
            <w:pPr>
              <w:pStyle w:val="TableParagraph"/>
              <w:ind w:left="168" w:right="268"/>
              <w:jc w:val="center"/>
              <w:rPr>
                <w:rFonts w:ascii="Arial" w:hAnsi="Arial" w:cs="Arial"/>
                <w:b/>
                <w:bCs/>
              </w:rPr>
            </w:pPr>
          </w:p>
          <w:p w14:paraId="70B5D7BC" w14:textId="77777777" w:rsidR="00A43A29" w:rsidRPr="00497544" w:rsidRDefault="00497544" w:rsidP="00497544">
            <w:pPr>
              <w:pStyle w:val="TableParagraph"/>
              <w:ind w:left="168" w:right="268"/>
              <w:jc w:val="both"/>
              <w:rPr>
                <w:rFonts w:ascii="Arial" w:hAnsi="Arial" w:cs="Arial"/>
                <w:bCs/>
              </w:rPr>
            </w:pPr>
            <w:r w:rsidRPr="00497544">
              <w:rPr>
                <w:rFonts w:ascii="Arial" w:hAnsi="Arial" w:cs="Arial"/>
                <w:bCs/>
                <w:lang w:val="en"/>
              </w:rPr>
              <w:t>Automates the job-matching process between alumni profiles and employer job postings, offering real-time updates and analytics.</w:t>
            </w:r>
          </w:p>
          <w:p w14:paraId="0B222AE1" w14:textId="77777777" w:rsidR="00A43A29" w:rsidRDefault="00A43A29" w:rsidP="00B37296">
            <w:pPr>
              <w:pStyle w:val="TableParagraph"/>
              <w:ind w:left="168" w:right="268"/>
              <w:jc w:val="center"/>
              <w:rPr>
                <w:rFonts w:ascii="Arial" w:hAnsi="Arial" w:cs="Arial"/>
                <w:b/>
                <w:bCs/>
              </w:rPr>
            </w:pPr>
          </w:p>
        </w:tc>
        <w:tc>
          <w:tcPr>
            <w:tcW w:w="2355" w:type="dxa"/>
            <w:tcBorders>
              <w:top w:val="single" w:sz="4" w:space="0" w:color="000000"/>
              <w:left w:val="single" w:sz="4" w:space="0" w:color="auto"/>
              <w:bottom w:val="single" w:sz="4" w:space="0" w:color="000000"/>
              <w:right w:val="single" w:sz="4" w:space="0" w:color="000000"/>
            </w:tcBorders>
          </w:tcPr>
          <w:p w14:paraId="38D3BCA6" w14:textId="77777777" w:rsidR="00CC20CE" w:rsidRDefault="00CC20CE" w:rsidP="00B37296">
            <w:pPr>
              <w:pStyle w:val="TableParagraph"/>
              <w:jc w:val="center"/>
              <w:rPr>
                <w:rFonts w:ascii="Arial" w:hAnsi="Arial" w:cs="Arial"/>
                <w:b/>
              </w:rPr>
            </w:pPr>
          </w:p>
          <w:p w14:paraId="2DF90E03" w14:textId="77777777" w:rsidR="00A43A29" w:rsidRDefault="00A43A29" w:rsidP="00B37296">
            <w:pPr>
              <w:pStyle w:val="TableParagraph"/>
              <w:jc w:val="center"/>
              <w:rPr>
                <w:rFonts w:ascii="Arial" w:hAnsi="Arial" w:cs="Arial"/>
                <w:b/>
              </w:rPr>
            </w:pPr>
            <w:r>
              <w:rPr>
                <w:rFonts w:ascii="Arial" w:hAnsi="Arial" w:cs="Arial"/>
                <w:b/>
              </w:rPr>
              <w:t>First Test</w:t>
            </w:r>
          </w:p>
          <w:p w14:paraId="469B5D89" w14:textId="77777777" w:rsidR="00497544" w:rsidRDefault="00497544" w:rsidP="00B37296">
            <w:pPr>
              <w:pStyle w:val="TableParagraph"/>
              <w:jc w:val="center"/>
              <w:rPr>
                <w:rFonts w:ascii="Arial" w:hAnsi="Arial" w:cs="Arial"/>
                <w:b/>
              </w:rPr>
            </w:pPr>
          </w:p>
          <w:p w14:paraId="51601F72" w14:textId="77777777" w:rsidR="00497544" w:rsidRDefault="00497544" w:rsidP="00497544">
            <w:pPr>
              <w:pStyle w:val="TableParagraph"/>
              <w:jc w:val="both"/>
              <w:rPr>
                <w:rFonts w:ascii="Arial" w:hAnsi="Arial" w:cs="Arial"/>
                <w:b/>
              </w:rPr>
            </w:pPr>
            <w:r>
              <w:t>Conduct performance assessments to verify the correct pairing of alumni with suitable jobs and monitor notification efficiency.</w:t>
            </w:r>
          </w:p>
        </w:tc>
        <w:tc>
          <w:tcPr>
            <w:tcW w:w="1895" w:type="dxa"/>
            <w:tcBorders>
              <w:top w:val="single" w:sz="4" w:space="0" w:color="000000"/>
              <w:left w:val="single" w:sz="4" w:space="0" w:color="000000"/>
              <w:bottom w:val="single" w:sz="4" w:space="0" w:color="000000"/>
              <w:right w:val="single" w:sz="4" w:space="0" w:color="000000"/>
            </w:tcBorders>
          </w:tcPr>
          <w:p w14:paraId="6FA3279C" w14:textId="77777777" w:rsidR="00CC20CE" w:rsidRDefault="00CC20CE" w:rsidP="00B37296">
            <w:pPr>
              <w:jc w:val="both"/>
              <w:rPr>
                <w:rFonts w:eastAsia="Times New Roman"/>
                <w:b/>
              </w:rPr>
            </w:pPr>
          </w:p>
        </w:tc>
      </w:tr>
      <w:tr w:rsidR="00B37296" w14:paraId="4B41D4FB" w14:textId="77777777" w:rsidTr="00A43A29">
        <w:trPr>
          <w:trHeight w:val="649"/>
        </w:trPr>
        <w:tc>
          <w:tcPr>
            <w:tcW w:w="1555" w:type="dxa"/>
            <w:tcBorders>
              <w:top w:val="single" w:sz="4" w:space="0" w:color="000000"/>
              <w:left w:val="single" w:sz="4" w:space="0" w:color="000000"/>
              <w:right w:val="single" w:sz="4" w:space="0" w:color="000000"/>
            </w:tcBorders>
          </w:tcPr>
          <w:p w14:paraId="11814270" w14:textId="77777777" w:rsidR="00B37296" w:rsidRDefault="00B37296" w:rsidP="00B37296">
            <w:pPr>
              <w:jc w:val="center"/>
              <w:rPr>
                <w:rFonts w:eastAsia="Times New Roman"/>
                <w:b/>
              </w:rPr>
            </w:pPr>
          </w:p>
          <w:p w14:paraId="26DE8214" w14:textId="77777777" w:rsidR="00B37296" w:rsidRDefault="00B37296" w:rsidP="00B37296">
            <w:pPr>
              <w:jc w:val="center"/>
              <w:rPr>
                <w:rFonts w:eastAsia="Times New Roman"/>
                <w:b/>
              </w:rPr>
            </w:pPr>
          </w:p>
          <w:p w14:paraId="4131065E" w14:textId="77777777" w:rsidR="00B37296" w:rsidRDefault="00B37296" w:rsidP="00B37296">
            <w:pPr>
              <w:jc w:val="center"/>
              <w:rPr>
                <w:rFonts w:eastAsia="Times New Roman"/>
                <w:b/>
              </w:rPr>
            </w:pPr>
          </w:p>
          <w:p w14:paraId="10CE1A78" w14:textId="77777777" w:rsidR="00B37296" w:rsidRDefault="00B37296" w:rsidP="00B37296">
            <w:pPr>
              <w:jc w:val="center"/>
              <w:rPr>
                <w:rFonts w:eastAsia="Times New Roman"/>
                <w:b/>
              </w:rPr>
            </w:pPr>
          </w:p>
          <w:p w14:paraId="4DDA2AA9" w14:textId="77777777" w:rsidR="00B37296" w:rsidRDefault="00B37296" w:rsidP="00B37296">
            <w:pPr>
              <w:jc w:val="center"/>
              <w:rPr>
                <w:rFonts w:eastAsia="Times New Roman"/>
              </w:rPr>
            </w:pPr>
            <w:r>
              <w:rPr>
                <w:rFonts w:eastAsia="Times New Roman"/>
                <w:b/>
              </w:rPr>
              <w:t>Security</w:t>
            </w:r>
          </w:p>
        </w:tc>
        <w:tc>
          <w:tcPr>
            <w:tcW w:w="2835" w:type="dxa"/>
            <w:tcBorders>
              <w:top w:val="single" w:sz="4" w:space="0" w:color="000000"/>
              <w:left w:val="single" w:sz="4" w:space="0" w:color="000000"/>
              <w:bottom w:val="single" w:sz="4" w:space="0" w:color="000000"/>
              <w:right w:val="single" w:sz="4" w:space="0" w:color="auto"/>
            </w:tcBorders>
          </w:tcPr>
          <w:p w14:paraId="45A370A8" w14:textId="77777777" w:rsidR="00B37296" w:rsidRDefault="00B37296" w:rsidP="00B37296">
            <w:pPr>
              <w:rPr>
                <w:rFonts w:eastAsia="Times New Roman"/>
                <w:b/>
              </w:rPr>
            </w:pPr>
          </w:p>
          <w:p w14:paraId="2A25C003" w14:textId="77777777" w:rsidR="00B37296" w:rsidRDefault="00B37296" w:rsidP="00B37296">
            <w:pPr>
              <w:jc w:val="center"/>
              <w:rPr>
                <w:rFonts w:eastAsia="Times New Roman"/>
                <w:b/>
              </w:rPr>
            </w:pPr>
            <w:r>
              <w:rPr>
                <w:rFonts w:eastAsia="Times New Roman"/>
                <w:b/>
              </w:rPr>
              <w:t>Database</w:t>
            </w:r>
          </w:p>
          <w:p w14:paraId="05440AE9" w14:textId="77777777" w:rsidR="00B37296" w:rsidRDefault="00B37296" w:rsidP="00B37296">
            <w:pPr>
              <w:pStyle w:val="TableParagraph"/>
              <w:jc w:val="center"/>
              <w:rPr>
                <w:rFonts w:ascii="Arial" w:hAnsi="Arial" w:cs="Arial"/>
                <w:b/>
              </w:rPr>
            </w:pPr>
          </w:p>
          <w:p w14:paraId="1E633BA0" w14:textId="77777777" w:rsidR="00B37296" w:rsidRDefault="00D86ED9" w:rsidP="00B37296">
            <w:pPr>
              <w:jc w:val="both"/>
              <w:rPr>
                <w:rFonts w:eastAsia="Times New Roman"/>
                <w:b/>
              </w:rPr>
            </w:pPr>
            <w:r>
              <w:t>MongoDB</w:t>
            </w:r>
            <w:r w:rsidR="00B37296">
              <w:t xml:space="preserve"> Server express will</w:t>
            </w:r>
            <w:r w:rsidR="00B37296">
              <w:rPr>
                <w:spacing w:val="40"/>
              </w:rPr>
              <w:t xml:space="preserve"> </w:t>
            </w:r>
            <w:r w:rsidR="00B37296">
              <w:t xml:space="preserve">be </w:t>
            </w:r>
            <w:r w:rsidR="00B37296">
              <w:rPr>
                <w:spacing w:val="-2"/>
              </w:rPr>
              <w:t>employed.</w:t>
            </w:r>
          </w:p>
          <w:p w14:paraId="5FF33EB1" w14:textId="77777777" w:rsidR="00B37296" w:rsidRDefault="00B37296" w:rsidP="00B37296">
            <w:pPr>
              <w:jc w:val="center"/>
              <w:rPr>
                <w:rFonts w:eastAsia="Times New Roman"/>
              </w:rPr>
            </w:pPr>
          </w:p>
        </w:tc>
        <w:tc>
          <w:tcPr>
            <w:tcW w:w="2355" w:type="dxa"/>
            <w:tcBorders>
              <w:top w:val="single" w:sz="4" w:space="0" w:color="000000"/>
              <w:left w:val="single" w:sz="4" w:space="0" w:color="auto"/>
              <w:bottom w:val="single" w:sz="4" w:space="0" w:color="000000"/>
              <w:right w:val="single" w:sz="4" w:space="0" w:color="000000"/>
            </w:tcBorders>
          </w:tcPr>
          <w:p w14:paraId="11B8F6C7" w14:textId="77777777" w:rsidR="00B37296" w:rsidRDefault="00B37296" w:rsidP="00B37296">
            <w:pPr>
              <w:pStyle w:val="TableParagraph"/>
              <w:rPr>
                <w:rFonts w:ascii="Arial" w:hAnsi="Arial" w:cs="Arial"/>
                <w:b/>
              </w:rPr>
            </w:pPr>
          </w:p>
          <w:p w14:paraId="7FDFE809" w14:textId="77777777" w:rsidR="00B37296" w:rsidRDefault="00B37296" w:rsidP="00B37296">
            <w:pPr>
              <w:pStyle w:val="TableParagraph"/>
              <w:jc w:val="center"/>
              <w:rPr>
                <w:rFonts w:ascii="Arial" w:hAnsi="Arial" w:cs="Arial"/>
                <w:b/>
              </w:rPr>
            </w:pPr>
            <w:r>
              <w:rPr>
                <w:rFonts w:ascii="Arial" w:hAnsi="Arial" w:cs="Arial"/>
                <w:b/>
              </w:rPr>
              <w:t>First</w:t>
            </w:r>
            <w:r>
              <w:rPr>
                <w:rFonts w:ascii="Arial" w:hAnsi="Arial" w:cs="Arial"/>
                <w:b/>
                <w:spacing w:val="-4"/>
              </w:rPr>
              <w:t xml:space="preserve"> Test</w:t>
            </w:r>
          </w:p>
          <w:p w14:paraId="4BD5A6DE" w14:textId="77777777" w:rsidR="00B37296" w:rsidRDefault="00B37296" w:rsidP="00B37296">
            <w:pPr>
              <w:pStyle w:val="TableParagraph"/>
              <w:jc w:val="center"/>
              <w:rPr>
                <w:rFonts w:ascii="Arial" w:hAnsi="Arial" w:cs="Arial"/>
                <w:b/>
              </w:rPr>
            </w:pPr>
          </w:p>
          <w:p w14:paraId="5E6F6764" w14:textId="77777777" w:rsidR="00B37296" w:rsidRDefault="007E6B8A" w:rsidP="00B37296">
            <w:pPr>
              <w:pStyle w:val="TableParagraph"/>
              <w:tabs>
                <w:tab w:val="left" w:pos="559"/>
                <w:tab w:val="left" w:pos="820"/>
                <w:tab w:val="left" w:pos="1012"/>
                <w:tab w:val="left" w:pos="1051"/>
                <w:tab w:val="left" w:pos="1264"/>
                <w:tab w:val="left" w:pos="1584"/>
                <w:tab w:val="left" w:pos="1717"/>
              </w:tabs>
              <w:ind w:left="106" w:right="96"/>
              <w:jc w:val="both"/>
              <w:rPr>
                <w:rFonts w:ascii="Arial" w:hAnsi="Arial" w:cs="Arial"/>
              </w:rPr>
            </w:pPr>
            <w:r w:rsidRPr="007E6B8A">
              <w:rPr>
                <w:rFonts w:ascii="Arial" w:hAnsi="Arial" w:cs="Arial"/>
                <w:lang w:val="en"/>
              </w:rPr>
              <w:t>Conduct</w:t>
            </w:r>
            <w:r w:rsidRPr="007E6B8A">
              <w:rPr>
                <w:rFonts w:ascii="Arial" w:hAnsi="Arial" w:cs="Arial"/>
                <w:lang w:val="en"/>
              </w:rPr>
              <w:tab/>
            </w:r>
            <w:r w:rsidRPr="007E6B8A">
              <w:rPr>
                <w:rFonts w:ascii="Arial" w:hAnsi="Arial" w:cs="Arial"/>
                <w:lang w:val="en"/>
              </w:rPr>
              <w:tab/>
            </w:r>
            <w:r w:rsidRPr="007E6B8A">
              <w:rPr>
                <w:rFonts w:ascii="Arial" w:hAnsi="Arial" w:cs="Arial"/>
                <w:lang w:val="en"/>
              </w:rPr>
              <w:tab/>
            </w:r>
            <w:r w:rsidRPr="007E6B8A">
              <w:rPr>
                <w:rFonts w:ascii="Arial" w:hAnsi="Arial" w:cs="Arial"/>
                <w:lang w:val="en"/>
              </w:rPr>
              <w:tab/>
              <w:t>data integrity tests by manually inputting data</w:t>
            </w:r>
            <w:r w:rsidRPr="007E6B8A">
              <w:rPr>
                <w:rFonts w:ascii="Arial" w:hAnsi="Arial" w:cs="Arial"/>
                <w:lang w:val="en"/>
              </w:rPr>
              <w:tab/>
            </w:r>
            <w:r w:rsidRPr="007E6B8A">
              <w:rPr>
                <w:rFonts w:ascii="Arial" w:hAnsi="Arial" w:cs="Arial"/>
                <w:lang w:val="en"/>
              </w:rPr>
              <w:tab/>
              <w:t>to</w:t>
            </w:r>
            <w:r w:rsidRPr="007E6B8A">
              <w:rPr>
                <w:rFonts w:ascii="Arial" w:hAnsi="Arial" w:cs="Arial"/>
                <w:lang w:val="en"/>
              </w:rPr>
              <w:tab/>
            </w:r>
            <w:r w:rsidRPr="007E6B8A">
              <w:rPr>
                <w:rFonts w:ascii="Arial" w:hAnsi="Arial" w:cs="Arial"/>
                <w:lang w:val="en"/>
              </w:rPr>
              <w:tab/>
            </w:r>
            <w:r w:rsidRPr="007E6B8A">
              <w:rPr>
                <w:rFonts w:ascii="Arial" w:hAnsi="Arial" w:cs="Arial"/>
                <w:lang w:val="en"/>
              </w:rPr>
              <w:tab/>
              <w:t>confirm that information is accurately stored and</w:t>
            </w:r>
            <w:r w:rsidRPr="007E6B8A">
              <w:rPr>
                <w:rFonts w:ascii="Arial" w:hAnsi="Arial" w:cs="Arial"/>
                <w:lang w:val="en"/>
              </w:rPr>
              <w:tab/>
              <w:t xml:space="preserve">retrieved. Execute performance tests </w:t>
            </w:r>
            <w:r w:rsidRPr="007E6B8A">
              <w:rPr>
                <w:rFonts w:ascii="Arial" w:hAnsi="Arial" w:cs="Arial"/>
                <w:lang w:val="en"/>
              </w:rPr>
              <w:lastRenderedPageBreak/>
              <w:t>to</w:t>
            </w:r>
            <w:r w:rsidRPr="007E6B8A">
              <w:rPr>
                <w:rFonts w:ascii="Arial" w:hAnsi="Arial" w:cs="Arial"/>
                <w:lang w:val="en"/>
              </w:rPr>
              <w:tab/>
              <w:t>evaluate</w:t>
            </w:r>
            <w:r w:rsidRPr="007E6B8A">
              <w:rPr>
                <w:rFonts w:ascii="Arial" w:hAnsi="Arial" w:cs="Arial"/>
                <w:lang w:val="en"/>
              </w:rPr>
              <w:tab/>
            </w:r>
            <w:r w:rsidRPr="007E6B8A">
              <w:rPr>
                <w:rFonts w:ascii="Arial" w:hAnsi="Arial" w:cs="Arial"/>
                <w:lang w:val="en"/>
              </w:rPr>
              <w:tab/>
              <w:t>the database's responsiveness and scalability under varying workloads. Perform security audits to identify and address potential vulnerabilities in the database system.</w:t>
            </w:r>
          </w:p>
        </w:tc>
        <w:tc>
          <w:tcPr>
            <w:tcW w:w="1895" w:type="dxa"/>
            <w:tcBorders>
              <w:top w:val="single" w:sz="4" w:space="0" w:color="000000"/>
              <w:left w:val="single" w:sz="4" w:space="0" w:color="000000"/>
              <w:bottom w:val="single" w:sz="4" w:space="0" w:color="000000"/>
              <w:right w:val="single" w:sz="4" w:space="0" w:color="000000"/>
            </w:tcBorders>
          </w:tcPr>
          <w:p w14:paraId="72DE51E0" w14:textId="77777777" w:rsidR="00B37296" w:rsidRDefault="00B37296" w:rsidP="00B37296">
            <w:pPr>
              <w:jc w:val="both"/>
              <w:rPr>
                <w:rFonts w:eastAsia="Times New Roman"/>
                <w:b/>
              </w:rPr>
            </w:pPr>
          </w:p>
          <w:p w14:paraId="55F7E374" w14:textId="77777777" w:rsidR="00B37296" w:rsidRDefault="00B37296" w:rsidP="00B37296">
            <w:pPr>
              <w:jc w:val="center"/>
              <w:rPr>
                <w:rFonts w:eastAsia="Times New Roman"/>
                <w:b/>
              </w:rPr>
            </w:pPr>
          </w:p>
          <w:p w14:paraId="21DDB455" w14:textId="77777777" w:rsidR="00B37296" w:rsidRDefault="00B37296" w:rsidP="00B37296">
            <w:pPr>
              <w:jc w:val="center"/>
              <w:rPr>
                <w:rFonts w:eastAsia="Times New Roman"/>
                <w:b/>
              </w:rPr>
            </w:pPr>
          </w:p>
          <w:p w14:paraId="515BD687" w14:textId="77777777" w:rsidR="00B37296" w:rsidRDefault="00B37296" w:rsidP="00B37296">
            <w:pPr>
              <w:jc w:val="center"/>
              <w:rPr>
                <w:rFonts w:eastAsia="Times New Roman"/>
                <w:b/>
              </w:rPr>
            </w:pPr>
          </w:p>
        </w:tc>
      </w:tr>
      <w:tr w:rsidR="00B37296" w14:paraId="24503A01" w14:textId="77777777" w:rsidTr="00B37296">
        <w:trPr>
          <w:trHeight w:val="1408"/>
        </w:trPr>
        <w:tc>
          <w:tcPr>
            <w:tcW w:w="1555" w:type="dxa"/>
            <w:vMerge w:val="restart"/>
            <w:tcBorders>
              <w:top w:val="single" w:sz="4" w:space="0" w:color="000000"/>
              <w:left w:val="single" w:sz="4" w:space="0" w:color="000000"/>
              <w:right w:val="single" w:sz="4" w:space="0" w:color="000000"/>
            </w:tcBorders>
          </w:tcPr>
          <w:p w14:paraId="37947627" w14:textId="77777777" w:rsidR="00B37296" w:rsidRDefault="00B37296" w:rsidP="00B37296">
            <w:pPr>
              <w:jc w:val="center"/>
              <w:rPr>
                <w:rFonts w:eastAsia="Times New Roman"/>
                <w:b/>
              </w:rPr>
            </w:pPr>
          </w:p>
          <w:p w14:paraId="55858F42" w14:textId="77777777" w:rsidR="00B37296" w:rsidRDefault="00B37296" w:rsidP="00B37296">
            <w:pPr>
              <w:jc w:val="center"/>
              <w:rPr>
                <w:rFonts w:eastAsia="Times New Roman"/>
                <w:b/>
              </w:rPr>
            </w:pPr>
          </w:p>
          <w:p w14:paraId="7FD5AFB0" w14:textId="77777777" w:rsidR="00B37296" w:rsidRDefault="00B37296" w:rsidP="00B37296">
            <w:pPr>
              <w:jc w:val="center"/>
              <w:rPr>
                <w:rFonts w:eastAsia="Times New Roman"/>
                <w:b/>
              </w:rPr>
            </w:pPr>
          </w:p>
          <w:p w14:paraId="43C1F58A" w14:textId="77777777" w:rsidR="00B37296" w:rsidRDefault="00B37296" w:rsidP="00B37296">
            <w:pPr>
              <w:jc w:val="center"/>
              <w:rPr>
                <w:rFonts w:eastAsia="Times New Roman"/>
                <w:b/>
              </w:rPr>
            </w:pPr>
          </w:p>
          <w:p w14:paraId="02F579B1" w14:textId="77777777" w:rsidR="00B37296" w:rsidRDefault="00B37296" w:rsidP="00B37296">
            <w:pPr>
              <w:jc w:val="center"/>
              <w:rPr>
                <w:rFonts w:eastAsia="Times New Roman"/>
                <w:b/>
              </w:rPr>
            </w:pPr>
          </w:p>
          <w:p w14:paraId="1E4A2484" w14:textId="77777777" w:rsidR="00B37296" w:rsidRDefault="00B37296" w:rsidP="00B37296">
            <w:pPr>
              <w:jc w:val="center"/>
              <w:rPr>
                <w:rFonts w:eastAsia="Times New Roman"/>
                <w:b/>
              </w:rPr>
            </w:pPr>
          </w:p>
          <w:p w14:paraId="1D678BB0" w14:textId="77777777" w:rsidR="00B37296" w:rsidRDefault="00B37296" w:rsidP="00B37296">
            <w:pPr>
              <w:jc w:val="center"/>
              <w:rPr>
                <w:rFonts w:eastAsia="Times New Roman"/>
                <w:b/>
              </w:rPr>
            </w:pPr>
          </w:p>
          <w:p w14:paraId="28669E1B" w14:textId="77777777" w:rsidR="00B37296" w:rsidRDefault="00B37296" w:rsidP="00B37296">
            <w:pPr>
              <w:jc w:val="center"/>
              <w:rPr>
                <w:rFonts w:eastAsia="Times New Roman"/>
                <w:b/>
              </w:rPr>
            </w:pPr>
          </w:p>
          <w:p w14:paraId="03CC2A02" w14:textId="77777777" w:rsidR="00B37296" w:rsidRDefault="00B37296" w:rsidP="00B37296">
            <w:pPr>
              <w:jc w:val="center"/>
              <w:rPr>
                <w:rFonts w:eastAsia="Times New Roman"/>
                <w:b/>
              </w:rPr>
            </w:pPr>
          </w:p>
          <w:p w14:paraId="4A744B0B" w14:textId="77777777" w:rsidR="00B37296" w:rsidRDefault="00B37296" w:rsidP="00B37296">
            <w:pPr>
              <w:jc w:val="center"/>
              <w:rPr>
                <w:rFonts w:eastAsia="Times New Roman"/>
                <w:b/>
              </w:rPr>
            </w:pPr>
          </w:p>
          <w:p w14:paraId="6A6FC74D" w14:textId="77777777" w:rsidR="00B37296" w:rsidRDefault="00B37296" w:rsidP="00B37296">
            <w:pPr>
              <w:jc w:val="center"/>
              <w:rPr>
                <w:rFonts w:eastAsia="Times New Roman"/>
                <w:b/>
              </w:rPr>
            </w:pPr>
          </w:p>
          <w:p w14:paraId="5D3DBACC" w14:textId="77777777" w:rsidR="00B37296" w:rsidRDefault="00B37296" w:rsidP="00B37296">
            <w:pPr>
              <w:jc w:val="center"/>
              <w:rPr>
                <w:rFonts w:eastAsia="Times New Roman"/>
                <w:b/>
              </w:rPr>
            </w:pPr>
          </w:p>
          <w:p w14:paraId="24341E8B" w14:textId="77777777" w:rsidR="00B37296" w:rsidRDefault="00B37296" w:rsidP="00B37296">
            <w:pPr>
              <w:jc w:val="center"/>
              <w:rPr>
                <w:rFonts w:eastAsia="Times New Roman"/>
                <w:b/>
              </w:rPr>
            </w:pPr>
          </w:p>
          <w:p w14:paraId="7E848CB0" w14:textId="77777777" w:rsidR="00B37296" w:rsidRDefault="00B37296" w:rsidP="00B37296">
            <w:pPr>
              <w:jc w:val="center"/>
              <w:rPr>
                <w:rFonts w:eastAsia="Times New Roman"/>
                <w:b/>
              </w:rPr>
            </w:pPr>
          </w:p>
          <w:p w14:paraId="3E16461B" w14:textId="77777777" w:rsidR="00B37296" w:rsidRDefault="00B37296" w:rsidP="00B37296">
            <w:pPr>
              <w:jc w:val="center"/>
              <w:rPr>
                <w:rFonts w:eastAsia="Times New Roman"/>
                <w:b/>
              </w:rPr>
            </w:pPr>
          </w:p>
          <w:p w14:paraId="778C518C" w14:textId="77777777" w:rsidR="00B37296" w:rsidRDefault="00B37296" w:rsidP="00B37296">
            <w:pPr>
              <w:jc w:val="center"/>
              <w:rPr>
                <w:rFonts w:eastAsia="Times New Roman"/>
                <w:b/>
              </w:rPr>
            </w:pPr>
          </w:p>
          <w:p w14:paraId="5D215C99" w14:textId="77777777" w:rsidR="00B37296" w:rsidRDefault="00B37296" w:rsidP="00B37296">
            <w:pPr>
              <w:jc w:val="center"/>
              <w:rPr>
                <w:rFonts w:eastAsia="Times New Roman"/>
                <w:b/>
              </w:rPr>
            </w:pPr>
          </w:p>
          <w:p w14:paraId="63EA336B" w14:textId="77777777" w:rsidR="00B37296" w:rsidRDefault="00B37296" w:rsidP="00B37296">
            <w:pPr>
              <w:jc w:val="center"/>
              <w:rPr>
                <w:rFonts w:eastAsia="Times New Roman"/>
                <w:b/>
              </w:rPr>
            </w:pPr>
          </w:p>
          <w:p w14:paraId="2AC387E8" w14:textId="77777777" w:rsidR="00B37296" w:rsidRDefault="00B37296" w:rsidP="00B37296">
            <w:pPr>
              <w:jc w:val="center"/>
              <w:rPr>
                <w:rFonts w:eastAsia="Times New Roman"/>
                <w:b/>
              </w:rPr>
            </w:pPr>
          </w:p>
          <w:p w14:paraId="2A41A8AC" w14:textId="77777777" w:rsidR="00B37296" w:rsidRDefault="00B37296" w:rsidP="00B37296">
            <w:pPr>
              <w:jc w:val="center"/>
              <w:rPr>
                <w:rFonts w:eastAsia="Times New Roman"/>
                <w:b/>
              </w:rPr>
            </w:pPr>
            <w:r>
              <w:rPr>
                <w:rFonts w:eastAsia="Times New Roman"/>
                <w:b/>
              </w:rPr>
              <w:t>Platform</w:t>
            </w:r>
          </w:p>
        </w:tc>
        <w:tc>
          <w:tcPr>
            <w:tcW w:w="2835" w:type="dxa"/>
            <w:tcBorders>
              <w:top w:val="single" w:sz="4" w:space="0" w:color="000000"/>
              <w:left w:val="single" w:sz="4" w:space="0" w:color="000000"/>
              <w:bottom w:val="single" w:sz="4" w:space="0" w:color="000000"/>
              <w:right w:val="single" w:sz="4" w:space="0" w:color="000000"/>
            </w:tcBorders>
          </w:tcPr>
          <w:p w14:paraId="33F09CB6" w14:textId="77777777" w:rsidR="00B37296" w:rsidRDefault="00B37296" w:rsidP="00B37296">
            <w:pPr>
              <w:rPr>
                <w:rFonts w:eastAsia="Times New Roman"/>
                <w:b/>
              </w:rPr>
            </w:pPr>
          </w:p>
          <w:p w14:paraId="30B8BDDF" w14:textId="77777777" w:rsidR="00B37296" w:rsidRDefault="00B37296" w:rsidP="00B37296">
            <w:pPr>
              <w:jc w:val="center"/>
              <w:rPr>
                <w:rFonts w:eastAsia="Times New Roman"/>
                <w:b/>
              </w:rPr>
            </w:pPr>
            <w:r>
              <w:rPr>
                <w:rFonts w:eastAsia="Times New Roman"/>
                <w:b/>
              </w:rPr>
              <w:t>Google Chrome</w:t>
            </w:r>
          </w:p>
        </w:tc>
        <w:tc>
          <w:tcPr>
            <w:tcW w:w="2355" w:type="dxa"/>
            <w:tcBorders>
              <w:top w:val="single" w:sz="4" w:space="0" w:color="000000"/>
              <w:left w:val="single" w:sz="4" w:space="0" w:color="000000"/>
              <w:bottom w:val="single" w:sz="4" w:space="0" w:color="000000"/>
              <w:right w:val="single" w:sz="4" w:space="0" w:color="000000"/>
            </w:tcBorders>
          </w:tcPr>
          <w:p w14:paraId="3A58DFFD" w14:textId="77777777" w:rsidR="00B37296" w:rsidRDefault="00B37296" w:rsidP="00B37296">
            <w:pPr>
              <w:jc w:val="center"/>
              <w:rPr>
                <w:rFonts w:eastAsia="Times New Roman"/>
                <w:b/>
              </w:rPr>
            </w:pPr>
          </w:p>
          <w:p w14:paraId="7E95CDCA" w14:textId="77777777" w:rsidR="00B37296" w:rsidRDefault="00B37296" w:rsidP="00B37296">
            <w:pPr>
              <w:jc w:val="center"/>
              <w:rPr>
                <w:rFonts w:eastAsia="Times New Roman"/>
                <w:b/>
              </w:rPr>
            </w:pPr>
            <w:r>
              <w:rPr>
                <w:rFonts w:eastAsia="Times New Roman"/>
                <w:b/>
              </w:rPr>
              <w:t>First Test</w:t>
            </w:r>
          </w:p>
          <w:p w14:paraId="5404B944" w14:textId="77777777" w:rsidR="00B37296" w:rsidRDefault="00B37296" w:rsidP="00B37296">
            <w:pPr>
              <w:jc w:val="center"/>
              <w:rPr>
                <w:rFonts w:eastAsia="Times New Roman"/>
                <w:b/>
              </w:rPr>
            </w:pPr>
          </w:p>
          <w:p w14:paraId="54443B58" w14:textId="77777777" w:rsidR="00B37296" w:rsidRDefault="00B37296" w:rsidP="00B37296">
            <w:pPr>
              <w:jc w:val="both"/>
              <w:rPr>
                <w:rFonts w:eastAsia="Times New Roman"/>
                <w:bCs/>
              </w:rPr>
            </w:pPr>
            <w:r>
              <w:rPr>
                <w:rFonts w:eastAsia="Times New Roman"/>
                <w:bCs/>
              </w:rPr>
              <w:t>The user will test each functionality of the system thoroughly, paying attention to compatibility and performance of the system on the said browser.</w:t>
            </w:r>
          </w:p>
          <w:p w14:paraId="58A59069" w14:textId="77777777" w:rsidR="00B37296" w:rsidRDefault="00B37296" w:rsidP="00B37296">
            <w:pPr>
              <w:jc w:val="center"/>
              <w:rPr>
                <w:rFonts w:eastAsia="Times New Roman"/>
                <w:bCs/>
              </w:rPr>
            </w:pPr>
          </w:p>
        </w:tc>
        <w:tc>
          <w:tcPr>
            <w:tcW w:w="1895" w:type="dxa"/>
            <w:tcBorders>
              <w:top w:val="single" w:sz="4" w:space="0" w:color="000000"/>
              <w:left w:val="single" w:sz="4" w:space="0" w:color="000000"/>
              <w:bottom w:val="single" w:sz="4" w:space="0" w:color="000000"/>
              <w:right w:val="single" w:sz="4" w:space="0" w:color="000000"/>
            </w:tcBorders>
          </w:tcPr>
          <w:p w14:paraId="62A1E622" w14:textId="77777777" w:rsidR="00B37296" w:rsidRDefault="00B37296" w:rsidP="00B37296">
            <w:pPr>
              <w:jc w:val="both"/>
              <w:rPr>
                <w:rFonts w:eastAsia="Times New Roman"/>
                <w:b/>
              </w:rPr>
            </w:pPr>
          </w:p>
          <w:p w14:paraId="780685F5" w14:textId="77777777" w:rsidR="00B37296" w:rsidRDefault="00B37296" w:rsidP="00B37296">
            <w:pPr>
              <w:jc w:val="center"/>
              <w:rPr>
                <w:rFonts w:eastAsia="Times New Roman"/>
                <w:b/>
              </w:rPr>
            </w:pPr>
          </w:p>
          <w:p w14:paraId="2D4DFF84" w14:textId="77777777" w:rsidR="00B37296" w:rsidRDefault="00B37296" w:rsidP="00B37296">
            <w:pPr>
              <w:jc w:val="center"/>
              <w:rPr>
                <w:rFonts w:eastAsia="Times New Roman"/>
                <w:b/>
              </w:rPr>
            </w:pPr>
          </w:p>
        </w:tc>
      </w:tr>
      <w:tr w:rsidR="00B37296" w14:paraId="7ABC105D" w14:textId="77777777" w:rsidTr="00B37296">
        <w:trPr>
          <w:trHeight w:val="1408"/>
        </w:trPr>
        <w:tc>
          <w:tcPr>
            <w:tcW w:w="1555" w:type="dxa"/>
            <w:vMerge/>
            <w:tcBorders>
              <w:left w:val="single" w:sz="4" w:space="0" w:color="000000"/>
              <w:right w:val="single" w:sz="4" w:space="0" w:color="000000"/>
            </w:tcBorders>
          </w:tcPr>
          <w:p w14:paraId="34CE040B" w14:textId="77777777" w:rsidR="00B37296" w:rsidRDefault="00B37296" w:rsidP="00B37296">
            <w:pPr>
              <w:jc w:val="center"/>
              <w:rPr>
                <w:rFonts w:eastAsia="Times New Roman"/>
                <w:b/>
              </w:rPr>
            </w:pPr>
          </w:p>
        </w:tc>
        <w:tc>
          <w:tcPr>
            <w:tcW w:w="2835" w:type="dxa"/>
            <w:tcBorders>
              <w:top w:val="single" w:sz="4" w:space="0" w:color="000000"/>
              <w:left w:val="single" w:sz="4" w:space="0" w:color="000000"/>
              <w:bottom w:val="single" w:sz="4" w:space="0" w:color="000000"/>
              <w:right w:val="single" w:sz="4" w:space="0" w:color="000000"/>
            </w:tcBorders>
          </w:tcPr>
          <w:p w14:paraId="5E7DDF01" w14:textId="77777777" w:rsidR="00B37296" w:rsidRDefault="00B37296" w:rsidP="00B37296">
            <w:pPr>
              <w:pStyle w:val="TableParagraph"/>
              <w:rPr>
                <w:rFonts w:ascii="Arial" w:hAnsi="Arial" w:cs="Arial"/>
              </w:rPr>
            </w:pPr>
          </w:p>
          <w:p w14:paraId="1DE10E5E" w14:textId="77777777" w:rsidR="00B37296" w:rsidRDefault="00B37296" w:rsidP="00B37296">
            <w:pPr>
              <w:jc w:val="center"/>
              <w:rPr>
                <w:rFonts w:eastAsia="Times New Roman"/>
                <w:b/>
              </w:rPr>
            </w:pPr>
            <w:r>
              <w:rPr>
                <w:b/>
                <w:bCs/>
              </w:rPr>
              <w:t>Microsoft Edge</w:t>
            </w:r>
          </w:p>
        </w:tc>
        <w:tc>
          <w:tcPr>
            <w:tcW w:w="2355" w:type="dxa"/>
            <w:tcBorders>
              <w:top w:val="single" w:sz="4" w:space="0" w:color="000000"/>
              <w:left w:val="single" w:sz="4" w:space="0" w:color="000000"/>
              <w:bottom w:val="single" w:sz="4" w:space="0" w:color="000000"/>
              <w:right w:val="single" w:sz="4" w:space="0" w:color="000000"/>
            </w:tcBorders>
          </w:tcPr>
          <w:p w14:paraId="5DF1004B" w14:textId="77777777" w:rsidR="00B37296" w:rsidRDefault="00B37296" w:rsidP="00B37296">
            <w:pPr>
              <w:jc w:val="center"/>
              <w:rPr>
                <w:rFonts w:eastAsia="Times New Roman"/>
                <w:b/>
              </w:rPr>
            </w:pPr>
          </w:p>
          <w:p w14:paraId="01A5166A" w14:textId="77777777" w:rsidR="00B37296" w:rsidRDefault="00B37296" w:rsidP="00B37296">
            <w:pPr>
              <w:jc w:val="center"/>
              <w:rPr>
                <w:rFonts w:eastAsia="Times New Roman"/>
                <w:b/>
              </w:rPr>
            </w:pPr>
            <w:r>
              <w:rPr>
                <w:rFonts w:eastAsia="Times New Roman"/>
                <w:b/>
              </w:rPr>
              <w:t>First Test</w:t>
            </w:r>
          </w:p>
          <w:p w14:paraId="355999D4" w14:textId="77777777" w:rsidR="00B37296" w:rsidRDefault="00B37296" w:rsidP="00B37296">
            <w:pPr>
              <w:jc w:val="center"/>
              <w:rPr>
                <w:rFonts w:eastAsia="Times New Roman"/>
                <w:b/>
              </w:rPr>
            </w:pPr>
          </w:p>
          <w:p w14:paraId="496F3222" w14:textId="77777777" w:rsidR="00B37296" w:rsidRDefault="00B37296" w:rsidP="00B37296">
            <w:pPr>
              <w:jc w:val="both"/>
              <w:rPr>
                <w:rFonts w:eastAsia="Times New Roman"/>
                <w:bCs/>
              </w:rPr>
            </w:pPr>
            <w:r>
              <w:rPr>
                <w:rFonts w:eastAsia="Times New Roman"/>
                <w:bCs/>
              </w:rPr>
              <w:t>The user will test each functionality of the system thoroughly, paying attention to compatibility and performance of the system on the said browser.</w:t>
            </w:r>
          </w:p>
          <w:p w14:paraId="49E318B5" w14:textId="77777777" w:rsidR="00B37296" w:rsidRDefault="00B37296" w:rsidP="00B37296">
            <w:pPr>
              <w:jc w:val="center"/>
              <w:rPr>
                <w:rFonts w:eastAsia="Times New Roman"/>
                <w:b/>
              </w:rPr>
            </w:pPr>
          </w:p>
        </w:tc>
        <w:tc>
          <w:tcPr>
            <w:tcW w:w="1895" w:type="dxa"/>
            <w:tcBorders>
              <w:top w:val="single" w:sz="4" w:space="0" w:color="000000"/>
              <w:left w:val="single" w:sz="4" w:space="0" w:color="000000"/>
              <w:bottom w:val="single" w:sz="4" w:space="0" w:color="000000"/>
              <w:right w:val="single" w:sz="4" w:space="0" w:color="000000"/>
            </w:tcBorders>
          </w:tcPr>
          <w:p w14:paraId="2837AB87" w14:textId="77777777" w:rsidR="00B37296" w:rsidRDefault="00B37296" w:rsidP="00B37296">
            <w:pPr>
              <w:jc w:val="both"/>
              <w:rPr>
                <w:rFonts w:eastAsia="Times New Roman"/>
                <w:b/>
              </w:rPr>
            </w:pPr>
          </w:p>
        </w:tc>
      </w:tr>
      <w:tr w:rsidR="00B37296" w14:paraId="20314B9F" w14:textId="77777777" w:rsidTr="00B37296">
        <w:trPr>
          <w:trHeight w:val="1408"/>
        </w:trPr>
        <w:tc>
          <w:tcPr>
            <w:tcW w:w="1555" w:type="dxa"/>
            <w:vMerge/>
            <w:tcBorders>
              <w:left w:val="single" w:sz="4" w:space="0" w:color="000000"/>
              <w:right w:val="single" w:sz="4" w:space="0" w:color="000000"/>
            </w:tcBorders>
          </w:tcPr>
          <w:p w14:paraId="1BCCB414" w14:textId="77777777" w:rsidR="00B37296" w:rsidRDefault="00B37296" w:rsidP="00B37296">
            <w:pPr>
              <w:jc w:val="center"/>
              <w:rPr>
                <w:rFonts w:eastAsia="Times New Roman"/>
                <w:b/>
              </w:rPr>
            </w:pPr>
          </w:p>
        </w:tc>
        <w:tc>
          <w:tcPr>
            <w:tcW w:w="2835" w:type="dxa"/>
            <w:tcBorders>
              <w:top w:val="single" w:sz="4" w:space="0" w:color="000000"/>
              <w:left w:val="single" w:sz="4" w:space="0" w:color="000000"/>
              <w:right w:val="single" w:sz="4" w:space="0" w:color="000000"/>
            </w:tcBorders>
          </w:tcPr>
          <w:p w14:paraId="17251326" w14:textId="77777777" w:rsidR="00B37296" w:rsidRDefault="00B37296" w:rsidP="00B37296">
            <w:pPr>
              <w:pStyle w:val="TableParagraph"/>
              <w:jc w:val="center"/>
              <w:rPr>
                <w:rFonts w:ascii="Arial" w:hAnsi="Arial" w:cs="Arial"/>
                <w:b/>
                <w:bCs/>
              </w:rPr>
            </w:pPr>
          </w:p>
          <w:p w14:paraId="045C4EE8" w14:textId="77777777" w:rsidR="00B37296" w:rsidRDefault="00B37296" w:rsidP="00B37296">
            <w:pPr>
              <w:jc w:val="center"/>
              <w:rPr>
                <w:rFonts w:eastAsia="Times New Roman"/>
                <w:b/>
              </w:rPr>
            </w:pPr>
            <w:r>
              <w:rPr>
                <w:b/>
                <w:bCs/>
              </w:rPr>
              <w:t>Mozilla Firefox</w:t>
            </w:r>
          </w:p>
        </w:tc>
        <w:tc>
          <w:tcPr>
            <w:tcW w:w="2355" w:type="dxa"/>
            <w:tcBorders>
              <w:top w:val="single" w:sz="4" w:space="0" w:color="000000"/>
              <w:left w:val="single" w:sz="4" w:space="0" w:color="000000"/>
              <w:bottom w:val="single" w:sz="4" w:space="0" w:color="000000"/>
              <w:right w:val="single" w:sz="4" w:space="0" w:color="000000"/>
            </w:tcBorders>
          </w:tcPr>
          <w:p w14:paraId="644BD34D" w14:textId="77777777" w:rsidR="00B37296" w:rsidRDefault="00B37296" w:rsidP="00B37296">
            <w:pPr>
              <w:jc w:val="center"/>
              <w:rPr>
                <w:rFonts w:eastAsia="Times New Roman"/>
                <w:b/>
              </w:rPr>
            </w:pPr>
          </w:p>
          <w:p w14:paraId="4BF61394" w14:textId="77777777" w:rsidR="00B37296" w:rsidRDefault="00B37296" w:rsidP="00B37296">
            <w:pPr>
              <w:jc w:val="center"/>
              <w:rPr>
                <w:rFonts w:eastAsia="Times New Roman"/>
                <w:b/>
              </w:rPr>
            </w:pPr>
            <w:r>
              <w:rPr>
                <w:rFonts w:eastAsia="Times New Roman"/>
                <w:b/>
              </w:rPr>
              <w:t>First Test</w:t>
            </w:r>
          </w:p>
          <w:p w14:paraId="3A59F01B" w14:textId="77777777" w:rsidR="00B37296" w:rsidRDefault="00B37296" w:rsidP="00B37296">
            <w:pPr>
              <w:jc w:val="center"/>
              <w:rPr>
                <w:rFonts w:eastAsia="Times New Roman"/>
                <w:b/>
              </w:rPr>
            </w:pPr>
          </w:p>
          <w:p w14:paraId="275CFF65" w14:textId="77777777" w:rsidR="00B37296" w:rsidRDefault="00B37296" w:rsidP="00B37296">
            <w:pPr>
              <w:jc w:val="both"/>
              <w:rPr>
                <w:rFonts w:eastAsia="Times New Roman"/>
                <w:bCs/>
              </w:rPr>
            </w:pPr>
            <w:r>
              <w:rPr>
                <w:rFonts w:eastAsia="Times New Roman"/>
                <w:bCs/>
              </w:rPr>
              <w:t>The user will test each functionality of the system thoroughly, paying attention to compatibility and performance of the system on the said browser.</w:t>
            </w:r>
          </w:p>
          <w:p w14:paraId="35BE9963" w14:textId="77777777" w:rsidR="00B37296" w:rsidRDefault="00B37296" w:rsidP="00B37296">
            <w:pPr>
              <w:jc w:val="center"/>
              <w:rPr>
                <w:rFonts w:eastAsia="Times New Roman"/>
                <w:b/>
              </w:rPr>
            </w:pPr>
          </w:p>
        </w:tc>
        <w:tc>
          <w:tcPr>
            <w:tcW w:w="1895" w:type="dxa"/>
            <w:tcBorders>
              <w:top w:val="single" w:sz="4" w:space="0" w:color="000000"/>
              <w:left w:val="single" w:sz="4" w:space="0" w:color="000000"/>
              <w:bottom w:val="single" w:sz="4" w:space="0" w:color="000000"/>
              <w:right w:val="single" w:sz="4" w:space="0" w:color="000000"/>
            </w:tcBorders>
          </w:tcPr>
          <w:p w14:paraId="6C0F40AE" w14:textId="77777777" w:rsidR="00B37296" w:rsidRDefault="00B37296" w:rsidP="00B37296">
            <w:pPr>
              <w:jc w:val="both"/>
              <w:rPr>
                <w:rFonts w:eastAsia="Times New Roman"/>
                <w:b/>
              </w:rPr>
            </w:pPr>
          </w:p>
        </w:tc>
      </w:tr>
    </w:tbl>
    <w:p w14:paraId="1E2EE8B5" w14:textId="77777777" w:rsidR="00B37296" w:rsidRDefault="00B37296" w:rsidP="00B37296">
      <w:pPr>
        <w:rPr>
          <w:rFonts w:eastAsia="Times New Roman"/>
          <w:sz w:val="24"/>
          <w:szCs w:val="24"/>
        </w:rPr>
      </w:pPr>
    </w:p>
    <w:p w14:paraId="08A22859" w14:textId="77777777" w:rsidR="00B37296" w:rsidRDefault="00B37296" w:rsidP="00B37296">
      <w:pPr>
        <w:rPr>
          <w:rFonts w:eastAsia="Times New Roman"/>
          <w:sz w:val="24"/>
          <w:szCs w:val="24"/>
        </w:rPr>
      </w:pPr>
      <w:r>
        <w:rPr>
          <w:rFonts w:eastAsia="Times New Roman"/>
          <w:sz w:val="24"/>
          <w:szCs w:val="24"/>
        </w:rPr>
        <w:t>Prepared by:</w:t>
      </w:r>
    </w:p>
    <w:p w14:paraId="4FF28179" w14:textId="77777777" w:rsidR="00B37296" w:rsidRDefault="00B37296" w:rsidP="00B37296">
      <w:pPr>
        <w:spacing w:before="92"/>
        <w:ind w:left="440"/>
        <w:rPr>
          <w:b/>
          <w:bCs/>
        </w:rPr>
      </w:pPr>
    </w:p>
    <w:p w14:paraId="255DE011" w14:textId="77777777" w:rsidR="00B37296" w:rsidRDefault="00CC20CE" w:rsidP="00B37296">
      <w:pPr>
        <w:rPr>
          <w:sz w:val="24"/>
        </w:rPr>
      </w:pPr>
      <w:r>
        <w:rPr>
          <w:b/>
          <w:bCs/>
        </w:rPr>
        <w:t>MARK RODERICK I. SALISE</w:t>
      </w:r>
      <w:r w:rsidR="00B37296">
        <w:br w:type="page"/>
      </w:r>
    </w:p>
    <w:p w14:paraId="1D69AF3D" w14:textId="77777777" w:rsidR="00B37296" w:rsidRDefault="00B37296" w:rsidP="00B37296">
      <w:pPr>
        <w:sectPr w:rsidR="00B37296" w:rsidSect="00FB4CDC">
          <w:pgSz w:w="11906" w:h="16838"/>
          <w:pgMar w:top="1440" w:right="1440" w:bottom="1440" w:left="2160" w:header="720" w:footer="720" w:gutter="0"/>
          <w:pgNumType w:start="8"/>
          <w:cols w:space="720"/>
          <w:titlePg/>
          <w:docGrid w:linePitch="299"/>
        </w:sectPr>
      </w:pPr>
    </w:p>
    <w:p w14:paraId="7A748070" w14:textId="77777777" w:rsidR="00B37296" w:rsidRPr="00887AC4" w:rsidRDefault="00B37296" w:rsidP="00B37296">
      <w:pPr>
        <w:pStyle w:val="Heading4"/>
        <w:spacing w:before="75"/>
        <w:ind w:left="1712" w:right="1411"/>
        <w:jc w:val="center"/>
        <w:rPr>
          <w:rFonts w:ascii="Arial" w:hAnsi="Arial" w:cs="Arial"/>
          <w:b/>
          <w:i w:val="0"/>
          <w:color w:val="auto"/>
        </w:rPr>
      </w:pPr>
      <w:r w:rsidRPr="00887AC4">
        <w:rPr>
          <w:rFonts w:ascii="Arial" w:hAnsi="Arial" w:cs="Arial"/>
          <w:b/>
          <w:i w:val="0"/>
          <w:color w:val="auto"/>
        </w:rPr>
        <w:lastRenderedPageBreak/>
        <w:t>Appendix</w:t>
      </w:r>
      <w:r w:rsidRPr="00887AC4">
        <w:rPr>
          <w:rFonts w:ascii="Arial" w:hAnsi="Arial" w:cs="Arial"/>
          <w:b/>
          <w:i w:val="0"/>
          <w:color w:val="auto"/>
          <w:spacing w:val="-9"/>
        </w:rPr>
        <w:t xml:space="preserve"> </w:t>
      </w:r>
      <w:r w:rsidRPr="00887AC4">
        <w:rPr>
          <w:rFonts w:ascii="Arial" w:hAnsi="Arial" w:cs="Arial"/>
          <w:b/>
          <w:i w:val="0"/>
          <w:color w:val="auto"/>
          <w:spacing w:val="-10"/>
        </w:rPr>
        <w:t>2</w:t>
      </w:r>
    </w:p>
    <w:p w14:paraId="62703B40" w14:textId="77777777" w:rsidR="00B37296" w:rsidRDefault="00B37296" w:rsidP="00B37296">
      <w:pPr>
        <w:pStyle w:val="BodyText"/>
        <w:rPr>
          <w:b/>
          <w:sz w:val="24"/>
        </w:rPr>
      </w:pPr>
    </w:p>
    <w:p w14:paraId="069DFC1E" w14:textId="77777777" w:rsidR="00B37296" w:rsidRDefault="00B37296" w:rsidP="00B37296">
      <w:pPr>
        <w:pStyle w:val="BodyText"/>
        <w:rPr>
          <w:b/>
          <w:sz w:val="24"/>
        </w:rPr>
      </w:pPr>
    </w:p>
    <w:p w14:paraId="75DDB3A8" w14:textId="77777777" w:rsidR="00B37296" w:rsidRDefault="00B37296" w:rsidP="00B37296">
      <w:pPr>
        <w:pStyle w:val="BodyText"/>
        <w:rPr>
          <w:b/>
          <w:sz w:val="24"/>
        </w:rPr>
      </w:pPr>
    </w:p>
    <w:p w14:paraId="55422D0A" w14:textId="77777777" w:rsidR="00B37296" w:rsidRDefault="00B37296" w:rsidP="00B37296">
      <w:pPr>
        <w:jc w:val="center"/>
        <w:rPr>
          <w:rFonts w:eastAsia="Times New Roman"/>
          <w:snapToGrid w:val="0"/>
          <w:color w:val="000000"/>
          <w:sz w:val="24"/>
          <w:szCs w:val="28"/>
        </w:rPr>
      </w:pPr>
      <w:r>
        <w:rPr>
          <w:noProof/>
          <w:lang w:val="en-PH" w:eastAsia="en-PH"/>
        </w:rPr>
        <w:drawing>
          <wp:anchor distT="0" distB="0" distL="0" distR="0" simplePos="0" relativeHeight="251661824" behindDoc="0" locked="0" layoutInCell="1" allowOverlap="1" wp14:anchorId="19F1FB85" wp14:editId="734ADDD4">
            <wp:simplePos x="0" y="0"/>
            <wp:positionH relativeFrom="page">
              <wp:posOffset>1495425</wp:posOffset>
            </wp:positionH>
            <wp:positionV relativeFrom="paragraph">
              <wp:posOffset>119380</wp:posOffset>
            </wp:positionV>
            <wp:extent cx="1009650" cy="900430"/>
            <wp:effectExtent l="0" t="0" r="0" b="0"/>
            <wp:wrapNone/>
            <wp:docPr id="13" name="Image 13" descr="logo-CvSU-2"/>
            <wp:cNvGraphicFramePr/>
            <a:graphic xmlns:a="http://schemas.openxmlformats.org/drawingml/2006/main">
              <a:graphicData uri="http://schemas.openxmlformats.org/drawingml/2006/picture">
                <pic:pic xmlns:pic="http://schemas.openxmlformats.org/drawingml/2006/picture">
                  <pic:nvPicPr>
                    <pic:cNvPr id="13" name="Image 13" descr="logo-CvSU-2"/>
                    <pic:cNvPicPr/>
                  </pic:nvPicPr>
                  <pic:blipFill>
                    <a:blip r:embed="rId39" cstate="print"/>
                    <a:stretch>
                      <a:fillRect/>
                    </a:stretch>
                  </pic:blipFill>
                  <pic:spPr>
                    <a:xfrm>
                      <a:off x="0" y="0"/>
                      <a:ext cx="1009650" cy="900429"/>
                    </a:xfrm>
                    <a:prstGeom prst="rect">
                      <a:avLst/>
                    </a:prstGeom>
                  </pic:spPr>
                </pic:pic>
              </a:graphicData>
            </a:graphic>
          </wp:anchor>
        </w:drawing>
      </w:r>
      <w:r>
        <w:rPr>
          <w:rFonts w:eastAsia="Times New Roman"/>
          <w:snapToGrid w:val="0"/>
          <w:color w:val="000000"/>
          <w:sz w:val="24"/>
          <w:szCs w:val="28"/>
        </w:rPr>
        <w:t>Evaluation for System Testing</w:t>
      </w:r>
    </w:p>
    <w:p w14:paraId="66C6BFF5" w14:textId="77777777" w:rsidR="00B37296" w:rsidRDefault="00B37296" w:rsidP="00B37296">
      <w:pPr>
        <w:jc w:val="center"/>
        <w:rPr>
          <w:rFonts w:eastAsia="Times New Roman"/>
          <w:snapToGrid w:val="0"/>
          <w:color w:val="000000"/>
          <w:sz w:val="24"/>
          <w:szCs w:val="28"/>
        </w:rPr>
      </w:pPr>
    </w:p>
    <w:p w14:paraId="71BF0659" w14:textId="77777777" w:rsidR="00B37296" w:rsidRDefault="00B37296" w:rsidP="00B37296">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Republic of the Philippines</w:t>
      </w:r>
    </w:p>
    <w:p w14:paraId="48637732" w14:textId="77777777" w:rsidR="00B37296" w:rsidRDefault="00B37296" w:rsidP="00B37296">
      <w:pPr>
        <w:jc w:val="center"/>
        <w:rPr>
          <w:rFonts w:ascii="Bookman Old Style" w:eastAsia="Bookman Old Style" w:hAnsi="Bookman Old Style" w:cs="Bookman Old Style"/>
          <w:b/>
          <w:color w:val="000000"/>
          <w:sz w:val="20"/>
          <w:szCs w:val="20"/>
        </w:rPr>
      </w:pPr>
      <w:r>
        <w:rPr>
          <w:rFonts w:ascii="Bookman Old Style" w:eastAsia="Bookman Old Style" w:hAnsi="Bookman Old Style" w:cs="Bookman Old Style"/>
          <w:b/>
          <w:sz w:val="24"/>
          <w:szCs w:val="24"/>
        </w:rPr>
        <w:t>CAVITE STATE UNIVERSITY</w:t>
      </w:r>
    </w:p>
    <w:p w14:paraId="2AE0A48A" w14:textId="77777777" w:rsidR="00B37296" w:rsidRDefault="00B37296" w:rsidP="00B37296">
      <w:pPr>
        <w:jc w:val="cente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Carmona Campus</w:t>
      </w:r>
    </w:p>
    <w:p w14:paraId="071500C7" w14:textId="77777777" w:rsidR="00B37296" w:rsidRDefault="00B37296" w:rsidP="00B37296">
      <w:pPr>
        <w:jc w:val="center"/>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Market Road, Carmona, Cavite</w:t>
      </w:r>
    </w:p>
    <w:p w14:paraId="4BCB8013" w14:textId="77777777" w:rsidR="00B37296" w:rsidRDefault="00B37296" w:rsidP="00B37296">
      <w:pPr>
        <w:jc w:val="center"/>
        <w:rPr>
          <w:rFonts w:ascii="Quintessential" w:eastAsia="Quintessential" w:hAnsi="Quintessential" w:cs="Quintessential"/>
          <w:sz w:val="18"/>
          <w:szCs w:val="18"/>
        </w:rPr>
      </w:pPr>
      <w:r>
        <w:rPr>
          <w:rFonts w:ascii="Lucida Calligraphy" w:eastAsia="Times New Roman" w:hAnsi="Lucida Calligraphy" w:cs="Times New Roman"/>
          <w:snapToGrid w:val="0"/>
          <w:sz w:val="20"/>
          <w:szCs w:val="24"/>
        </w:rPr>
        <w:sym w:font="Wingdings 2" w:char="F027"/>
      </w:r>
      <w:r>
        <w:rPr>
          <w:rFonts w:ascii="Lucida Calligraphy" w:eastAsia="Times New Roman" w:hAnsi="Lucida Calligraphy" w:cs="Times New Roman"/>
          <w:snapToGrid w:val="0"/>
          <w:sz w:val="18"/>
          <w:szCs w:val="24"/>
        </w:rPr>
        <w:t xml:space="preserve"> </w:t>
      </w:r>
      <w:r>
        <w:rPr>
          <w:rFonts w:ascii="Quintessential" w:eastAsia="Quintessential" w:hAnsi="Quintessential" w:cs="Quintessential"/>
          <w:sz w:val="18"/>
          <w:szCs w:val="18"/>
        </w:rPr>
        <w:t xml:space="preserve">(046) 487-6328/cvsucarmona@cvsu.edu.ph </w:t>
      </w:r>
    </w:p>
    <w:p w14:paraId="58FD3211" w14:textId="77777777" w:rsidR="00B37296" w:rsidRDefault="00E75803" w:rsidP="00B37296">
      <w:pPr>
        <w:jc w:val="center"/>
        <w:rPr>
          <w:rFonts w:ascii="Century Gothic" w:eastAsia="Century Gothic" w:hAnsi="Century Gothic" w:cs="Century Gothic"/>
          <w:sz w:val="18"/>
          <w:szCs w:val="18"/>
        </w:rPr>
      </w:pPr>
      <w:hyperlink r:id="rId40" w:history="1">
        <w:r w:rsidR="00B37296">
          <w:rPr>
            <w:rStyle w:val="Hyperlink"/>
            <w:rFonts w:ascii="Century Gothic" w:eastAsia="Century Gothic" w:hAnsi="Century Gothic" w:cs="Century Gothic"/>
            <w:sz w:val="18"/>
            <w:szCs w:val="18"/>
          </w:rPr>
          <w:t>www.cvsu.edu.ph</w:t>
        </w:r>
      </w:hyperlink>
    </w:p>
    <w:p w14:paraId="047695DD" w14:textId="77777777" w:rsidR="00B37296" w:rsidRDefault="00B37296" w:rsidP="00B37296">
      <w:pPr>
        <w:jc w:val="center"/>
        <w:rPr>
          <w:rFonts w:ascii="Century Gothic" w:eastAsia="Century Gothic" w:hAnsi="Century Gothic" w:cs="Century Gothic"/>
          <w:sz w:val="18"/>
          <w:szCs w:val="18"/>
        </w:rPr>
      </w:pPr>
    </w:p>
    <w:p w14:paraId="545FF109" w14:textId="77777777" w:rsidR="00CC20CE" w:rsidRPr="00B91251" w:rsidRDefault="00CC20CE" w:rsidP="00CC20CE">
      <w:pPr>
        <w:pStyle w:val="Heading3"/>
        <w:spacing w:before="0"/>
        <w:jc w:val="center"/>
        <w:rPr>
          <w:rFonts w:ascii="Arial" w:hAnsi="Arial" w:cs="Arial"/>
          <w:color w:val="auto"/>
          <w:sz w:val="24"/>
          <w:szCs w:val="24"/>
        </w:rPr>
      </w:pPr>
      <w:r w:rsidRPr="00B91251">
        <w:rPr>
          <w:rFonts w:ascii="Arial" w:hAnsi="Arial" w:cs="Arial"/>
          <w:color w:val="auto"/>
          <w:sz w:val="24"/>
          <w:szCs w:val="24"/>
        </w:rPr>
        <w:t>ALUMNI PROFILE WITH DOCUMENTS VERIFICATION USING BLOCKCHAIN TECHNOLOGY FOR CVSU – CARMONA</w:t>
      </w:r>
    </w:p>
    <w:p w14:paraId="7FAED77C" w14:textId="77777777" w:rsidR="00B37296" w:rsidRDefault="00B37296" w:rsidP="00B37296">
      <w:pPr>
        <w:jc w:val="center"/>
        <w:rPr>
          <w:b/>
          <w:bCs/>
        </w:rPr>
      </w:pPr>
    </w:p>
    <w:tbl>
      <w:tblPr>
        <w:tblStyle w:val="TableGrid"/>
        <w:tblW w:w="0" w:type="auto"/>
        <w:tblLook w:val="04A0" w:firstRow="1" w:lastRow="0" w:firstColumn="1" w:lastColumn="0" w:noHBand="0" w:noVBand="1"/>
      </w:tblPr>
      <w:tblGrid>
        <w:gridCol w:w="8286"/>
      </w:tblGrid>
      <w:tr w:rsidR="00B37296" w14:paraId="4A8D0A2C" w14:textId="77777777" w:rsidTr="00B37296">
        <w:trPr>
          <w:trHeight w:val="3968"/>
        </w:trPr>
        <w:tc>
          <w:tcPr>
            <w:tcW w:w="8286" w:type="dxa"/>
            <w:tcBorders>
              <w:top w:val="single" w:sz="8" w:space="0" w:color="auto"/>
              <w:left w:val="single" w:sz="8" w:space="0" w:color="auto"/>
              <w:bottom w:val="single" w:sz="8" w:space="0" w:color="auto"/>
              <w:right w:val="single" w:sz="8" w:space="0" w:color="auto"/>
            </w:tcBorders>
          </w:tcPr>
          <w:p w14:paraId="718D9B7E" w14:textId="77777777" w:rsidR="00B37296" w:rsidRDefault="00B37296" w:rsidP="00B37296">
            <w:pPr>
              <w:jc w:val="both"/>
              <w:rPr>
                <w:rFonts w:eastAsia="Times New Roman"/>
                <w:lang w:val="en-PH" w:eastAsia="en-PH"/>
              </w:rPr>
            </w:pPr>
            <w:r>
              <w:rPr>
                <w:rFonts w:eastAsia="Times New Roman"/>
                <w:lang w:val="en-PH" w:eastAsia="en-PH"/>
              </w:rPr>
              <w:t>Dear Participant,</w:t>
            </w:r>
          </w:p>
          <w:p w14:paraId="60931CE5" w14:textId="77777777" w:rsidR="00B37296" w:rsidRDefault="00B37296" w:rsidP="00B37296">
            <w:pPr>
              <w:jc w:val="both"/>
              <w:rPr>
                <w:rFonts w:eastAsia="Times New Roman"/>
                <w:lang w:val="en-PH" w:eastAsia="en-PH"/>
              </w:rPr>
            </w:pPr>
          </w:p>
          <w:p w14:paraId="06C85B3B" w14:textId="77777777" w:rsidR="00B37296" w:rsidRDefault="00B37296" w:rsidP="00B37296">
            <w:pPr>
              <w:jc w:val="both"/>
              <w:rPr>
                <w:rFonts w:eastAsia="Times New Roman"/>
                <w:lang w:val="en-PH" w:eastAsia="en-PH"/>
              </w:rPr>
            </w:pPr>
          </w:p>
          <w:p w14:paraId="4F609856" w14:textId="77777777" w:rsidR="00B37296" w:rsidRDefault="00B37296" w:rsidP="00B37296">
            <w:pPr>
              <w:jc w:val="both"/>
              <w:rPr>
                <w:rFonts w:eastAsia="Times New Roman"/>
                <w:color w:val="FF0000"/>
                <w:lang w:eastAsia="en-PH"/>
              </w:rPr>
            </w:pPr>
            <w:r>
              <w:rPr>
                <w:rFonts w:eastAsia="Times New Roman"/>
                <w:lang w:val="en-PH" w:eastAsia="en-PH"/>
              </w:rPr>
              <w:t xml:space="preserve">Good day! </w:t>
            </w:r>
            <w:r>
              <w:rPr>
                <w:rFonts w:eastAsia="Times New Roman"/>
                <w:lang w:eastAsia="en-PH"/>
              </w:rPr>
              <w:t>We are currently</w:t>
            </w:r>
            <w:r>
              <w:rPr>
                <w:rFonts w:eastAsia="Times New Roman"/>
                <w:color w:val="FF0000"/>
                <w:lang w:val="en-PH" w:eastAsia="en-PH"/>
              </w:rPr>
              <w:t xml:space="preserve"> </w:t>
            </w:r>
            <w:r>
              <w:rPr>
                <w:rFonts w:eastAsia="Times New Roman"/>
                <w:lang w:val="en-PH" w:eastAsia="en-PH"/>
              </w:rPr>
              <w:t>conducting project research entitled “</w:t>
            </w:r>
            <w:r w:rsidR="002A3C48">
              <w:rPr>
                <w:rFonts w:eastAsia="SimSun"/>
                <w:b/>
                <w:bCs/>
                <w:color w:val="000000"/>
                <w:shd w:val="clear" w:color="auto" w:fill="FFFFFF"/>
                <w:lang w:eastAsia="en-PH"/>
              </w:rPr>
              <w:t>ALUMNI PROFILE WITH DOCUMENTS VERIFICATION USING BLOCKCHAIN TECHNOLOGY FOR CVSU</w:t>
            </w:r>
            <w:r>
              <w:rPr>
                <w:rFonts w:eastAsia="Times New Roman"/>
                <w:lang w:val="en-PH" w:eastAsia="en-PH"/>
              </w:rPr>
              <w:t xml:space="preserve">”. In line with this, </w:t>
            </w:r>
            <w:r>
              <w:rPr>
                <w:rFonts w:eastAsia="Times New Roman"/>
                <w:lang w:eastAsia="en-PH"/>
              </w:rPr>
              <w:t xml:space="preserve">I </w:t>
            </w:r>
            <w:r>
              <w:rPr>
                <w:rFonts w:eastAsia="Times New Roman"/>
                <w:lang w:val="en-PH" w:eastAsia="en-PH"/>
              </w:rPr>
              <w:t xml:space="preserve">respectfully request your assistance in filling out this evaluation form. It will not be a problem if you wish not to participate, but your responses will be highly valued. The evaluation form can be completed anonymously. Responses from completed questionnaires will be collated for analysis; once complete, the original questionnaires will be kept electronically. Rest assured that all information indicated therein will be treated with utmost confidentiality under the Data Privacy Law of 2012 and strictly used only for the above purpose. All the gathered information/data will also be retained in the system and used as a part of the historical data for further analysis. If you wish to learn more about the results of the research, please send an email to </w:t>
            </w:r>
            <w:r w:rsidR="002A3C48" w:rsidRPr="002A3C48">
              <w:rPr>
                <w:rFonts w:eastAsia="Times New Roman"/>
                <w:b/>
                <w:lang w:val="en-PH" w:eastAsia="en-PH"/>
              </w:rPr>
              <w:t>cc.roderick</w:t>
            </w:r>
            <w:r w:rsidRPr="002A3C48">
              <w:rPr>
                <w:rFonts w:eastAsia="Times New Roman"/>
                <w:b/>
                <w:lang w:val="en-PH" w:eastAsia="en-PH"/>
              </w:rPr>
              <w:t>.</w:t>
            </w:r>
            <w:r w:rsidR="002A3C48" w:rsidRPr="002A3C48">
              <w:rPr>
                <w:rFonts w:eastAsia="Times New Roman"/>
                <w:b/>
                <w:lang w:val="en-PH" w:eastAsia="en-PH"/>
              </w:rPr>
              <w:t>salise</w:t>
            </w:r>
            <w:r w:rsidRPr="002A3C48">
              <w:rPr>
                <w:rFonts w:eastAsia="Times New Roman"/>
                <w:b/>
                <w:lang w:val="en-PH" w:eastAsia="en-PH"/>
              </w:rPr>
              <w:t>@cvsu.edu.ph</w:t>
            </w:r>
            <w:r>
              <w:rPr>
                <w:rFonts w:eastAsia="Times New Roman"/>
                <w:lang w:val="en-PH" w:eastAsia="en-PH"/>
              </w:rPr>
              <w:t>.</w:t>
            </w:r>
          </w:p>
          <w:p w14:paraId="47C0F408" w14:textId="77777777" w:rsidR="00B37296" w:rsidRDefault="00B37296" w:rsidP="00B37296">
            <w:pPr>
              <w:jc w:val="both"/>
              <w:rPr>
                <w:rFonts w:eastAsia="Times New Roman"/>
                <w:lang w:val="en-PH" w:eastAsia="en-PH"/>
              </w:rPr>
            </w:pPr>
            <w:r>
              <w:rPr>
                <w:rFonts w:eastAsia="Times New Roman"/>
                <w:lang w:val="en-PH" w:eastAsia="en-PH"/>
              </w:rPr>
              <w:t xml:space="preserve"> </w:t>
            </w:r>
          </w:p>
          <w:p w14:paraId="505EBA1C" w14:textId="77777777" w:rsidR="00B37296" w:rsidRDefault="00B37296" w:rsidP="00B37296">
            <w:pPr>
              <w:jc w:val="both"/>
              <w:rPr>
                <w:rFonts w:eastAsia="Times New Roman"/>
                <w:lang w:val="en-PH" w:eastAsia="en-PH"/>
              </w:rPr>
            </w:pPr>
            <w:r>
              <w:rPr>
                <w:rFonts w:eastAsia="Times New Roman"/>
                <w:lang w:eastAsia="en-PH"/>
              </w:rPr>
              <w:t>We are</w:t>
            </w:r>
            <w:r>
              <w:rPr>
                <w:rFonts w:eastAsia="Times New Roman"/>
                <w:color w:val="FF0000"/>
                <w:lang w:val="en-PH" w:eastAsia="en-PH"/>
              </w:rPr>
              <w:t xml:space="preserve"> </w:t>
            </w:r>
            <w:r>
              <w:rPr>
                <w:rFonts w:eastAsia="Times New Roman"/>
                <w:lang w:val="en-PH" w:eastAsia="en-PH"/>
              </w:rPr>
              <w:t xml:space="preserve">hoping for your kind consideration and support. Thank you very much. </w:t>
            </w:r>
          </w:p>
          <w:p w14:paraId="5D16B0E4" w14:textId="77777777" w:rsidR="00B37296" w:rsidRDefault="00B37296" w:rsidP="00B37296">
            <w:pPr>
              <w:jc w:val="both"/>
              <w:rPr>
                <w:rFonts w:eastAsia="Times New Roman"/>
                <w:lang w:val="en-PH" w:eastAsia="en-PH"/>
              </w:rPr>
            </w:pPr>
          </w:p>
        </w:tc>
      </w:tr>
    </w:tbl>
    <w:p w14:paraId="1FCC10AE" w14:textId="77777777" w:rsidR="00B37296" w:rsidRDefault="00B37296" w:rsidP="00B37296">
      <w:pPr>
        <w:rPr>
          <w:b/>
        </w:rPr>
      </w:pPr>
    </w:p>
    <w:p w14:paraId="72A89CC1" w14:textId="77777777" w:rsidR="00B37296" w:rsidRDefault="00B37296" w:rsidP="00B37296">
      <w:pPr>
        <w:spacing w:after="160"/>
      </w:pPr>
      <w:r>
        <w:t>Name (Optional): ______________________________________</w:t>
      </w:r>
      <w:r>
        <w:tab/>
        <w:t>Date: _________</w:t>
      </w:r>
    </w:p>
    <w:p w14:paraId="49928522" w14:textId="77777777" w:rsidR="00B37296" w:rsidRDefault="00B37296" w:rsidP="00B37296">
      <w:pPr>
        <w:spacing w:after="160"/>
      </w:pPr>
      <w:r>
        <w:t>Address (Optional): ___________________________________________________</w:t>
      </w:r>
    </w:p>
    <w:p w14:paraId="150A4E48" w14:textId="77777777" w:rsidR="00B37296" w:rsidRDefault="00B37296" w:rsidP="00B37296">
      <w:pPr>
        <w:spacing w:after="160"/>
      </w:pPr>
      <w:r>
        <w:t>Profession: _____________________________ Specialization: ________________</w:t>
      </w:r>
    </w:p>
    <w:p w14:paraId="4769ED55" w14:textId="77777777" w:rsidR="00B37296" w:rsidRDefault="00B37296" w:rsidP="00B37296">
      <w:pPr>
        <w:spacing w:after="160"/>
        <w:ind w:left="180"/>
        <w:rPr>
          <w:color w:val="000000" w:themeColor="text1"/>
        </w:rPr>
      </w:pPr>
    </w:p>
    <w:p w14:paraId="45C2B32A" w14:textId="77777777" w:rsidR="00B37296" w:rsidRDefault="00B37296" w:rsidP="00B37296">
      <w:pPr>
        <w:spacing w:after="160"/>
      </w:pPr>
      <w:r>
        <w:rPr>
          <w:b/>
        </w:rPr>
        <w:t xml:space="preserve">Instructions: </w:t>
      </w:r>
      <w:r>
        <w:t>Please evaluate using the given scale and placing a checkmark (</w:t>
      </w:r>
      <w:sdt>
        <w:sdtPr>
          <w:tag w:val="goog_rdk_0"/>
          <w:id w:val="254717370"/>
        </w:sdtPr>
        <w:sdtEndPr/>
        <w:sdtContent>
          <w:r>
            <w:rPr>
              <w:rFonts w:ascii="Segoe UI Symbol" w:eastAsia="Arial Unicode MS" w:hAnsi="Segoe UI Symbol" w:cs="Segoe UI Symbol"/>
            </w:rPr>
            <w:t>✓</w:t>
          </w:r>
        </w:sdtContent>
      </w:sdt>
      <w:r>
        <w:t>) on the appropriate column corresponding to your response.</w:t>
      </w:r>
    </w:p>
    <w:p w14:paraId="59603191" w14:textId="77777777" w:rsidR="00B37296" w:rsidRDefault="00B37296" w:rsidP="00B37296">
      <w:pPr>
        <w:spacing w:after="160"/>
      </w:pPr>
      <w:r>
        <w:rPr>
          <w:b/>
        </w:rPr>
        <w:t>Numerical Rating:</w:t>
      </w:r>
    </w:p>
    <w:p w14:paraId="5A5A6350" w14:textId="77777777" w:rsidR="00B37296" w:rsidRDefault="00B37296" w:rsidP="00B37296">
      <w:pPr>
        <w:spacing w:after="160"/>
        <w:ind w:firstLine="360"/>
      </w:pPr>
      <w:r>
        <w:t>5 – Excellent</w:t>
      </w:r>
      <w:r>
        <w:tab/>
        <w:t>4 – Very Good</w:t>
      </w:r>
      <w:r>
        <w:tab/>
      </w:r>
      <w:r>
        <w:tab/>
        <w:t>3 – Good</w:t>
      </w:r>
      <w:r>
        <w:tab/>
        <w:t>2 – Fair</w:t>
      </w:r>
      <w:r>
        <w:tab/>
        <w:t>1 – Poor</w:t>
      </w:r>
    </w:p>
    <w:p w14:paraId="58A0D385" w14:textId="77777777" w:rsidR="00B37296" w:rsidRDefault="00B37296" w:rsidP="00B37296">
      <w:pPr>
        <w:pStyle w:val="BodyText"/>
        <w:spacing w:after="160"/>
        <w:rPr>
          <w:sz w:val="20"/>
        </w:rPr>
      </w:pPr>
    </w:p>
    <w:p w14:paraId="2CDF7EE4" w14:textId="77777777" w:rsidR="00B37296" w:rsidRDefault="00B37296" w:rsidP="00B37296">
      <w:pPr>
        <w:pStyle w:val="BodyText"/>
        <w:spacing w:after="160"/>
        <w:rPr>
          <w:sz w:val="20"/>
        </w:rPr>
      </w:pPr>
    </w:p>
    <w:p w14:paraId="1513C80C" w14:textId="77777777" w:rsidR="00B37296" w:rsidRDefault="00B37296" w:rsidP="00B37296">
      <w:pPr>
        <w:pStyle w:val="BodyText"/>
        <w:spacing w:after="160"/>
        <w:rPr>
          <w:sz w:val="20"/>
        </w:rPr>
      </w:pPr>
    </w:p>
    <w:p w14:paraId="32EE3852" w14:textId="77777777" w:rsidR="00B37296" w:rsidRDefault="00B37296" w:rsidP="00B37296">
      <w:pPr>
        <w:pStyle w:val="BodyText"/>
        <w:spacing w:before="2"/>
        <w:rPr>
          <w:sz w:val="24"/>
        </w:rPr>
      </w:pPr>
    </w:p>
    <w:tbl>
      <w:tblPr>
        <w:tblW w:w="82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391"/>
        <w:gridCol w:w="576"/>
        <w:gridCol w:w="576"/>
        <w:gridCol w:w="577"/>
        <w:gridCol w:w="576"/>
        <w:gridCol w:w="576"/>
      </w:tblGrid>
      <w:tr w:rsidR="00B37296" w14:paraId="3EDDEE90" w14:textId="77777777" w:rsidTr="00B37296">
        <w:trPr>
          <w:trHeight w:val="392"/>
        </w:trPr>
        <w:tc>
          <w:tcPr>
            <w:tcW w:w="5391" w:type="dxa"/>
          </w:tcPr>
          <w:p w14:paraId="77F371F6" w14:textId="77777777" w:rsidR="00B37296" w:rsidRDefault="00B37296" w:rsidP="00B37296">
            <w:pPr>
              <w:pStyle w:val="TableParagraph"/>
              <w:spacing w:before="60" w:after="60"/>
              <w:jc w:val="center"/>
              <w:rPr>
                <w:rFonts w:ascii="Arial" w:hAnsi="Arial" w:cs="Arial"/>
                <w:b/>
              </w:rPr>
            </w:pPr>
            <w:r>
              <w:rPr>
                <w:rFonts w:ascii="Arial" w:hAnsi="Arial" w:cs="Arial"/>
                <w:b/>
                <w:spacing w:val="-2"/>
              </w:rPr>
              <w:lastRenderedPageBreak/>
              <w:t>INDICATOR</w:t>
            </w:r>
          </w:p>
        </w:tc>
        <w:tc>
          <w:tcPr>
            <w:tcW w:w="576" w:type="dxa"/>
          </w:tcPr>
          <w:p w14:paraId="5167D1D8" w14:textId="77777777" w:rsidR="00B37296" w:rsidRDefault="00B37296" w:rsidP="00B37296">
            <w:pPr>
              <w:pStyle w:val="TableParagraph"/>
              <w:spacing w:before="55"/>
              <w:ind w:left="17"/>
              <w:jc w:val="center"/>
              <w:rPr>
                <w:rFonts w:ascii="Arial" w:hAnsi="Arial" w:cs="Arial"/>
                <w:b/>
              </w:rPr>
            </w:pPr>
            <w:r>
              <w:rPr>
                <w:rFonts w:ascii="Arial" w:hAnsi="Arial" w:cs="Arial"/>
                <w:b/>
              </w:rPr>
              <w:t>5</w:t>
            </w:r>
          </w:p>
        </w:tc>
        <w:tc>
          <w:tcPr>
            <w:tcW w:w="576" w:type="dxa"/>
          </w:tcPr>
          <w:p w14:paraId="16EA1F77" w14:textId="77777777" w:rsidR="00B37296" w:rsidRDefault="00B37296" w:rsidP="00B37296">
            <w:pPr>
              <w:pStyle w:val="TableParagraph"/>
              <w:spacing w:before="55"/>
              <w:ind w:left="17"/>
              <w:jc w:val="center"/>
              <w:rPr>
                <w:rFonts w:ascii="Arial" w:hAnsi="Arial" w:cs="Arial"/>
                <w:b/>
              </w:rPr>
            </w:pPr>
            <w:r>
              <w:rPr>
                <w:rFonts w:ascii="Arial" w:hAnsi="Arial" w:cs="Arial"/>
                <w:b/>
              </w:rPr>
              <w:t>4</w:t>
            </w:r>
          </w:p>
        </w:tc>
        <w:tc>
          <w:tcPr>
            <w:tcW w:w="577" w:type="dxa"/>
          </w:tcPr>
          <w:p w14:paraId="2EC5E376" w14:textId="77777777" w:rsidR="00B37296" w:rsidRDefault="00B37296" w:rsidP="00B37296">
            <w:pPr>
              <w:pStyle w:val="TableParagraph"/>
              <w:spacing w:before="55"/>
              <w:ind w:left="16"/>
              <w:jc w:val="center"/>
              <w:rPr>
                <w:rFonts w:ascii="Arial" w:hAnsi="Arial" w:cs="Arial"/>
                <w:b/>
              </w:rPr>
            </w:pPr>
            <w:r>
              <w:rPr>
                <w:rFonts w:ascii="Arial" w:hAnsi="Arial" w:cs="Arial"/>
                <w:b/>
              </w:rPr>
              <w:t>3</w:t>
            </w:r>
          </w:p>
        </w:tc>
        <w:tc>
          <w:tcPr>
            <w:tcW w:w="576" w:type="dxa"/>
          </w:tcPr>
          <w:p w14:paraId="78B3E76D" w14:textId="77777777" w:rsidR="00B37296" w:rsidRDefault="00B37296" w:rsidP="00B37296">
            <w:pPr>
              <w:pStyle w:val="TableParagraph"/>
              <w:spacing w:before="55"/>
              <w:ind w:left="17"/>
              <w:jc w:val="center"/>
              <w:rPr>
                <w:rFonts w:ascii="Arial" w:hAnsi="Arial" w:cs="Arial"/>
                <w:b/>
              </w:rPr>
            </w:pPr>
            <w:r>
              <w:rPr>
                <w:rFonts w:ascii="Arial" w:hAnsi="Arial" w:cs="Arial"/>
                <w:b/>
              </w:rPr>
              <w:t>2</w:t>
            </w:r>
          </w:p>
        </w:tc>
        <w:tc>
          <w:tcPr>
            <w:tcW w:w="576" w:type="dxa"/>
          </w:tcPr>
          <w:p w14:paraId="28C23E54" w14:textId="77777777" w:rsidR="00B37296" w:rsidRDefault="00B37296" w:rsidP="00B37296">
            <w:pPr>
              <w:pStyle w:val="TableParagraph"/>
              <w:spacing w:before="55"/>
              <w:ind w:left="17"/>
              <w:jc w:val="center"/>
              <w:rPr>
                <w:rFonts w:ascii="Arial" w:hAnsi="Arial" w:cs="Arial"/>
                <w:b/>
              </w:rPr>
            </w:pPr>
            <w:r>
              <w:rPr>
                <w:rFonts w:ascii="Arial" w:hAnsi="Arial" w:cs="Arial"/>
                <w:b/>
              </w:rPr>
              <w:t>1</w:t>
            </w:r>
          </w:p>
        </w:tc>
      </w:tr>
      <w:tr w:rsidR="00B37296" w14:paraId="3193A1C3" w14:textId="77777777" w:rsidTr="00B37296">
        <w:trPr>
          <w:trHeight w:val="392"/>
        </w:trPr>
        <w:tc>
          <w:tcPr>
            <w:tcW w:w="5391" w:type="dxa"/>
          </w:tcPr>
          <w:p w14:paraId="6315E02E" w14:textId="77777777" w:rsidR="00B37296" w:rsidRDefault="00B37296" w:rsidP="00B37296">
            <w:pPr>
              <w:pStyle w:val="TableParagraph"/>
              <w:spacing w:before="57"/>
              <w:ind w:left="107"/>
              <w:rPr>
                <w:rFonts w:ascii="Arial" w:hAnsi="Arial" w:cs="Arial"/>
                <w:b/>
              </w:rPr>
            </w:pPr>
            <w:r>
              <w:rPr>
                <w:rFonts w:ascii="Arial" w:hAnsi="Arial" w:cs="Arial"/>
                <w:b/>
              </w:rPr>
              <w:t>Functional</w:t>
            </w:r>
            <w:r>
              <w:rPr>
                <w:rFonts w:ascii="Arial" w:hAnsi="Arial" w:cs="Arial"/>
                <w:b/>
                <w:spacing w:val="-7"/>
              </w:rPr>
              <w:t xml:space="preserve"> </w:t>
            </w:r>
            <w:r>
              <w:rPr>
                <w:rFonts w:ascii="Arial" w:hAnsi="Arial" w:cs="Arial"/>
                <w:b/>
                <w:spacing w:val="-2"/>
              </w:rPr>
              <w:t>Suitability</w:t>
            </w:r>
          </w:p>
        </w:tc>
        <w:tc>
          <w:tcPr>
            <w:tcW w:w="576" w:type="dxa"/>
          </w:tcPr>
          <w:p w14:paraId="594624B1" w14:textId="77777777" w:rsidR="00B37296" w:rsidRDefault="00B37296" w:rsidP="00B37296">
            <w:pPr>
              <w:pStyle w:val="TableParagraph"/>
              <w:rPr>
                <w:rFonts w:ascii="Arial" w:hAnsi="Arial" w:cs="Arial"/>
              </w:rPr>
            </w:pPr>
          </w:p>
        </w:tc>
        <w:tc>
          <w:tcPr>
            <w:tcW w:w="576" w:type="dxa"/>
          </w:tcPr>
          <w:p w14:paraId="72FA8E49" w14:textId="77777777" w:rsidR="00B37296" w:rsidRDefault="00B37296" w:rsidP="00B37296">
            <w:pPr>
              <w:pStyle w:val="TableParagraph"/>
              <w:rPr>
                <w:rFonts w:ascii="Arial" w:hAnsi="Arial" w:cs="Arial"/>
              </w:rPr>
            </w:pPr>
          </w:p>
        </w:tc>
        <w:tc>
          <w:tcPr>
            <w:tcW w:w="577" w:type="dxa"/>
          </w:tcPr>
          <w:p w14:paraId="11318D9E" w14:textId="77777777" w:rsidR="00B37296" w:rsidRDefault="00B37296" w:rsidP="00B37296">
            <w:pPr>
              <w:pStyle w:val="TableParagraph"/>
              <w:rPr>
                <w:rFonts w:ascii="Arial" w:hAnsi="Arial" w:cs="Arial"/>
              </w:rPr>
            </w:pPr>
          </w:p>
        </w:tc>
        <w:tc>
          <w:tcPr>
            <w:tcW w:w="576" w:type="dxa"/>
          </w:tcPr>
          <w:p w14:paraId="3512AD0F" w14:textId="77777777" w:rsidR="00B37296" w:rsidRDefault="00B37296" w:rsidP="00B37296">
            <w:pPr>
              <w:pStyle w:val="TableParagraph"/>
              <w:rPr>
                <w:rFonts w:ascii="Arial" w:hAnsi="Arial" w:cs="Arial"/>
              </w:rPr>
            </w:pPr>
          </w:p>
        </w:tc>
        <w:tc>
          <w:tcPr>
            <w:tcW w:w="576" w:type="dxa"/>
          </w:tcPr>
          <w:p w14:paraId="2885D6F1" w14:textId="77777777" w:rsidR="00B37296" w:rsidRDefault="00B37296" w:rsidP="00B37296">
            <w:pPr>
              <w:pStyle w:val="TableParagraph"/>
              <w:rPr>
                <w:rFonts w:ascii="Arial" w:hAnsi="Arial" w:cs="Arial"/>
              </w:rPr>
            </w:pPr>
          </w:p>
        </w:tc>
      </w:tr>
      <w:tr w:rsidR="00B37296" w14:paraId="63FCF0C1" w14:textId="77777777" w:rsidTr="00B37296">
        <w:trPr>
          <w:trHeight w:val="940"/>
        </w:trPr>
        <w:tc>
          <w:tcPr>
            <w:tcW w:w="5391" w:type="dxa"/>
          </w:tcPr>
          <w:p w14:paraId="07B170E3" w14:textId="77777777" w:rsidR="00B37296" w:rsidRDefault="00B37296" w:rsidP="00B37296">
            <w:pPr>
              <w:pStyle w:val="TableParagraph"/>
              <w:spacing w:before="57" w:line="259" w:lineRule="auto"/>
              <w:ind w:left="438" w:right="85" w:hanging="363"/>
              <w:jc w:val="both"/>
              <w:rPr>
                <w:rFonts w:ascii="Arial" w:hAnsi="Arial" w:cs="Arial"/>
              </w:rPr>
            </w:pPr>
            <w:r>
              <w:rPr>
                <w:rFonts w:ascii="Arial" w:hAnsi="Arial" w:cs="Arial"/>
              </w:rPr>
              <w:t>1.</w:t>
            </w:r>
            <w:r>
              <w:rPr>
                <w:rFonts w:ascii="Arial" w:hAnsi="Arial" w:cs="Arial"/>
                <w:spacing w:val="40"/>
              </w:rPr>
              <w:t xml:space="preserve"> </w:t>
            </w:r>
            <w:r>
              <w:rPr>
                <w:rFonts w:ascii="Arial" w:hAnsi="Arial" w:cs="Arial"/>
                <w:b/>
              </w:rPr>
              <w:t xml:space="preserve">Functional completeness </w:t>
            </w:r>
            <w:r>
              <w:rPr>
                <w:rFonts w:ascii="Arial" w:hAnsi="Arial" w:cs="Arial"/>
              </w:rPr>
              <w:t>- Degree to which the set of functions covers all the specified tasks and user objectives.</w:t>
            </w:r>
          </w:p>
        </w:tc>
        <w:tc>
          <w:tcPr>
            <w:tcW w:w="576" w:type="dxa"/>
          </w:tcPr>
          <w:p w14:paraId="3D446D09" w14:textId="77777777" w:rsidR="00B37296" w:rsidRDefault="00B37296" w:rsidP="00B37296">
            <w:pPr>
              <w:pStyle w:val="TableParagraph"/>
              <w:rPr>
                <w:rFonts w:ascii="Arial" w:hAnsi="Arial" w:cs="Arial"/>
              </w:rPr>
            </w:pPr>
          </w:p>
        </w:tc>
        <w:tc>
          <w:tcPr>
            <w:tcW w:w="576" w:type="dxa"/>
          </w:tcPr>
          <w:p w14:paraId="0517D16F" w14:textId="77777777" w:rsidR="00B37296" w:rsidRDefault="00B37296" w:rsidP="00B37296">
            <w:pPr>
              <w:pStyle w:val="TableParagraph"/>
              <w:rPr>
                <w:rFonts w:ascii="Arial" w:hAnsi="Arial" w:cs="Arial"/>
              </w:rPr>
            </w:pPr>
          </w:p>
        </w:tc>
        <w:tc>
          <w:tcPr>
            <w:tcW w:w="577" w:type="dxa"/>
          </w:tcPr>
          <w:p w14:paraId="7DCA36A8" w14:textId="77777777" w:rsidR="00B37296" w:rsidRDefault="00B37296" w:rsidP="00B37296">
            <w:pPr>
              <w:pStyle w:val="TableParagraph"/>
              <w:rPr>
                <w:rFonts w:ascii="Arial" w:hAnsi="Arial" w:cs="Arial"/>
              </w:rPr>
            </w:pPr>
          </w:p>
        </w:tc>
        <w:tc>
          <w:tcPr>
            <w:tcW w:w="576" w:type="dxa"/>
          </w:tcPr>
          <w:p w14:paraId="519FD918" w14:textId="77777777" w:rsidR="00B37296" w:rsidRDefault="00B37296" w:rsidP="00B37296">
            <w:pPr>
              <w:pStyle w:val="TableParagraph"/>
              <w:rPr>
                <w:rFonts w:ascii="Arial" w:hAnsi="Arial" w:cs="Arial"/>
              </w:rPr>
            </w:pPr>
          </w:p>
        </w:tc>
        <w:tc>
          <w:tcPr>
            <w:tcW w:w="576" w:type="dxa"/>
          </w:tcPr>
          <w:p w14:paraId="7C58568A" w14:textId="77777777" w:rsidR="00B37296" w:rsidRDefault="00B37296" w:rsidP="00B37296">
            <w:pPr>
              <w:pStyle w:val="TableParagraph"/>
              <w:rPr>
                <w:rFonts w:ascii="Arial" w:hAnsi="Arial" w:cs="Arial"/>
              </w:rPr>
            </w:pPr>
          </w:p>
        </w:tc>
      </w:tr>
      <w:tr w:rsidR="00B37296" w14:paraId="5EF2742C" w14:textId="77777777" w:rsidTr="00B37296">
        <w:trPr>
          <w:trHeight w:val="940"/>
        </w:trPr>
        <w:tc>
          <w:tcPr>
            <w:tcW w:w="5391" w:type="dxa"/>
          </w:tcPr>
          <w:p w14:paraId="79AD096E" w14:textId="77777777" w:rsidR="00B37296" w:rsidRDefault="00B37296" w:rsidP="00B37296">
            <w:pPr>
              <w:pStyle w:val="TableParagraph"/>
              <w:spacing w:before="55" w:line="261" w:lineRule="auto"/>
              <w:ind w:left="438" w:right="87" w:hanging="363"/>
              <w:jc w:val="both"/>
              <w:rPr>
                <w:rFonts w:ascii="Arial" w:hAnsi="Arial" w:cs="Arial"/>
              </w:rPr>
            </w:pPr>
            <w:r>
              <w:rPr>
                <w:rFonts w:ascii="Arial" w:hAnsi="Arial" w:cs="Arial"/>
              </w:rPr>
              <w:t xml:space="preserve">2. </w:t>
            </w:r>
            <w:r>
              <w:rPr>
                <w:rFonts w:ascii="Arial" w:hAnsi="Arial" w:cs="Arial"/>
                <w:b/>
              </w:rPr>
              <w:t xml:space="preserve">Functional correctness </w:t>
            </w:r>
            <w:r>
              <w:rPr>
                <w:rFonts w:ascii="Arial" w:hAnsi="Arial" w:cs="Arial"/>
              </w:rPr>
              <w:t>- Degree to which a product</w:t>
            </w:r>
            <w:r>
              <w:rPr>
                <w:rFonts w:ascii="Arial" w:hAnsi="Arial" w:cs="Arial"/>
                <w:spacing w:val="-14"/>
              </w:rPr>
              <w:t xml:space="preserve"> </w:t>
            </w:r>
            <w:r>
              <w:rPr>
                <w:rFonts w:ascii="Arial" w:hAnsi="Arial" w:cs="Arial"/>
              </w:rPr>
              <w:t>or</w:t>
            </w:r>
            <w:r>
              <w:rPr>
                <w:rFonts w:ascii="Arial" w:hAnsi="Arial" w:cs="Arial"/>
                <w:spacing w:val="-13"/>
              </w:rPr>
              <w:t xml:space="preserve"> </w:t>
            </w:r>
            <w:r>
              <w:rPr>
                <w:rFonts w:ascii="Arial" w:hAnsi="Arial" w:cs="Arial"/>
              </w:rPr>
              <w:t>system</w:t>
            </w:r>
            <w:r>
              <w:rPr>
                <w:rFonts w:ascii="Arial" w:hAnsi="Arial" w:cs="Arial"/>
                <w:spacing w:val="-16"/>
              </w:rPr>
              <w:t xml:space="preserve"> </w:t>
            </w:r>
            <w:r>
              <w:rPr>
                <w:rFonts w:ascii="Arial" w:hAnsi="Arial" w:cs="Arial"/>
              </w:rPr>
              <w:t>provides</w:t>
            </w:r>
            <w:r>
              <w:rPr>
                <w:rFonts w:ascii="Arial" w:hAnsi="Arial" w:cs="Arial"/>
                <w:spacing w:val="-14"/>
              </w:rPr>
              <w:t xml:space="preserve"> </w:t>
            </w:r>
            <w:r>
              <w:rPr>
                <w:rFonts w:ascii="Arial" w:hAnsi="Arial" w:cs="Arial"/>
              </w:rPr>
              <w:t>the</w:t>
            </w:r>
            <w:r>
              <w:rPr>
                <w:rFonts w:ascii="Arial" w:hAnsi="Arial" w:cs="Arial"/>
                <w:spacing w:val="-15"/>
              </w:rPr>
              <w:t xml:space="preserve"> </w:t>
            </w:r>
            <w:r>
              <w:rPr>
                <w:rFonts w:ascii="Arial" w:hAnsi="Arial" w:cs="Arial"/>
              </w:rPr>
              <w:t>correct</w:t>
            </w:r>
            <w:r>
              <w:rPr>
                <w:rFonts w:ascii="Arial" w:hAnsi="Arial" w:cs="Arial"/>
                <w:spacing w:val="-13"/>
              </w:rPr>
              <w:t xml:space="preserve"> </w:t>
            </w:r>
            <w:r>
              <w:rPr>
                <w:rFonts w:ascii="Arial" w:hAnsi="Arial" w:cs="Arial"/>
              </w:rPr>
              <w:t>results</w:t>
            </w:r>
            <w:r>
              <w:rPr>
                <w:rFonts w:ascii="Arial" w:hAnsi="Arial" w:cs="Arial"/>
                <w:spacing w:val="-14"/>
              </w:rPr>
              <w:t xml:space="preserve"> </w:t>
            </w:r>
            <w:r>
              <w:rPr>
                <w:rFonts w:ascii="Arial" w:hAnsi="Arial" w:cs="Arial"/>
              </w:rPr>
              <w:t>with the needed degree of precision.</w:t>
            </w:r>
          </w:p>
        </w:tc>
        <w:tc>
          <w:tcPr>
            <w:tcW w:w="576" w:type="dxa"/>
          </w:tcPr>
          <w:p w14:paraId="7E4FC1AF" w14:textId="77777777" w:rsidR="00B37296" w:rsidRDefault="00B37296" w:rsidP="00B37296">
            <w:pPr>
              <w:pStyle w:val="TableParagraph"/>
              <w:rPr>
                <w:rFonts w:ascii="Arial" w:hAnsi="Arial" w:cs="Arial"/>
              </w:rPr>
            </w:pPr>
          </w:p>
        </w:tc>
        <w:tc>
          <w:tcPr>
            <w:tcW w:w="576" w:type="dxa"/>
          </w:tcPr>
          <w:p w14:paraId="54C6592C" w14:textId="77777777" w:rsidR="00B37296" w:rsidRDefault="00B37296" w:rsidP="00B37296">
            <w:pPr>
              <w:pStyle w:val="TableParagraph"/>
              <w:rPr>
                <w:rFonts w:ascii="Arial" w:hAnsi="Arial" w:cs="Arial"/>
              </w:rPr>
            </w:pPr>
          </w:p>
        </w:tc>
        <w:tc>
          <w:tcPr>
            <w:tcW w:w="577" w:type="dxa"/>
          </w:tcPr>
          <w:p w14:paraId="5857DDE6" w14:textId="77777777" w:rsidR="00B37296" w:rsidRDefault="00B37296" w:rsidP="00B37296">
            <w:pPr>
              <w:pStyle w:val="TableParagraph"/>
              <w:rPr>
                <w:rFonts w:ascii="Arial" w:hAnsi="Arial" w:cs="Arial"/>
              </w:rPr>
            </w:pPr>
          </w:p>
        </w:tc>
        <w:tc>
          <w:tcPr>
            <w:tcW w:w="576" w:type="dxa"/>
          </w:tcPr>
          <w:p w14:paraId="3DE8B67E" w14:textId="77777777" w:rsidR="00B37296" w:rsidRDefault="00B37296" w:rsidP="00B37296">
            <w:pPr>
              <w:pStyle w:val="TableParagraph"/>
              <w:rPr>
                <w:rFonts w:ascii="Arial" w:hAnsi="Arial" w:cs="Arial"/>
              </w:rPr>
            </w:pPr>
          </w:p>
        </w:tc>
        <w:tc>
          <w:tcPr>
            <w:tcW w:w="576" w:type="dxa"/>
          </w:tcPr>
          <w:p w14:paraId="23ADD5DE" w14:textId="77777777" w:rsidR="00B37296" w:rsidRDefault="00B37296" w:rsidP="00B37296">
            <w:pPr>
              <w:pStyle w:val="TableParagraph"/>
              <w:rPr>
                <w:rFonts w:ascii="Arial" w:hAnsi="Arial" w:cs="Arial"/>
              </w:rPr>
            </w:pPr>
          </w:p>
        </w:tc>
      </w:tr>
      <w:tr w:rsidR="00B37296" w14:paraId="79B98679" w14:textId="77777777" w:rsidTr="00B37296">
        <w:trPr>
          <w:trHeight w:val="937"/>
        </w:trPr>
        <w:tc>
          <w:tcPr>
            <w:tcW w:w="5391" w:type="dxa"/>
          </w:tcPr>
          <w:p w14:paraId="165FA39D" w14:textId="77777777" w:rsidR="00B37296" w:rsidRDefault="00B37296" w:rsidP="00B37296">
            <w:pPr>
              <w:pStyle w:val="TableParagraph"/>
              <w:spacing w:before="55" w:line="259" w:lineRule="auto"/>
              <w:ind w:left="438" w:right="86" w:hanging="363"/>
              <w:jc w:val="both"/>
              <w:rPr>
                <w:rFonts w:ascii="Arial" w:hAnsi="Arial" w:cs="Arial"/>
              </w:rPr>
            </w:pPr>
            <w:r>
              <w:rPr>
                <w:rFonts w:ascii="Arial" w:hAnsi="Arial" w:cs="Arial"/>
              </w:rPr>
              <w:t>3.</w:t>
            </w:r>
            <w:r>
              <w:rPr>
                <w:rFonts w:ascii="Arial" w:hAnsi="Arial" w:cs="Arial"/>
                <w:spacing w:val="40"/>
              </w:rPr>
              <w:t xml:space="preserve"> </w:t>
            </w:r>
            <w:r>
              <w:rPr>
                <w:rFonts w:ascii="Arial" w:hAnsi="Arial" w:cs="Arial"/>
                <w:b/>
              </w:rPr>
              <w:t xml:space="preserve">Functional appropriateness </w:t>
            </w:r>
            <w:r>
              <w:rPr>
                <w:rFonts w:ascii="Arial" w:hAnsi="Arial" w:cs="Arial"/>
              </w:rPr>
              <w:t>- Degree to which the functions facilitate the accomplishment of specified tasks and objectives.</w:t>
            </w:r>
          </w:p>
        </w:tc>
        <w:tc>
          <w:tcPr>
            <w:tcW w:w="576" w:type="dxa"/>
          </w:tcPr>
          <w:p w14:paraId="6E147987" w14:textId="77777777" w:rsidR="00B37296" w:rsidRDefault="00B37296" w:rsidP="00B37296">
            <w:pPr>
              <w:pStyle w:val="TableParagraph"/>
              <w:rPr>
                <w:rFonts w:ascii="Arial" w:hAnsi="Arial" w:cs="Arial"/>
              </w:rPr>
            </w:pPr>
          </w:p>
        </w:tc>
        <w:tc>
          <w:tcPr>
            <w:tcW w:w="576" w:type="dxa"/>
          </w:tcPr>
          <w:p w14:paraId="2287126D" w14:textId="77777777" w:rsidR="00B37296" w:rsidRDefault="00B37296" w:rsidP="00B37296">
            <w:pPr>
              <w:pStyle w:val="TableParagraph"/>
              <w:rPr>
                <w:rFonts w:ascii="Arial" w:hAnsi="Arial" w:cs="Arial"/>
              </w:rPr>
            </w:pPr>
          </w:p>
        </w:tc>
        <w:tc>
          <w:tcPr>
            <w:tcW w:w="577" w:type="dxa"/>
          </w:tcPr>
          <w:p w14:paraId="32DAA61B" w14:textId="77777777" w:rsidR="00B37296" w:rsidRDefault="00B37296" w:rsidP="00B37296">
            <w:pPr>
              <w:pStyle w:val="TableParagraph"/>
              <w:rPr>
                <w:rFonts w:ascii="Arial" w:hAnsi="Arial" w:cs="Arial"/>
              </w:rPr>
            </w:pPr>
          </w:p>
        </w:tc>
        <w:tc>
          <w:tcPr>
            <w:tcW w:w="576" w:type="dxa"/>
          </w:tcPr>
          <w:p w14:paraId="092330BB" w14:textId="77777777" w:rsidR="00B37296" w:rsidRDefault="00B37296" w:rsidP="00B37296">
            <w:pPr>
              <w:pStyle w:val="TableParagraph"/>
              <w:rPr>
                <w:rFonts w:ascii="Arial" w:hAnsi="Arial" w:cs="Arial"/>
              </w:rPr>
            </w:pPr>
          </w:p>
        </w:tc>
        <w:tc>
          <w:tcPr>
            <w:tcW w:w="576" w:type="dxa"/>
          </w:tcPr>
          <w:p w14:paraId="26111E06" w14:textId="77777777" w:rsidR="00B37296" w:rsidRDefault="00B37296" w:rsidP="00B37296">
            <w:pPr>
              <w:pStyle w:val="TableParagraph"/>
              <w:rPr>
                <w:rFonts w:ascii="Arial" w:hAnsi="Arial" w:cs="Arial"/>
              </w:rPr>
            </w:pPr>
          </w:p>
        </w:tc>
      </w:tr>
      <w:tr w:rsidR="00B37296" w14:paraId="478AF8E9" w14:textId="77777777" w:rsidTr="00B37296">
        <w:trPr>
          <w:trHeight w:val="392"/>
        </w:trPr>
        <w:tc>
          <w:tcPr>
            <w:tcW w:w="5391" w:type="dxa"/>
          </w:tcPr>
          <w:p w14:paraId="5D68B5EF" w14:textId="77777777" w:rsidR="00B37296" w:rsidRDefault="00B37296" w:rsidP="00B37296">
            <w:pPr>
              <w:pStyle w:val="TableParagraph"/>
              <w:spacing w:before="55"/>
              <w:ind w:left="107"/>
              <w:rPr>
                <w:rFonts w:ascii="Arial" w:hAnsi="Arial" w:cs="Arial"/>
                <w:b/>
              </w:rPr>
            </w:pPr>
            <w:r>
              <w:rPr>
                <w:rFonts w:ascii="Arial" w:hAnsi="Arial" w:cs="Arial"/>
                <w:b/>
              </w:rPr>
              <w:t>Performance</w:t>
            </w:r>
            <w:r>
              <w:rPr>
                <w:rFonts w:ascii="Arial" w:hAnsi="Arial" w:cs="Arial"/>
                <w:b/>
                <w:spacing w:val="-5"/>
              </w:rPr>
              <w:t xml:space="preserve"> </w:t>
            </w:r>
            <w:r>
              <w:rPr>
                <w:rFonts w:ascii="Arial" w:hAnsi="Arial" w:cs="Arial"/>
                <w:b/>
                <w:spacing w:val="-2"/>
              </w:rPr>
              <w:t>Efficiency</w:t>
            </w:r>
          </w:p>
        </w:tc>
        <w:tc>
          <w:tcPr>
            <w:tcW w:w="576" w:type="dxa"/>
          </w:tcPr>
          <w:p w14:paraId="151873E9" w14:textId="77777777" w:rsidR="00B37296" w:rsidRDefault="00B37296" w:rsidP="00B37296">
            <w:pPr>
              <w:pStyle w:val="TableParagraph"/>
              <w:rPr>
                <w:rFonts w:ascii="Arial" w:hAnsi="Arial" w:cs="Arial"/>
              </w:rPr>
            </w:pPr>
          </w:p>
        </w:tc>
        <w:tc>
          <w:tcPr>
            <w:tcW w:w="576" w:type="dxa"/>
          </w:tcPr>
          <w:p w14:paraId="66235C34" w14:textId="77777777" w:rsidR="00B37296" w:rsidRDefault="00B37296" w:rsidP="00B37296">
            <w:pPr>
              <w:pStyle w:val="TableParagraph"/>
              <w:rPr>
                <w:rFonts w:ascii="Arial" w:hAnsi="Arial" w:cs="Arial"/>
              </w:rPr>
            </w:pPr>
          </w:p>
        </w:tc>
        <w:tc>
          <w:tcPr>
            <w:tcW w:w="577" w:type="dxa"/>
          </w:tcPr>
          <w:p w14:paraId="75951752" w14:textId="77777777" w:rsidR="00B37296" w:rsidRDefault="00B37296" w:rsidP="00B37296">
            <w:pPr>
              <w:pStyle w:val="TableParagraph"/>
              <w:rPr>
                <w:rFonts w:ascii="Arial" w:hAnsi="Arial" w:cs="Arial"/>
              </w:rPr>
            </w:pPr>
          </w:p>
        </w:tc>
        <w:tc>
          <w:tcPr>
            <w:tcW w:w="576" w:type="dxa"/>
          </w:tcPr>
          <w:p w14:paraId="73AC9C39" w14:textId="77777777" w:rsidR="00B37296" w:rsidRDefault="00B37296" w:rsidP="00B37296">
            <w:pPr>
              <w:pStyle w:val="TableParagraph"/>
              <w:rPr>
                <w:rFonts w:ascii="Arial" w:hAnsi="Arial" w:cs="Arial"/>
              </w:rPr>
            </w:pPr>
          </w:p>
        </w:tc>
        <w:tc>
          <w:tcPr>
            <w:tcW w:w="576" w:type="dxa"/>
          </w:tcPr>
          <w:p w14:paraId="3FF2253A" w14:textId="77777777" w:rsidR="00B37296" w:rsidRDefault="00B37296" w:rsidP="00B37296">
            <w:pPr>
              <w:pStyle w:val="TableParagraph"/>
              <w:rPr>
                <w:rFonts w:ascii="Arial" w:hAnsi="Arial" w:cs="Arial"/>
              </w:rPr>
            </w:pPr>
          </w:p>
        </w:tc>
      </w:tr>
      <w:tr w:rsidR="00B37296" w14:paraId="2720B999" w14:textId="77777777" w:rsidTr="00B37296">
        <w:trPr>
          <w:trHeight w:val="1214"/>
        </w:trPr>
        <w:tc>
          <w:tcPr>
            <w:tcW w:w="5391" w:type="dxa"/>
          </w:tcPr>
          <w:p w14:paraId="397BF07D" w14:textId="77777777" w:rsidR="00B37296" w:rsidRDefault="00B37296" w:rsidP="00B37296">
            <w:pPr>
              <w:pStyle w:val="TableParagraph"/>
              <w:spacing w:before="57" w:line="259" w:lineRule="auto"/>
              <w:ind w:left="438" w:right="85" w:hanging="363"/>
              <w:jc w:val="both"/>
              <w:rPr>
                <w:rFonts w:ascii="Arial" w:hAnsi="Arial" w:cs="Arial"/>
              </w:rPr>
            </w:pPr>
            <w:r>
              <w:rPr>
                <w:rFonts w:ascii="Arial" w:hAnsi="Arial" w:cs="Arial"/>
              </w:rPr>
              <w:t>4.</w:t>
            </w:r>
            <w:r>
              <w:rPr>
                <w:rFonts w:ascii="Arial" w:hAnsi="Arial" w:cs="Arial"/>
                <w:spacing w:val="40"/>
              </w:rPr>
              <w:t xml:space="preserve"> </w:t>
            </w:r>
            <w:r>
              <w:rPr>
                <w:rFonts w:ascii="Arial" w:hAnsi="Arial" w:cs="Arial"/>
                <w:b/>
              </w:rPr>
              <w:t xml:space="preserve">Time behavior </w:t>
            </w:r>
            <w:r>
              <w:rPr>
                <w:rFonts w:ascii="Arial" w:hAnsi="Arial" w:cs="Arial"/>
              </w:rPr>
              <w:t>- Degree to which the response and processing times and throughput rates of a product or system, when performing its</w:t>
            </w:r>
            <w:r>
              <w:rPr>
                <w:rFonts w:ascii="Arial" w:hAnsi="Arial" w:cs="Arial"/>
                <w:spacing w:val="-1"/>
              </w:rPr>
              <w:t xml:space="preserve"> </w:t>
            </w:r>
            <w:r>
              <w:rPr>
                <w:rFonts w:ascii="Arial" w:hAnsi="Arial" w:cs="Arial"/>
              </w:rPr>
              <w:t>functions, meet requirements.</w:t>
            </w:r>
          </w:p>
        </w:tc>
        <w:tc>
          <w:tcPr>
            <w:tcW w:w="576" w:type="dxa"/>
          </w:tcPr>
          <w:p w14:paraId="62C5D030" w14:textId="77777777" w:rsidR="00B37296" w:rsidRDefault="00B37296" w:rsidP="00B37296">
            <w:pPr>
              <w:pStyle w:val="TableParagraph"/>
              <w:rPr>
                <w:rFonts w:ascii="Arial" w:hAnsi="Arial" w:cs="Arial"/>
              </w:rPr>
            </w:pPr>
          </w:p>
        </w:tc>
        <w:tc>
          <w:tcPr>
            <w:tcW w:w="576" w:type="dxa"/>
          </w:tcPr>
          <w:p w14:paraId="59D0A70A" w14:textId="77777777" w:rsidR="00B37296" w:rsidRDefault="00B37296" w:rsidP="00B37296">
            <w:pPr>
              <w:pStyle w:val="TableParagraph"/>
              <w:rPr>
                <w:rFonts w:ascii="Arial" w:hAnsi="Arial" w:cs="Arial"/>
              </w:rPr>
            </w:pPr>
          </w:p>
        </w:tc>
        <w:tc>
          <w:tcPr>
            <w:tcW w:w="577" w:type="dxa"/>
          </w:tcPr>
          <w:p w14:paraId="34A51029" w14:textId="77777777" w:rsidR="00B37296" w:rsidRDefault="00B37296" w:rsidP="00B37296">
            <w:pPr>
              <w:pStyle w:val="TableParagraph"/>
              <w:rPr>
                <w:rFonts w:ascii="Arial" w:hAnsi="Arial" w:cs="Arial"/>
              </w:rPr>
            </w:pPr>
          </w:p>
        </w:tc>
        <w:tc>
          <w:tcPr>
            <w:tcW w:w="576" w:type="dxa"/>
          </w:tcPr>
          <w:p w14:paraId="3B69D374" w14:textId="77777777" w:rsidR="00B37296" w:rsidRDefault="00B37296" w:rsidP="00B37296">
            <w:pPr>
              <w:pStyle w:val="TableParagraph"/>
              <w:rPr>
                <w:rFonts w:ascii="Arial" w:hAnsi="Arial" w:cs="Arial"/>
              </w:rPr>
            </w:pPr>
          </w:p>
        </w:tc>
        <w:tc>
          <w:tcPr>
            <w:tcW w:w="576" w:type="dxa"/>
          </w:tcPr>
          <w:p w14:paraId="65E1EBD2" w14:textId="77777777" w:rsidR="00B37296" w:rsidRDefault="00B37296" w:rsidP="00B37296">
            <w:pPr>
              <w:pStyle w:val="TableParagraph"/>
              <w:rPr>
                <w:rFonts w:ascii="Arial" w:hAnsi="Arial" w:cs="Arial"/>
              </w:rPr>
            </w:pPr>
          </w:p>
        </w:tc>
      </w:tr>
      <w:tr w:rsidR="00B37296" w14:paraId="21B6184C" w14:textId="77777777" w:rsidTr="00B37296">
        <w:trPr>
          <w:trHeight w:val="1211"/>
        </w:trPr>
        <w:tc>
          <w:tcPr>
            <w:tcW w:w="5391" w:type="dxa"/>
          </w:tcPr>
          <w:p w14:paraId="2D7CE20C" w14:textId="77777777" w:rsidR="00B37296" w:rsidRDefault="00B37296" w:rsidP="00B37296">
            <w:pPr>
              <w:pStyle w:val="TableParagraph"/>
              <w:spacing w:before="55" w:line="259" w:lineRule="auto"/>
              <w:ind w:left="438" w:right="85" w:hanging="363"/>
              <w:jc w:val="both"/>
              <w:rPr>
                <w:rFonts w:ascii="Arial" w:hAnsi="Arial" w:cs="Arial"/>
              </w:rPr>
            </w:pPr>
            <w:r>
              <w:rPr>
                <w:rFonts w:ascii="Arial" w:hAnsi="Arial" w:cs="Arial"/>
              </w:rPr>
              <w:t xml:space="preserve">5. </w:t>
            </w:r>
            <w:r>
              <w:rPr>
                <w:rFonts w:ascii="Arial" w:hAnsi="Arial" w:cs="Arial"/>
                <w:b/>
              </w:rPr>
              <w:t xml:space="preserve">Resource utilization </w:t>
            </w:r>
            <w:r>
              <w:rPr>
                <w:rFonts w:ascii="Arial" w:hAnsi="Arial" w:cs="Arial"/>
              </w:rPr>
              <w:t>- Degree to which the amounts</w:t>
            </w:r>
            <w:r>
              <w:rPr>
                <w:rFonts w:ascii="Arial" w:hAnsi="Arial" w:cs="Arial"/>
                <w:spacing w:val="-16"/>
              </w:rPr>
              <w:t xml:space="preserve"> </w:t>
            </w:r>
            <w:r>
              <w:rPr>
                <w:rFonts w:ascii="Arial" w:hAnsi="Arial" w:cs="Arial"/>
              </w:rPr>
              <w:t>and</w:t>
            </w:r>
            <w:r>
              <w:rPr>
                <w:rFonts w:ascii="Arial" w:hAnsi="Arial" w:cs="Arial"/>
                <w:spacing w:val="-15"/>
              </w:rPr>
              <w:t xml:space="preserve"> </w:t>
            </w:r>
            <w:r>
              <w:rPr>
                <w:rFonts w:ascii="Arial" w:hAnsi="Arial" w:cs="Arial"/>
              </w:rPr>
              <w:t>types</w:t>
            </w:r>
            <w:r>
              <w:rPr>
                <w:rFonts w:ascii="Arial" w:hAnsi="Arial" w:cs="Arial"/>
                <w:spacing w:val="-15"/>
              </w:rPr>
              <w:t xml:space="preserve"> </w:t>
            </w:r>
            <w:r>
              <w:rPr>
                <w:rFonts w:ascii="Arial" w:hAnsi="Arial" w:cs="Arial"/>
              </w:rPr>
              <w:t>of</w:t>
            </w:r>
            <w:r>
              <w:rPr>
                <w:rFonts w:ascii="Arial" w:hAnsi="Arial" w:cs="Arial"/>
                <w:spacing w:val="-16"/>
              </w:rPr>
              <w:t xml:space="preserve"> </w:t>
            </w:r>
            <w:r>
              <w:rPr>
                <w:rFonts w:ascii="Arial" w:hAnsi="Arial" w:cs="Arial"/>
              </w:rPr>
              <w:t>resources</w:t>
            </w:r>
            <w:r>
              <w:rPr>
                <w:rFonts w:ascii="Arial" w:hAnsi="Arial" w:cs="Arial"/>
                <w:spacing w:val="-15"/>
              </w:rPr>
              <w:t xml:space="preserve"> </w:t>
            </w:r>
            <w:r>
              <w:rPr>
                <w:rFonts w:ascii="Arial" w:hAnsi="Arial" w:cs="Arial"/>
              </w:rPr>
              <w:t>used</w:t>
            </w:r>
            <w:r>
              <w:rPr>
                <w:rFonts w:ascii="Arial" w:hAnsi="Arial" w:cs="Arial"/>
                <w:spacing w:val="-15"/>
              </w:rPr>
              <w:t xml:space="preserve"> </w:t>
            </w:r>
            <w:r>
              <w:rPr>
                <w:rFonts w:ascii="Arial" w:hAnsi="Arial" w:cs="Arial"/>
              </w:rPr>
              <w:t>by</w:t>
            </w:r>
            <w:r>
              <w:rPr>
                <w:rFonts w:ascii="Arial" w:hAnsi="Arial" w:cs="Arial"/>
                <w:spacing w:val="-15"/>
              </w:rPr>
              <w:t xml:space="preserve"> </w:t>
            </w:r>
            <w:r>
              <w:rPr>
                <w:rFonts w:ascii="Arial" w:hAnsi="Arial" w:cs="Arial"/>
              </w:rPr>
              <w:t>a</w:t>
            </w:r>
            <w:r>
              <w:rPr>
                <w:rFonts w:ascii="Arial" w:hAnsi="Arial" w:cs="Arial"/>
                <w:spacing w:val="-16"/>
              </w:rPr>
              <w:t xml:space="preserve"> </w:t>
            </w:r>
            <w:r>
              <w:rPr>
                <w:rFonts w:ascii="Arial" w:hAnsi="Arial" w:cs="Arial"/>
              </w:rPr>
              <w:t xml:space="preserve">product or system, when performing its functions, meet </w:t>
            </w:r>
            <w:r>
              <w:rPr>
                <w:rFonts w:ascii="Arial" w:hAnsi="Arial" w:cs="Arial"/>
                <w:spacing w:val="-2"/>
              </w:rPr>
              <w:t>requirements.</w:t>
            </w:r>
          </w:p>
        </w:tc>
        <w:tc>
          <w:tcPr>
            <w:tcW w:w="576" w:type="dxa"/>
          </w:tcPr>
          <w:p w14:paraId="2AF8BA6E" w14:textId="77777777" w:rsidR="00B37296" w:rsidRDefault="00B37296" w:rsidP="00B37296">
            <w:pPr>
              <w:pStyle w:val="TableParagraph"/>
              <w:rPr>
                <w:rFonts w:ascii="Arial" w:hAnsi="Arial" w:cs="Arial"/>
              </w:rPr>
            </w:pPr>
          </w:p>
        </w:tc>
        <w:tc>
          <w:tcPr>
            <w:tcW w:w="576" w:type="dxa"/>
          </w:tcPr>
          <w:p w14:paraId="2314E029" w14:textId="77777777" w:rsidR="00B37296" w:rsidRDefault="00B37296" w:rsidP="00B37296">
            <w:pPr>
              <w:pStyle w:val="TableParagraph"/>
              <w:rPr>
                <w:rFonts w:ascii="Arial" w:hAnsi="Arial" w:cs="Arial"/>
              </w:rPr>
            </w:pPr>
          </w:p>
        </w:tc>
        <w:tc>
          <w:tcPr>
            <w:tcW w:w="577" w:type="dxa"/>
          </w:tcPr>
          <w:p w14:paraId="72E84255" w14:textId="77777777" w:rsidR="00B37296" w:rsidRDefault="00B37296" w:rsidP="00B37296">
            <w:pPr>
              <w:pStyle w:val="TableParagraph"/>
              <w:rPr>
                <w:rFonts w:ascii="Arial" w:hAnsi="Arial" w:cs="Arial"/>
              </w:rPr>
            </w:pPr>
          </w:p>
        </w:tc>
        <w:tc>
          <w:tcPr>
            <w:tcW w:w="576" w:type="dxa"/>
          </w:tcPr>
          <w:p w14:paraId="5345B4FB" w14:textId="77777777" w:rsidR="00B37296" w:rsidRDefault="00B37296" w:rsidP="00B37296">
            <w:pPr>
              <w:pStyle w:val="TableParagraph"/>
              <w:rPr>
                <w:rFonts w:ascii="Arial" w:hAnsi="Arial" w:cs="Arial"/>
              </w:rPr>
            </w:pPr>
          </w:p>
        </w:tc>
        <w:tc>
          <w:tcPr>
            <w:tcW w:w="576" w:type="dxa"/>
          </w:tcPr>
          <w:p w14:paraId="343CF5FF" w14:textId="77777777" w:rsidR="00B37296" w:rsidRDefault="00B37296" w:rsidP="00B37296">
            <w:pPr>
              <w:pStyle w:val="TableParagraph"/>
              <w:rPr>
                <w:rFonts w:ascii="Arial" w:hAnsi="Arial" w:cs="Arial"/>
              </w:rPr>
            </w:pPr>
          </w:p>
        </w:tc>
      </w:tr>
      <w:tr w:rsidR="00B37296" w14:paraId="42D6BA6B" w14:textId="77777777" w:rsidTr="00B37296">
        <w:trPr>
          <w:trHeight w:val="937"/>
        </w:trPr>
        <w:tc>
          <w:tcPr>
            <w:tcW w:w="5391" w:type="dxa"/>
          </w:tcPr>
          <w:p w14:paraId="61CEDB39" w14:textId="77777777" w:rsidR="00B37296" w:rsidRDefault="00B37296" w:rsidP="00B37296">
            <w:pPr>
              <w:pStyle w:val="TableParagraph"/>
              <w:spacing w:before="55" w:line="261" w:lineRule="auto"/>
              <w:ind w:left="438" w:right="86" w:hanging="363"/>
              <w:jc w:val="both"/>
              <w:rPr>
                <w:rFonts w:ascii="Arial" w:hAnsi="Arial" w:cs="Arial"/>
              </w:rPr>
            </w:pPr>
            <w:r>
              <w:rPr>
                <w:rFonts w:ascii="Arial" w:hAnsi="Arial" w:cs="Arial"/>
              </w:rPr>
              <w:t>6.</w:t>
            </w:r>
            <w:r>
              <w:rPr>
                <w:rFonts w:ascii="Arial" w:hAnsi="Arial" w:cs="Arial"/>
                <w:spacing w:val="80"/>
              </w:rPr>
              <w:t xml:space="preserve"> </w:t>
            </w:r>
            <w:r>
              <w:rPr>
                <w:rFonts w:ascii="Arial" w:hAnsi="Arial" w:cs="Arial"/>
                <w:b/>
              </w:rPr>
              <w:t>Capacity</w:t>
            </w:r>
            <w:r>
              <w:rPr>
                <w:rFonts w:ascii="Arial" w:hAnsi="Arial" w:cs="Arial"/>
                <w:b/>
                <w:spacing w:val="-12"/>
              </w:rPr>
              <w:t xml:space="preserve"> </w:t>
            </w:r>
            <w:r>
              <w:rPr>
                <w:rFonts w:ascii="Arial" w:hAnsi="Arial" w:cs="Arial"/>
              </w:rPr>
              <w:t>-</w:t>
            </w:r>
            <w:r>
              <w:rPr>
                <w:rFonts w:ascii="Arial" w:hAnsi="Arial" w:cs="Arial"/>
                <w:spacing w:val="-6"/>
              </w:rPr>
              <w:t xml:space="preserve"> </w:t>
            </w:r>
            <w:r>
              <w:rPr>
                <w:rFonts w:ascii="Arial" w:hAnsi="Arial" w:cs="Arial"/>
              </w:rPr>
              <w:t>Degree</w:t>
            </w:r>
            <w:r>
              <w:rPr>
                <w:rFonts w:ascii="Arial" w:hAnsi="Arial" w:cs="Arial"/>
                <w:spacing w:val="-10"/>
              </w:rPr>
              <w:t xml:space="preserve"> </w:t>
            </w:r>
            <w:r>
              <w:rPr>
                <w:rFonts w:ascii="Arial" w:hAnsi="Arial" w:cs="Arial"/>
              </w:rPr>
              <w:t>to</w:t>
            </w:r>
            <w:r>
              <w:rPr>
                <w:rFonts w:ascii="Arial" w:hAnsi="Arial" w:cs="Arial"/>
                <w:spacing w:val="-10"/>
              </w:rPr>
              <w:t xml:space="preserve"> </w:t>
            </w:r>
            <w:r>
              <w:rPr>
                <w:rFonts w:ascii="Arial" w:hAnsi="Arial" w:cs="Arial"/>
              </w:rPr>
              <w:t>which</w:t>
            </w:r>
            <w:r>
              <w:rPr>
                <w:rFonts w:ascii="Arial" w:hAnsi="Arial" w:cs="Arial"/>
                <w:spacing w:val="-10"/>
              </w:rPr>
              <w:t xml:space="preserve"> </w:t>
            </w:r>
            <w:r>
              <w:rPr>
                <w:rFonts w:ascii="Arial" w:hAnsi="Arial" w:cs="Arial"/>
              </w:rPr>
              <w:t>the</w:t>
            </w:r>
            <w:r>
              <w:rPr>
                <w:rFonts w:ascii="Arial" w:hAnsi="Arial" w:cs="Arial"/>
                <w:spacing w:val="-10"/>
              </w:rPr>
              <w:t xml:space="preserve"> </w:t>
            </w:r>
            <w:r>
              <w:rPr>
                <w:rFonts w:ascii="Arial" w:hAnsi="Arial" w:cs="Arial"/>
              </w:rPr>
              <w:t>maximum</w:t>
            </w:r>
            <w:r>
              <w:rPr>
                <w:rFonts w:ascii="Arial" w:hAnsi="Arial" w:cs="Arial"/>
                <w:spacing w:val="-9"/>
              </w:rPr>
              <w:t xml:space="preserve"> </w:t>
            </w:r>
            <w:r>
              <w:rPr>
                <w:rFonts w:ascii="Arial" w:hAnsi="Arial" w:cs="Arial"/>
              </w:rPr>
              <w:t>limits</w:t>
            </w:r>
            <w:r>
              <w:rPr>
                <w:rFonts w:ascii="Arial" w:hAnsi="Arial" w:cs="Arial"/>
                <w:spacing w:val="-12"/>
              </w:rPr>
              <w:t xml:space="preserve"> </w:t>
            </w:r>
            <w:r>
              <w:rPr>
                <w:rFonts w:ascii="Arial" w:hAnsi="Arial" w:cs="Arial"/>
              </w:rPr>
              <w:t xml:space="preserve">of a product or system parameter meet </w:t>
            </w:r>
            <w:r>
              <w:rPr>
                <w:rFonts w:ascii="Arial" w:hAnsi="Arial" w:cs="Arial"/>
                <w:spacing w:val="-2"/>
              </w:rPr>
              <w:t>requirements.</w:t>
            </w:r>
          </w:p>
        </w:tc>
        <w:tc>
          <w:tcPr>
            <w:tcW w:w="576" w:type="dxa"/>
          </w:tcPr>
          <w:p w14:paraId="57BCFBB6" w14:textId="77777777" w:rsidR="00B37296" w:rsidRDefault="00B37296" w:rsidP="00B37296">
            <w:pPr>
              <w:pStyle w:val="TableParagraph"/>
              <w:rPr>
                <w:rFonts w:ascii="Arial" w:hAnsi="Arial" w:cs="Arial"/>
              </w:rPr>
            </w:pPr>
          </w:p>
        </w:tc>
        <w:tc>
          <w:tcPr>
            <w:tcW w:w="576" w:type="dxa"/>
          </w:tcPr>
          <w:p w14:paraId="08116570" w14:textId="77777777" w:rsidR="00B37296" w:rsidRDefault="00B37296" w:rsidP="00B37296">
            <w:pPr>
              <w:pStyle w:val="TableParagraph"/>
              <w:rPr>
                <w:rFonts w:ascii="Arial" w:hAnsi="Arial" w:cs="Arial"/>
              </w:rPr>
            </w:pPr>
          </w:p>
        </w:tc>
        <w:tc>
          <w:tcPr>
            <w:tcW w:w="577" w:type="dxa"/>
          </w:tcPr>
          <w:p w14:paraId="1E6D37E1" w14:textId="77777777" w:rsidR="00B37296" w:rsidRDefault="00B37296" w:rsidP="00B37296">
            <w:pPr>
              <w:pStyle w:val="TableParagraph"/>
              <w:rPr>
                <w:rFonts w:ascii="Arial" w:hAnsi="Arial" w:cs="Arial"/>
              </w:rPr>
            </w:pPr>
          </w:p>
        </w:tc>
        <w:tc>
          <w:tcPr>
            <w:tcW w:w="576" w:type="dxa"/>
          </w:tcPr>
          <w:p w14:paraId="5F05836F" w14:textId="77777777" w:rsidR="00B37296" w:rsidRDefault="00B37296" w:rsidP="00B37296">
            <w:pPr>
              <w:pStyle w:val="TableParagraph"/>
              <w:rPr>
                <w:rFonts w:ascii="Arial" w:hAnsi="Arial" w:cs="Arial"/>
              </w:rPr>
            </w:pPr>
          </w:p>
        </w:tc>
        <w:tc>
          <w:tcPr>
            <w:tcW w:w="576" w:type="dxa"/>
          </w:tcPr>
          <w:p w14:paraId="71902B36" w14:textId="77777777" w:rsidR="00B37296" w:rsidRDefault="00B37296" w:rsidP="00B37296">
            <w:pPr>
              <w:pStyle w:val="TableParagraph"/>
              <w:rPr>
                <w:rFonts w:ascii="Arial" w:hAnsi="Arial" w:cs="Arial"/>
              </w:rPr>
            </w:pPr>
          </w:p>
        </w:tc>
      </w:tr>
      <w:tr w:rsidR="00B37296" w14:paraId="5DB48D6B" w14:textId="77777777" w:rsidTr="00B37296">
        <w:trPr>
          <w:trHeight w:val="395"/>
        </w:trPr>
        <w:tc>
          <w:tcPr>
            <w:tcW w:w="5391" w:type="dxa"/>
          </w:tcPr>
          <w:p w14:paraId="42BA61D4" w14:textId="77777777" w:rsidR="00B37296" w:rsidRDefault="00B37296" w:rsidP="00B37296">
            <w:pPr>
              <w:pStyle w:val="TableParagraph"/>
              <w:spacing w:before="57"/>
              <w:ind w:left="107"/>
              <w:rPr>
                <w:rFonts w:ascii="Arial" w:hAnsi="Arial" w:cs="Arial"/>
                <w:b/>
              </w:rPr>
            </w:pPr>
            <w:r>
              <w:rPr>
                <w:rFonts w:ascii="Arial" w:hAnsi="Arial" w:cs="Arial"/>
                <w:b/>
                <w:spacing w:val="-2"/>
              </w:rPr>
              <w:t>Compatibility</w:t>
            </w:r>
          </w:p>
        </w:tc>
        <w:tc>
          <w:tcPr>
            <w:tcW w:w="576" w:type="dxa"/>
          </w:tcPr>
          <w:p w14:paraId="0347DC62" w14:textId="77777777" w:rsidR="00B37296" w:rsidRDefault="00B37296" w:rsidP="00B37296">
            <w:pPr>
              <w:pStyle w:val="TableParagraph"/>
              <w:rPr>
                <w:rFonts w:ascii="Arial" w:hAnsi="Arial" w:cs="Arial"/>
              </w:rPr>
            </w:pPr>
          </w:p>
        </w:tc>
        <w:tc>
          <w:tcPr>
            <w:tcW w:w="576" w:type="dxa"/>
          </w:tcPr>
          <w:p w14:paraId="76DE5152" w14:textId="77777777" w:rsidR="00B37296" w:rsidRDefault="00B37296" w:rsidP="00B37296">
            <w:pPr>
              <w:pStyle w:val="TableParagraph"/>
              <w:rPr>
                <w:rFonts w:ascii="Arial" w:hAnsi="Arial" w:cs="Arial"/>
              </w:rPr>
            </w:pPr>
          </w:p>
        </w:tc>
        <w:tc>
          <w:tcPr>
            <w:tcW w:w="577" w:type="dxa"/>
          </w:tcPr>
          <w:p w14:paraId="49E2C00F" w14:textId="77777777" w:rsidR="00B37296" w:rsidRDefault="00B37296" w:rsidP="00B37296">
            <w:pPr>
              <w:pStyle w:val="TableParagraph"/>
              <w:rPr>
                <w:rFonts w:ascii="Arial" w:hAnsi="Arial" w:cs="Arial"/>
              </w:rPr>
            </w:pPr>
          </w:p>
        </w:tc>
        <w:tc>
          <w:tcPr>
            <w:tcW w:w="576" w:type="dxa"/>
          </w:tcPr>
          <w:p w14:paraId="1AEEE761" w14:textId="77777777" w:rsidR="00B37296" w:rsidRDefault="00B37296" w:rsidP="00B37296">
            <w:pPr>
              <w:pStyle w:val="TableParagraph"/>
              <w:rPr>
                <w:rFonts w:ascii="Arial" w:hAnsi="Arial" w:cs="Arial"/>
              </w:rPr>
            </w:pPr>
          </w:p>
        </w:tc>
        <w:tc>
          <w:tcPr>
            <w:tcW w:w="576" w:type="dxa"/>
          </w:tcPr>
          <w:p w14:paraId="5A2F253D" w14:textId="77777777" w:rsidR="00B37296" w:rsidRDefault="00B37296" w:rsidP="00B37296">
            <w:pPr>
              <w:pStyle w:val="TableParagraph"/>
              <w:rPr>
                <w:rFonts w:ascii="Arial" w:hAnsi="Arial" w:cs="Arial"/>
              </w:rPr>
            </w:pPr>
          </w:p>
        </w:tc>
      </w:tr>
      <w:tr w:rsidR="00B37296" w14:paraId="497B5E8E" w14:textId="77777777" w:rsidTr="00B37296">
        <w:trPr>
          <w:trHeight w:val="1485"/>
        </w:trPr>
        <w:tc>
          <w:tcPr>
            <w:tcW w:w="5391" w:type="dxa"/>
          </w:tcPr>
          <w:p w14:paraId="72A2302A" w14:textId="77777777" w:rsidR="00B37296" w:rsidRDefault="00B37296" w:rsidP="00B37296">
            <w:pPr>
              <w:pStyle w:val="TableParagraph"/>
              <w:spacing w:before="55" w:line="259" w:lineRule="auto"/>
              <w:ind w:left="438" w:right="84" w:hanging="363"/>
              <w:jc w:val="both"/>
              <w:rPr>
                <w:rFonts w:ascii="Arial" w:hAnsi="Arial" w:cs="Arial"/>
              </w:rPr>
            </w:pPr>
            <w:r>
              <w:rPr>
                <w:rFonts w:ascii="Arial" w:hAnsi="Arial" w:cs="Arial"/>
              </w:rPr>
              <w:t>7.</w:t>
            </w:r>
            <w:r>
              <w:rPr>
                <w:rFonts w:ascii="Arial" w:hAnsi="Arial" w:cs="Arial"/>
                <w:spacing w:val="40"/>
              </w:rPr>
              <w:t xml:space="preserve"> </w:t>
            </w:r>
            <w:r>
              <w:rPr>
                <w:rFonts w:ascii="Arial" w:hAnsi="Arial" w:cs="Arial"/>
                <w:b/>
              </w:rPr>
              <w:t xml:space="preserve">Co-existence </w:t>
            </w:r>
            <w:r>
              <w:rPr>
                <w:rFonts w:ascii="Arial" w:hAnsi="Arial" w:cs="Arial"/>
              </w:rPr>
              <w:t>- Degree to which a product can perform its required functions efficiently while sharing a common environment and resources with</w:t>
            </w:r>
            <w:r>
              <w:rPr>
                <w:rFonts w:ascii="Arial" w:hAnsi="Arial" w:cs="Arial"/>
                <w:spacing w:val="-7"/>
              </w:rPr>
              <w:t xml:space="preserve"> </w:t>
            </w:r>
            <w:r>
              <w:rPr>
                <w:rFonts w:ascii="Arial" w:hAnsi="Arial" w:cs="Arial"/>
              </w:rPr>
              <w:t>other</w:t>
            </w:r>
            <w:r>
              <w:rPr>
                <w:rFonts w:ascii="Arial" w:hAnsi="Arial" w:cs="Arial"/>
                <w:spacing w:val="-7"/>
              </w:rPr>
              <w:t xml:space="preserve"> </w:t>
            </w:r>
            <w:r>
              <w:rPr>
                <w:rFonts w:ascii="Arial" w:hAnsi="Arial" w:cs="Arial"/>
              </w:rPr>
              <w:t>products,</w:t>
            </w:r>
            <w:r>
              <w:rPr>
                <w:rFonts w:ascii="Arial" w:hAnsi="Arial" w:cs="Arial"/>
                <w:spacing w:val="-5"/>
              </w:rPr>
              <w:t xml:space="preserve"> </w:t>
            </w:r>
            <w:r>
              <w:rPr>
                <w:rFonts w:ascii="Arial" w:hAnsi="Arial" w:cs="Arial"/>
              </w:rPr>
              <w:t>without</w:t>
            </w:r>
            <w:r>
              <w:rPr>
                <w:rFonts w:ascii="Arial" w:hAnsi="Arial" w:cs="Arial"/>
                <w:spacing w:val="-6"/>
              </w:rPr>
              <w:t xml:space="preserve"> </w:t>
            </w:r>
            <w:r>
              <w:rPr>
                <w:rFonts w:ascii="Arial" w:hAnsi="Arial" w:cs="Arial"/>
              </w:rPr>
              <w:t>detrimental</w:t>
            </w:r>
            <w:r>
              <w:rPr>
                <w:rFonts w:ascii="Arial" w:hAnsi="Arial" w:cs="Arial"/>
                <w:spacing w:val="-7"/>
              </w:rPr>
              <w:t xml:space="preserve"> </w:t>
            </w:r>
            <w:r>
              <w:rPr>
                <w:rFonts w:ascii="Arial" w:hAnsi="Arial" w:cs="Arial"/>
              </w:rPr>
              <w:t>impact</w:t>
            </w:r>
            <w:r>
              <w:rPr>
                <w:rFonts w:ascii="Arial" w:hAnsi="Arial" w:cs="Arial"/>
                <w:spacing w:val="-5"/>
              </w:rPr>
              <w:t xml:space="preserve"> </w:t>
            </w:r>
            <w:r>
              <w:rPr>
                <w:rFonts w:ascii="Arial" w:hAnsi="Arial" w:cs="Arial"/>
              </w:rPr>
              <w:t>on any other product.</w:t>
            </w:r>
          </w:p>
        </w:tc>
        <w:tc>
          <w:tcPr>
            <w:tcW w:w="576" w:type="dxa"/>
          </w:tcPr>
          <w:p w14:paraId="531EA37B" w14:textId="77777777" w:rsidR="00B37296" w:rsidRDefault="00B37296" w:rsidP="00B37296">
            <w:pPr>
              <w:pStyle w:val="TableParagraph"/>
              <w:rPr>
                <w:rFonts w:ascii="Arial" w:hAnsi="Arial" w:cs="Arial"/>
              </w:rPr>
            </w:pPr>
          </w:p>
        </w:tc>
        <w:tc>
          <w:tcPr>
            <w:tcW w:w="576" w:type="dxa"/>
          </w:tcPr>
          <w:p w14:paraId="597298FF" w14:textId="77777777" w:rsidR="00B37296" w:rsidRDefault="00B37296" w:rsidP="00B37296">
            <w:pPr>
              <w:pStyle w:val="TableParagraph"/>
              <w:rPr>
                <w:rFonts w:ascii="Arial" w:hAnsi="Arial" w:cs="Arial"/>
              </w:rPr>
            </w:pPr>
          </w:p>
        </w:tc>
        <w:tc>
          <w:tcPr>
            <w:tcW w:w="577" w:type="dxa"/>
          </w:tcPr>
          <w:p w14:paraId="1C645D62" w14:textId="77777777" w:rsidR="00B37296" w:rsidRDefault="00B37296" w:rsidP="00B37296">
            <w:pPr>
              <w:pStyle w:val="TableParagraph"/>
              <w:rPr>
                <w:rFonts w:ascii="Arial" w:hAnsi="Arial" w:cs="Arial"/>
              </w:rPr>
            </w:pPr>
          </w:p>
        </w:tc>
        <w:tc>
          <w:tcPr>
            <w:tcW w:w="576" w:type="dxa"/>
          </w:tcPr>
          <w:p w14:paraId="515F3DE9" w14:textId="77777777" w:rsidR="00B37296" w:rsidRDefault="00B37296" w:rsidP="00B37296">
            <w:pPr>
              <w:pStyle w:val="TableParagraph"/>
              <w:rPr>
                <w:rFonts w:ascii="Arial" w:hAnsi="Arial" w:cs="Arial"/>
              </w:rPr>
            </w:pPr>
          </w:p>
        </w:tc>
        <w:tc>
          <w:tcPr>
            <w:tcW w:w="576" w:type="dxa"/>
          </w:tcPr>
          <w:p w14:paraId="4DD6EE28" w14:textId="77777777" w:rsidR="00B37296" w:rsidRDefault="00B37296" w:rsidP="00B37296">
            <w:pPr>
              <w:pStyle w:val="TableParagraph"/>
              <w:rPr>
                <w:rFonts w:ascii="Arial" w:hAnsi="Arial" w:cs="Arial"/>
              </w:rPr>
            </w:pPr>
          </w:p>
        </w:tc>
      </w:tr>
      <w:tr w:rsidR="00B37296" w14:paraId="183D3DA2" w14:textId="77777777" w:rsidTr="00B37296">
        <w:trPr>
          <w:trHeight w:val="1211"/>
        </w:trPr>
        <w:tc>
          <w:tcPr>
            <w:tcW w:w="5391" w:type="dxa"/>
          </w:tcPr>
          <w:p w14:paraId="1CE74840" w14:textId="77777777" w:rsidR="00B37296" w:rsidRDefault="00B37296" w:rsidP="00B37296">
            <w:pPr>
              <w:pStyle w:val="TableParagraph"/>
              <w:spacing w:before="55" w:line="259" w:lineRule="auto"/>
              <w:ind w:left="438" w:right="84" w:hanging="363"/>
              <w:jc w:val="both"/>
              <w:rPr>
                <w:rFonts w:ascii="Arial" w:hAnsi="Arial" w:cs="Arial"/>
              </w:rPr>
            </w:pPr>
            <w:r>
              <w:rPr>
                <w:rFonts w:ascii="Arial" w:hAnsi="Arial" w:cs="Arial"/>
              </w:rPr>
              <w:t>8.</w:t>
            </w:r>
            <w:r>
              <w:rPr>
                <w:rFonts w:ascii="Arial" w:hAnsi="Arial" w:cs="Arial"/>
                <w:spacing w:val="40"/>
              </w:rPr>
              <w:t xml:space="preserve"> </w:t>
            </w:r>
            <w:r>
              <w:rPr>
                <w:rFonts w:ascii="Arial" w:hAnsi="Arial" w:cs="Arial"/>
                <w:b/>
              </w:rPr>
              <w:t xml:space="preserve">Interoperability </w:t>
            </w:r>
            <w:r>
              <w:rPr>
                <w:rFonts w:ascii="Arial" w:hAnsi="Arial" w:cs="Arial"/>
              </w:rPr>
              <w:t>- Degree to which two or more systems, products or components can exchange information</w:t>
            </w:r>
            <w:r>
              <w:rPr>
                <w:rFonts w:ascii="Arial" w:hAnsi="Arial" w:cs="Arial"/>
                <w:spacing w:val="-4"/>
              </w:rPr>
              <w:t xml:space="preserve"> </w:t>
            </w:r>
            <w:r>
              <w:rPr>
                <w:rFonts w:ascii="Arial" w:hAnsi="Arial" w:cs="Arial"/>
              </w:rPr>
              <w:t>and</w:t>
            </w:r>
            <w:r>
              <w:rPr>
                <w:rFonts w:ascii="Arial" w:hAnsi="Arial" w:cs="Arial"/>
                <w:spacing w:val="-6"/>
              </w:rPr>
              <w:t xml:space="preserve"> </w:t>
            </w:r>
            <w:r>
              <w:rPr>
                <w:rFonts w:ascii="Arial" w:hAnsi="Arial" w:cs="Arial"/>
              </w:rPr>
              <w:t>use</w:t>
            </w:r>
            <w:r>
              <w:rPr>
                <w:rFonts w:ascii="Arial" w:hAnsi="Arial" w:cs="Arial"/>
                <w:spacing w:val="-6"/>
              </w:rPr>
              <w:t xml:space="preserve"> </w:t>
            </w:r>
            <w:r>
              <w:rPr>
                <w:rFonts w:ascii="Arial" w:hAnsi="Arial" w:cs="Arial"/>
              </w:rPr>
              <w:t>the</w:t>
            </w:r>
            <w:r>
              <w:rPr>
                <w:rFonts w:ascii="Arial" w:hAnsi="Arial" w:cs="Arial"/>
                <w:spacing w:val="-4"/>
              </w:rPr>
              <w:t xml:space="preserve"> </w:t>
            </w:r>
            <w:r>
              <w:rPr>
                <w:rFonts w:ascii="Arial" w:hAnsi="Arial" w:cs="Arial"/>
              </w:rPr>
              <w:t>information</w:t>
            </w:r>
            <w:r>
              <w:rPr>
                <w:rFonts w:ascii="Arial" w:hAnsi="Arial" w:cs="Arial"/>
                <w:spacing w:val="-6"/>
              </w:rPr>
              <w:t xml:space="preserve"> </w:t>
            </w:r>
            <w:r>
              <w:rPr>
                <w:rFonts w:ascii="Arial" w:hAnsi="Arial" w:cs="Arial"/>
              </w:rPr>
              <w:t>that</w:t>
            </w:r>
            <w:r>
              <w:rPr>
                <w:rFonts w:ascii="Arial" w:hAnsi="Arial" w:cs="Arial"/>
                <w:spacing w:val="-5"/>
              </w:rPr>
              <w:t xml:space="preserve"> </w:t>
            </w:r>
            <w:r>
              <w:rPr>
                <w:rFonts w:ascii="Arial" w:hAnsi="Arial" w:cs="Arial"/>
              </w:rPr>
              <w:t>has</w:t>
            </w:r>
            <w:r>
              <w:rPr>
                <w:rFonts w:ascii="Arial" w:hAnsi="Arial" w:cs="Arial"/>
                <w:spacing w:val="-6"/>
              </w:rPr>
              <w:t xml:space="preserve"> </w:t>
            </w:r>
            <w:r>
              <w:rPr>
                <w:rFonts w:ascii="Arial" w:hAnsi="Arial" w:cs="Arial"/>
              </w:rPr>
              <w:t xml:space="preserve">been </w:t>
            </w:r>
            <w:r>
              <w:rPr>
                <w:rFonts w:ascii="Arial" w:hAnsi="Arial" w:cs="Arial"/>
                <w:spacing w:val="-2"/>
              </w:rPr>
              <w:t>exchanged.</w:t>
            </w:r>
          </w:p>
        </w:tc>
        <w:tc>
          <w:tcPr>
            <w:tcW w:w="576" w:type="dxa"/>
          </w:tcPr>
          <w:p w14:paraId="6FCB90D8" w14:textId="77777777" w:rsidR="00B37296" w:rsidRDefault="00B37296" w:rsidP="00B37296">
            <w:pPr>
              <w:pStyle w:val="TableParagraph"/>
              <w:rPr>
                <w:rFonts w:ascii="Arial" w:hAnsi="Arial" w:cs="Arial"/>
              </w:rPr>
            </w:pPr>
          </w:p>
        </w:tc>
        <w:tc>
          <w:tcPr>
            <w:tcW w:w="576" w:type="dxa"/>
          </w:tcPr>
          <w:p w14:paraId="6F80A740" w14:textId="77777777" w:rsidR="00B37296" w:rsidRDefault="00B37296" w:rsidP="00B37296">
            <w:pPr>
              <w:pStyle w:val="TableParagraph"/>
              <w:rPr>
                <w:rFonts w:ascii="Arial" w:hAnsi="Arial" w:cs="Arial"/>
              </w:rPr>
            </w:pPr>
          </w:p>
        </w:tc>
        <w:tc>
          <w:tcPr>
            <w:tcW w:w="577" w:type="dxa"/>
          </w:tcPr>
          <w:p w14:paraId="359D3AF6" w14:textId="77777777" w:rsidR="00B37296" w:rsidRDefault="00B37296" w:rsidP="00B37296">
            <w:pPr>
              <w:pStyle w:val="TableParagraph"/>
              <w:rPr>
                <w:rFonts w:ascii="Arial" w:hAnsi="Arial" w:cs="Arial"/>
              </w:rPr>
            </w:pPr>
          </w:p>
        </w:tc>
        <w:tc>
          <w:tcPr>
            <w:tcW w:w="576" w:type="dxa"/>
          </w:tcPr>
          <w:p w14:paraId="6BEBBAD1" w14:textId="77777777" w:rsidR="00B37296" w:rsidRDefault="00B37296" w:rsidP="00B37296">
            <w:pPr>
              <w:pStyle w:val="TableParagraph"/>
              <w:rPr>
                <w:rFonts w:ascii="Arial" w:hAnsi="Arial" w:cs="Arial"/>
              </w:rPr>
            </w:pPr>
          </w:p>
        </w:tc>
        <w:tc>
          <w:tcPr>
            <w:tcW w:w="576" w:type="dxa"/>
          </w:tcPr>
          <w:p w14:paraId="4D6AE0C1" w14:textId="77777777" w:rsidR="00B37296" w:rsidRDefault="00B37296" w:rsidP="00B37296">
            <w:pPr>
              <w:pStyle w:val="TableParagraph"/>
              <w:rPr>
                <w:rFonts w:ascii="Arial" w:hAnsi="Arial" w:cs="Arial"/>
              </w:rPr>
            </w:pPr>
          </w:p>
        </w:tc>
      </w:tr>
    </w:tbl>
    <w:p w14:paraId="00722A73" w14:textId="77777777" w:rsidR="00B37296" w:rsidRDefault="00B37296" w:rsidP="00B37296">
      <w:pPr>
        <w:sectPr w:rsidR="00B37296">
          <w:pgSz w:w="11906" w:h="16838"/>
          <w:pgMar w:top="1440" w:right="1440" w:bottom="1440" w:left="2160" w:header="720" w:footer="720" w:gutter="0"/>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37296" w14:paraId="0B25E273" w14:textId="77777777" w:rsidTr="00B37296">
        <w:trPr>
          <w:trHeight w:val="393"/>
        </w:trPr>
        <w:tc>
          <w:tcPr>
            <w:tcW w:w="5400" w:type="dxa"/>
          </w:tcPr>
          <w:p w14:paraId="36D332E7" w14:textId="77777777" w:rsidR="00B37296" w:rsidRDefault="00B37296" w:rsidP="00B37296">
            <w:pPr>
              <w:pStyle w:val="TableParagraph"/>
              <w:spacing w:before="60"/>
              <w:jc w:val="center"/>
              <w:rPr>
                <w:rFonts w:ascii="Arial" w:hAnsi="Arial" w:cs="Arial"/>
                <w:b/>
              </w:rPr>
            </w:pPr>
            <w:r>
              <w:rPr>
                <w:rFonts w:ascii="Arial" w:hAnsi="Arial" w:cs="Arial"/>
                <w:b/>
                <w:spacing w:val="-2"/>
              </w:rPr>
              <w:t>INDICATOR</w:t>
            </w:r>
          </w:p>
        </w:tc>
        <w:tc>
          <w:tcPr>
            <w:tcW w:w="630" w:type="dxa"/>
          </w:tcPr>
          <w:p w14:paraId="5F549971" w14:textId="77777777" w:rsidR="00B37296" w:rsidRDefault="00B37296" w:rsidP="00B37296">
            <w:pPr>
              <w:pStyle w:val="TableParagraph"/>
              <w:spacing w:before="55"/>
              <w:ind w:left="17"/>
              <w:jc w:val="center"/>
              <w:rPr>
                <w:rFonts w:ascii="Arial" w:hAnsi="Arial" w:cs="Arial"/>
                <w:b/>
              </w:rPr>
            </w:pPr>
            <w:r>
              <w:rPr>
                <w:rFonts w:ascii="Arial" w:hAnsi="Arial" w:cs="Arial"/>
                <w:b/>
              </w:rPr>
              <w:t>5</w:t>
            </w:r>
          </w:p>
        </w:tc>
        <w:tc>
          <w:tcPr>
            <w:tcW w:w="540" w:type="dxa"/>
          </w:tcPr>
          <w:p w14:paraId="4B8F5AF8" w14:textId="77777777" w:rsidR="00B37296" w:rsidRDefault="00B37296" w:rsidP="00B37296">
            <w:pPr>
              <w:pStyle w:val="TableParagraph"/>
              <w:spacing w:before="55"/>
              <w:ind w:left="17"/>
              <w:jc w:val="center"/>
              <w:rPr>
                <w:rFonts w:ascii="Arial" w:hAnsi="Arial" w:cs="Arial"/>
                <w:b/>
              </w:rPr>
            </w:pPr>
            <w:r>
              <w:rPr>
                <w:rFonts w:ascii="Arial" w:hAnsi="Arial" w:cs="Arial"/>
                <w:b/>
              </w:rPr>
              <w:t>4</w:t>
            </w:r>
          </w:p>
        </w:tc>
        <w:tc>
          <w:tcPr>
            <w:tcW w:w="540" w:type="dxa"/>
          </w:tcPr>
          <w:p w14:paraId="55A1AA8B" w14:textId="77777777" w:rsidR="00B37296" w:rsidRDefault="00B37296" w:rsidP="00B37296">
            <w:pPr>
              <w:pStyle w:val="TableParagraph"/>
              <w:spacing w:before="55"/>
              <w:ind w:left="16"/>
              <w:jc w:val="center"/>
              <w:rPr>
                <w:rFonts w:ascii="Arial" w:hAnsi="Arial" w:cs="Arial"/>
                <w:b/>
              </w:rPr>
            </w:pPr>
            <w:r>
              <w:rPr>
                <w:rFonts w:ascii="Arial" w:hAnsi="Arial" w:cs="Arial"/>
                <w:b/>
              </w:rPr>
              <w:t>3</w:t>
            </w:r>
          </w:p>
        </w:tc>
        <w:tc>
          <w:tcPr>
            <w:tcW w:w="630" w:type="dxa"/>
          </w:tcPr>
          <w:p w14:paraId="36187728" w14:textId="77777777" w:rsidR="00B37296" w:rsidRDefault="00B37296" w:rsidP="00B37296">
            <w:pPr>
              <w:pStyle w:val="TableParagraph"/>
              <w:spacing w:before="55"/>
              <w:ind w:left="17"/>
              <w:jc w:val="center"/>
              <w:rPr>
                <w:rFonts w:ascii="Arial" w:hAnsi="Arial" w:cs="Arial"/>
                <w:b/>
              </w:rPr>
            </w:pPr>
            <w:r>
              <w:rPr>
                <w:rFonts w:ascii="Arial" w:hAnsi="Arial" w:cs="Arial"/>
                <w:b/>
              </w:rPr>
              <w:t>2</w:t>
            </w:r>
          </w:p>
        </w:tc>
        <w:tc>
          <w:tcPr>
            <w:tcW w:w="540" w:type="dxa"/>
          </w:tcPr>
          <w:p w14:paraId="639FF925" w14:textId="77777777" w:rsidR="00B37296" w:rsidRDefault="00B37296" w:rsidP="00B37296">
            <w:pPr>
              <w:pStyle w:val="TableParagraph"/>
              <w:spacing w:before="55"/>
              <w:ind w:left="17"/>
              <w:jc w:val="center"/>
              <w:rPr>
                <w:rFonts w:ascii="Arial" w:hAnsi="Arial" w:cs="Arial"/>
                <w:b/>
              </w:rPr>
            </w:pPr>
            <w:r>
              <w:rPr>
                <w:rFonts w:ascii="Arial" w:hAnsi="Arial" w:cs="Arial"/>
                <w:b/>
              </w:rPr>
              <w:t>1</w:t>
            </w:r>
          </w:p>
        </w:tc>
      </w:tr>
      <w:tr w:rsidR="00B37296" w14:paraId="1416CDE1" w14:textId="77777777" w:rsidTr="00B37296">
        <w:trPr>
          <w:trHeight w:val="392"/>
        </w:trPr>
        <w:tc>
          <w:tcPr>
            <w:tcW w:w="5400" w:type="dxa"/>
          </w:tcPr>
          <w:p w14:paraId="476D1FBB" w14:textId="77777777" w:rsidR="00B37296" w:rsidRDefault="00B37296" w:rsidP="00B37296">
            <w:pPr>
              <w:pStyle w:val="TableParagraph"/>
              <w:spacing w:before="55"/>
              <w:ind w:left="107"/>
              <w:rPr>
                <w:rFonts w:ascii="Arial" w:hAnsi="Arial" w:cs="Arial"/>
                <w:b/>
              </w:rPr>
            </w:pPr>
            <w:r>
              <w:rPr>
                <w:rFonts w:ascii="Arial" w:hAnsi="Arial" w:cs="Arial"/>
                <w:b/>
                <w:spacing w:val="-2"/>
              </w:rPr>
              <w:t>Usability</w:t>
            </w:r>
          </w:p>
        </w:tc>
        <w:tc>
          <w:tcPr>
            <w:tcW w:w="630" w:type="dxa"/>
          </w:tcPr>
          <w:p w14:paraId="40672D7D" w14:textId="77777777" w:rsidR="00B37296" w:rsidRDefault="00B37296" w:rsidP="00B37296">
            <w:pPr>
              <w:pStyle w:val="TableParagraph"/>
              <w:rPr>
                <w:rFonts w:ascii="Arial" w:hAnsi="Arial" w:cs="Arial"/>
              </w:rPr>
            </w:pPr>
          </w:p>
        </w:tc>
        <w:tc>
          <w:tcPr>
            <w:tcW w:w="540" w:type="dxa"/>
          </w:tcPr>
          <w:p w14:paraId="5148E51B" w14:textId="77777777" w:rsidR="00B37296" w:rsidRDefault="00B37296" w:rsidP="00B37296">
            <w:pPr>
              <w:pStyle w:val="TableParagraph"/>
              <w:rPr>
                <w:rFonts w:ascii="Arial" w:hAnsi="Arial" w:cs="Arial"/>
              </w:rPr>
            </w:pPr>
          </w:p>
        </w:tc>
        <w:tc>
          <w:tcPr>
            <w:tcW w:w="540" w:type="dxa"/>
          </w:tcPr>
          <w:p w14:paraId="748A2EB2" w14:textId="77777777" w:rsidR="00B37296" w:rsidRDefault="00B37296" w:rsidP="00B37296">
            <w:pPr>
              <w:pStyle w:val="TableParagraph"/>
              <w:rPr>
                <w:rFonts w:ascii="Arial" w:hAnsi="Arial" w:cs="Arial"/>
              </w:rPr>
            </w:pPr>
          </w:p>
        </w:tc>
        <w:tc>
          <w:tcPr>
            <w:tcW w:w="630" w:type="dxa"/>
          </w:tcPr>
          <w:p w14:paraId="742E6676" w14:textId="77777777" w:rsidR="00B37296" w:rsidRDefault="00B37296" w:rsidP="00B37296">
            <w:pPr>
              <w:pStyle w:val="TableParagraph"/>
              <w:rPr>
                <w:rFonts w:ascii="Arial" w:hAnsi="Arial" w:cs="Arial"/>
              </w:rPr>
            </w:pPr>
          </w:p>
        </w:tc>
        <w:tc>
          <w:tcPr>
            <w:tcW w:w="540" w:type="dxa"/>
          </w:tcPr>
          <w:p w14:paraId="331DAA30" w14:textId="77777777" w:rsidR="00B37296" w:rsidRDefault="00B37296" w:rsidP="00B37296">
            <w:pPr>
              <w:pStyle w:val="TableParagraph"/>
              <w:rPr>
                <w:rFonts w:ascii="Arial" w:hAnsi="Arial" w:cs="Arial"/>
              </w:rPr>
            </w:pPr>
          </w:p>
        </w:tc>
      </w:tr>
      <w:tr w:rsidR="00B37296" w14:paraId="6425549D" w14:textId="77777777" w:rsidTr="00B37296">
        <w:trPr>
          <w:trHeight w:val="939"/>
        </w:trPr>
        <w:tc>
          <w:tcPr>
            <w:tcW w:w="5400" w:type="dxa"/>
          </w:tcPr>
          <w:p w14:paraId="49E4ED6E" w14:textId="77777777" w:rsidR="00B37296" w:rsidRDefault="00B37296" w:rsidP="00B37296">
            <w:pPr>
              <w:pStyle w:val="TableParagraph"/>
              <w:spacing w:before="57" w:line="259" w:lineRule="auto"/>
              <w:ind w:left="438" w:right="86" w:hanging="363"/>
              <w:jc w:val="both"/>
              <w:rPr>
                <w:rFonts w:ascii="Arial" w:hAnsi="Arial" w:cs="Arial"/>
              </w:rPr>
            </w:pPr>
            <w:r>
              <w:rPr>
                <w:rFonts w:ascii="Arial" w:hAnsi="Arial" w:cs="Arial"/>
              </w:rPr>
              <w:t xml:space="preserve">9. </w:t>
            </w:r>
            <w:r>
              <w:rPr>
                <w:rFonts w:ascii="Arial" w:hAnsi="Arial" w:cs="Arial"/>
                <w:b/>
              </w:rPr>
              <w:t xml:space="preserve">Appropriateness recognizability </w:t>
            </w:r>
            <w:r>
              <w:rPr>
                <w:rFonts w:ascii="Arial" w:hAnsi="Arial" w:cs="Arial"/>
              </w:rPr>
              <w:t>- Degree to which users can recognize whether a product or system is appropriate for their needs.</w:t>
            </w:r>
          </w:p>
        </w:tc>
        <w:tc>
          <w:tcPr>
            <w:tcW w:w="630" w:type="dxa"/>
          </w:tcPr>
          <w:p w14:paraId="6E7573BE" w14:textId="77777777" w:rsidR="00B37296" w:rsidRDefault="00B37296" w:rsidP="00B37296">
            <w:pPr>
              <w:pStyle w:val="TableParagraph"/>
              <w:rPr>
                <w:rFonts w:ascii="Arial" w:hAnsi="Arial" w:cs="Arial"/>
              </w:rPr>
            </w:pPr>
          </w:p>
        </w:tc>
        <w:tc>
          <w:tcPr>
            <w:tcW w:w="540" w:type="dxa"/>
          </w:tcPr>
          <w:p w14:paraId="2AE6379C" w14:textId="77777777" w:rsidR="00B37296" w:rsidRDefault="00B37296" w:rsidP="00B37296">
            <w:pPr>
              <w:pStyle w:val="TableParagraph"/>
              <w:rPr>
                <w:rFonts w:ascii="Arial" w:hAnsi="Arial" w:cs="Arial"/>
              </w:rPr>
            </w:pPr>
          </w:p>
        </w:tc>
        <w:tc>
          <w:tcPr>
            <w:tcW w:w="540" w:type="dxa"/>
          </w:tcPr>
          <w:p w14:paraId="5CF0319D" w14:textId="77777777" w:rsidR="00B37296" w:rsidRDefault="00B37296" w:rsidP="00B37296">
            <w:pPr>
              <w:pStyle w:val="TableParagraph"/>
              <w:rPr>
                <w:rFonts w:ascii="Arial" w:hAnsi="Arial" w:cs="Arial"/>
              </w:rPr>
            </w:pPr>
          </w:p>
        </w:tc>
        <w:tc>
          <w:tcPr>
            <w:tcW w:w="630" w:type="dxa"/>
          </w:tcPr>
          <w:p w14:paraId="05AC3AFE" w14:textId="77777777" w:rsidR="00B37296" w:rsidRDefault="00B37296" w:rsidP="00B37296">
            <w:pPr>
              <w:pStyle w:val="TableParagraph"/>
              <w:rPr>
                <w:rFonts w:ascii="Arial" w:hAnsi="Arial" w:cs="Arial"/>
              </w:rPr>
            </w:pPr>
          </w:p>
        </w:tc>
        <w:tc>
          <w:tcPr>
            <w:tcW w:w="540" w:type="dxa"/>
          </w:tcPr>
          <w:p w14:paraId="3B5FC56A" w14:textId="77777777" w:rsidR="00B37296" w:rsidRDefault="00B37296" w:rsidP="00B37296">
            <w:pPr>
              <w:pStyle w:val="TableParagraph"/>
              <w:rPr>
                <w:rFonts w:ascii="Arial" w:hAnsi="Arial" w:cs="Arial"/>
              </w:rPr>
            </w:pPr>
          </w:p>
        </w:tc>
      </w:tr>
      <w:tr w:rsidR="00B37296" w14:paraId="724E823F" w14:textId="77777777" w:rsidTr="00B37296">
        <w:trPr>
          <w:trHeight w:val="1759"/>
        </w:trPr>
        <w:tc>
          <w:tcPr>
            <w:tcW w:w="5400" w:type="dxa"/>
          </w:tcPr>
          <w:p w14:paraId="072BF477" w14:textId="77777777" w:rsidR="00B37296" w:rsidRDefault="00B37296" w:rsidP="00B37296">
            <w:pPr>
              <w:pStyle w:val="TableParagraph"/>
              <w:spacing w:before="55" w:line="259" w:lineRule="auto"/>
              <w:ind w:left="438" w:right="85" w:hanging="363"/>
              <w:jc w:val="both"/>
              <w:rPr>
                <w:rFonts w:ascii="Arial" w:hAnsi="Arial" w:cs="Arial"/>
              </w:rPr>
            </w:pPr>
            <w:r>
              <w:rPr>
                <w:rFonts w:ascii="Arial" w:hAnsi="Arial" w:cs="Arial"/>
              </w:rPr>
              <w:lastRenderedPageBreak/>
              <w:t>10.</w:t>
            </w:r>
            <w:r>
              <w:rPr>
                <w:rFonts w:ascii="Arial" w:hAnsi="Arial" w:cs="Arial"/>
                <w:spacing w:val="-7"/>
              </w:rPr>
              <w:t xml:space="preserve"> </w:t>
            </w:r>
            <w:r>
              <w:rPr>
                <w:rFonts w:ascii="Arial" w:hAnsi="Arial" w:cs="Arial"/>
                <w:b/>
              </w:rPr>
              <w:t xml:space="preserve">Learnability </w:t>
            </w:r>
            <w:r>
              <w:rPr>
                <w:rFonts w:ascii="Arial" w:hAnsi="Arial" w:cs="Arial"/>
              </w:rPr>
              <w:t>- Degree to which a product or system</w:t>
            </w:r>
            <w:r>
              <w:rPr>
                <w:rFonts w:ascii="Arial" w:hAnsi="Arial" w:cs="Arial"/>
                <w:spacing w:val="-3"/>
              </w:rPr>
              <w:t xml:space="preserve"> </w:t>
            </w:r>
            <w:r>
              <w:rPr>
                <w:rFonts w:ascii="Arial" w:hAnsi="Arial" w:cs="Arial"/>
              </w:rPr>
              <w:t>can</w:t>
            </w:r>
            <w:r>
              <w:rPr>
                <w:rFonts w:ascii="Arial" w:hAnsi="Arial" w:cs="Arial"/>
                <w:spacing w:val="-6"/>
              </w:rPr>
              <w:t xml:space="preserve"> </w:t>
            </w:r>
            <w:r>
              <w:rPr>
                <w:rFonts w:ascii="Arial" w:hAnsi="Arial" w:cs="Arial"/>
              </w:rPr>
              <w:t>be</w:t>
            </w:r>
            <w:r>
              <w:rPr>
                <w:rFonts w:ascii="Arial" w:hAnsi="Arial" w:cs="Arial"/>
                <w:spacing w:val="-4"/>
              </w:rPr>
              <w:t xml:space="preserve"> </w:t>
            </w:r>
            <w:r>
              <w:rPr>
                <w:rFonts w:ascii="Arial" w:hAnsi="Arial" w:cs="Arial"/>
              </w:rPr>
              <w:t>used</w:t>
            </w:r>
            <w:r>
              <w:rPr>
                <w:rFonts w:ascii="Arial" w:hAnsi="Arial" w:cs="Arial"/>
                <w:spacing w:val="-6"/>
              </w:rPr>
              <w:t xml:space="preserve"> </w:t>
            </w:r>
            <w:r>
              <w:rPr>
                <w:rFonts w:ascii="Arial" w:hAnsi="Arial" w:cs="Arial"/>
              </w:rPr>
              <w:t>by</w:t>
            </w:r>
            <w:r>
              <w:rPr>
                <w:rFonts w:ascii="Arial" w:hAnsi="Arial" w:cs="Arial"/>
                <w:spacing w:val="-6"/>
              </w:rPr>
              <w:t xml:space="preserve"> </w:t>
            </w:r>
            <w:r>
              <w:rPr>
                <w:rFonts w:ascii="Arial" w:hAnsi="Arial" w:cs="Arial"/>
              </w:rPr>
              <w:t>specified</w:t>
            </w:r>
            <w:r>
              <w:rPr>
                <w:rFonts w:ascii="Arial" w:hAnsi="Arial" w:cs="Arial"/>
                <w:spacing w:val="-4"/>
              </w:rPr>
              <w:t xml:space="preserve"> </w:t>
            </w:r>
            <w:r>
              <w:rPr>
                <w:rFonts w:ascii="Arial" w:hAnsi="Arial" w:cs="Arial"/>
              </w:rPr>
              <w:t>users</w:t>
            </w:r>
            <w:r>
              <w:rPr>
                <w:rFonts w:ascii="Arial" w:hAnsi="Arial" w:cs="Arial"/>
                <w:spacing w:val="-5"/>
              </w:rPr>
              <w:t xml:space="preserve"> </w:t>
            </w:r>
            <w:r>
              <w:rPr>
                <w:rFonts w:ascii="Arial" w:hAnsi="Arial" w:cs="Arial"/>
              </w:rPr>
              <w:t>to</w:t>
            </w:r>
            <w:r>
              <w:rPr>
                <w:rFonts w:ascii="Arial" w:hAnsi="Arial" w:cs="Arial"/>
                <w:spacing w:val="-6"/>
              </w:rPr>
              <w:t xml:space="preserve"> </w:t>
            </w:r>
            <w:r>
              <w:rPr>
                <w:rFonts w:ascii="Arial" w:hAnsi="Arial" w:cs="Arial"/>
              </w:rPr>
              <w:t>achieve specified goals of learning to use the product or system with effectiveness, efficiency, freedom from risk and satisfaction in a</w:t>
            </w:r>
            <w:r>
              <w:rPr>
                <w:rFonts w:ascii="Arial" w:hAnsi="Arial" w:cs="Arial"/>
                <w:spacing w:val="-2"/>
              </w:rPr>
              <w:t xml:space="preserve"> </w:t>
            </w:r>
            <w:r>
              <w:rPr>
                <w:rFonts w:ascii="Arial" w:hAnsi="Arial" w:cs="Arial"/>
              </w:rPr>
              <w:t xml:space="preserve">specified context of </w:t>
            </w:r>
            <w:r>
              <w:rPr>
                <w:rFonts w:ascii="Arial" w:hAnsi="Arial" w:cs="Arial"/>
                <w:spacing w:val="-4"/>
              </w:rPr>
              <w:t>use.</w:t>
            </w:r>
          </w:p>
        </w:tc>
        <w:tc>
          <w:tcPr>
            <w:tcW w:w="630" w:type="dxa"/>
          </w:tcPr>
          <w:p w14:paraId="3C4E1C26" w14:textId="77777777" w:rsidR="00B37296" w:rsidRDefault="00B37296" w:rsidP="00B37296">
            <w:pPr>
              <w:pStyle w:val="TableParagraph"/>
              <w:rPr>
                <w:rFonts w:ascii="Arial" w:hAnsi="Arial" w:cs="Arial"/>
              </w:rPr>
            </w:pPr>
          </w:p>
        </w:tc>
        <w:tc>
          <w:tcPr>
            <w:tcW w:w="540" w:type="dxa"/>
          </w:tcPr>
          <w:p w14:paraId="1B9AAA02" w14:textId="77777777" w:rsidR="00B37296" w:rsidRDefault="00B37296" w:rsidP="00B37296">
            <w:pPr>
              <w:pStyle w:val="TableParagraph"/>
              <w:rPr>
                <w:rFonts w:ascii="Arial" w:hAnsi="Arial" w:cs="Arial"/>
              </w:rPr>
            </w:pPr>
          </w:p>
        </w:tc>
        <w:tc>
          <w:tcPr>
            <w:tcW w:w="540" w:type="dxa"/>
          </w:tcPr>
          <w:p w14:paraId="1778DE27" w14:textId="77777777" w:rsidR="00B37296" w:rsidRDefault="00B37296" w:rsidP="00B37296">
            <w:pPr>
              <w:pStyle w:val="TableParagraph"/>
              <w:rPr>
                <w:rFonts w:ascii="Arial" w:hAnsi="Arial" w:cs="Arial"/>
              </w:rPr>
            </w:pPr>
          </w:p>
        </w:tc>
        <w:tc>
          <w:tcPr>
            <w:tcW w:w="630" w:type="dxa"/>
          </w:tcPr>
          <w:p w14:paraId="12EF4654" w14:textId="77777777" w:rsidR="00B37296" w:rsidRDefault="00B37296" w:rsidP="00B37296">
            <w:pPr>
              <w:pStyle w:val="TableParagraph"/>
              <w:rPr>
                <w:rFonts w:ascii="Arial" w:hAnsi="Arial" w:cs="Arial"/>
              </w:rPr>
            </w:pPr>
          </w:p>
        </w:tc>
        <w:tc>
          <w:tcPr>
            <w:tcW w:w="540" w:type="dxa"/>
          </w:tcPr>
          <w:p w14:paraId="0069B4EC" w14:textId="77777777" w:rsidR="00B37296" w:rsidRDefault="00B37296" w:rsidP="00B37296">
            <w:pPr>
              <w:pStyle w:val="TableParagraph"/>
              <w:rPr>
                <w:rFonts w:ascii="Arial" w:hAnsi="Arial" w:cs="Arial"/>
              </w:rPr>
            </w:pPr>
          </w:p>
        </w:tc>
      </w:tr>
      <w:tr w:rsidR="00B37296" w14:paraId="097DCBE7" w14:textId="77777777" w:rsidTr="00B37296">
        <w:trPr>
          <w:trHeight w:val="937"/>
        </w:trPr>
        <w:tc>
          <w:tcPr>
            <w:tcW w:w="5400" w:type="dxa"/>
          </w:tcPr>
          <w:p w14:paraId="48E793CA" w14:textId="77777777" w:rsidR="00B37296" w:rsidRDefault="00B37296" w:rsidP="00B37296">
            <w:pPr>
              <w:pStyle w:val="TableParagraph"/>
              <w:spacing w:before="55" w:line="259" w:lineRule="auto"/>
              <w:ind w:left="438" w:right="86" w:hanging="363"/>
              <w:jc w:val="both"/>
              <w:rPr>
                <w:rFonts w:ascii="Arial" w:hAnsi="Arial" w:cs="Arial"/>
              </w:rPr>
            </w:pPr>
            <w:r>
              <w:rPr>
                <w:rFonts w:ascii="Arial" w:hAnsi="Arial" w:cs="Arial"/>
              </w:rPr>
              <w:t>11.</w:t>
            </w:r>
            <w:r>
              <w:rPr>
                <w:rFonts w:ascii="Arial" w:hAnsi="Arial" w:cs="Arial"/>
                <w:spacing w:val="-13"/>
              </w:rPr>
              <w:t xml:space="preserve"> </w:t>
            </w:r>
            <w:r>
              <w:rPr>
                <w:rFonts w:ascii="Arial" w:hAnsi="Arial" w:cs="Arial"/>
                <w:b/>
              </w:rPr>
              <w:t>Operability</w:t>
            </w:r>
            <w:r>
              <w:rPr>
                <w:rFonts w:ascii="Arial" w:hAnsi="Arial" w:cs="Arial"/>
                <w:b/>
                <w:spacing w:val="-16"/>
              </w:rPr>
              <w:t xml:space="preserve"> </w:t>
            </w:r>
            <w:r>
              <w:rPr>
                <w:rFonts w:ascii="Arial" w:hAnsi="Arial" w:cs="Arial"/>
              </w:rPr>
              <w:t>-</w:t>
            </w:r>
            <w:r>
              <w:rPr>
                <w:rFonts w:ascii="Arial" w:hAnsi="Arial" w:cs="Arial"/>
                <w:spacing w:val="-11"/>
              </w:rPr>
              <w:t xml:space="preserve"> </w:t>
            </w:r>
            <w:r>
              <w:rPr>
                <w:rFonts w:ascii="Arial" w:hAnsi="Arial" w:cs="Arial"/>
              </w:rPr>
              <w:t>Degree</w:t>
            </w:r>
            <w:r>
              <w:rPr>
                <w:rFonts w:ascii="Arial" w:hAnsi="Arial" w:cs="Arial"/>
                <w:spacing w:val="-16"/>
              </w:rPr>
              <w:t xml:space="preserve"> </w:t>
            </w:r>
            <w:r>
              <w:rPr>
                <w:rFonts w:ascii="Arial" w:hAnsi="Arial" w:cs="Arial"/>
              </w:rPr>
              <w:t>to</w:t>
            </w:r>
            <w:r>
              <w:rPr>
                <w:rFonts w:ascii="Arial" w:hAnsi="Arial" w:cs="Arial"/>
                <w:spacing w:val="-15"/>
              </w:rPr>
              <w:t xml:space="preserve"> </w:t>
            </w:r>
            <w:r>
              <w:rPr>
                <w:rFonts w:ascii="Arial" w:hAnsi="Arial" w:cs="Arial"/>
              </w:rPr>
              <w:t>which</w:t>
            </w:r>
            <w:r>
              <w:rPr>
                <w:rFonts w:ascii="Arial" w:hAnsi="Arial" w:cs="Arial"/>
                <w:spacing w:val="-13"/>
              </w:rPr>
              <w:t xml:space="preserve"> </w:t>
            </w:r>
            <w:r>
              <w:rPr>
                <w:rFonts w:ascii="Arial" w:hAnsi="Arial" w:cs="Arial"/>
              </w:rPr>
              <w:t>a</w:t>
            </w:r>
            <w:r>
              <w:rPr>
                <w:rFonts w:ascii="Arial" w:hAnsi="Arial" w:cs="Arial"/>
                <w:spacing w:val="-13"/>
              </w:rPr>
              <w:t xml:space="preserve"> </w:t>
            </w:r>
            <w:r>
              <w:rPr>
                <w:rFonts w:ascii="Arial" w:hAnsi="Arial" w:cs="Arial"/>
              </w:rPr>
              <w:t>product</w:t>
            </w:r>
            <w:r>
              <w:rPr>
                <w:rFonts w:ascii="Arial" w:hAnsi="Arial" w:cs="Arial"/>
                <w:spacing w:val="-14"/>
              </w:rPr>
              <w:t xml:space="preserve"> </w:t>
            </w:r>
            <w:r>
              <w:rPr>
                <w:rFonts w:ascii="Arial" w:hAnsi="Arial" w:cs="Arial"/>
              </w:rPr>
              <w:t>or</w:t>
            </w:r>
            <w:r>
              <w:rPr>
                <w:rFonts w:ascii="Arial" w:hAnsi="Arial" w:cs="Arial"/>
                <w:spacing w:val="-15"/>
              </w:rPr>
              <w:t xml:space="preserve"> </w:t>
            </w:r>
            <w:r>
              <w:rPr>
                <w:rFonts w:ascii="Arial" w:hAnsi="Arial" w:cs="Arial"/>
              </w:rPr>
              <w:t xml:space="preserve">system has attributes that make it easy to operate and </w:t>
            </w:r>
            <w:r>
              <w:rPr>
                <w:rFonts w:ascii="Arial" w:hAnsi="Arial" w:cs="Arial"/>
                <w:spacing w:val="-2"/>
              </w:rPr>
              <w:t>control.</w:t>
            </w:r>
          </w:p>
        </w:tc>
        <w:tc>
          <w:tcPr>
            <w:tcW w:w="630" w:type="dxa"/>
          </w:tcPr>
          <w:p w14:paraId="771D79A1" w14:textId="77777777" w:rsidR="00B37296" w:rsidRDefault="00B37296" w:rsidP="00B37296">
            <w:pPr>
              <w:pStyle w:val="TableParagraph"/>
              <w:rPr>
                <w:rFonts w:ascii="Arial" w:hAnsi="Arial" w:cs="Arial"/>
              </w:rPr>
            </w:pPr>
          </w:p>
        </w:tc>
        <w:tc>
          <w:tcPr>
            <w:tcW w:w="540" w:type="dxa"/>
          </w:tcPr>
          <w:p w14:paraId="40D0201B" w14:textId="77777777" w:rsidR="00B37296" w:rsidRDefault="00B37296" w:rsidP="00B37296">
            <w:pPr>
              <w:pStyle w:val="TableParagraph"/>
              <w:rPr>
                <w:rFonts w:ascii="Arial" w:hAnsi="Arial" w:cs="Arial"/>
              </w:rPr>
            </w:pPr>
          </w:p>
        </w:tc>
        <w:tc>
          <w:tcPr>
            <w:tcW w:w="540" w:type="dxa"/>
          </w:tcPr>
          <w:p w14:paraId="0B6C8726" w14:textId="77777777" w:rsidR="00B37296" w:rsidRDefault="00B37296" w:rsidP="00B37296">
            <w:pPr>
              <w:pStyle w:val="TableParagraph"/>
              <w:rPr>
                <w:rFonts w:ascii="Arial" w:hAnsi="Arial" w:cs="Arial"/>
              </w:rPr>
            </w:pPr>
          </w:p>
        </w:tc>
        <w:tc>
          <w:tcPr>
            <w:tcW w:w="630" w:type="dxa"/>
          </w:tcPr>
          <w:p w14:paraId="5D898063" w14:textId="77777777" w:rsidR="00B37296" w:rsidRDefault="00B37296" w:rsidP="00B37296">
            <w:pPr>
              <w:pStyle w:val="TableParagraph"/>
              <w:rPr>
                <w:rFonts w:ascii="Arial" w:hAnsi="Arial" w:cs="Arial"/>
              </w:rPr>
            </w:pPr>
          </w:p>
        </w:tc>
        <w:tc>
          <w:tcPr>
            <w:tcW w:w="540" w:type="dxa"/>
          </w:tcPr>
          <w:p w14:paraId="7F0F5005" w14:textId="77777777" w:rsidR="00B37296" w:rsidRDefault="00B37296" w:rsidP="00B37296">
            <w:pPr>
              <w:pStyle w:val="TableParagraph"/>
              <w:rPr>
                <w:rFonts w:ascii="Arial" w:hAnsi="Arial" w:cs="Arial"/>
              </w:rPr>
            </w:pPr>
          </w:p>
        </w:tc>
      </w:tr>
      <w:tr w:rsidR="00B37296" w14:paraId="2395A20C" w14:textId="77777777" w:rsidTr="00B37296">
        <w:trPr>
          <w:trHeight w:val="666"/>
        </w:trPr>
        <w:tc>
          <w:tcPr>
            <w:tcW w:w="5400" w:type="dxa"/>
          </w:tcPr>
          <w:p w14:paraId="3A04089A" w14:textId="77777777" w:rsidR="00B37296" w:rsidRDefault="00B37296" w:rsidP="00B37296">
            <w:pPr>
              <w:pStyle w:val="TableParagraph"/>
              <w:spacing w:before="57" w:line="259" w:lineRule="auto"/>
              <w:ind w:left="438" w:hanging="363"/>
              <w:rPr>
                <w:rFonts w:ascii="Arial" w:hAnsi="Arial" w:cs="Arial"/>
              </w:rPr>
            </w:pPr>
            <w:r>
              <w:rPr>
                <w:rFonts w:ascii="Arial" w:hAnsi="Arial" w:cs="Arial"/>
              </w:rPr>
              <w:t>12.</w:t>
            </w:r>
            <w:r>
              <w:rPr>
                <w:rFonts w:ascii="Arial" w:hAnsi="Arial" w:cs="Arial"/>
                <w:spacing w:val="-12"/>
              </w:rPr>
              <w:t xml:space="preserve"> </w:t>
            </w:r>
            <w:r>
              <w:rPr>
                <w:rFonts w:ascii="Arial" w:hAnsi="Arial" w:cs="Arial"/>
                <w:b/>
              </w:rPr>
              <w:t>User</w:t>
            </w:r>
            <w:r>
              <w:rPr>
                <w:rFonts w:ascii="Arial" w:hAnsi="Arial" w:cs="Arial"/>
                <w:b/>
                <w:spacing w:val="-12"/>
              </w:rPr>
              <w:t xml:space="preserve"> </w:t>
            </w:r>
            <w:r>
              <w:rPr>
                <w:rFonts w:ascii="Arial" w:hAnsi="Arial" w:cs="Arial"/>
                <w:b/>
              </w:rPr>
              <w:t>error</w:t>
            </w:r>
            <w:r>
              <w:rPr>
                <w:rFonts w:ascii="Arial" w:hAnsi="Arial" w:cs="Arial"/>
                <w:b/>
                <w:spacing w:val="-15"/>
              </w:rPr>
              <w:t xml:space="preserve"> </w:t>
            </w:r>
            <w:r>
              <w:rPr>
                <w:rFonts w:ascii="Arial" w:hAnsi="Arial" w:cs="Arial"/>
                <w:b/>
              </w:rPr>
              <w:t>protection</w:t>
            </w:r>
            <w:r>
              <w:rPr>
                <w:rFonts w:ascii="Arial" w:hAnsi="Arial" w:cs="Arial"/>
                <w:b/>
                <w:spacing w:val="-15"/>
              </w:rPr>
              <w:t xml:space="preserve"> </w:t>
            </w:r>
            <w:r>
              <w:rPr>
                <w:rFonts w:ascii="Arial" w:hAnsi="Arial" w:cs="Arial"/>
              </w:rPr>
              <w:t>-</w:t>
            </w:r>
            <w:r>
              <w:rPr>
                <w:rFonts w:ascii="Arial" w:hAnsi="Arial" w:cs="Arial"/>
                <w:spacing w:val="-16"/>
              </w:rPr>
              <w:t xml:space="preserve"> </w:t>
            </w:r>
            <w:r>
              <w:rPr>
                <w:rFonts w:ascii="Arial" w:hAnsi="Arial" w:cs="Arial"/>
              </w:rPr>
              <w:t>Degree</w:t>
            </w:r>
            <w:r>
              <w:rPr>
                <w:rFonts w:ascii="Arial" w:hAnsi="Arial" w:cs="Arial"/>
                <w:spacing w:val="-15"/>
              </w:rPr>
              <w:t xml:space="preserve"> </w:t>
            </w:r>
            <w:r>
              <w:rPr>
                <w:rFonts w:ascii="Arial" w:hAnsi="Arial" w:cs="Arial"/>
              </w:rPr>
              <w:t>to</w:t>
            </w:r>
            <w:r>
              <w:rPr>
                <w:rFonts w:ascii="Arial" w:hAnsi="Arial" w:cs="Arial"/>
                <w:spacing w:val="-15"/>
              </w:rPr>
              <w:t xml:space="preserve"> </w:t>
            </w:r>
            <w:r>
              <w:rPr>
                <w:rFonts w:ascii="Arial" w:hAnsi="Arial" w:cs="Arial"/>
              </w:rPr>
              <w:t>which</w:t>
            </w:r>
            <w:r>
              <w:rPr>
                <w:rFonts w:ascii="Arial" w:hAnsi="Arial" w:cs="Arial"/>
                <w:spacing w:val="-13"/>
              </w:rPr>
              <w:t xml:space="preserve"> </w:t>
            </w:r>
            <w:r>
              <w:rPr>
                <w:rFonts w:ascii="Arial" w:hAnsi="Arial" w:cs="Arial"/>
              </w:rPr>
              <w:t>a</w:t>
            </w:r>
            <w:r>
              <w:rPr>
                <w:rFonts w:ascii="Arial" w:hAnsi="Arial" w:cs="Arial"/>
                <w:spacing w:val="-13"/>
              </w:rPr>
              <w:t xml:space="preserve"> </w:t>
            </w:r>
            <w:r>
              <w:rPr>
                <w:rFonts w:ascii="Arial" w:hAnsi="Arial" w:cs="Arial"/>
              </w:rPr>
              <w:t>system protects users against making errors.</w:t>
            </w:r>
          </w:p>
        </w:tc>
        <w:tc>
          <w:tcPr>
            <w:tcW w:w="630" w:type="dxa"/>
          </w:tcPr>
          <w:p w14:paraId="47CAD1D0" w14:textId="77777777" w:rsidR="00B37296" w:rsidRDefault="00B37296" w:rsidP="00B37296">
            <w:pPr>
              <w:pStyle w:val="TableParagraph"/>
              <w:rPr>
                <w:rFonts w:ascii="Arial" w:hAnsi="Arial" w:cs="Arial"/>
              </w:rPr>
            </w:pPr>
          </w:p>
        </w:tc>
        <w:tc>
          <w:tcPr>
            <w:tcW w:w="540" w:type="dxa"/>
          </w:tcPr>
          <w:p w14:paraId="4ADFF88C" w14:textId="77777777" w:rsidR="00B37296" w:rsidRDefault="00B37296" w:rsidP="00B37296">
            <w:pPr>
              <w:pStyle w:val="TableParagraph"/>
              <w:rPr>
                <w:rFonts w:ascii="Arial" w:hAnsi="Arial" w:cs="Arial"/>
              </w:rPr>
            </w:pPr>
          </w:p>
        </w:tc>
        <w:tc>
          <w:tcPr>
            <w:tcW w:w="540" w:type="dxa"/>
          </w:tcPr>
          <w:p w14:paraId="0D4EE07D" w14:textId="77777777" w:rsidR="00B37296" w:rsidRDefault="00B37296" w:rsidP="00B37296">
            <w:pPr>
              <w:pStyle w:val="TableParagraph"/>
              <w:rPr>
                <w:rFonts w:ascii="Arial" w:hAnsi="Arial" w:cs="Arial"/>
              </w:rPr>
            </w:pPr>
          </w:p>
        </w:tc>
        <w:tc>
          <w:tcPr>
            <w:tcW w:w="630" w:type="dxa"/>
          </w:tcPr>
          <w:p w14:paraId="2606D5C8" w14:textId="77777777" w:rsidR="00B37296" w:rsidRDefault="00B37296" w:rsidP="00B37296">
            <w:pPr>
              <w:pStyle w:val="TableParagraph"/>
              <w:rPr>
                <w:rFonts w:ascii="Arial" w:hAnsi="Arial" w:cs="Arial"/>
              </w:rPr>
            </w:pPr>
          </w:p>
        </w:tc>
        <w:tc>
          <w:tcPr>
            <w:tcW w:w="540" w:type="dxa"/>
          </w:tcPr>
          <w:p w14:paraId="6F44203C" w14:textId="77777777" w:rsidR="00B37296" w:rsidRDefault="00B37296" w:rsidP="00B37296">
            <w:pPr>
              <w:pStyle w:val="TableParagraph"/>
              <w:rPr>
                <w:rFonts w:ascii="Arial" w:hAnsi="Arial" w:cs="Arial"/>
              </w:rPr>
            </w:pPr>
          </w:p>
        </w:tc>
      </w:tr>
      <w:tr w:rsidR="00B37296" w14:paraId="415B5D68" w14:textId="77777777" w:rsidTr="00B37296">
        <w:trPr>
          <w:trHeight w:val="940"/>
        </w:trPr>
        <w:tc>
          <w:tcPr>
            <w:tcW w:w="5400" w:type="dxa"/>
          </w:tcPr>
          <w:p w14:paraId="3E7670C3" w14:textId="77777777" w:rsidR="00B37296" w:rsidRDefault="00B37296" w:rsidP="00B37296">
            <w:pPr>
              <w:pStyle w:val="TableParagraph"/>
              <w:spacing w:before="55" w:line="261" w:lineRule="auto"/>
              <w:ind w:left="438" w:right="84" w:hanging="363"/>
              <w:jc w:val="both"/>
              <w:rPr>
                <w:rFonts w:ascii="Arial" w:hAnsi="Arial" w:cs="Arial"/>
              </w:rPr>
            </w:pPr>
            <w:r>
              <w:rPr>
                <w:rFonts w:ascii="Arial" w:hAnsi="Arial" w:cs="Arial"/>
              </w:rPr>
              <w:t>13.</w:t>
            </w:r>
            <w:r>
              <w:rPr>
                <w:rFonts w:ascii="Arial" w:hAnsi="Arial" w:cs="Arial"/>
                <w:spacing w:val="-8"/>
              </w:rPr>
              <w:t xml:space="preserve"> </w:t>
            </w:r>
            <w:r>
              <w:rPr>
                <w:rFonts w:ascii="Arial" w:hAnsi="Arial" w:cs="Arial"/>
                <w:b/>
              </w:rPr>
              <w:t xml:space="preserve">User interface aesthetics </w:t>
            </w:r>
            <w:r>
              <w:rPr>
                <w:rFonts w:ascii="Arial" w:hAnsi="Arial" w:cs="Arial"/>
              </w:rPr>
              <w:t>- Degree to which a user interface enables pleasing and satisfying interaction for the user.</w:t>
            </w:r>
          </w:p>
        </w:tc>
        <w:tc>
          <w:tcPr>
            <w:tcW w:w="630" w:type="dxa"/>
          </w:tcPr>
          <w:p w14:paraId="60D0D0D7" w14:textId="77777777" w:rsidR="00B37296" w:rsidRDefault="00B37296" w:rsidP="00B37296">
            <w:pPr>
              <w:pStyle w:val="TableParagraph"/>
              <w:rPr>
                <w:rFonts w:ascii="Arial" w:hAnsi="Arial" w:cs="Arial"/>
              </w:rPr>
            </w:pPr>
          </w:p>
        </w:tc>
        <w:tc>
          <w:tcPr>
            <w:tcW w:w="540" w:type="dxa"/>
          </w:tcPr>
          <w:p w14:paraId="45E8A671" w14:textId="77777777" w:rsidR="00B37296" w:rsidRDefault="00B37296" w:rsidP="00B37296">
            <w:pPr>
              <w:pStyle w:val="TableParagraph"/>
              <w:rPr>
                <w:rFonts w:ascii="Arial" w:hAnsi="Arial" w:cs="Arial"/>
              </w:rPr>
            </w:pPr>
          </w:p>
        </w:tc>
        <w:tc>
          <w:tcPr>
            <w:tcW w:w="540" w:type="dxa"/>
          </w:tcPr>
          <w:p w14:paraId="09460AD4" w14:textId="77777777" w:rsidR="00B37296" w:rsidRDefault="00B37296" w:rsidP="00B37296">
            <w:pPr>
              <w:pStyle w:val="TableParagraph"/>
              <w:rPr>
                <w:rFonts w:ascii="Arial" w:hAnsi="Arial" w:cs="Arial"/>
              </w:rPr>
            </w:pPr>
          </w:p>
        </w:tc>
        <w:tc>
          <w:tcPr>
            <w:tcW w:w="630" w:type="dxa"/>
          </w:tcPr>
          <w:p w14:paraId="5F1A2F52" w14:textId="77777777" w:rsidR="00B37296" w:rsidRDefault="00B37296" w:rsidP="00B37296">
            <w:pPr>
              <w:pStyle w:val="TableParagraph"/>
              <w:rPr>
                <w:rFonts w:ascii="Arial" w:hAnsi="Arial" w:cs="Arial"/>
              </w:rPr>
            </w:pPr>
          </w:p>
        </w:tc>
        <w:tc>
          <w:tcPr>
            <w:tcW w:w="540" w:type="dxa"/>
          </w:tcPr>
          <w:p w14:paraId="0A96417F" w14:textId="77777777" w:rsidR="00B37296" w:rsidRDefault="00B37296" w:rsidP="00B37296">
            <w:pPr>
              <w:pStyle w:val="TableParagraph"/>
              <w:rPr>
                <w:rFonts w:ascii="Arial" w:hAnsi="Arial" w:cs="Arial"/>
              </w:rPr>
            </w:pPr>
          </w:p>
        </w:tc>
      </w:tr>
      <w:tr w:rsidR="00B37296" w14:paraId="1E37E01B" w14:textId="77777777" w:rsidTr="00B37296">
        <w:trPr>
          <w:trHeight w:val="1211"/>
        </w:trPr>
        <w:tc>
          <w:tcPr>
            <w:tcW w:w="5400" w:type="dxa"/>
          </w:tcPr>
          <w:p w14:paraId="691B486E" w14:textId="77777777" w:rsidR="00B37296" w:rsidRDefault="00B37296" w:rsidP="00B37296">
            <w:pPr>
              <w:pStyle w:val="TableParagraph"/>
              <w:spacing w:before="55" w:line="259" w:lineRule="auto"/>
              <w:ind w:left="438" w:right="86" w:hanging="363"/>
              <w:jc w:val="both"/>
              <w:rPr>
                <w:rFonts w:ascii="Arial" w:hAnsi="Arial" w:cs="Arial"/>
              </w:rPr>
            </w:pPr>
            <w:r>
              <w:rPr>
                <w:rFonts w:ascii="Arial" w:hAnsi="Arial" w:cs="Arial"/>
              </w:rPr>
              <w:t>14.</w:t>
            </w:r>
            <w:r>
              <w:rPr>
                <w:rFonts w:ascii="Arial" w:hAnsi="Arial" w:cs="Arial"/>
                <w:spacing w:val="-7"/>
              </w:rPr>
              <w:t xml:space="preserve"> </w:t>
            </w:r>
            <w:r>
              <w:rPr>
                <w:rFonts w:ascii="Arial" w:hAnsi="Arial" w:cs="Arial"/>
                <w:b/>
              </w:rPr>
              <w:t xml:space="preserve">Accessibility </w:t>
            </w:r>
            <w:r>
              <w:rPr>
                <w:rFonts w:ascii="Arial" w:hAnsi="Arial" w:cs="Arial"/>
              </w:rPr>
              <w:t>- Degree to which a product or system can be used by people with the widest range</w:t>
            </w:r>
            <w:r>
              <w:rPr>
                <w:rFonts w:ascii="Arial" w:hAnsi="Arial" w:cs="Arial"/>
                <w:spacing w:val="-16"/>
              </w:rPr>
              <w:t xml:space="preserve"> </w:t>
            </w:r>
            <w:r>
              <w:rPr>
                <w:rFonts w:ascii="Arial" w:hAnsi="Arial" w:cs="Arial"/>
              </w:rPr>
              <w:t>of</w:t>
            </w:r>
            <w:r>
              <w:rPr>
                <w:rFonts w:ascii="Arial" w:hAnsi="Arial" w:cs="Arial"/>
                <w:spacing w:val="-15"/>
              </w:rPr>
              <w:t xml:space="preserve"> </w:t>
            </w:r>
            <w:r>
              <w:rPr>
                <w:rFonts w:ascii="Arial" w:hAnsi="Arial" w:cs="Arial"/>
              </w:rPr>
              <w:t>characteristics</w:t>
            </w:r>
            <w:r>
              <w:rPr>
                <w:rFonts w:ascii="Arial" w:hAnsi="Arial" w:cs="Arial"/>
                <w:spacing w:val="-15"/>
              </w:rPr>
              <w:t xml:space="preserve"> </w:t>
            </w:r>
            <w:r>
              <w:rPr>
                <w:rFonts w:ascii="Arial" w:hAnsi="Arial" w:cs="Arial"/>
              </w:rPr>
              <w:t>and</w:t>
            </w:r>
            <w:r>
              <w:rPr>
                <w:rFonts w:ascii="Arial" w:hAnsi="Arial" w:cs="Arial"/>
                <w:spacing w:val="-16"/>
              </w:rPr>
              <w:t xml:space="preserve"> </w:t>
            </w:r>
            <w:r>
              <w:rPr>
                <w:rFonts w:ascii="Arial" w:hAnsi="Arial" w:cs="Arial"/>
              </w:rPr>
              <w:t>capabilities</w:t>
            </w:r>
            <w:r>
              <w:rPr>
                <w:rFonts w:ascii="Arial" w:hAnsi="Arial" w:cs="Arial"/>
                <w:spacing w:val="-15"/>
              </w:rPr>
              <w:t xml:space="preserve"> </w:t>
            </w:r>
            <w:r>
              <w:rPr>
                <w:rFonts w:ascii="Arial" w:hAnsi="Arial" w:cs="Arial"/>
              </w:rPr>
              <w:t>to</w:t>
            </w:r>
            <w:r>
              <w:rPr>
                <w:rFonts w:ascii="Arial" w:hAnsi="Arial" w:cs="Arial"/>
                <w:spacing w:val="-15"/>
              </w:rPr>
              <w:t xml:space="preserve"> </w:t>
            </w:r>
            <w:r>
              <w:rPr>
                <w:rFonts w:ascii="Arial" w:hAnsi="Arial" w:cs="Arial"/>
              </w:rPr>
              <w:t>achieve a specified goal in a specified context of use.</w:t>
            </w:r>
          </w:p>
        </w:tc>
        <w:tc>
          <w:tcPr>
            <w:tcW w:w="630" w:type="dxa"/>
          </w:tcPr>
          <w:p w14:paraId="56B68225" w14:textId="77777777" w:rsidR="00B37296" w:rsidRDefault="00B37296" w:rsidP="00B37296">
            <w:pPr>
              <w:pStyle w:val="TableParagraph"/>
              <w:rPr>
                <w:rFonts w:ascii="Arial" w:hAnsi="Arial" w:cs="Arial"/>
              </w:rPr>
            </w:pPr>
          </w:p>
        </w:tc>
        <w:tc>
          <w:tcPr>
            <w:tcW w:w="540" w:type="dxa"/>
          </w:tcPr>
          <w:p w14:paraId="32ABABA5" w14:textId="77777777" w:rsidR="00B37296" w:rsidRDefault="00B37296" w:rsidP="00B37296">
            <w:pPr>
              <w:pStyle w:val="TableParagraph"/>
              <w:rPr>
                <w:rFonts w:ascii="Arial" w:hAnsi="Arial" w:cs="Arial"/>
              </w:rPr>
            </w:pPr>
          </w:p>
        </w:tc>
        <w:tc>
          <w:tcPr>
            <w:tcW w:w="540" w:type="dxa"/>
          </w:tcPr>
          <w:p w14:paraId="7EE4A97C" w14:textId="77777777" w:rsidR="00B37296" w:rsidRDefault="00B37296" w:rsidP="00B37296">
            <w:pPr>
              <w:pStyle w:val="TableParagraph"/>
              <w:rPr>
                <w:rFonts w:ascii="Arial" w:hAnsi="Arial" w:cs="Arial"/>
              </w:rPr>
            </w:pPr>
          </w:p>
        </w:tc>
        <w:tc>
          <w:tcPr>
            <w:tcW w:w="630" w:type="dxa"/>
          </w:tcPr>
          <w:p w14:paraId="2547045E" w14:textId="77777777" w:rsidR="00B37296" w:rsidRDefault="00B37296" w:rsidP="00B37296">
            <w:pPr>
              <w:pStyle w:val="TableParagraph"/>
              <w:rPr>
                <w:rFonts w:ascii="Arial" w:hAnsi="Arial" w:cs="Arial"/>
              </w:rPr>
            </w:pPr>
          </w:p>
        </w:tc>
        <w:tc>
          <w:tcPr>
            <w:tcW w:w="540" w:type="dxa"/>
          </w:tcPr>
          <w:p w14:paraId="307F499D" w14:textId="77777777" w:rsidR="00B37296" w:rsidRDefault="00B37296" w:rsidP="00B37296">
            <w:pPr>
              <w:pStyle w:val="TableParagraph"/>
              <w:rPr>
                <w:rFonts w:ascii="Arial" w:hAnsi="Arial" w:cs="Arial"/>
              </w:rPr>
            </w:pPr>
          </w:p>
        </w:tc>
      </w:tr>
      <w:tr w:rsidR="00B37296" w14:paraId="50C20592" w14:textId="77777777" w:rsidTr="00B37296">
        <w:trPr>
          <w:trHeight w:val="392"/>
        </w:trPr>
        <w:tc>
          <w:tcPr>
            <w:tcW w:w="5400" w:type="dxa"/>
          </w:tcPr>
          <w:p w14:paraId="609D3E01" w14:textId="77777777" w:rsidR="00B37296" w:rsidRDefault="00B37296" w:rsidP="00B37296">
            <w:pPr>
              <w:pStyle w:val="TableParagraph"/>
              <w:spacing w:before="55"/>
              <w:ind w:left="107"/>
              <w:rPr>
                <w:rFonts w:ascii="Arial" w:hAnsi="Arial" w:cs="Arial"/>
                <w:b/>
              </w:rPr>
            </w:pPr>
            <w:r>
              <w:rPr>
                <w:rFonts w:ascii="Arial" w:hAnsi="Arial" w:cs="Arial"/>
                <w:b/>
                <w:spacing w:val="-2"/>
              </w:rPr>
              <w:t>Reliability</w:t>
            </w:r>
          </w:p>
        </w:tc>
        <w:tc>
          <w:tcPr>
            <w:tcW w:w="630" w:type="dxa"/>
          </w:tcPr>
          <w:p w14:paraId="0B60902C" w14:textId="77777777" w:rsidR="00B37296" w:rsidRDefault="00B37296" w:rsidP="00B37296">
            <w:pPr>
              <w:pStyle w:val="TableParagraph"/>
              <w:rPr>
                <w:rFonts w:ascii="Arial" w:hAnsi="Arial" w:cs="Arial"/>
              </w:rPr>
            </w:pPr>
          </w:p>
        </w:tc>
        <w:tc>
          <w:tcPr>
            <w:tcW w:w="540" w:type="dxa"/>
          </w:tcPr>
          <w:p w14:paraId="1287995D" w14:textId="77777777" w:rsidR="00B37296" w:rsidRDefault="00B37296" w:rsidP="00B37296">
            <w:pPr>
              <w:pStyle w:val="TableParagraph"/>
              <w:rPr>
                <w:rFonts w:ascii="Arial" w:hAnsi="Arial" w:cs="Arial"/>
              </w:rPr>
            </w:pPr>
          </w:p>
        </w:tc>
        <w:tc>
          <w:tcPr>
            <w:tcW w:w="540" w:type="dxa"/>
          </w:tcPr>
          <w:p w14:paraId="77135328" w14:textId="77777777" w:rsidR="00B37296" w:rsidRDefault="00B37296" w:rsidP="00B37296">
            <w:pPr>
              <w:pStyle w:val="TableParagraph"/>
              <w:rPr>
                <w:rFonts w:ascii="Arial" w:hAnsi="Arial" w:cs="Arial"/>
              </w:rPr>
            </w:pPr>
          </w:p>
        </w:tc>
        <w:tc>
          <w:tcPr>
            <w:tcW w:w="630" w:type="dxa"/>
          </w:tcPr>
          <w:p w14:paraId="3B6A2596" w14:textId="77777777" w:rsidR="00B37296" w:rsidRDefault="00B37296" w:rsidP="00B37296">
            <w:pPr>
              <w:pStyle w:val="TableParagraph"/>
              <w:rPr>
                <w:rFonts w:ascii="Arial" w:hAnsi="Arial" w:cs="Arial"/>
              </w:rPr>
            </w:pPr>
          </w:p>
        </w:tc>
        <w:tc>
          <w:tcPr>
            <w:tcW w:w="540" w:type="dxa"/>
          </w:tcPr>
          <w:p w14:paraId="7230AF4D" w14:textId="77777777" w:rsidR="00B37296" w:rsidRDefault="00B37296" w:rsidP="00B37296">
            <w:pPr>
              <w:pStyle w:val="TableParagraph"/>
              <w:rPr>
                <w:rFonts w:ascii="Arial" w:hAnsi="Arial" w:cs="Arial"/>
              </w:rPr>
            </w:pPr>
          </w:p>
        </w:tc>
      </w:tr>
      <w:tr w:rsidR="00B37296" w14:paraId="0E8A6A7F" w14:textId="77777777" w:rsidTr="00B37296">
        <w:trPr>
          <w:trHeight w:val="940"/>
        </w:trPr>
        <w:tc>
          <w:tcPr>
            <w:tcW w:w="5400" w:type="dxa"/>
          </w:tcPr>
          <w:p w14:paraId="3E5CA1C2" w14:textId="77777777" w:rsidR="00B37296" w:rsidRDefault="00B37296" w:rsidP="00B37296">
            <w:pPr>
              <w:pStyle w:val="TableParagraph"/>
              <w:spacing w:before="55" w:line="261" w:lineRule="auto"/>
              <w:ind w:left="438" w:right="87" w:hanging="363"/>
              <w:jc w:val="both"/>
              <w:rPr>
                <w:rFonts w:ascii="Arial" w:hAnsi="Arial" w:cs="Arial"/>
              </w:rPr>
            </w:pPr>
            <w:r>
              <w:rPr>
                <w:rFonts w:ascii="Arial" w:hAnsi="Arial" w:cs="Arial"/>
              </w:rPr>
              <w:t>15.</w:t>
            </w:r>
            <w:r>
              <w:rPr>
                <w:rFonts w:ascii="Arial" w:hAnsi="Arial" w:cs="Arial"/>
                <w:spacing w:val="-8"/>
              </w:rPr>
              <w:t xml:space="preserve"> </w:t>
            </w:r>
            <w:r>
              <w:rPr>
                <w:rFonts w:ascii="Arial" w:hAnsi="Arial" w:cs="Arial"/>
                <w:b/>
              </w:rPr>
              <w:t xml:space="preserve">Maturity </w:t>
            </w:r>
            <w:r>
              <w:rPr>
                <w:rFonts w:ascii="Arial" w:hAnsi="Arial" w:cs="Arial"/>
              </w:rPr>
              <w:t>- Degree to which a system, product or component meets needs for reliability under normal operation.</w:t>
            </w:r>
          </w:p>
        </w:tc>
        <w:tc>
          <w:tcPr>
            <w:tcW w:w="630" w:type="dxa"/>
          </w:tcPr>
          <w:p w14:paraId="02B662A7" w14:textId="77777777" w:rsidR="00B37296" w:rsidRDefault="00B37296" w:rsidP="00B37296">
            <w:pPr>
              <w:pStyle w:val="TableParagraph"/>
              <w:rPr>
                <w:rFonts w:ascii="Arial" w:hAnsi="Arial" w:cs="Arial"/>
              </w:rPr>
            </w:pPr>
          </w:p>
        </w:tc>
        <w:tc>
          <w:tcPr>
            <w:tcW w:w="540" w:type="dxa"/>
          </w:tcPr>
          <w:p w14:paraId="29F3459C" w14:textId="77777777" w:rsidR="00B37296" w:rsidRDefault="00B37296" w:rsidP="00B37296">
            <w:pPr>
              <w:pStyle w:val="TableParagraph"/>
              <w:rPr>
                <w:rFonts w:ascii="Arial" w:hAnsi="Arial" w:cs="Arial"/>
              </w:rPr>
            </w:pPr>
          </w:p>
        </w:tc>
        <w:tc>
          <w:tcPr>
            <w:tcW w:w="540" w:type="dxa"/>
          </w:tcPr>
          <w:p w14:paraId="74C23A34" w14:textId="77777777" w:rsidR="00B37296" w:rsidRDefault="00B37296" w:rsidP="00B37296">
            <w:pPr>
              <w:pStyle w:val="TableParagraph"/>
              <w:rPr>
                <w:rFonts w:ascii="Arial" w:hAnsi="Arial" w:cs="Arial"/>
              </w:rPr>
            </w:pPr>
          </w:p>
        </w:tc>
        <w:tc>
          <w:tcPr>
            <w:tcW w:w="630" w:type="dxa"/>
          </w:tcPr>
          <w:p w14:paraId="5A3FC723" w14:textId="77777777" w:rsidR="00B37296" w:rsidRDefault="00B37296" w:rsidP="00B37296">
            <w:pPr>
              <w:pStyle w:val="TableParagraph"/>
              <w:rPr>
                <w:rFonts w:ascii="Arial" w:hAnsi="Arial" w:cs="Arial"/>
              </w:rPr>
            </w:pPr>
          </w:p>
        </w:tc>
        <w:tc>
          <w:tcPr>
            <w:tcW w:w="540" w:type="dxa"/>
          </w:tcPr>
          <w:p w14:paraId="5BC7796E" w14:textId="77777777" w:rsidR="00B37296" w:rsidRDefault="00B37296" w:rsidP="00B37296">
            <w:pPr>
              <w:pStyle w:val="TableParagraph"/>
              <w:rPr>
                <w:rFonts w:ascii="Arial" w:hAnsi="Arial" w:cs="Arial"/>
              </w:rPr>
            </w:pPr>
          </w:p>
        </w:tc>
      </w:tr>
      <w:tr w:rsidR="00B37296" w14:paraId="7AC44DB1" w14:textId="77777777" w:rsidTr="00B37296">
        <w:trPr>
          <w:trHeight w:val="937"/>
        </w:trPr>
        <w:tc>
          <w:tcPr>
            <w:tcW w:w="5400" w:type="dxa"/>
          </w:tcPr>
          <w:p w14:paraId="6F245570" w14:textId="77777777" w:rsidR="00B37296" w:rsidRDefault="00B37296" w:rsidP="00B37296">
            <w:pPr>
              <w:pStyle w:val="TableParagraph"/>
              <w:spacing w:before="55" w:line="261" w:lineRule="auto"/>
              <w:ind w:left="438" w:right="86" w:hanging="363"/>
              <w:jc w:val="both"/>
              <w:rPr>
                <w:rFonts w:ascii="Arial" w:hAnsi="Arial" w:cs="Arial"/>
              </w:rPr>
            </w:pPr>
            <w:r>
              <w:rPr>
                <w:rFonts w:ascii="Arial" w:hAnsi="Arial" w:cs="Arial"/>
              </w:rPr>
              <w:t>16.</w:t>
            </w:r>
            <w:r>
              <w:rPr>
                <w:rFonts w:ascii="Arial" w:hAnsi="Arial" w:cs="Arial"/>
                <w:spacing w:val="-8"/>
              </w:rPr>
              <w:t xml:space="preserve"> </w:t>
            </w:r>
            <w:r>
              <w:rPr>
                <w:rFonts w:ascii="Arial" w:hAnsi="Arial" w:cs="Arial"/>
                <w:b/>
              </w:rPr>
              <w:t xml:space="preserve">Availability </w:t>
            </w:r>
            <w:r>
              <w:rPr>
                <w:rFonts w:ascii="Arial" w:hAnsi="Arial" w:cs="Arial"/>
              </w:rPr>
              <w:t>- Degree to which a system, product or</w:t>
            </w:r>
            <w:r>
              <w:rPr>
                <w:rFonts w:ascii="Arial" w:hAnsi="Arial" w:cs="Arial"/>
                <w:spacing w:val="-1"/>
              </w:rPr>
              <w:t xml:space="preserve"> </w:t>
            </w:r>
            <w:r>
              <w:rPr>
                <w:rFonts w:ascii="Arial" w:hAnsi="Arial" w:cs="Arial"/>
              </w:rPr>
              <w:t>component</w:t>
            </w:r>
            <w:r>
              <w:rPr>
                <w:rFonts w:ascii="Arial" w:hAnsi="Arial" w:cs="Arial"/>
                <w:spacing w:val="-1"/>
              </w:rPr>
              <w:t xml:space="preserve"> </w:t>
            </w:r>
            <w:r>
              <w:rPr>
                <w:rFonts w:ascii="Arial" w:hAnsi="Arial" w:cs="Arial"/>
              </w:rPr>
              <w:t>is</w:t>
            </w:r>
            <w:r>
              <w:rPr>
                <w:rFonts w:ascii="Arial" w:hAnsi="Arial" w:cs="Arial"/>
                <w:spacing w:val="-4"/>
              </w:rPr>
              <w:t xml:space="preserve"> </w:t>
            </w:r>
            <w:r>
              <w:rPr>
                <w:rFonts w:ascii="Arial" w:hAnsi="Arial" w:cs="Arial"/>
              </w:rPr>
              <w:t>operational</w:t>
            </w:r>
            <w:r>
              <w:rPr>
                <w:rFonts w:ascii="Arial" w:hAnsi="Arial" w:cs="Arial"/>
                <w:spacing w:val="-3"/>
              </w:rPr>
              <w:t xml:space="preserve"> </w:t>
            </w:r>
            <w:r>
              <w:rPr>
                <w:rFonts w:ascii="Arial" w:hAnsi="Arial" w:cs="Arial"/>
              </w:rPr>
              <w:t>and</w:t>
            </w:r>
            <w:r>
              <w:rPr>
                <w:rFonts w:ascii="Arial" w:hAnsi="Arial" w:cs="Arial"/>
                <w:spacing w:val="-2"/>
              </w:rPr>
              <w:t xml:space="preserve"> </w:t>
            </w:r>
            <w:r>
              <w:rPr>
                <w:rFonts w:ascii="Arial" w:hAnsi="Arial" w:cs="Arial"/>
              </w:rPr>
              <w:t>accessible</w:t>
            </w:r>
            <w:r>
              <w:rPr>
                <w:rFonts w:ascii="Arial" w:hAnsi="Arial" w:cs="Arial"/>
                <w:spacing w:val="-2"/>
              </w:rPr>
              <w:t xml:space="preserve"> </w:t>
            </w:r>
            <w:r>
              <w:rPr>
                <w:rFonts w:ascii="Arial" w:hAnsi="Arial" w:cs="Arial"/>
              </w:rPr>
              <w:t>when required for use.</w:t>
            </w:r>
          </w:p>
        </w:tc>
        <w:tc>
          <w:tcPr>
            <w:tcW w:w="630" w:type="dxa"/>
          </w:tcPr>
          <w:p w14:paraId="5FEE9894" w14:textId="77777777" w:rsidR="00B37296" w:rsidRDefault="00B37296" w:rsidP="00B37296">
            <w:pPr>
              <w:pStyle w:val="TableParagraph"/>
              <w:rPr>
                <w:rFonts w:ascii="Arial" w:hAnsi="Arial" w:cs="Arial"/>
              </w:rPr>
            </w:pPr>
          </w:p>
        </w:tc>
        <w:tc>
          <w:tcPr>
            <w:tcW w:w="540" w:type="dxa"/>
          </w:tcPr>
          <w:p w14:paraId="5F605F5F" w14:textId="77777777" w:rsidR="00B37296" w:rsidRDefault="00B37296" w:rsidP="00B37296">
            <w:pPr>
              <w:pStyle w:val="TableParagraph"/>
              <w:rPr>
                <w:rFonts w:ascii="Arial" w:hAnsi="Arial" w:cs="Arial"/>
              </w:rPr>
            </w:pPr>
          </w:p>
        </w:tc>
        <w:tc>
          <w:tcPr>
            <w:tcW w:w="540" w:type="dxa"/>
          </w:tcPr>
          <w:p w14:paraId="0F37B826" w14:textId="77777777" w:rsidR="00B37296" w:rsidRDefault="00B37296" w:rsidP="00B37296">
            <w:pPr>
              <w:pStyle w:val="TableParagraph"/>
              <w:rPr>
                <w:rFonts w:ascii="Arial" w:hAnsi="Arial" w:cs="Arial"/>
              </w:rPr>
            </w:pPr>
          </w:p>
        </w:tc>
        <w:tc>
          <w:tcPr>
            <w:tcW w:w="630" w:type="dxa"/>
          </w:tcPr>
          <w:p w14:paraId="67A04E36" w14:textId="77777777" w:rsidR="00B37296" w:rsidRDefault="00B37296" w:rsidP="00B37296">
            <w:pPr>
              <w:pStyle w:val="TableParagraph"/>
              <w:rPr>
                <w:rFonts w:ascii="Arial" w:hAnsi="Arial" w:cs="Arial"/>
              </w:rPr>
            </w:pPr>
          </w:p>
        </w:tc>
        <w:tc>
          <w:tcPr>
            <w:tcW w:w="540" w:type="dxa"/>
          </w:tcPr>
          <w:p w14:paraId="0BE5679B" w14:textId="77777777" w:rsidR="00B37296" w:rsidRDefault="00B37296" w:rsidP="00B37296">
            <w:pPr>
              <w:pStyle w:val="TableParagraph"/>
              <w:rPr>
                <w:rFonts w:ascii="Arial" w:hAnsi="Arial" w:cs="Arial"/>
              </w:rPr>
            </w:pPr>
          </w:p>
        </w:tc>
      </w:tr>
      <w:tr w:rsidR="00B37296" w14:paraId="44AE0A16" w14:textId="77777777" w:rsidTr="00B37296">
        <w:trPr>
          <w:trHeight w:val="1214"/>
        </w:trPr>
        <w:tc>
          <w:tcPr>
            <w:tcW w:w="5400" w:type="dxa"/>
          </w:tcPr>
          <w:p w14:paraId="57E57BD5" w14:textId="77777777" w:rsidR="00B37296" w:rsidRDefault="00B37296" w:rsidP="00B37296">
            <w:pPr>
              <w:pStyle w:val="TableParagraph"/>
              <w:spacing w:before="57" w:line="259" w:lineRule="auto"/>
              <w:ind w:left="438" w:right="85" w:hanging="363"/>
              <w:jc w:val="both"/>
              <w:rPr>
                <w:rFonts w:ascii="Arial" w:hAnsi="Arial" w:cs="Arial"/>
              </w:rPr>
            </w:pPr>
            <w:r>
              <w:rPr>
                <w:rFonts w:ascii="Arial" w:hAnsi="Arial" w:cs="Arial"/>
              </w:rPr>
              <w:t>17.</w:t>
            </w:r>
            <w:r>
              <w:rPr>
                <w:rFonts w:ascii="Arial" w:hAnsi="Arial" w:cs="Arial"/>
                <w:spacing w:val="-7"/>
              </w:rPr>
              <w:t xml:space="preserve"> </w:t>
            </w:r>
            <w:r>
              <w:rPr>
                <w:rFonts w:ascii="Arial" w:hAnsi="Arial" w:cs="Arial"/>
                <w:b/>
              </w:rPr>
              <w:t xml:space="preserve">Fault tolerance </w:t>
            </w:r>
            <w:r>
              <w:rPr>
                <w:rFonts w:ascii="Arial" w:hAnsi="Arial" w:cs="Arial"/>
              </w:rPr>
              <w:t xml:space="preserve">- Degree to which a system, product or component operates as intended despite the presence of hardware or software </w:t>
            </w:r>
            <w:r>
              <w:rPr>
                <w:rFonts w:ascii="Arial" w:hAnsi="Arial" w:cs="Arial"/>
                <w:spacing w:val="-2"/>
              </w:rPr>
              <w:t>faults.</w:t>
            </w:r>
          </w:p>
        </w:tc>
        <w:tc>
          <w:tcPr>
            <w:tcW w:w="630" w:type="dxa"/>
          </w:tcPr>
          <w:p w14:paraId="19CC7006" w14:textId="77777777" w:rsidR="00B37296" w:rsidRDefault="00B37296" w:rsidP="00B37296">
            <w:pPr>
              <w:pStyle w:val="TableParagraph"/>
              <w:rPr>
                <w:rFonts w:ascii="Arial" w:hAnsi="Arial" w:cs="Arial"/>
              </w:rPr>
            </w:pPr>
          </w:p>
        </w:tc>
        <w:tc>
          <w:tcPr>
            <w:tcW w:w="540" w:type="dxa"/>
          </w:tcPr>
          <w:p w14:paraId="52F26142" w14:textId="77777777" w:rsidR="00B37296" w:rsidRDefault="00B37296" w:rsidP="00B37296">
            <w:pPr>
              <w:pStyle w:val="TableParagraph"/>
              <w:rPr>
                <w:rFonts w:ascii="Arial" w:hAnsi="Arial" w:cs="Arial"/>
              </w:rPr>
            </w:pPr>
          </w:p>
        </w:tc>
        <w:tc>
          <w:tcPr>
            <w:tcW w:w="540" w:type="dxa"/>
          </w:tcPr>
          <w:p w14:paraId="3789FAF7" w14:textId="77777777" w:rsidR="00B37296" w:rsidRDefault="00B37296" w:rsidP="00B37296">
            <w:pPr>
              <w:pStyle w:val="TableParagraph"/>
              <w:rPr>
                <w:rFonts w:ascii="Arial" w:hAnsi="Arial" w:cs="Arial"/>
              </w:rPr>
            </w:pPr>
          </w:p>
        </w:tc>
        <w:tc>
          <w:tcPr>
            <w:tcW w:w="630" w:type="dxa"/>
          </w:tcPr>
          <w:p w14:paraId="436DB557" w14:textId="77777777" w:rsidR="00B37296" w:rsidRDefault="00B37296" w:rsidP="00B37296">
            <w:pPr>
              <w:pStyle w:val="TableParagraph"/>
              <w:rPr>
                <w:rFonts w:ascii="Arial" w:hAnsi="Arial" w:cs="Arial"/>
              </w:rPr>
            </w:pPr>
          </w:p>
        </w:tc>
        <w:tc>
          <w:tcPr>
            <w:tcW w:w="540" w:type="dxa"/>
          </w:tcPr>
          <w:p w14:paraId="62D29BC0" w14:textId="77777777" w:rsidR="00B37296" w:rsidRDefault="00B37296" w:rsidP="00B37296">
            <w:pPr>
              <w:pStyle w:val="TableParagraph"/>
              <w:rPr>
                <w:rFonts w:ascii="Arial" w:hAnsi="Arial" w:cs="Arial"/>
              </w:rPr>
            </w:pPr>
          </w:p>
        </w:tc>
      </w:tr>
      <w:tr w:rsidR="00B37296" w14:paraId="3ED11F84" w14:textId="77777777" w:rsidTr="00B37296">
        <w:trPr>
          <w:trHeight w:val="1211"/>
        </w:trPr>
        <w:tc>
          <w:tcPr>
            <w:tcW w:w="5400" w:type="dxa"/>
          </w:tcPr>
          <w:p w14:paraId="63C5D910" w14:textId="77777777" w:rsidR="00B37296" w:rsidRDefault="00B37296" w:rsidP="00B37296">
            <w:pPr>
              <w:pStyle w:val="TableParagraph"/>
              <w:spacing w:before="55" w:line="259" w:lineRule="auto"/>
              <w:ind w:left="438" w:right="83" w:hanging="363"/>
              <w:jc w:val="both"/>
              <w:rPr>
                <w:rFonts w:ascii="Arial" w:hAnsi="Arial" w:cs="Arial"/>
              </w:rPr>
            </w:pPr>
            <w:r>
              <w:rPr>
                <w:rFonts w:ascii="Arial" w:hAnsi="Arial" w:cs="Arial"/>
              </w:rPr>
              <w:t>18.</w:t>
            </w:r>
            <w:r>
              <w:rPr>
                <w:rFonts w:ascii="Arial" w:hAnsi="Arial" w:cs="Arial"/>
                <w:spacing w:val="-8"/>
              </w:rPr>
              <w:t xml:space="preserve"> </w:t>
            </w:r>
            <w:r>
              <w:rPr>
                <w:rFonts w:ascii="Arial" w:hAnsi="Arial" w:cs="Arial"/>
                <w:b/>
              </w:rPr>
              <w:t xml:space="preserve">Recoverability </w:t>
            </w:r>
            <w:r>
              <w:rPr>
                <w:rFonts w:ascii="Arial" w:hAnsi="Arial" w:cs="Arial"/>
              </w:rPr>
              <w:t>- Degree to which, in the event of an</w:t>
            </w:r>
            <w:r>
              <w:rPr>
                <w:rFonts w:ascii="Arial" w:hAnsi="Arial" w:cs="Arial"/>
                <w:spacing w:val="-16"/>
              </w:rPr>
              <w:t xml:space="preserve"> </w:t>
            </w:r>
            <w:r>
              <w:rPr>
                <w:rFonts w:ascii="Arial" w:hAnsi="Arial" w:cs="Arial"/>
              </w:rPr>
              <w:t>interruption</w:t>
            </w:r>
            <w:r>
              <w:rPr>
                <w:rFonts w:ascii="Arial" w:hAnsi="Arial" w:cs="Arial"/>
                <w:spacing w:val="-15"/>
              </w:rPr>
              <w:t xml:space="preserve"> </w:t>
            </w:r>
            <w:r>
              <w:rPr>
                <w:rFonts w:ascii="Arial" w:hAnsi="Arial" w:cs="Arial"/>
              </w:rPr>
              <w:t>or</w:t>
            </w:r>
            <w:r>
              <w:rPr>
                <w:rFonts w:ascii="Arial" w:hAnsi="Arial" w:cs="Arial"/>
                <w:spacing w:val="-15"/>
              </w:rPr>
              <w:t xml:space="preserve"> </w:t>
            </w:r>
            <w:r>
              <w:rPr>
                <w:rFonts w:ascii="Arial" w:hAnsi="Arial" w:cs="Arial"/>
              </w:rPr>
              <w:t>a</w:t>
            </w:r>
            <w:r>
              <w:rPr>
                <w:rFonts w:ascii="Arial" w:hAnsi="Arial" w:cs="Arial"/>
                <w:spacing w:val="-16"/>
              </w:rPr>
              <w:t xml:space="preserve"> </w:t>
            </w:r>
            <w:r>
              <w:rPr>
                <w:rFonts w:ascii="Arial" w:hAnsi="Arial" w:cs="Arial"/>
              </w:rPr>
              <w:t>failure,</w:t>
            </w:r>
            <w:r>
              <w:rPr>
                <w:rFonts w:ascii="Arial" w:hAnsi="Arial" w:cs="Arial"/>
                <w:spacing w:val="-15"/>
              </w:rPr>
              <w:t xml:space="preserve"> </w:t>
            </w:r>
            <w:r>
              <w:rPr>
                <w:rFonts w:ascii="Arial" w:hAnsi="Arial" w:cs="Arial"/>
              </w:rPr>
              <w:t>a</w:t>
            </w:r>
            <w:r>
              <w:rPr>
                <w:rFonts w:ascii="Arial" w:hAnsi="Arial" w:cs="Arial"/>
                <w:spacing w:val="-15"/>
              </w:rPr>
              <w:t xml:space="preserve"> </w:t>
            </w:r>
            <w:r>
              <w:rPr>
                <w:rFonts w:ascii="Arial" w:hAnsi="Arial" w:cs="Arial"/>
              </w:rPr>
              <w:t>product</w:t>
            </w:r>
            <w:r>
              <w:rPr>
                <w:rFonts w:ascii="Arial" w:hAnsi="Arial" w:cs="Arial"/>
                <w:spacing w:val="-15"/>
              </w:rPr>
              <w:t xml:space="preserve"> </w:t>
            </w:r>
            <w:r>
              <w:rPr>
                <w:rFonts w:ascii="Arial" w:hAnsi="Arial" w:cs="Arial"/>
              </w:rPr>
              <w:t>or</w:t>
            </w:r>
            <w:r>
              <w:rPr>
                <w:rFonts w:ascii="Arial" w:hAnsi="Arial" w:cs="Arial"/>
                <w:spacing w:val="-16"/>
              </w:rPr>
              <w:t xml:space="preserve"> </w:t>
            </w:r>
            <w:r>
              <w:rPr>
                <w:rFonts w:ascii="Arial" w:hAnsi="Arial" w:cs="Arial"/>
              </w:rPr>
              <w:t>system</w:t>
            </w:r>
            <w:r>
              <w:rPr>
                <w:rFonts w:ascii="Arial" w:hAnsi="Arial" w:cs="Arial"/>
                <w:spacing w:val="-15"/>
              </w:rPr>
              <w:t xml:space="preserve"> </w:t>
            </w:r>
            <w:r>
              <w:rPr>
                <w:rFonts w:ascii="Arial" w:hAnsi="Arial" w:cs="Arial"/>
              </w:rPr>
              <w:t>can recover</w:t>
            </w:r>
            <w:r>
              <w:rPr>
                <w:rFonts w:ascii="Arial" w:hAnsi="Arial" w:cs="Arial"/>
                <w:spacing w:val="-1"/>
              </w:rPr>
              <w:t xml:space="preserve"> </w:t>
            </w:r>
            <w:r>
              <w:rPr>
                <w:rFonts w:ascii="Arial" w:hAnsi="Arial" w:cs="Arial"/>
              </w:rPr>
              <w:t>the data</w:t>
            </w:r>
            <w:r>
              <w:rPr>
                <w:rFonts w:ascii="Arial" w:hAnsi="Arial" w:cs="Arial"/>
                <w:spacing w:val="-3"/>
              </w:rPr>
              <w:t xml:space="preserve"> </w:t>
            </w:r>
            <w:r>
              <w:rPr>
                <w:rFonts w:ascii="Arial" w:hAnsi="Arial" w:cs="Arial"/>
              </w:rPr>
              <w:t>directly</w:t>
            </w:r>
            <w:r>
              <w:rPr>
                <w:rFonts w:ascii="Arial" w:hAnsi="Arial" w:cs="Arial"/>
                <w:spacing w:val="-4"/>
              </w:rPr>
              <w:t xml:space="preserve"> </w:t>
            </w:r>
            <w:r>
              <w:rPr>
                <w:rFonts w:ascii="Arial" w:hAnsi="Arial" w:cs="Arial"/>
              </w:rPr>
              <w:t>affected</w:t>
            </w:r>
            <w:r>
              <w:rPr>
                <w:rFonts w:ascii="Arial" w:hAnsi="Arial" w:cs="Arial"/>
                <w:spacing w:val="-3"/>
              </w:rPr>
              <w:t xml:space="preserve"> </w:t>
            </w:r>
            <w:r>
              <w:rPr>
                <w:rFonts w:ascii="Arial" w:hAnsi="Arial" w:cs="Arial"/>
              </w:rPr>
              <w:t>and</w:t>
            </w:r>
            <w:r>
              <w:rPr>
                <w:rFonts w:ascii="Arial" w:hAnsi="Arial" w:cs="Arial"/>
                <w:spacing w:val="-2"/>
              </w:rPr>
              <w:t xml:space="preserve"> </w:t>
            </w:r>
            <w:r>
              <w:rPr>
                <w:rFonts w:ascii="Arial" w:hAnsi="Arial" w:cs="Arial"/>
              </w:rPr>
              <w:t>re-establish the desired state of the system.</w:t>
            </w:r>
          </w:p>
        </w:tc>
        <w:tc>
          <w:tcPr>
            <w:tcW w:w="630" w:type="dxa"/>
          </w:tcPr>
          <w:p w14:paraId="38252A4E" w14:textId="77777777" w:rsidR="00B37296" w:rsidRDefault="00B37296" w:rsidP="00B37296">
            <w:pPr>
              <w:pStyle w:val="TableParagraph"/>
              <w:rPr>
                <w:rFonts w:ascii="Arial" w:hAnsi="Arial" w:cs="Arial"/>
              </w:rPr>
            </w:pPr>
          </w:p>
        </w:tc>
        <w:tc>
          <w:tcPr>
            <w:tcW w:w="540" w:type="dxa"/>
          </w:tcPr>
          <w:p w14:paraId="04D4D6F8" w14:textId="77777777" w:rsidR="00B37296" w:rsidRDefault="00B37296" w:rsidP="00B37296">
            <w:pPr>
              <w:pStyle w:val="TableParagraph"/>
              <w:rPr>
                <w:rFonts w:ascii="Arial" w:hAnsi="Arial" w:cs="Arial"/>
              </w:rPr>
            </w:pPr>
          </w:p>
        </w:tc>
        <w:tc>
          <w:tcPr>
            <w:tcW w:w="540" w:type="dxa"/>
          </w:tcPr>
          <w:p w14:paraId="74479965" w14:textId="77777777" w:rsidR="00B37296" w:rsidRDefault="00B37296" w:rsidP="00B37296">
            <w:pPr>
              <w:pStyle w:val="TableParagraph"/>
              <w:rPr>
                <w:rFonts w:ascii="Arial" w:hAnsi="Arial" w:cs="Arial"/>
              </w:rPr>
            </w:pPr>
          </w:p>
        </w:tc>
        <w:tc>
          <w:tcPr>
            <w:tcW w:w="630" w:type="dxa"/>
          </w:tcPr>
          <w:p w14:paraId="79D4A575" w14:textId="77777777" w:rsidR="00B37296" w:rsidRDefault="00B37296" w:rsidP="00B37296">
            <w:pPr>
              <w:pStyle w:val="TableParagraph"/>
              <w:rPr>
                <w:rFonts w:ascii="Arial" w:hAnsi="Arial" w:cs="Arial"/>
              </w:rPr>
            </w:pPr>
          </w:p>
        </w:tc>
        <w:tc>
          <w:tcPr>
            <w:tcW w:w="540" w:type="dxa"/>
          </w:tcPr>
          <w:p w14:paraId="6DDC7DC0" w14:textId="77777777" w:rsidR="00B37296" w:rsidRDefault="00B37296" w:rsidP="00B37296">
            <w:pPr>
              <w:pStyle w:val="TableParagraph"/>
              <w:rPr>
                <w:rFonts w:ascii="Arial" w:hAnsi="Arial" w:cs="Arial"/>
              </w:rPr>
            </w:pPr>
          </w:p>
        </w:tc>
      </w:tr>
      <w:tr w:rsidR="00B37296" w14:paraId="3110CD4A" w14:textId="77777777" w:rsidTr="00B37296">
        <w:trPr>
          <w:trHeight w:val="392"/>
        </w:trPr>
        <w:tc>
          <w:tcPr>
            <w:tcW w:w="5400" w:type="dxa"/>
          </w:tcPr>
          <w:p w14:paraId="77B2F307" w14:textId="77777777" w:rsidR="00B37296" w:rsidRDefault="00B37296" w:rsidP="00B37296">
            <w:pPr>
              <w:pStyle w:val="TableParagraph"/>
              <w:spacing w:before="54"/>
              <w:ind w:left="107"/>
              <w:rPr>
                <w:rFonts w:ascii="Arial" w:hAnsi="Arial" w:cs="Arial"/>
                <w:b/>
              </w:rPr>
            </w:pPr>
            <w:r>
              <w:rPr>
                <w:rFonts w:ascii="Arial" w:hAnsi="Arial" w:cs="Arial"/>
                <w:b/>
                <w:spacing w:val="-2"/>
              </w:rPr>
              <w:t>Security</w:t>
            </w:r>
          </w:p>
        </w:tc>
        <w:tc>
          <w:tcPr>
            <w:tcW w:w="630" w:type="dxa"/>
          </w:tcPr>
          <w:p w14:paraId="272238D9" w14:textId="77777777" w:rsidR="00B37296" w:rsidRDefault="00B37296" w:rsidP="00B37296">
            <w:pPr>
              <w:pStyle w:val="TableParagraph"/>
              <w:rPr>
                <w:rFonts w:ascii="Arial" w:hAnsi="Arial" w:cs="Arial"/>
              </w:rPr>
            </w:pPr>
          </w:p>
        </w:tc>
        <w:tc>
          <w:tcPr>
            <w:tcW w:w="540" w:type="dxa"/>
          </w:tcPr>
          <w:p w14:paraId="66EBA67C" w14:textId="77777777" w:rsidR="00B37296" w:rsidRDefault="00B37296" w:rsidP="00B37296">
            <w:pPr>
              <w:pStyle w:val="TableParagraph"/>
              <w:rPr>
                <w:rFonts w:ascii="Arial" w:hAnsi="Arial" w:cs="Arial"/>
              </w:rPr>
            </w:pPr>
          </w:p>
        </w:tc>
        <w:tc>
          <w:tcPr>
            <w:tcW w:w="540" w:type="dxa"/>
          </w:tcPr>
          <w:p w14:paraId="795ED216" w14:textId="77777777" w:rsidR="00B37296" w:rsidRDefault="00B37296" w:rsidP="00B37296">
            <w:pPr>
              <w:pStyle w:val="TableParagraph"/>
              <w:rPr>
                <w:rFonts w:ascii="Arial" w:hAnsi="Arial" w:cs="Arial"/>
              </w:rPr>
            </w:pPr>
          </w:p>
        </w:tc>
        <w:tc>
          <w:tcPr>
            <w:tcW w:w="630" w:type="dxa"/>
          </w:tcPr>
          <w:p w14:paraId="45AE9D8A" w14:textId="77777777" w:rsidR="00B37296" w:rsidRDefault="00B37296" w:rsidP="00B37296">
            <w:pPr>
              <w:pStyle w:val="TableParagraph"/>
              <w:rPr>
                <w:rFonts w:ascii="Arial" w:hAnsi="Arial" w:cs="Arial"/>
              </w:rPr>
            </w:pPr>
          </w:p>
        </w:tc>
        <w:tc>
          <w:tcPr>
            <w:tcW w:w="540" w:type="dxa"/>
          </w:tcPr>
          <w:p w14:paraId="56DE813C" w14:textId="77777777" w:rsidR="00B37296" w:rsidRDefault="00B37296" w:rsidP="00B37296">
            <w:pPr>
              <w:pStyle w:val="TableParagraph"/>
              <w:rPr>
                <w:rFonts w:ascii="Arial" w:hAnsi="Arial" w:cs="Arial"/>
              </w:rPr>
            </w:pPr>
          </w:p>
        </w:tc>
      </w:tr>
    </w:tbl>
    <w:p w14:paraId="6CA05856" w14:textId="77777777" w:rsidR="00B37296" w:rsidRDefault="00B37296" w:rsidP="00B37296">
      <w:pPr>
        <w:sectPr w:rsidR="00B37296">
          <w:type w:val="continuous"/>
          <w:pgSz w:w="11906" w:h="16838"/>
          <w:pgMar w:top="1440" w:right="1440" w:bottom="1440" w:left="2160" w:header="720" w:footer="720" w:gutter="0"/>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37296" w14:paraId="4BD0C04F" w14:textId="77777777" w:rsidTr="00B37296">
        <w:trPr>
          <w:trHeight w:val="393"/>
        </w:trPr>
        <w:tc>
          <w:tcPr>
            <w:tcW w:w="5400" w:type="dxa"/>
          </w:tcPr>
          <w:p w14:paraId="5E69CDE2" w14:textId="77777777" w:rsidR="00B37296" w:rsidRDefault="00B37296" w:rsidP="00B37296">
            <w:pPr>
              <w:pStyle w:val="TableParagraph"/>
              <w:spacing w:before="55"/>
              <w:ind w:left="2070" w:right="2055"/>
              <w:jc w:val="center"/>
              <w:rPr>
                <w:rFonts w:ascii="Arial" w:hAnsi="Arial" w:cs="Arial"/>
                <w:b/>
              </w:rPr>
            </w:pPr>
            <w:r>
              <w:rPr>
                <w:rFonts w:ascii="Arial" w:hAnsi="Arial" w:cs="Arial"/>
                <w:b/>
                <w:spacing w:val="-2"/>
              </w:rPr>
              <w:t>INDICATOR</w:t>
            </w:r>
          </w:p>
        </w:tc>
        <w:tc>
          <w:tcPr>
            <w:tcW w:w="630" w:type="dxa"/>
          </w:tcPr>
          <w:p w14:paraId="1C0C2DA5" w14:textId="77777777" w:rsidR="00B37296" w:rsidRDefault="00B37296" w:rsidP="00B37296">
            <w:pPr>
              <w:pStyle w:val="TableParagraph"/>
              <w:spacing w:before="55"/>
              <w:ind w:left="17"/>
              <w:jc w:val="center"/>
              <w:rPr>
                <w:rFonts w:ascii="Arial" w:hAnsi="Arial" w:cs="Arial"/>
                <w:b/>
              </w:rPr>
            </w:pPr>
            <w:r>
              <w:rPr>
                <w:rFonts w:ascii="Arial" w:hAnsi="Arial" w:cs="Arial"/>
                <w:b/>
              </w:rPr>
              <w:t>5</w:t>
            </w:r>
          </w:p>
        </w:tc>
        <w:tc>
          <w:tcPr>
            <w:tcW w:w="540" w:type="dxa"/>
          </w:tcPr>
          <w:p w14:paraId="1A3FE4EA" w14:textId="77777777" w:rsidR="00B37296" w:rsidRDefault="00B37296" w:rsidP="00B37296">
            <w:pPr>
              <w:pStyle w:val="TableParagraph"/>
              <w:spacing w:before="55"/>
              <w:ind w:left="17"/>
              <w:jc w:val="center"/>
              <w:rPr>
                <w:rFonts w:ascii="Arial" w:hAnsi="Arial" w:cs="Arial"/>
                <w:b/>
              </w:rPr>
            </w:pPr>
            <w:r>
              <w:rPr>
                <w:rFonts w:ascii="Arial" w:hAnsi="Arial" w:cs="Arial"/>
                <w:b/>
              </w:rPr>
              <w:t>4</w:t>
            </w:r>
          </w:p>
        </w:tc>
        <w:tc>
          <w:tcPr>
            <w:tcW w:w="540" w:type="dxa"/>
          </w:tcPr>
          <w:p w14:paraId="203DB3E9" w14:textId="77777777" w:rsidR="00B37296" w:rsidRDefault="00B37296" w:rsidP="00B37296">
            <w:pPr>
              <w:pStyle w:val="TableParagraph"/>
              <w:spacing w:before="55"/>
              <w:ind w:left="16"/>
              <w:jc w:val="center"/>
              <w:rPr>
                <w:rFonts w:ascii="Arial" w:hAnsi="Arial" w:cs="Arial"/>
                <w:b/>
              </w:rPr>
            </w:pPr>
            <w:r>
              <w:rPr>
                <w:rFonts w:ascii="Arial" w:hAnsi="Arial" w:cs="Arial"/>
                <w:b/>
              </w:rPr>
              <w:t>3</w:t>
            </w:r>
          </w:p>
        </w:tc>
        <w:tc>
          <w:tcPr>
            <w:tcW w:w="630" w:type="dxa"/>
          </w:tcPr>
          <w:p w14:paraId="7A2BAF62" w14:textId="77777777" w:rsidR="00B37296" w:rsidRDefault="00B37296" w:rsidP="00B37296">
            <w:pPr>
              <w:pStyle w:val="TableParagraph"/>
              <w:spacing w:before="55"/>
              <w:ind w:left="17"/>
              <w:jc w:val="center"/>
              <w:rPr>
                <w:rFonts w:ascii="Arial" w:hAnsi="Arial" w:cs="Arial"/>
                <w:b/>
              </w:rPr>
            </w:pPr>
            <w:r>
              <w:rPr>
                <w:rFonts w:ascii="Arial" w:hAnsi="Arial" w:cs="Arial"/>
                <w:b/>
              </w:rPr>
              <w:t>2</w:t>
            </w:r>
          </w:p>
        </w:tc>
        <w:tc>
          <w:tcPr>
            <w:tcW w:w="540" w:type="dxa"/>
          </w:tcPr>
          <w:p w14:paraId="78F43636" w14:textId="77777777" w:rsidR="00B37296" w:rsidRDefault="00B37296" w:rsidP="00B37296">
            <w:pPr>
              <w:pStyle w:val="TableParagraph"/>
              <w:spacing w:before="55"/>
              <w:ind w:left="17"/>
              <w:jc w:val="center"/>
              <w:rPr>
                <w:rFonts w:ascii="Arial" w:hAnsi="Arial" w:cs="Arial"/>
                <w:b/>
              </w:rPr>
            </w:pPr>
            <w:r>
              <w:rPr>
                <w:rFonts w:ascii="Arial" w:hAnsi="Arial" w:cs="Arial"/>
                <w:b/>
              </w:rPr>
              <w:t>1</w:t>
            </w:r>
          </w:p>
        </w:tc>
      </w:tr>
      <w:tr w:rsidR="00B37296" w14:paraId="4B48F332" w14:textId="77777777" w:rsidTr="00B37296">
        <w:trPr>
          <w:trHeight w:val="939"/>
        </w:trPr>
        <w:tc>
          <w:tcPr>
            <w:tcW w:w="5400" w:type="dxa"/>
          </w:tcPr>
          <w:p w14:paraId="226E78EF" w14:textId="77777777" w:rsidR="00B37296" w:rsidRDefault="00B37296" w:rsidP="00B37296">
            <w:pPr>
              <w:pStyle w:val="TableParagraph"/>
              <w:spacing w:before="55" w:line="261" w:lineRule="auto"/>
              <w:ind w:left="438" w:right="86" w:hanging="363"/>
              <w:jc w:val="both"/>
              <w:rPr>
                <w:rFonts w:ascii="Arial" w:hAnsi="Arial" w:cs="Arial"/>
              </w:rPr>
            </w:pPr>
            <w:r>
              <w:rPr>
                <w:rFonts w:ascii="Arial" w:hAnsi="Arial" w:cs="Arial"/>
              </w:rPr>
              <w:t>19.</w:t>
            </w:r>
            <w:r>
              <w:rPr>
                <w:rFonts w:ascii="Arial" w:hAnsi="Arial" w:cs="Arial"/>
                <w:spacing w:val="-8"/>
              </w:rPr>
              <w:t xml:space="preserve"> </w:t>
            </w:r>
            <w:r>
              <w:rPr>
                <w:rFonts w:ascii="Arial" w:hAnsi="Arial" w:cs="Arial"/>
                <w:b/>
              </w:rPr>
              <w:t xml:space="preserve">Confidentiality </w:t>
            </w:r>
            <w:r>
              <w:rPr>
                <w:rFonts w:ascii="Arial" w:hAnsi="Arial" w:cs="Arial"/>
              </w:rPr>
              <w:t>- Degree to which a product or system ensures that data are accessible only to those authorized to have access.</w:t>
            </w:r>
          </w:p>
        </w:tc>
        <w:tc>
          <w:tcPr>
            <w:tcW w:w="630" w:type="dxa"/>
          </w:tcPr>
          <w:p w14:paraId="03222153" w14:textId="77777777" w:rsidR="00B37296" w:rsidRDefault="00B37296" w:rsidP="00B37296">
            <w:pPr>
              <w:pStyle w:val="TableParagraph"/>
              <w:rPr>
                <w:rFonts w:ascii="Arial" w:hAnsi="Arial" w:cs="Arial"/>
              </w:rPr>
            </w:pPr>
          </w:p>
        </w:tc>
        <w:tc>
          <w:tcPr>
            <w:tcW w:w="540" w:type="dxa"/>
          </w:tcPr>
          <w:p w14:paraId="4F651EFB" w14:textId="77777777" w:rsidR="00B37296" w:rsidRDefault="00B37296" w:rsidP="00B37296">
            <w:pPr>
              <w:pStyle w:val="TableParagraph"/>
              <w:rPr>
                <w:rFonts w:ascii="Arial" w:hAnsi="Arial" w:cs="Arial"/>
              </w:rPr>
            </w:pPr>
          </w:p>
        </w:tc>
        <w:tc>
          <w:tcPr>
            <w:tcW w:w="540" w:type="dxa"/>
          </w:tcPr>
          <w:p w14:paraId="75625501" w14:textId="77777777" w:rsidR="00B37296" w:rsidRDefault="00B37296" w:rsidP="00B37296">
            <w:pPr>
              <w:pStyle w:val="TableParagraph"/>
              <w:rPr>
                <w:rFonts w:ascii="Arial" w:hAnsi="Arial" w:cs="Arial"/>
              </w:rPr>
            </w:pPr>
          </w:p>
        </w:tc>
        <w:tc>
          <w:tcPr>
            <w:tcW w:w="630" w:type="dxa"/>
          </w:tcPr>
          <w:p w14:paraId="586405B1" w14:textId="77777777" w:rsidR="00B37296" w:rsidRDefault="00B37296" w:rsidP="00B37296">
            <w:pPr>
              <w:pStyle w:val="TableParagraph"/>
              <w:rPr>
                <w:rFonts w:ascii="Arial" w:hAnsi="Arial" w:cs="Arial"/>
              </w:rPr>
            </w:pPr>
          </w:p>
        </w:tc>
        <w:tc>
          <w:tcPr>
            <w:tcW w:w="540" w:type="dxa"/>
          </w:tcPr>
          <w:p w14:paraId="103B3ABC" w14:textId="77777777" w:rsidR="00B37296" w:rsidRDefault="00B37296" w:rsidP="00B37296">
            <w:pPr>
              <w:pStyle w:val="TableParagraph"/>
              <w:rPr>
                <w:rFonts w:ascii="Arial" w:hAnsi="Arial" w:cs="Arial"/>
              </w:rPr>
            </w:pPr>
          </w:p>
        </w:tc>
      </w:tr>
      <w:tr w:rsidR="00B37296" w14:paraId="34B1F230" w14:textId="77777777" w:rsidTr="00B37296">
        <w:trPr>
          <w:trHeight w:val="937"/>
        </w:trPr>
        <w:tc>
          <w:tcPr>
            <w:tcW w:w="5400" w:type="dxa"/>
          </w:tcPr>
          <w:p w14:paraId="48A6A825" w14:textId="77777777" w:rsidR="00B37296" w:rsidRDefault="00B37296" w:rsidP="00B37296">
            <w:pPr>
              <w:pStyle w:val="TableParagraph"/>
              <w:spacing w:before="55" w:line="261" w:lineRule="auto"/>
              <w:ind w:left="438" w:right="85" w:hanging="363"/>
              <w:jc w:val="both"/>
              <w:rPr>
                <w:rFonts w:ascii="Arial" w:hAnsi="Arial" w:cs="Arial"/>
              </w:rPr>
            </w:pPr>
            <w:r>
              <w:rPr>
                <w:rFonts w:ascii="Arial" w:hAnsi="Arial" w:cs="Arial"/>
              </w:rPr>
              <w:t>20.</w:t>
            </w:r>
            <w:r>
              <w:rPr>
                <w:rFonts w:ascii="Arial" w:hAnsi="Arial" w:cs="Arial"/>
                <w:spacing w:val="-8"/>
              </w:rPr>
              <w:t xml:space="preserve"> </w:t>
            </w:r>
            <w:r>
              <w:rPr>
                <w:rFonts w:ascii="Arial" w:hAnsi="Arial" w:cs="Arial"/>
                <w:b/>
              </w:rPr>
              <w:t xml:space="preserve">Integrity </w:t>
            </w:r>
            <w:r>
              <w:rPr>
                <w:rFonts w:ascii="Arial" w:hAnsi="Arial" w:cs="Arial"/>
              </w:rPr>
              <w:t>- Degree to which a system, product or component prevents unauthorized access to, or modification of, computer programs or data.</w:t>
            </w:r>
          </w:p>
        </w:tc>
        <w:tc>
          <w:tcPr>
            <w:tcW w:w="630" w:type="dxa"/>
          </w:tcPr>
          <w:p w14:paraId="3C8D6B42" w14:textId="77777777" w:rsidR="00B37296" w:rsidRDefault="00B37296" w:rsidP="00B37296">
            <w:pPr>
              <w:pStyle w:val="TableParagraph"/>
              <w:rPr>
                <w:rFonts w:ascii="Arial" w:hAnsi="Arial" w:cs="Arial"/>
              </w:rPr>
            </w:pPr>
          </w:p>
        </w:tc>
        <w:tc>
          <w:tcPr>
            <w:tcW w:w="540" w:type="dxa"/>
          </w:tcPr>
          <w:p w14:paraId="18589853" w14:textId="77777777" w:rsidR="00B37296" w:rsidRDefault="00B37296" w:rsidP="00B37296">
            <w:pPr>
              <w:pStyle w:val="TableParagraph"/>
              <w:rPr>
                <w:rFonts w:ascii="Arial" w:hAnsi="Arial" w:cs="Arial"/>
              </w:rPr>
            </w:pPr>
          </w:p>
        </w:tc>
        <w:tc>
          <w:tcPr>
            <w:tcW w:w="540" w:type="dxa"/>
          </w:tcPr>
          <w:p w14:paraId="19D8575C" w14:textId="77777777" w:rsidR="00B37296" w:rsidRDefault="00B37296" w:rsidP="00B37296">
            <w:pPr>
              <w:pStyle w:val="TableParagraph"/>
              <w:rPr>
                <w:rFonts w:ascii="Arial" w:hAnsi="Arial" w:cs="Arial"/>
              </w:rPr>
            </w:pPr>
          </w:p>
        </w:tc>
        <w:tc>
          <w:tcPr>
            <w:tcW w:w="630" w:type="dxa"/>
          </w:tcPr>
          <w:p w14:paraId="1B9C2889" w14:textId="77777777" w:rsidR="00B37296" w:rsidRDefault="00B37296" w:rsidP="00B37296">
            <w:pPr>
              <w:pStyle w:val="TableParagraph"/>
              <w:rPr>
                <w:rFonts w:ascii="Arial" w:hAnsi="Arial" w:cs="Arial"/>
              </w:rPr>
            </w:pPr>
          </w:p>
        </w:tc>
        <w:tc>
          <w:tcPr>
            <w:tcW w:w="540" w:type="dxa"/>
          </w:tcPr>
          <w:p w14:paraId="50CBC784" w14:textId="77777777" w:rsidR="00B37296" w:rsidRDefault="00B37296" w:rsidP="00B37296">
            <w:pPr>
              <w:pStyle w:val="TableParagraph"/>
              <w:rPr>
                <w:rFonts w:ascii="Arial" w:hAnsi="Arial" w:cs="Arial"/>
              </w:rPr>
            </w:pPr>
          </w:p>
        </w:tc>
      </w:tr>
      <w:tr w:rsidR="00B37296" w14:paraId="07CA4B6B" w14:textId="77777777" w:rsidTr="00B37296">
        <w:trPr>
          <w:trHeight w:val="940"/>
        </w:trPr>
        <w:tc>
          <w:tcPr>
            <w:tcW w:w="5400" w:type="dxa"/>
          </w:tcPr>
          <w:p w14:paraId="29A4F01C" w14:textId="77777777" w:rsidR="00B37296" w:rsidRDefault="00B37296" w:rsidP="00B37296">
            <w:pPr>
              <w:pStyle w:val="TableParagraph"/>
              <w:spacing w:before="57" w:line="259" w:lineRule="auto"/>
              <w:ind w:left="438" w:right="85" w:hanging="363"/>
              <w:jc w:val="both"/>
              <w:rPr>
                <w:rFonts w:ascii="Arial" w:hAnsi="Arial" w:cs="Arial"/>
              </w:rPr>
            </w:pPr>
            <w:r>
              <w:rPr>
                <w:rFonts w:ascii="Arial" w:hAnsi="Arial" w:cs="Arial"/>
              </w:rPr>
              <w:lastRenderedPageBreak/>
              <w:t>21.</w:t>
            </w:r>
            <w:r>
              <w:rPr>
                <w:rFonts w:ascii="Arial" w:hAnsi="Arial" w:cs="Arial"/>
                <w:spacing w:val="-8"/>
              </w:rPr>
              <w:t xml:space="preserve"> </w:t>
            </w:r>
            <w:r>
              <w:rPr>
                <w:rFonts w:ascii="Arial" w:hAnsi="Arial" w:cs="Arial"/>
                <w:b/>
              </w:rPr>
              <w:t xml:space="preserve">Non-repudiation </w:t>
            </w:r>
            <w:r>
              <w:rPr>
                <w:rFonts w:ascii="Arial" w:hAnsi="Arial" w:cs="Arial"/>
              </w:rPr>
              <w:t>- Degree to which actions or events can be proven to</w:t>
            </w:r>
            <w:r>
              <w:rPr>
                <w:rFonts w:ascii="Arial" w:hAnsi="Arial" w:cs="Arial"/>
                <w:spacing w:val="-3"/>
              </w:rPr>
              <w:t xml:space="preserve"> </w:t>
            </w:r>
            <w:r>
              <w:rPr>
                <w:rFonts w:ascii="Arial" w:hAnsi="Arial" w:cs="Arial"/>
              </w:rPr>
              <w:t>have taken place</w:t>
            </w:r>
            <w:r>
              <w:rPr>
                <w:rFonts w:ascii="Arial" w:hAnsi="Arial" w:cs="Arial"/>
                <w:spacing w:val="-1"/>
              </w:rPr>
              <w:t xml:space="preserve"> </w:t>
            </w:r>
            <w:r>
              <w:rPr>
                <w:rFonts w:ascii="Arial" w:hAnsi="Arial" w:cs="Arial"/>
              </w:rPr>
              <w:t>so that the events or actions cannot be repudiated later.</w:t>
            </w:r>
          </w:p>
        </w:tc>
        <w:tc>
          <w:tcPr>
            <w:tcW w:w="630" w:type="dxa"/>
          </w:tcPr>
          <w:p w14:paraId="379C1F64" w14:textId="77777777" w:rsidR="00B37296" w:rsidRDefault="00B37296" w:rsidP="00B37296">
            <w:pPr>
              <w:pStyle w:val="TableParagraph"/>
              <w:rPr>
                <w:rFonts w:ascii="Arial" w:hAnsi="Arial" w:cs="Arial"/>
              </w:rPr>
            </w:pPr>
          </w:p>
        </w:tc>
        <w:tc>
          <w:tcPr>
            <w:tcW w:w="540" w:type="dxa"/>
          </w:tcPr>
          <w:p w14:paraId="7B6D0229" w14:textId="77777777" w:rsidR="00B37296" w:rsidRDefault="00B37296" w:rsidP="00B37296">
            <w:pPr>
              <w:pStyle w:val="TableParagraph"/>
              <w:rPr>
                <w:rFonts w:ascii="Arial" w:hAnsi="Arial" w:cs="Arial"/>
              </w:rPr>
            </w:pPr>
          </w:p>
        </w:tc>
        <w:tc>
          <w:tcPr>
            <w:tcW w:w="540" w:type="dxa"/>
          </w:tcPr>
          <w:p w14:paraId="1FF8E000" w14:textId="77777777" w:rsidR="00B37296" w:rsidRDefault="00B37296" w:rsidP="00B37296">
            <w:pPr>
              <w:pStyle w:val="TableParagraph"/>
              <w:rPr>
                <w:rFonts w:ascii="Arial" w:hAnsi="Arial" w:cs="Arial"/>
              </w:rPr>
            </w:pPr>
          </w:p>
        </w:tc>
        <w:tc>
          <w:tcPr>
            <w:tcW w:w="630" w:type="dxa"/>
          </w:tcPr>
          <w:p w14:paraId="29B61247" w14:textId="77777777" w:rsidR="00B37296" w:rsidRDefault="00B37296" w:rsidP="00B37296">
            <w:pPr>
              <w:pStyle w:val="TableParagraph"/>
              <w:rPr>
                <w:rFonts w:ascii="Arial" w:hAnsi="Arial" w:cs="Arial"/>
              </w:rPr>
            </w:pPr>
          </w:p>
        </w:tc>
        <w:tc>
          <w:tcPr>
            <w:tcW w:w="540" w:type="dxa"/>
          </w:tcPr>
          <w:p w14:paraId="48E80310" w14:textId="77777777" w:rsidR="00B37296" w:rsidRDefault="00B37296" w:rsidP="00B37296">
            <w:pPr>
              <w:pStyle w:val="TableParagraph"/>
              <w:rPr>
                <w:rFonts w:ascii="Arial" w:hAnsi="Arial" w:cs="Arial"/>
              </w:rPr>
            </w:pPr>
          </w:p>
        </w:tc>
      </w:tr>
      <w:tr w:rsidR="00B37296" w14:paraId="0C385703" w14:textId="77777777" w:rsidTr="00B37296">
        <w:trPr>
          <w:trHeight w:val="666"/>
        </w:trPr>
        <w:tc>
          <w:tcPr>
            <w:tcW w:w="5400" w:type="dxa"/>
          </w:tcPr>
          <w:p w14:paraId="76BBE9BC" w14:textId="77777777" w:rsidR="00B37296" w:rsidRDefault="00B37296" w:rsidP="00B37296">
            <w:pPr>
              <w:pStyle w:val="TableParagraph"/>
              <w:spacing w:before="55" w:line="261" w:lineRule="auto"/>
              <w:ind w:left="438" w:right="41" w:hanging="363"/>
              <w:rPr>
                <w:rFonts w:ascii="Arial" w:hAnsi="Arial" w:cs="Arial"/>
              </w:rPr>
            </w:pPr>
            <w:r>
              <w:rPr>
                <w:rFonts w:ascii="Arial" w:hAnsi="Arial" w:cs="Arial"/>
              </w:rPr>
              <w:t>22.</w:t>
            </w:r>
            <w:r>
              <w:rPr>
                <w:rFonts w:ascii="Arial" w:hAnsi="Arial" w:cs="Arial"/>
                <w:spacing w:val="-8"/>
              </w:rPr>
              <w:t xml:space="preserve"> </w:t>
            </w:r>
            <w:r>
              <w:rPr>
                <w:rFonts w:ascii="Arial" w:hAnsi="Arial" w:cs="Arial"/>
                <w:b/>
              </w:rPr>
              <w:t xml:space="preserve">Accountability </w:t>
            </w:r>
            <w:r>
              <w:rPr>
                <w:rFonts w:ascii="Arial" w:hAnsi="Arial" w:cs="Arial"/>
              </w:rPr>
              <w:t>- Degree to which the actions of an entity can be traced uniquely to the entity.</w:t>
            </w:r>
          </w:p>
        </w:tc>
        <w:tc>
          <w:tcPr>
            <w:tcW w:w="630" w:type="dxa"/>
          </w:tcPr>
          <w:p w14:paraId="2202D566" w14:textId="77777777" w:rsidR="00B37296" w:rsidRDefault="00B37296" w:rsidP="00B37296">
            <w:pPr>
              <w:pStyle w:val="TableParagraph"/>
              <w:rPr>
                <w:rFonts w:ascii="Arial" w:hAnsi="Arial" w:cs="Arial"/>
              </w:rPr>
            </w:pPr>
          </w:p>
        </w:tc>
        <w:tc>
          <w:tcPr>
            <w:tcW w:w="540" w:type="dxa"/>
          </w:tcPr>
          <w:p w14:paraId="61C16685" w14:textId="77777777" w:rsidR="00B37296" w:rsidRDefault="00B37296" w:rsidP="00B37296">
            <w:pPr>
              <w:pStyle w:val="TableParagraph"/>
              <w:rPr>
                <w:rFonts w:ascii="Arial" w:hAnsi="Arial" w:cs="Arial"/>
              </w:rPr>
            </w:pPr>
          </w:p>
        </w:tc>
        <w:tc>
          <w:tcPr>
            <w:tcW w:w="540" w:type="dxa"/>
          </w:tcPr>
          <w:p w14:paraId="5386EC8F" w14:textId="77777777" w:rsidR="00B37296" w:rsidRDefault="00B37296" w:rsidP="00B37296">
            <w:pPr>
              <w:pStyle w:val="TableParagraph"/>
              <w:rPr>
                <w:rFonts w:ascii="Arial" w:hAnsi="Arial" w:cs="Arial"/>
              </w:rPr>
            </w:pPr>
          </w:p>
        </w:tc>
        <w:tc>
          <w:tcPr>
            <w:tcW w:w="630" w:type="dxa"/>
          </w:tcPr>
          <w:p w14:paraId="7A2E0788" w14:textId="77777777" w:rsidR="00B37296" w:rsidRDefault="00B37296" w:rsidP="00B37296">
            <w:pPr>
              <w:pStyle w:val="TableParagraph"/>
              <w:rPr>
                <w:rFonts w:ascii="Arial" w:hAnsi="Arial" w:cs="Arial"/>
              </w:rPr>
            </w:pPr>
          </w:p>
        </w:tc>
        <w:tc>
          <w:tcPr>
            <w:tcW w:w="540" w:type="dxa"/>
          </w:tcPr>
          <w:p w14:paraId="52E3E796" w14:textId="77777777" w:rsidR="00B37296" w:rsidRDefault="00B37296" w:rsidP="00B37296">
            <w:pPr>
              <w:pStyle w:val="TableParagraph"/>
              <w:rPr>
                <w:rFonts w:ascii="Arial" w:hAnsi="Arial" w:cs="Arial"/>
              </w:rPr>
            </w:pPr>
          </w:p>
        </w:tc>
      </w:tr>
      <w:tr w:rsidR="00B37296" w14:paraId="24F7CDE6" w14:textId="77777777" w:rsidTr="00B37296">
        <w:trPr>
          <w:trHeight w:val="937"/>
        </w:trPr>
        <w:tc>
          <w:tcPr>
            <w:tcW w:w="5400" w:type="dxa"/>
          </w:tcPr>
          <w:p w14:paraId="686EC8AE" w14:textId="77777777" w:rsidR="00B37296" w:rsidRDefault="00B37296" w:rsidP="00B37296">
            <w:pPr>
              <w:pStyle w:val="TableParagraph"/>
              <w:spacing w:before="55" w:line="261" w:lineRule="auto"/>
              <w:ind w:left="438" w:right="85" w:hanging="363"/>
              <w:jc w:val="both"/>
              <w:rPr>
                <w:rFonts w:ascii="Arial" w:hAnsi="Arial" w:cs="Arial"/>
              </w:rPr>
            </w:pPr>
            <w:r>
              <w:rPr>
                <w:rFonts w:ascii="Arial" w:hAnsi="Arial" w:cs="Arial"/>
              </w:rPr>
              <w:t>23.</w:t>
            </w:r>
            <w:r>
              <w:rPr>
                <w:rFonts w:ascii="Arial" w:hAnsi="Arial" w:cs="Arial"/>
                <w:spacing w:val="-8"/>
              </w:rPr>
              <w:t xml:space="preserve"> </w:t>
            </w:r>
            <w:r>
              <w:rPr>
                <w:rFonts w:ascii="Arial" w:hAnsi="Arial" w:cs="Arial"/>
                <w:b/>
              </w:rPr>
              <w:t xml:space="preserve">Authenticity </w:t>
            </w:r>
            <w:r>
              <w:rPr>
                <w:rFonts w:ascii="Arial" w:hAnsi="Arial" w:cs="Arial"/>
              </w:rPr>
              <w:t xml:space="preserve">- Degree to which the identity of a subject or resource can be proved to be the one </w:t>
            </w:r>
            <w:r>
              <w:rPr>
                <w:rFonts w:ascii="Arial" w:hAnsi="Arial" w:cs="Arial"/>
                <w:spacing w:val="-2"/>
              </w:rPr>
              <w:t>claimed.</w:t>
            </w:r>
          </w:p>
        </w:tc>
        <w:tc>
          <w:tcPr>
            <w:tcW w:w="630" w:type="dxa"/>
          </w:tcPr>
          <w:p w14:paraId="7D15BD0F" w14:textId="77777777" w:rsidR="00B37296" w:rsidRDefault="00B37296" w:rsidP="00B37296">
            <w:pPr>
              <w:pStyle w:val="TableParagraph"/>
              <w:rPr>
                <w:rFonts w:ascii="Arial" w:hAnsi="Arial" w:cs="Arial"/>
              </w:rPr>
            </w:pPr>
          </w:p>
        </w:tc>
        <w:tc>
          <w:tcPr>
            <w:tcW w:w="540" w:type="dxa"/>
          </w:tcPr>
          <w:p w14:paraId="4602E056" w14:textId="77777777" w:rsidR="00B37296" w:rsidRDefault="00B37296" w:rsidP="00B37296">
            <w:pPr>
              <w:pStyle w:val="TableParagraph"/>
              <w:rPr>
                <w:rFonts w:ascii="Arial" w:hAnsi="Arial" w:cs="Arial"/>
              </w:rPr>
            </w:pPr>
          </w:p>
        </w:tc>
        <w:tc>
          <w:tcPr>
            <w:tcW w:w="540" w:type="dxa"/>
          </w:tcPr>
          <w:p w14:paraId="77650EB1" w14:textId="77777777" w:rsidR="00B37296" w:rsidRDefault="00B37296" w:rsidP="00B37296">
            <w:pPr>
              <w:pStyle w:val="TableParagraph"/>
              <w:rPr>
                <w:rFonts w:ascii="Arial" w:hAnsi="Arial" w:cs="Arial"/>
              </w:rPr>
            </w:pPr>
          </w:p>
        </w:tc>
        <w:tc>
          <w:tcPr>
            <w:tcW w:w="630" w:type="dxa"/>
          </w:tcPr>
          <w:p w14:paraId="7AF19921" w14:textId="77777777" w:rsidR="00B37296" w:rsidRDefault="00B37296" w:rsidP="00B37296">
            <w:pPr>
              <w:pStyle w:val="TableParagraph"/>
              <w:rPr>
                <w:rFonts w:ascii="Arial" w:hAnsi="Arial" w:cs="Arial"/>
              </w:rPr>
            </w:pPr>
          </w:p>
        </w:tc>
        <w:tc>
          <w:tcPr>
            <w:tcW w:w="540" w:type="dxa"/>
          </w:tcPr>
          <w:p w14:paraId="218C7882" w14:textId="77777777" w:rsidR="00B37296" w:rsidRDefault="00B37296" w:rsidP="00B37296">
            <w:pPr>
              <w:pStyle w:val="TableParagraph"/>
              <w:rPr>
                <w:rFonts w:ascii="Arial" w:hAnsi="Arial" w:cs="Arial"/>
              </w:rPr>
            </w:pPr>
          </w:p>
        </w:tc>
      </w:tr>
      <w:tr w:rsidR="00B37296" w14:paraId="2C75DEDE" w14:textId="77777777" w:rsidTr="00B37296">
        <w:trPr>
          <w:trHeight w:val="392"/>
        </w:trPr>
        <w:tc>
          <w:tcPr>
            <w:tcW w:w="5400" w:type="dxa"/>
          </w:tcPr>
          <w:p w14:paraId="51A2ACA5" w14:textId="77777777" w:rsidR="00B37296" w:rsidRDefault="00B37296" w:rsidP="00B37296">
            <w:pPr>
              <w:pStyle w:val="TableParagraph"/>
              <w:spacing w:before="57"/>
              <w:ind w:left="107"/>
              <w:rPr>
                <w:rFonts w:ascii="Arial" w:hAnsi="Arial" w:cs="Arial"/>
                <w:b/>
              </w:rPr>
            </w:pPr>
            <w:r>
              <w:rPr>
                <w:rFonts w:ascii="Arial" w:hAnsi="Arial" w:cs="Arial"/>
                <w:b/>
                <w:spacing w:val="-2"/>
              </w:rPr>
              <w:t>Maintainability</w:t>
            </w:r>
          </w:p>
        </w:tc>
        <w:tc>
          <w:tcPr>
            <w:tcW w:w="630" w:type="dxa"/>
          </w:tcPr>
          <w:p w14:paraId="68C629B4" w14:textId="77777777" w:rsidR="00B37296" w:rsidRDefault="00B37296" w:rsidP="00B37296">
            <w:pPr>
              <w:pStyle w:val="TableParagraph"/>
              <w:rPr>
                <w:rFonts w:ascii="Arial" w:hAnsi="Arial" w:cs="Arial"/>
              </w:rPr>
            </w:pPr>
          </w:p>
        </w:tc>
        <w:tc>
          <w:tcPr>
            <w:tcW w:w="540" w:type="dxa"/>
          </w:tcPr>
          <w:p w14:paraId="153AD096" w14:textId="77777777" w:rsidR="00B37296" w:rsidRDefault="00B37296" w:rsidP="00B37296">
            <w:pPr>
              <w:pStyle w:val="TableParagraph"/>
              <w:rPr>
                <w:rFonts w:ascii="Arial" w:hAnsi="Arial" w:cs="Arial"/>
              </w:rPr>
            </w:pPr>
          </w:p>
        </w:tc>
        <w:tc>
          <w:tcPr>
            <w:tcW w:w="540" w:type="dxa"/>
          </w:tcPr>
          <w:p w14:paraId="0C60B714" w14:textId="77777777" w:rsidR="00B37296" w:rsidRDefault="00B37296" w:rsidP="00B37296">
            <w:pPr>
              <w:pStyle w:val="TableParagraph"/>
              <w:rPr>
                <w:rFonts w:ascii="Arial" w:hAnsi="Arial" w:cs="Arial"/>
              </w:rPr>
            </w:pPr>
          </w:p>
        </w:tc>
        <w:tc>
          <w:tcPr>
            <w:tcW w:w="630" w:type="dxa"/>
          </w:tcPr>
          <w:p w14:paraId="755C30A9" w14:textId="77777777" w:rsidR="00B37296" w:rsidRDefault="00B37296" w:rsidP="00B37296">
            <w:pPr>
              <w:pStyle w:val="TableParagraph"/>
              <w:rPr>
                <w:rFonts w:ascii="Arial" w:hAnsi="Arial" w:cs="Arial"/>
              </w:rPr>
            </w:pPr>
          </w:p>
        </w:tc>
        <w:tc>
          <w:tcPr>
            <w:tcW w:w="540" w:type="dxa"/>
          </w:tcPr>
          <w:p w14:paraId="6CC3BEA6" w14:textId="77777777" w:rsidR="00B37296" w:rsidRDefault="00B37296" w:rsidP="00B37296">
            <w:pPr>
              <w:pStyle w:val="TableParagraph"/>
              <w:rPr>
                <w:rFonts w:ascii="Arial" w:hAnsi="Arial" w:cs="Arial"/>
              </w:rPr>
            </w:pPr>
          </w:p>
        </w:tc>
      </w:tr>
      <w:tr w:rsidR="00B37296" w14:paraId="0796EE04" w14:textId="77777777" w:rsidTr="00B37296">
        <w:trPr>
          <w:trHeight w:val="1213"/>
        </w:trPr>
        <w:tc>
          <w:tcPr>
            <w:tcW w:w="5400" w:type="dxa"/>
          </w:tcPr>
          <w:p w14:paraId="40F3A82A" w14:textId="77777777" w:rsidR="00B37296" w:rsidRDefault="00B37296" w:rsidP="00B37296">
            <w:pPr>
              <w:pStyle w:val="TableParagraph"/>
              <w:spacing w:before="57" w:line="259" w:lineRule="auto"/>
              <w:ind w:left="438" w:right="86" w:hanging="363"/>
              <w:jc w:val="both"/>
              <w:rPr>
                <w:rFonts w:ascii="Arial" w:hAnsi="Arial" w:cs="Arial"/>
              </w:rPr>
            </w:pPr>
            <w:r>
              <w:rPr>
                <w:rFonts w:ascii="Arial" w:hAnsi="Arial" w:cs="Arial"/>
              </w:rPr>
              <w:t>24.</w:t>
            </w:r>
            <w:r>
              <w:rPr>
                <w:rFonts w:ascii="Arial" w:hAnsi="Arial" w:cs="Arial"/>
                <w:spacing w:val="-7"/>
              </w:rPr>
              <w:t xml:space="preserve"> </w:t>
            </w:r>
            <w:r>
              <w:rPr>
                <w:rFonts w:ascii="Arial" w:hAnsi="Arial" w:cs="Arial"/>
                <w:b/>
              </w:rPr>
              <w:t xml:space="preserve">Modularity </w:t>
            </w:r>
            <w:r>
              <w:rPr>
                <w:rFonts w:ascii="Arial" w:hAnsi="Arial" w:cs="Arial"/>
              </w:rPr>
              <w:t>- Degree to which a system or computer program is composed of discrete components</w:t>
            </w:r>
            <w:r>
              <w:rPr>
                <w:rFonts w:ascii="Arial" w:hAnsi="Arial" w:cs="Arial"/>
                <w:spacing w:val="-16"/>
              </w:rPr>
              <w:t xml:space="preserve"> </w:t>
            </w:r>
            <w:r>
              <w:rPr>
                <w:rFonts w:ascii="Arial" w:hAnsi="Arial" w:cs="Arial"/>
              </w:rPr>
              <w:t>such</w:t>
            </w:r>
            <w:r>
              <w:rPr>
                <w:rFonts w:ascii="Arial" w:hAnsi="Arial" w:cs="Arial"/>
                <w:spacing w:val="-15"/>
              </w:rPr>
              <w:t xml:space="preserve"> </w:t>
            </w:r>
            <w:r>
              <w:rPr>
                <w:rFonts w:ascii="Arial" w:hAnsi="Arial" w:cs="Arial"/>
              </w:rPr>
              <w:t>that</w:t>
            </w:r>
            <w:r>
              <w:rPr>
                <w:rFonts w:ascii="Arial" w:hAnsi="Arial" w:cs="Arial"/>
                <w:spacing w:val="-15"/>
              </w:rPr>
              <w:t xml:space="preserve"> </w:t>
            </w:r>
            <w:r>
              <w:rPr>
                <w:rFonts w:ascii="Arial" w:hAnsi="Arial" w:cs="Arial"/>
              </w:rPr>
              <w:t>a</w:t>
            </w:r>
            <w:r>
              <w:rPr>
                <w:rFonts w:ascii="Arial" w:hAnsi="Arial" w:cs="Arial"/>
                <w:spacing w:val="-16"/>
              </w:rPr>
              <w:t xml:space="preserve"> </w:t>
            </w:r>
            <w:r>
              <w:rPr>
                <w:rFonts w:ascii="Arial" w:hAnsi="Arial" w:cs="Arial"/>
              </w:rPr>
              <w:t>change</w:t>
            </w:r>
            <w:r>
              <w:rPr>
                <w:rFonts w:ascii="Arial" w:hAnsi="Arial" w:cs="Arial"/>
                <w:spacing w:val="-15"/>
              </w:rPr>
              <w:t xml:space="preserve"> </w:t>
            </w:r>
            <w:r>
              <w:rPr>
                <w:rFonts w:ascii="Arial" w:hAnsi="Arial" w:cs="Arial"/>
              </w:rPr>
              <w:t>to</w:t>
            </w:r>
            <w:r>
              <w:rPr>
                <w:rFonts w:ascii="Arial" w:hAnsi="Arial" w:cs="Arial"/>
                <w:spacing w:val="-15"/>
              </w:rPr>
              <w:t xml:space="preserve"> </w:t>
            </w:r>
            <w:r>
              <w:rPr>
                <w:rFonts w:ascii="Arial" w:hAnsi="Arial" w:cs="Arial"/>
              </w:rPr>
              <w:t>one</w:t>
            </w:r>
            <w:r>
              <w:rPr>
                <w:rFonts w:ascii="Arial" w:hAnsi="Arial" w:cs="Arial"/>
                <w:spacing w:val="-15"/>
              </w:rPr>
              <w:t xml:space="preserve"> </w:t>
            </w:r>
            <w:r>
              <w:rPr>
                <w:rFonts w:ascii="Arial" w:hAnsi="Arial" w:cs="Arial"/>
              </w:rPr>
              <w:t>component has minimal impact on other components.</w:t>
            </w:r>
          </w:p>
        </w:tc>
        <w:tc>
          <w:tcPr>
            <w:tcW w:w="630" w:type="dxa"/>
          </w:tcPr>
          <w:p w14:paraId="5E8731F7" w14:textId="77777777" w:rsidR="00B37296" w:rsidRDefault="00B37296" w:rsidP="00B37296">
            <w:pPr>
              <w:pStyle w:val="TableParagraph"/>
              <w:rPr>
                <w:rFonts w:ascii="Arial" w:hAnsi="Arial" w:cs="Arial"/>
              </w:rPr>
            </w:pPr>
          </w:p>
        </w:tc>
        <w:tc>
          <w:tcPr>
            <w:tcW w:w="540" w:type="dxa"/>
          </w:tcPr>
          <w:p w14:paraId="0394C15A" w14:textId="77777777" w:rsidR="00B37296" w:rsidRDefault="00B37296" w:rsidP="00B37296">
            <w:pPr>
              <w:pStyle w:val="TableParagraph"/>
              <w:rPr>
                <w:rFonts w:ascii="Arial" w:hAnsi="Arial" w:cs="Arial"/>
              </w:rPr>
            </w:pPr>
          </w:p>
        </w:tc>
        <w:tc>
          <w:tcPr>
            <w:tcW w:w="540" w:type="dxa"/>
          </w:tcPr>
          <w:p w14:paraId="7CCA4D64" w14:textId="77777777" w:rsidR="00B37296" w:rsidRDefault="00B37296" w:rsidP="00B37296">
            <w:pPr>
              <w:pStyle w:val="TableParagraph"/>
              <w:rPr>
                <w:rFonts w:ascii="Arial" w:hAnsi="Arial" w:cs="Arial"/>
              </w:rPr>
            </w:pPr>
          </w:p>
        </w:tc>
        <w:tc>
          <w:tcPr>
            <w:tcW w:w="630" w:type="dxa"/>
          </w:tcPr>
          <w:p w14:paraId="78080244" w14:textId="77777777" w:rsidR="00B37296" w:rsidRDefault="00B37296" w:rsidP="00B37296">
            <w:pPr>
              <w:pStyle w:val="TableParagraph"/>
              <w:rPr>
                <w:rFonts w:ascii="Arial" w:hAnsi="Arial" w:cs="Arial"/>
              </w:rPr>
            </w:pPr>
          </w:p>
        </w:tc>
        <w:tc>
          <w:tcPr>
            <w:tcW w:w="540" w:type="dxa"/>
          </w:tcPr>
          <w:p w14:paraId="664BDE2A" w14:textId="77777777" w:rsidR="00B37296" w:rsidRDefault="00B37296" w:rsidP="00B37296">
            <w:pPr>
              <w:pStyle w:val="TableParagraph"/>
              <w:rPr>
                <w:rFonts w:ascii="Arial" w:hAnsi="Arial" w:cs="Arial"/>
              </w:rPr>
            </w:pPr>
          </w:p>
        </w:tc>
      </w:tr>
      <w:tr w:rsidR="00B37296" w14:paraId="320453A0" w14:textId="77777777" w:rsidTr="00B37296">
        <w:trPr>
          <w:trHeight w:val="937"/>
        </w:trPr>
        <w:tc>
          <w:tcPr>
            <w:tcW w:w="5400" w:type="dxa"/>
          </w:tcPr>
          <w:p w14:paraId="4435D37D" w14:textId="77777777" w:rsidR="00B37296" w:rsidRDefault="00B37296" w:rsidP="00B37296">
            <w:pPr>
              <w:pStyle w:val="TableParagraph"/>
              <w:spacing w:before="55" w:line="261" w:lineRule="auto"/>
              <w:ind w:left="438" w:right="84" w:hanging="363"/>
              <w:jc w:val="both"/>
              <w:rPr>
                <w:rFonts w:ascii="Arial" w:hAnsi="Arial" w:cs="Arial"/>
              </w:rPr>
            </w:pPr>
            <w:r>
              <w:rPr>
                <w:rFonts w:ascii="Arial" w:hAnsi="Arial" w:cs="Arial"/>
              </w:rPr>
              <w:t>25.</w:t>
            </w:r>
            <w:r>
              <w:rPr>
                <w:rFonts w:ascii="Arial" w:hAnsi="Arial" w:cs="Arial"/>
                <w:spacing w:val="-7"/>
              </w:rPr>
              <w:t xml:space="preserve"> </w:t>
            </w:r>
            <w:r>
              <w:rPr>
                <w:rFonts w:ascii="Arial" w:hAnsi="Arial" w:cs="Arial"/>
                <w:b/>
              </w:rPr>
              <w:t xml:space="preserve">Reusability </w:t>
            </w:r>
            <w:r>
              <w:rPr>
                <w:rFonts w:ascii="Arial" w:hAnsi="Arial" w:cs="Arial"/>
              </w:rPr>
              <w:t>- Degree to which an asset can be used</w:t>
            </w:r>
            <w:r>
              <w:rPr>
                <w:rFonts w:ascii="Arial" w:hAnsi="Arial" w:cs="Arial"/>
                <w:spacing w:val="-8"/>
              </w:rPr>
              <w:t xml:space="preserve"> </w:t>
            </w:r>
            <w:r>
              <w:rPr>
                <w:rFonts w:ascii="Arial" w:hAnsi="Arial" w:cs="Arial"/>
              </w:rPr>
              <w:t>in</w:t>
            </w:r>
            <w:r>
              <w:rPr>
                <w:rFonts w:ascii="Arial" w:hAnsi="Arial" w:cs="Arial"/>
                <w:spacing w:val="-8"/>
              </w:rPr>
              <w:t xml:space="preserve"> </w:t>
            </w:r>
            <w:r>
              <w:rPr>
                <w:rFonts w:ascii="Arial" w:hAnsi="Arial" w:cs="Arial"/>
              </w:rPr>
              <w:t>more</w:t>
            </w:r>
            <w:r>
              <w:rPr>
                <w:rFonts w:ascii="Arial" w:hAnsi="Arial" w:cs="Arial"/>
                <w:spacing w:val="-10"/>
              </w:rPr>
              <w:t xml:space="preserve"> </w:t>
            </w:r>
            <w:r>
              <w:rPr>
                <w:rFonts w:ascii="Arial" w:hAnsi="Arial" w:cs="Arial"/>
              </w:rPr>
              <w:t>than</w:t>
            </w:r>
            <w:r>
              <w:rPr>
                <w:rFonts w:ascii="Arial" w:hAnsi="Arial" w:cs="Arial"/>
                <w:spacing w:val="-8"/>
              </w:rPr>
              <w:t xml:space="preserve"> </w:t>
            </w:r>
            <w:r>
              <w:rPr>
                <w:rFonts w:ascii="Arial" w:hAnsi="Arial" w:cs="Arial"/>
              </w:rPr>
              <w:t>one</w:t>
            </w:r>
            <w:r>
              <w:rPr>
                <w:rFonts w:ascii="Arial" w:hAnsi="Arial" w:cs="Arial"/>
                <w:spacing w:val="-11"/>
              </w:rPr>
              <w:t xml:space="preserve"> </w:t>
            </w:r>
            <w:r>
              <w:rPr>
                <w:rFonts w:ascii="Arial" w:hAnsi="Arial" w:cs="Arial"/>
              </w:rPr>
              <w:t>system,</w:t>
            </w:r>
            <w:r>
              <w:rPr>
                <w:rFonts w:ascii="Arial" w:hAnsi="Arial" w:cs="Arial"/>
                <w:spacing w:val="-7"/>
              </w:rPr>
              <w:t xml:space="preserve"> </w:t>
            </w:r>
            <w:r>
              <w:rPr>
                <w:rFonts w:ascii="Arial" w:hAnsi="Arial" w:cs="Arial"/>
              </w:rPr>
              <w:t>or</w:t>
            </w:r>
            <w:r>
              <w:rPr>
                <w:rFonts w:ascii="Arial" w:hAnsi="Arial" w:cs="Arial"/>
                <w:spacing w:val="-7"/>
              </w:rPr>
              <w:t xml:space="preserve"> </w:t>
            </w:r>
            <w:r>
              <w:rPr>
                <w:rFonts w:ascii="Arial" w:hAnsi="Arial" w:cs="Arial"/>
              </w:rPr>
              <w:t>in</w:t>
            </w:r>
            <w:r>
              <w:rPr>
                <w:rFonts w:ascii="Arial" w:hAnsi="Arial" w:cs="Arial"/>
                <w:spacing w:val="-8"/>
              </w:rPr>
              <w:t xml:space="preserve"> </w:t>
            </w:r>
            <w:r>
              <w:rPr>
                <w:rFonts w:ascii="Arial" w:hAnsi="Arial" w:cs="Arial"/>
              </w:rPr>
              <w:t>building</w:t>
            </w:r>
            <w:r>
              <w:rPr>
                <w:rFonts w:ascii="Arial" w:hAnsi="Arial" w:cs="Arial"/>
                <w:spacing w:val="-6"/>
              </w:rPr>
              <w:t xml:space="preserve"> </w:t>
            </w:r>
            <w:r>
              <w:rPr>
                <w:rFonts w:ascii="Arial" w:hAnsi="Arial" w:cs="Arial"/>
              </w:rPr>
              <w:t xml:space="preserve">other </w:t>
            </w:r>
            <w:r>
              <w:rPr>
                <w:rFonts w:ascii="Arial" w:hAnsi="Arial" w:cs="Arial"/>
                <w:spacing w:val="-2"/>
              </w:rPr>
              <w:t>assets.</w:t>
            </w:r>
          </w:p>
        </w:tc>
        <w:tc>
          <w:tcPr>
            <w:tcW w:w="630" w:type="dxa"/>
          </w:tcPr>
          <w:p w14:paraId="5FFF398D" w14:textId="77777777" w:rsidR="00B37296" w:rsidRDefault="00B37296" w:rsidP="00B37296">
            <w:pPr>
              <w:pStyle w:val="TableParagraph"/>
              <w:rPr>
                <w:rFonts w:ascii="Arial" w:hAnsi="Arial" w:cs="Arial"/>
              </w:rPr>
            </w:pPr>
          </w:p>
        </w:tc>
        <w:tc>
          <w:tcPr>
            <w:tcW w:w="540" w:type="dxa"/>
          </w:tcPr>
          <w:p w14:paraId="5D4FB993" w14:textId="77777777" w:rsidR="00B37296" w:rsidRDefault="00B37296" w:rsidP="00B37296">
            <w:pPr>
              <w:pStyle w:val="TableParagraph"/>
              <w:rPr>
                <w:rFonts w:ascii="Arial" w:hAnsi="Arial" w:cs="Arial"/>
              </w:rPr>
            </w:pPr>
          </w:p>
        </w:tc>
        <w:tc>
          <w:tcPr>
            <w:tcW w:w="540" w:type="dxa"/>
          </w:tcPr>
          <w:p w14:paraId="568F370F" w14:textId="77777777" w:rsidR="00B37296" w:rsidRDefault="00B37296" w:rsidP="00B37296">
            <w:pPr>
              <w:pStyle w:val="TableParagraph"/>
              <w:rPr>
                <w:rFonts w:ascii="Arial" w:hAnsi="Arial" w:cs="Arial"/>
              </w:rPr>
            </w:pPr>
          </w:p>
        </w:tc>
        <w:tc>
          <w:tcPr>
            <w:tcW w:w="630" w:type="dxa"/>
          </w:tcPr>
          <w:p w14:paraId="4F40218D" w14:textId="77777777" w:rsidR="00B37296" w:rsidRDefault="00B37296" w:rsidP="00B37296">
            <w:pPr>
              <w:pStyle w:val="TableParagraph"/>
              <w:rPr>
                <w:rFonts w:ascii="Arial" w:hAnsi="Arial" w:cs="Arial"/>
              </w:rPr>
            </w:pPr>
          </w:p>
        </w:tc>
        <w:tc>
          <w:tcPr>
            <w:tcW w:w="540" w:type="dxa"/>
          </w:tcPr>
          <w:p w14:paraId="6A53F5A9" w14:textId="77777777" w:rsidR="00B37296" w:rsidRDefault="00B37296" w:rsidP="00B37296">
            <w:pPr>
              <w:pStyle w:val="TableParagraph"/>
              <w:rPr>
                <w:rFonts w:ascii="Arial" w:hAnsi="Arial" w:cs="Arial"/>
              </w:rPr>
            </w:pPr>
          </w:p>
        </w:tc>
      </w:tr>
      <w:tr w:rsidR="00B37296" w14:paraId="24A760BD" w14:textId="77777777" w:rsidTr="00B37296">
        <w:trPr>
          <w:trHeight w:val="1758"/>
        </w:trPr>
        <w:tc>
          <w:tcPr>
            <w:tcW w:w="5400" w:type="dxa"/>
          </w:tcPr>
          <w:p w14:paraId="6B08E4EF" w14:textId="77777777" w:rsidR="00B37296" w:rsidRDefault="00B37296" w:rsidP="00B37296">
            <w:pPr>
              <w:pStyle w:val="TableParagraph"/>
              <w:spacing w:before="57" w:line="259" w:lineRule="auto"/>
              <w:ind w:left="438" w:right="84" w:hanging="363"/>
              <w:jc w:val="both"/>
              <w:rPr>
                <w:rFonts w:ascii="Arial" w:hAnsi="Arial" w:cs="Arial"/>
              </w:rPr>
            </w:pPr>
            <w:r>
              <w:rPr>
                <w:rFonts w:ascii="Arial" w:hAnsi="Arial" w:cs="Arial"/>
              </w:rPr>
              <w:t>26.</w:t>
            </w:r>
            <w:r>
              <w:rPr>
                <w:rFonts w:ascii="Arial" w:hAnsi="Arial" w:cs="Arial"/>
                <w:spacing w:val="-8"/>
              </w:rPr>
              <w:t xml:space="preserve"> </w:t>
            </w:r>
            <w:r>
              <w:rPr>
                <w:rFonts w:ascii="Arial" w:hAnsi="Arial" w:cs="Arial"/>
                <w:b/>
              </w:rPr>
              <w:t xml:space="preserve">Analyzability </w:t>
            </w:r>
            <w:r>
              <w:rPr>
                <w:rFonts w:ascii="Arial" w:hAnsi="Arial" w:cs="Arial"/>
              </w:rPr>
              <w:t>- Degree of effectiveness and efficiency with which it is possible to assess the impact on a product or system of an intended change</w:t>
            </w:r>
            <w:r>
              <w:rPr>
                <w:rFonts w:ascii="Arial" w:hAnsi="Arial" w:cs="Arial"/>
                <w:spacing w:val="-3"/>
              </w:rPr>
              <w:t xml:space="preserve"> </w:t>
            </w:r>
            <w:r>
              <w:rPr>
                <w:rFonts w:ascii="Arial" w:hAnsi="Arial" w:cs="Arial"/>
              </w:rPr>
              <w:t>to</w:t>
            </w:r>
            <w:r>
              <w:rPr>
                <w:rFonts w:ascii="Arial" w:hAnsi="Arial" w:cs="Arial"/>
                <w:spacing w:val="-1"/>
              </w:rPr>
              <w:t xml:space="preserve"> </w:t>
            </w:r>
            <w:r>
              <w:rPr>
                <w:rFonts w:ascii="Arial" w:hAnsi="Arial" w:cs="Arial"/>
              </w:rPr>
              <w:t>one</w:t>
            </w:r>
            <w:r>
              <w:rPr>
                <w:rFonts w:ascii="Arial" w:hAnsi="Arial" w:cs="Arial"/>
                <w:spacing w:val="-1"/>
              </w:rPr>
              <w:t xml:space="preserve"> </w:t>
            </w:r>
            <w:r>
              <w:rPr>
                <w:rFonts w:ascii="Arial" w:hAnsi="Arial" w:cs="Arial"/>
              </w:rPr>
              <w:t>or</w:t>
            </w:r>
            <w:r>
              <w:rPr>
                <w:rFonts w:ascii="Arial" w:hAnsi="Arial" w:cs="Arial"/>
                <w:spacing w:val="-2"/>
              </w:rPr>
              <w:t xml:space="preserve"> </w:t>
            </w:r>
            <w:r>
              <w:rPr>
                <w:rFonts w:ascii="Arial" w:hAnsi="Arial" w:cs="Arial"/>
              </w:rPr>
              <w:t>more of its parts, or to</w:t>
            </w:r>
            <w:r>
              <w:rPr>
                <w:rFonts w:ascii="Arial" w:hAnsi="Arial" w:cs="Arial"/>
                <w:spacing w:val="-1"/>
              </w:rPr>
              <w:t xml:space="preserve"> </w:t>
            </w:r>
            <w:r>
              <w:rPr>
                <w:rFonts w:ascii="Arial" w:hAnsi="Arial" w:cs="Arial"/>
              </w:rPr>
              <w:t>diagnose a product for deficiencies or causes of failures, or to identify parts to be modified.</w:t>
            </w:r>
          </w:p>
        </w:tc>
        <w:tc>
          <w:tcPr>
            <w:tcW w:w="630" w:type="dxa"/>
          </w:tcPr>
          <w:p w14:paraId="4F438D6C" w14:textId="77777777" w:rsidR="00B37296" w:rsidRDefault="00B37296" w:rsidP="00B37296">
            <w:pPr>
              <w:pStyle w:val="TableParagraph"/>
              <w:rPr>
                <w:rFonts w:ascii="Arial" w:hAnsi="Arial" w:cs="Arial"/>
              </w:rPr>
            </w:pPr>
          </w:p>
        </w:tc>
        <w:tc>
          <w:tcPr>
            <w:tcW w:w="540" w:type="dxa"/>
          </w:tcPr>
          <w:p w14:paraId="6D9557F3" w14:textId="77777777" w:rsidR="00B37296" w:rsidRDefault="00B37296" w:rsidP="00B37296">
            <w:pPr>
              <w:pStyle w:val="TableParagraph"/>
              <w:rPr>
                <w:rFonts w:ascii="Arial" w:hAnsi="Arial" w:cs="Arial"/>
              </w:rPr>
            </w:pPr>
          </w:p>
        </w:tc>
        <w:tc>
          <w:tcPr>
            <w:tcW w:w="540" w:type="dxa"/>
          </w:tcPr>
          <w:p w14:paraId="155BFED0" w14:textId="77777777" w:rsidR="00B37296" w:rsidRDefault="00B37296" w:rsidP="00B37296">
            <w:pPr>
              <w:pStyle w:val="TableParagraph"/>
              <w:rPr>
                <w:rFonts w:ascii="Arial" w:hAnsi="Arial" w:cs="Arial"/>
              </w:rPr>
            </w:pPr>
          </w:p>
        </w:tc>
        <w:tc>
          <w:tcPr>
            <w:tcW w:w="630" w:type="dxa"/>
          </w:tcPr>
          <w:p w14:paraId="054B3D05" w14:textId="77777777" w:rsidR="00B37296" w:rsidRDefault="00B37296" w:rsidP="00B37296">
            <w:pPr>
              <w:pStyle w:val="TableParagraph"/>
              <w:rPr>
                <w:rFonts w:ascii="Arial" w:hAnsi="Arial" w:cs="Arial"/>
              </w:rPr>
            </w:pPr>
          </w:p>
        </w:tc>
        <w:tc>
          <w:tcPr>
            <w:tcW w:w="540" w:type="dxa"/>
          </w:tcPr>
          <w:p w14:paraId="327098EC" w14:textId="77777777" w:rsidR="00B37296" w:rsidRDefault="00B37296" w:rsidP="00B37296">
            <w:pPr>
              <w:pStyle w:val="TableParagraph"/>
              <w:rPr>
                <w:rFonts w:ascii="Arial" w:hAnsi="Arial" w:cs="Arial"/>
              </w:rPr>
            </w:pPr>
          </w:p>
        </w:tc>
      </w:tr>
      <w:tr w:rsidR="00B37296" w14:paraId="4D7AF2C4" w14:textId="77777777" w:rsidTr="00B37296">
        <w:trPr>
          <w:trHeight w:val="1214"/>
        </w:trPr>
        <w:tc>
          <w:tcPr>
            <w:tcW w:w="5400" w:type="dxa"/>
          </w:tcPr>
          <w:p w14:paraId="443705AE" w14:textId="77777777" w:rsidR="00B37296" w:rsidRDefault="00B37296" w:rsidP="00B37296">
            <w:pPr>
              <w:pStyle w:val="TableParagraph"/>
              <w:spacing w:before="57" w:line="259" w:lineRule="auto"/>
              <w:ind w:left="438" w:right="86" w:hanging="363"/>
              <w:jc w:val="both"/>
              <w:rPr>
                <w:rFonts w:ascii="Arial" w:hAnsi="Arial" w:cs="Arial"/>
              </w:rPr>
            </w:pPr>
            <w:r>
              <w:rPr>
                <w:rFonts w:ascii="Arial" w:hAnsi="Arial" w:cs="Arial"/>
              </w:rPr>
              <w:t>27.</w:t>
            </w:r>
            <w:r>
              <w:rPr>
                <w:rFonts w:ascii="Arial" w:hAnsi="Arial" w:cs="Arial"/>
                <w:spacing w:val="-7"/>
              </w:rPr>
              <w:t xml:space="preserve"> </w:t>
            </w:r>
            <w:r>
              <w:rPr>
                <w:rFonts w:ascii="Arial" w:hAnsi="Arial" w:cs="Arial"/>
                <w:b/>
              </w:rPr>
              <w:t xml:space="preserve">Modifiability </w:t>
            </w:r>
            <w:r>
              <w:rPr>
                <w:rFonts w:ascii="Arial" w:hAnsi="Arial" w:cs="Arial"/>
              </w:rPr>
              <w:t>- Degree to which a product or system can be effectively and efficiently modified without introducing defects or degrading existing product quality.</w:t>
            </w:r>
          </w:p>
        </w:tc>
        <w:tc>
          <w:tcPr>
            <w:tcW w:w="630" w:type="dxa"/>
          </w:tcPr>
          <w:p w14:paraId="0DE1C7F2" w14:textId="77777777" w:rsidR="00B37296" w:rsidRDefault="00B37296" w:rsidP="00B37296">
            <w:pPr>
              <w:pStyle w:val="TableParagraph"/>
              <w:rPr>
                <w:rFonts w:ascii="Arial" w:hAnsi="Arial" w:cs="Arial"/>
              </w:rPr>
            </w:pPr>
          </w:p>
        </w:tc>
        <w:tc>
          <w:tcPr>
            <w:tcW w:w="540" w:type="dxa"/>
          </w:tcPr>
          <w:p w14:paraId="29C03953" w14:textId="77777777" w:rsidR="00B37296" w:rsidRDefault="00B37296" w:rsidP="00B37296">
            <w:pPr>
              <w:pStyle w:val="TableParagraph"/>
              <w:rPr>
                <w:rFonts w:ascii="Arial" w:hAnsi="Arial" w:cs="Arial"/>
              </w:rPr>
            </w:pPr>
          </w:p>
        </w:tc>
        <w:tc>
          <w:tcPr>
            <w:tcW w:w="540" w:type="dxa"/>
          </w:tcPr>
          <w:p w14:paraId="4E63F7A6" w14:textId="77777777" w:rsidR="00B37296" w:rsidRDefault="00B37296" w:rsidP="00B37296">
            <w:pPr>
              <w:pStyle w:val="TableParagraph"/>
              <w:rPr>
                <w:rFonts w:ascii="Arial" w:hAnsi="Arial" w:cs="Arial"/>
              </w:rPr>
            </w:pPr>
          </w:p>
        </w:tc>
        <w:tc>
          <w:tcPr>
            <w:tcW w:w="630" w:type="dxa"/>
          </w:tcPr>
          <w:p w14:paraId="6C20749E" w14:textId="77777777" w:rsidR="00B37296" w:rsidRDefault="00B37296" w:rsidP="00B37296">
            <w:pPr>
              <w:pStyle w:val="TableParagraph"/>
              <w:rPr>
                <w:rFonts w:ascii="Arial" w:hAnsi="Arial" w:cs="Arial"/>
              </w:rPr>
            </w:pPr>
          </w:p>
        </w:tc>
        <w:tc>
          <w:tcPr>
            <w:tcW w:w="540" w:type="dxa"/>
          </w:tcPr>
          <w:p w14:paraId="3426BF05" w14:textId="77777777" w:rsidR="00B37296" w:rsidRDefault="00B37296" w:rsidP="00B37296">
            <w:pPr>
              <w:pStyle w:val="TableParagraph"/>
              <w:rPr>
                <w:rFonts w:ascii="Arial" w:hAnsi="Arial" w:cs="Arial"/>
              </w:rPr>
            </w:pPr>
          </w:p>
        </w:tc>
      </w:tr>
      <w:tr w:rsidR="00B37296" w14:paraId="29858483" w14:textId="77777777" w:rsidTr="00B37296">
        <w:trPr>
          <w:trHeight w:val="1484"/>
        </w:trPr>
        <w:tc>
          <w:tcPr>
            <w:tcW w:w="5400" w:type="dxa"/>
          </w:tcPr>
          <w:p w14:paraId="00C01BC7" w14:textId="77777777" w:rsidR="00B37296" w:rsidRDefault="00B37296" w:rsidP="00B37296">
            <w:pPr>
              <w:pStyle w:val="TableParagraph"/>
              <w:spacing w:before="55" w:line="259" w:lineRule="auto"/>
              <w:ind w:left="438" w:right="87" w:hanging="363"/>
              <w:jc w:val="both"/>
              <w:rPr>
                <w:rFonts w:ascii="Arial" w:hAnsi="Arial" w:cs="Arial"/>
              </w:rPr>
            </w:pPr>
            <w:r>
              <w:rPr>
                <w:rFonts w:ascii="Arial" w:hAnsi="Arial" w:cs="Arial"/>
              </w:rPr>
              <w:t>28.</w:t>
            </w:r>
            <w:r>
              <w:rPr>
                <w:rFonts w:ascii="Arial" w:hAnsi="Arial" w:cs="Arial"/>
                <w:b/>
              </w:rPr>
              <w:t xml:space="preserve">Testability </w:t>
            </w:r>
            <w:r>
              <w:rPr>
                <w:rFonts w:ascii="Arial" w:hAnsi="Arial" w:cs="Arial"/>
              </w:rPr>
              <w:t>- Degree of effectiveness and efficiency with which test criteria can be established for a system, product or component and tests can be</w:t>
            </w:r>
            <w:r>
              <w:rPr>
                <w:rFonts w:ascii="Arial" w:hAnsi="Arial" w:cs="Arial"/>
                <w:spacing w:val="-3"/>
              </w:rPr>
              <w:t xml:space="preserve"> </w:t>
            </w:r>
            <w:r>
              <w:rPr>
                <w:rFonts w:ascii="Arial" w:hAnsi="Arial" w:cs="Arial"/>
              </w:rPr>
              <w:t>performed to determine whether those criteria have been met.</w:t>
            </w:r>
          </w:p>
        </w:tc>
        <w:tc>
          <w:tcPr>
            <w:tcW w:w="630" w:type="dxa"/>
          </w:tcPr>
          <w:p w14:paraId="64F65B36" w14:textId="77777777" w:rsidR="00B37296" w:rsidRDefault="00B37296" w:rsidP="00B37296">
            <w:pPr>
              <w:pStyle w:val="TableParagraph"/>
              <w:rPr>
                <w:rFonts w:ascii="Arial" w:hAnsi="Arial" w:cs="Arial"/>
              </w:rPr>
            </w:pPr>
          </w:p>
        </w:tc>
        <w:tc>
          <w:tcPr>
            <w:tcW w:w="540" w:type="dxa"/>
          </w:tcPr>
          <w:p w14:paraId="5A16101E" w14:textId="77777777" w:rsidR="00B37296" w:rsidRDefault="00B37296" w:rsidP="00B37296">
            <w:pPr>
              <w:pStyle w:val="TableParagraph"/>
              <w:rPr>
                <w:rFonts w:ascii="Arial" w:hAnsi="Arial" w:cs="Arial"/>
              </w:rPr>
            </w:pPr>
          </w:p>
        </w:tc>
        <w:tc>
          <w:tcPr>
            <w:tcW w:w="540" w:type="dxa"/>
          </w:tcPr>
          <w:p w14:paraId="1B752A9D" w14:textId="77777777" w:rsidR="00B37296" w:rsidRDefault="00B37296" w:rsidP="00B37296">
            <w:pPr>
              <w:pStyle w:val="TableParagraph"/>
              <w:rPr>
                <w:rFonts w:ascii="Arial" w:hAnsi="Arial" w:cs="Arial"/>
              </w:rPr>
            </w:pPr>
          </w:p>
        </w:tc>
        <w:tc>
          <w:tcPr>
            <w:tcW w:w="630" w:type="dxa"/>
          </w:tcPr>
          <w:p w14:paraId="78F08918" w14:textId="77777777" w:rsidR="00B37296" w:rsidRDefault="00B37296" w:rsidP="00B37296">
            <w:pPr>
              <w:pStyle w:val="TableParagraph"/>
              <w:rPr>
                <w:rFonts w:ascii="Arial" w:hAnsi="Arial" w:cs="Arial"/>
              </w:rPr>
            </w:pPr>
          </w:p>
        </w:tc>
        <w:tc>
          <w:tcPr>
            <w:tcW w:w="540" w:type="dxa"/>
          </w:tcPr>
          <w:p w14:paraId="3EC86989" w14:textId="77777777" w:rsidR="00B37296" w:rsidRDefault="00B37296" w:rsidP="00B37296">
            <w:pPr>
              <w:pStyle w:val="TableParagraph"/>
              <w:rPr>
                <w:rFonts w:ascii="Arial" w:hAnsi="Arial" w:cs="Arial"/>
              </w:rPr>
            </w:pPr>
          </w:p>
        </w:tc>
      </w:tr>
      <w:tr w:rsidR="00B37296" w14:paraId="0287F0D0" w14:textId="77777777" w:rsidTr="00B37296">
        <w:trPr>
          <w:trHeight w:val="392"/>
        </w:trPr>
        <w:tc>
          <w:tcPr>
            <w:tcW w:w="5400" w:type="dxa"/>
          </w:tcPr>
          <w:p w14:paraId="023963F8" w14:textId="77777777" w:rsidR="00B37296" w:rsidRDefault="00B37296" w:rsidP="00B37296">
            <w:pPr>
              <w:pStyle w:val="TableParagraph"/>
              <w:spacing w:before="55"/>
              <w:ind w:left="107"/>
              <w:rPr>
                <w:rFonts w:ascii="Arial" w:hAnsi="Arial" w:cs="Arial"/>
                <w:b/>
              </w:rPr>
            </w:pPr>
            <w:r>
              <w:rPr>
                <w:rFonts w:ascii="Arial" w:hAnsi="Arial" w:cs="Arial"/>
                <w:b/>
                <w:spacing w:val="-2"/>
              </w:rPr>
              <w:t>Portability</w:t>
            </w:r>
          </w:p>
        </w:tc>
        <w:tc>
          <w:tcPr>
            <w:tcW w:w="630" w:type="dxa"/>
          </w:tcPr>
          <w:p w14:paraId="6EBCD46B" w14:textId="77777777" w:rsidR="00B37296" w:rsidRDefault="00B37296" w:rsidP="00B37296">
            <w:pPr>
              <w:pStyle w:val="TableParagraph"/>
              <w:rPr>
                <w:rFonts w:ascii="Arial" w:hAnsi="Arial" w:cs="Arial"/>
              </w:rPr>
            </w:pPr>
          </w:p>
        </w:tc>
        <w:tc>
          <w:tcPr>
            <w:tcW w:w="540" w:type="dxa"/>
          </w:tcPr>
          <w:p w14:paraId="5D2DF6F8" w14:textId="77777777" w:rsidR="00B37296" w:rsidRDefault="00B37296" w:rsidP="00B37296">
            <w:pPr>
              <w:pStyle w:val="TableParagraph"/>
              <w:rPr>
                <w:rFonts w:ascii="Arial" w:hAnsi="Arial" w:cs="Arial"/>
              </w:rPr>
            </w:pPr>
          </w:p>
        </w:tc>
        <w:tc>
          <w:tcPr>
            <w:tcW w:w="540" w:type="dxa"/>
          </w:tcPr>
          <w:p w14:paraId="476880CE" w14:textId="77777777" w:rsidR="00B37296" w:rsidRDefault="00B37296" w:rsidP="00B37296">
            <w:pPr>
              <w:pStyle w:val="TableParagraph"/>
              <w:rPr>
                <w:rFonts w:ascii="Arial" w:hAnsi="Arial" w:cs="Arial"/>
              </w:rPr>
            </w:pPr>
          </w:p>
        </w:tc>
        <w:tc>
          <w:tcPr>
            <w:tcW w:w="630" w:type="dxa"/>
          </w:tcPr>
          <w:p w14:paraId="0F222A38" w14:textId="77777777" w:rsidR="00B37296" w:rsidRDefault="00B37296" w:rsidP="00B37296">
            <w:pPr>
              <w:pStyle w:val="TableParagraph"/>
              <w:rPr>
                <w:rFonts w:ascii="Arial" w:hAnsi="Arial" w:cs="Arial"/>
              </w:rPr>
            </w:pPr>
          </w:p>
        </w:tc>
        <w:tc>
          <w:tcPr>
            <w:tcW w:w="540" w:type="dxa"/>
          </w:tcPr>
          <w:p w14:paraId="2CBA4F7B" w14:textId="77777777" w:rsidR="00B37296" w:rsidRDefault="00B37296" w:rsidP="00B37296">
            <w:pPr>
              <w:pStyle w:val="TableParagraph"/>
              <w:rPr>
                <w:rFonts w:ascii="Arial" w:hAnsi="Arial" w:cs="Arial"/>
              </w:rPr>
            </w:pPr>
          </w:p>
        </w:tc>
      </w:tr>
    </w:tbl>
    <w:p w14:paraId="342E07D9" w14:textId="77777777" w:rsidR="00B37296" w:rsidRDefault="00B37296" w:rsidP="00B37296">
      <w:pPr>
        <w:sectPr w:rsidR="00B37296">
          <w:type w:val="continuous"/>
          <w:pgSz w:w="11906" w:h="16838"/>
          <w:pgMar w:top="1440" w:right="1440" w:bottom="1440" w:left="2160" w:header="720" w:footer="720" w:gutter="0"/>
          <w:cols w:space="720"/>
        </w:sectPr>
      </w:pPr>
    </w:p>
    <w:tbl>
      <w:tblPr>
        <w:tblW w:w="82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5400"/>
        <w:gridCol w:w="630"/>
        <w:gridCol w:w="540"/>
        <w:gridCol w:w="540"/>
        <w:gridCol w:w="630"/>
        <w:gridCol w:w="540"/>
      </w:tblGrid>
      <w:tr w:rsidR="00B37296" w14:paraId="00A9B6AC" w14:textId="77777777" w:rsidTr="00B37296">
        <w:trPr>
          <w:trHeight w:val="393"/>
        </w:trPr>
        <w:tc>
          <w:tcPr>
            <w:tcW w:w="5400" w:type="dxa"/>
          </w:tcPr>
          <w:p w14:paraId="64EFD0B8" w14:textId="77777777" w:rsidR="00B37296" w:rsidRDefault="00B37296" w:rsidP="00B37296">
            <w:pPr>
              <w:pStyle w:val="TableParagraph"/>
              <w:spacing w:before="55"/>
              <w:ind w:left="2070" w:right="2055"/>
              <w:jc w:val="center"/>
              <w:rPr>
                <w:rFonts w:ascii="Arial" w:hAnsi="Arial" w:cs="Arial"/>
                <w:b/>
              </w:rPr>
            </w:pPr>
            <w:r>
              <w:rPr>
                <w:rFonts w:ascii="Arial" w:hAnsi="Arial" w:cs="Arial"/>
                <w:b/>
                <w:spacing w:val="-2"/>
              </w:rPr>
              <w:lastRenderedPageBreak/>
              <w:t>INDICATOR</w:t>
            </w:r>
          </w:p>
        </w:tc>
        <w:tc>
          <w:tcPr>
            <w:tcW w:w="630" w:type="dxa"/>
          </w:tcPr>
          <w:p w14:paraId="5F271F39" w14:textId="77777777" w:rsidR="00B37296" w:rsidRDefault="00B37296" w:rsidP="00B37296">
            <w:pPr>
              <w:pStyle w:val="TableParagraph"/>
              <w:spacing w:before="55"/>
              <w:ind w:left="17"/>
              <w:jc w:val="center"/>
              <w:rPr>
                <w:rFonts w:ascii="Arial" w:hAnsi="Arial" w:cs="Arial"/>
                <w:b/>
              </w:rPr>
            </w:pPr>
            <w:r>
              <w:rPr>
                <w:rFonts w:ascii="Arial" w:hAnsi="Arial" w:cs="Arial"/>
                <w:b/>
              </w:rPr>
              <w:t>5</w:t>
            </w:r>
          </w:p>
        </w:tc>
        <w:tc>
          <w:tcPr>
            <w:tcW w:w="540" w:type="dxa"/>
          </w:tcPr>
          <w:p w14:paraId="7AE5BBA0" w14:textId="77777777" w:rsidR="00B37296" w:rsidRDefault="00B37296" w:rsidP="00B37296">
            <w:pPr>
              <w:pStyle w:val="TableParagraph"/>
              <w:spacing w:before="55"/>
              <w:ind w:left="17"/>
              <w:jc w:val="center"/>
              <w:rPr>
                <w:rFonts w:ascii="Arial" w:hAnsi="Arial" w:cs="Arial"/>
                <w:b/>
              </w:rPr>
            </w:pPr>
            <w:r>
              <w:rPr>
                <w:rFonts w:ascii="Arial" w:hAnsi="Arial" w:cs="Arial"/>
                <w:b/>
              </w:rPr>
              <w:t>4</w:t>
            </w:r>
          </w:p>
        </w:tc>
        <w:tc>
          <w:tcPr>
            <w:tcW w:w="540" w:type="dxa"/>
          </w:tcPr>
          <w:p w14:paraId="5A5BD4DF" w14:textId="77777777" w:rsidR="00B37296" w:rsidRDefault="00B37296" w:rsidP="00B37296">
            <w:pPr>
              <w:pStyle w:val="TableParagraph"/>
              <w:spacing w:before="55"/>
              <w:ind w:left="16"/>
              <w:jc w:val="center"/>
              <w:rPr>
                <w:rFonts w:ascii="Arial" w:hAnsi="Arial" w:cs="Arial"/>
                <w:b/>
              </w:rPr>
            </w:pPr>
            <w:r>
              <w:rPr>
                <w:rFonts w:ascii="Arial" w:hAnsi="Arial" w:cs="Arial"/>
                <w:b/>
              </w:rPr>
              <w:t>3</w:t>
            </w:r>
          </w:p>
        </w:tc>
        <w:tc>
          <w:tcPr>
            <w:tcW w:w="630" w:type="dxa"/>
          </w:tcPr>
          <w:p w14:paraId="100250A6" w14:textId="77777777" w:rsidR="00B37296" w:rsidRDefault="00B37296" w:rsidP="00B37296">
            <w:pPr>
              <w:pStyle w:val="TableParagraph"/>
              <w:spacing w:before="55"/>
              <w:ind w:left="17"/>
              <w:jc w:val="center"/>
              <w:rPr>
                <w:rFonts w:ascii="Arial" w:hAnsi="Arial" w:cs="Arial"/>
                <w:b/>
              </w:rPr>
            </w:pPr>
            <w:r>
              <w:rPr>
                <w:rFonts w:ascii="Arial" w:hAnsi="Arial" w:cs="Arial"/>
                <w:b/>
              </w:rPr>
              <w:t>2</w:t>
            </w:r>
          </w:p>
        </w:tc>
        <w:tc>
          <w:tcPr>
            <w:tcW w:w="540" w:type="dxa"/>
          </w:tcPr>
          <w:p w14:paraId="43DC976B" w14:textId="77777777" w:rsidR="00B37296" w:rsidRDefault="00B37296" w:rsidP="00B37296">
            <w:pPr>
              <w:pStyle w:val="TableParagraph"/>
              <w:spacing w:before="55"/>
              <w:ind w:left="17"/>
              <w:jc w:val="center"/>
              <w:rPr>
                <w:rFonts w:ascii="Arial" w:hAnsi="Arial" w:cs="Arial"/>
                <w:b/>
              </w:rPr>
            </w:pPr>
            <w:r>
              <w:rPr>
                <w:rFonts w:ascii="Arial" w:hAnsi="Arial" w:cs="Arial"/>
                <w:b/>
              </w:rPr>
              <w:t>1</w:t>
            </w:r>
          </w:p>
        </w:tc>
      </w:tr>
      <w:tr w:rsidR="00B37296" w14:paraId="7271639A" w14:textId="77777777" w:rsidTr="00B37296">
        <w:trPr>
          <w:trHeight w:val="1211"/>
        </w:trPr>
        <w:tc>
          <w:tcPr>
            <w:tcW w:w="5400" w:type="dxa"/>
          </w:tcPr>
          <w:p w14:paraId="09D18CF3" w14:textId="77777777" w:rsidR="00B37296" w:rsidRDefault="00B37296" w:rsidP="00B37296">
            <w:pPr>
              <w:pStyle w:val="TableParagraph"/>
              <w:spacing w:before="55" w:line="259" w:lineRule="auto"/>
              <w:ind w:left="438" w:right="85" w:hanging="363"/>
              <w:jc w:val="both"/>
              <w:rPr>
                <w:rFonts w:ascii="Arial" w:hAnsi="Arial" w:cs="Arial"/>
              </w:rPr>
            </w:pPr>
            <w:r>
              <w:rPr>
                <w:rFonts w:ascii="Arial" w:hAnsi="Arial" w:cs="Arial"/>
              </w:rPr>
              <w:t>29.</w:t>
            </w:r>
            <w:r>
              <w:rPr>
                <w:rFonts w:ascii="Arial" w:hAnsi="Arial" w:cs="Arial"/>
                <w:spacing w:val="-7"/>
              </w:rPr>
              <w:t xml:space="preserve"> </w:t>
            </w:r>
            <w:r>
              <w:rPr>
                <w:rFonts w:ascii="Arial" w:hAnsi="Arial" w:cs="Arial"/>
                <w:b/>
              </w:rPr>
              <w:t xml:space="preserve">Adaptability </w:t>
            </w:r>
            <w:r>
              <w:rPr>
                <w:rFonts w:ascii="Arial" w:hAnsi="Arial" w:cs="Arial"/>
              </w:rPr>
              <w:t>- Degree to which a product or system can effectively and efficiently be adapted for different or evolving hardware, software or other operational or usage environments.</w:t>
            </w:r>
          </w:p>
        </w:tc>
        <w:tc>
          <w:tcPr>
            <w:tcW w:w="630" w:type="dxa"/>
          </w:tcPr>
          <w:p w14:paraId="4718FD0D" w14:textId="77777777" w:rsidR="00B37296" w:rsidRDefault="00B37296" w:rsidP="00B37296">
            <w:pPr>
              <w:pStyle w:val="TableParagraph"/>
              <w:rPr>
                <w:rFonts w:ascii="Arial" w:hAnsi="Arial" w:cs="Arial"/>
                <w:sz w:val="20"/>
              </w:rPr>
            </w:pPr>
          </w:p>
        </w:tc>
        <w:tc>
          <w:tcPr>
            <w:tcW w:w="540" w:type="dxa"/>
          </w:tcPr>
          <w:p w14:paraId="24B0B899" w14:textId="77777777" w:rsidR="00B37296" w:rsidRDefault="00B37296" w:rsidP="00B37296">
            <w:pPr>
              <w:pStyle w:val="TableParagraph"/>
              <w:rPr>
                <w:rFonts w:ascii="Arial" w:hAnsi="Arial" w:cs="Arial"/>
                <w:sz w:val="20"/>
              </w:rPr>
            </w:pPr>
          </w:p>
        </w:tc>
        <w:tc>
          <w:tcPr>
            <w:tcW w:w="540" w:type="dxa"/>
          </w:tcPr>
          <w:p w14:paraId="2AA691B6" w14:textId="77777777" w:rsidR="00B37296" w:rsidRDefault="00B37296" w:rsidP="00B37296">
            <w:pPr>
              <w:pStyle w:val="TableParagraph"/>
              <w:rPr>
                <w:rFonts w:ascii="Arial" w:hAnsi="Arial" w:cs="Arial"/>
                <w:sz w:val="20"/>
              </w:rPr>
            </w:pPr>
          </w:p>
        </w:tc>
        <w:tc>
          <w:tcPr>
            <w:tcW w:w="630" w:type="dxa"/>
          </w:tcPr>
          <w:p w14:paraId="5330BB92" w14:textId="77777777" w:rsidR="00B37296" w:rsidRDefault="00B37296" w:rsidP="00B37296">
            <w:pPr>
              <w:pStyle w:val="TableParagraph"/>
              <w:rPr>
                <w:rFonts w:ascii="Arial" w:hAnsi="Arial" w:cs="Arial"/>
                <w:sz w:val="20"/>
              </w:rPr>
            </w:pPr>
          </w:p>
        </w:tc>
        <w:tc>
          <w:tcPr>
            <w:tcW w:w="540" w:type="dxa"/>
          </w:tcPr>
          <w:p w14:paraId="0F98C2AF" w14:textId="77777777" w:rsidR="00B37296" w:rsidRDefault="00B37296" w:rsidP="00B37296">
            <w:pPr>
              <w:pStyle w:val="TableParagraph"/>
              <w:rPr>
                <w:rFonts w:ascii="Arial" w:hAnsi="Arial" w:cs="Arial"/>
                <w:sz w:val="20"/>
              </w:rPr>
            </w:pPr>
          </w:p>
        </w:tc>
      </w:tr>
      <w:tr w:rsidR="00B37296" w14:paraId="4F3DC068" w14:textId="77777777" w:rsidTr="00B37296">
        <w:trPr>
          <w:trHeight w:val="940"/>
        </w:trPr>
        <w:tc>
          <w:tcPr>
            <w:tcW w:w="5400" w:type="dxa"/>
          </w:tcPr>
          <w:p w14:paraId="0306F559" w14:textId="77777777" w:rsidR="00B37296" w:rsidRDefault="00B37296" w:rsidP="00B37296">
            <w:pPr>
              <w:pStyle w:val="TableParagraph"/>
              <w:spacing w:before="55" w:line="261" w:lineRule="auto"/>
              <w:ind w:left="438" w:right="85" w:hanging="363"/>
              <w:jc w:val="both"/>
              <w:rPr>
                <w:rFonts w:ascii="Arial" w:hAnsi="Arial" w:cs="Arial"/>
              </w:rPr>
            </w:pPr>
            <w:r>
              <w:rPr>
                <w:rFonts w:ascii="Arial" w:hAnsi="Arial" w:cs="Arial"/>
              </w:rPr>
              <w:t>30.</w:t>
            </w:r>
            <w:r>
              <w:rPr>
                <w:rFonts w:ascii="Arial" w:hAnsi="Arial" w:cs="Arial"/>
                <w:spacing w:val="-8"/>
              </w:rPr>
              <w:t xml:space="preserve"> </w:t>
            </w:r>
            <w:r>
              <w:rPr>
                <w:rFonts w:ascii="Arial" w:hAnsi="Arial" w:cs="Arial"/>
                <w:b/>
              </w:rPr>
              <w:t xml:space="preserve">Replaceability </w:t>
            </w:r>
            <w:r>
              <w:rPr>
                <w:rFonts w:ascii="Arial" w:hAnsi="Arial" w:cs="Arial"/>
              </w:rPr>
              <w:t>- Degree to which a product can replace</w:t>
            </w:r>
            <w:r>
              <w:rPr>
                <w:rFonts w:ascii="Arial" w:hAnsi="Arial" w:cs="Arial"/>
                <w:spacing w:val="-4"/>
              </w:rPr>
              <w:t xml:space="preserve"> </w:t>
            </w:r>
            <w:r>
              <w:rPr>
                <w:rFonts w:ascii="Arial" w:hAnsi="Arial" w:cs="Arial"/>
              </w:rPr>
              <w:t>another</w:t>
            </w:r>
            <w:r>
              <w:rPr>
                <w:rFonts w:ascii="Arial" w:hAnsi="Arial" w:cs="Arial"/>
                <w:spacing w:val="-5"/>
              </w:rPr>
              <w:t xml:space="preserve"> </w:t>
            </w:r>
            <w:r>
              <w:rPr>
                <w:rFonts w:ascii="Arial" w:hAnsi="Arial" w:cs="Arial"/>
              </w:rPr>
              <w:t>specified</w:t>
            </w:r>
            <w:r>
              <w:rPr>
                <w:rFonts w:ascii="Arial" w:hAnsi="Arial" w:cs="Arial"/>
                <w:spacing w:val="-3"/>
              </w:rPr>
              <w:t xml:space="preserve"> </w:t>
            </w:r>
            <w:r>
              <w:rPr>
                <w:rFonts w:ascii="Arial" w:hAnsi="Arial" w:cs="Arial"/>
              </w:rPr>
              <w:t>software</w:t>
            </w:r>
            <w:r>
              <w:rPr>
                <w:rFonts w:ascii="Arial" w:hAnsi="Arial" w:cs="Arial"/>
                <w:spacing w:val="-3"/>
              </w:rPr>
              <w:t xml:space="preserve"> </w:t>
            </w:r>
            <w:r>
              <w:rPr>
                <w:rFonts w:ascii="Arial" w:hAnsi="Arial" w:cs="Arial"/>
              </w:rPr>
              <w:t>product</w:t>
            </w:r>
            <w:r>
              <w:rPr>
                <w:rFonts w:ascii="Arial" w:hAnsi="Arial" w:cs="Arial"/>
                <w:spacing w:val="-7"/>
              </w:rPr>
              <w:t xml:space="preserve"> </w:t>
            </w:r>
            <w:r>
              <w:rPr>
                <w:rFonts w:ascii="Arial" w:hAnsi="Arial" w:cs="Arial"/>
              </w:rPr>
              <w:t>for</w:t>
            </w:r>
            <w:r>
              <w:rPr>
                <w:rFonts w:ascii="Arial" w:hAnsi="Arial" w:cs="Arial"/>
                <w:spacing w:val="-5"/>
              </w:rPr>
              <w:t xml:space="preserve"> </w:t>
            </w:r>
            <w:r>
              <w:rPr>
                <w:rFonts w:ascii="Arial" w:hAnsi="Arial" w:cs="Arial"/>
              </w:rPr>
              <w:t>the same purpose in the same environment.</w:t>
            </w:r>
          </w:p>
        </w:tc>
        <w:tc>
          <w:tcPr>
            <w:tcW w:w="630" w:type="dxa"/>
          </w:tcPr>
          <w:p w14:paraId="3CFF081C" w14:textId="77777777" w:rsidR="00B37296" w:rsidRDefault="00B37296" w:rsidP="00B37296">
            <w:pPr>
              <w:pStyle w:val="TableParagraph"/>
              <w:rPr>
                <w:rFonts w:ascii="Arial" w:hAnsi="Arial" w:cs="Arial"/>
                <w:sz w:val="20"/>
              </w:rPr>
            </w:pPr>
          </w:p>
        </w:tc>
        <w:tc>
          <w:tcPr>
            <w:tcW w:w="540" w:type="dxa"/>
          </w:tcPr>
          <w:p w14:paraId="1EE6FD88" w14:textId="77777777" w:rsidR="00B37296" w:rsidRDefault="00B37296" w:rsidP="00B37296">
            <w:pPr>
              <w:pStyle w:val="TableParagraph"/>
              <w:rPr>
                <w:rFonts w:ascii="Arial" w:hAnsi="Arial" w:cs="Arial"/>
                <w:sz w:val="20"/>
              </w:rPr>
            </w:pPr>
          </w:p>
        </w:tc>
        <w:tc>
          <w:tcPr>
            <w:tcW w:w="540" w:type="dxa"/>
          </w:tcPr>
          <w:p w14:paraId="1E990F58" w14:textId="77777777" w:rsidR="00B37296" w:rsidRDefault="00B37296" w:rsidP="00B37296">
            <w:pPr>
              <w:pStyle w:val="TableParagraph"/>
              <w:rPr>
                <w:rFonts w:ascii="Arial" w:hAnsi="Arial" w:cs="Arial"/>
                <w:sz w:val="20"/>
              </w:rPr>
            </w:pPr>
          </w:p>
        </w:tc>
        <w:tc>
          <w:tcPr>
            <w:tcW w:w="630" w:type="dxa"/>
          </w:tcPr>
          <w:p w14:paraId="70EE5AA3" w14:textId="77777777" w:rsidR="00B37296" w:rsidRDefault="00B37296" w:rsidP="00B37296">
            <w:pPr>
              <w:pStyle w:val="TableParagraph"/>
              <w:rPr>
                <w:rFonts w:ascii="Arial" w:hAnsi="Arial" w:cs="Arial"/>
                <w:sz w:val="20"/>
              </w:rPr>
            </w:pPr>
          </w:p>
        </w:tc>
        <w:tc>
          <w:tcPr>
            <w:tcW w:w="540" w:type="dxa"/>
          </w:tcPr>
          <w:p w14:paraId="03181DD9" w14:textId="77777777" w:rsidR="00B37296" w:rsidRDefault="00B37296" w:rsidP="00B37296">
            <w:pPr>
              <w:pStyle w:val="TableParagraph"/>
              <w:rPr>
                <w:rFonts w:ascii="Arial" w:hAnsi="Arial" w:cs="Arial"/>
                <w:sz w:val="20"/>
              </w:rPr>
            </w:pPr>
          </w:p>
        </w:tc>
      </w:tr>
    </w:tbl>
    <w:p w14:paraId="0F0B46EE" w14:textId="77777777" w:rsidR="00B37296" w:rsidRDefault="00B37296" w:rsidP="00B37296">
      <w:pPr>
        <w:spacing w:before="15"/>
        <w:ind w:left="440"/>
        <w:rPr>
          <w:i/>
          <w:sz w:val="20"/>
        </w:rPr>
      </w:pPr>
      <w:r>
        <w:rPr>
          <w:i/>
          <w:sz w:val="20"/>
        </w:rPr>
        <w:t>Adopted</w:t>
      </w:r>
      <w:r>
        <w:rPr>
          <w:i/>
          <w:spacing w:val="-7"/>
          <w:sz w:val="20"/>
        </w:rPr>
        <w:t xml:space="preserve"> </w:t>
      </w:r>
      <w:r>
        <w:rPr>
          <w:i/>
          <w:sz w:val="20"/>
        </w:rPr>
        <w:t>from</w:t>
      </w:r>
      <w:r>
        <w:rPr>
          <w:i/>
          <w:spacing w:val="-6"/>
          <w:sz w:val="20"/>
        </w:rPr>
        <w:t xml:space="preserve"> </w:t>
      </w:r>
      <w:r>
        <w:rPr>
          <w:i/>
          <w:sz w:val="20"/>
        </w:rPr>
        <w:t>the</w:t>
      </w:r>
      <w:r>
        <w:rPr>
          <w:i/>
          <w:spacing w:val="-8"/>
          <w:sz w:val="20"/>
        </w:rPr>
        <w:t xml:space="preserve"> </w:t>
      </w:r>
      <w:r>
        <w:rPr>
          <w:i/>
          <w:sz w:val="20"/>
        </w:rPr>
        <w:t>International</w:t>
      </w:r>
      <w:r>
        <w:rPr>
          <w:i/>
          <w:spacing w:val="-9"/>
          <w:sz w:val="20"/>
        </w:rPr>
        <w:t xml:space="preserve"> </w:t>
      </w:r>
      <w:r>
        <w:rPr>
          <w:i/>
          <w:sz w:val="20"/>
        </w:rPr>
        <w:t>Organization</w:t>
      </w:r>
      <w:r>
        <w:rPr>
          <w:i/>
          <w:spacing w:val="-9"/>
          <w:sz w:val="20"/>
        </w:rPr>
        <w:t xml:space="preserve"> </w:t>
      </w:r>
      <w:r>
        <w:rPr>
          <w:i/>
          <w:sz w:val="20"/>
        </w:rPr>
        <w:t>for</w:t>
      </w:r>
      <w:r>
        <w:rPr>
          <w:i/>
          <w:spacing w:val="-8"/>
          <w:sz w:val="20"/>
        </w:rPr>
        <w:t xml:space="preserve"> </w:t>
      </w:r>
      <w:r>
        <w:rPr>
          <w:i/>
          <w:sz w:val="20"/>
        </w:rPr>
        <w:t>Standardization</w:t>
      </w:r>
      <w:r>
        <w:rPr>
          <w:i/>
          <w:spacing w:val="-9"/>
          <w:sz w:val="20"/>
        </w:rPr>
        <w:t xml:space="preserve"> </w:t>
      </w:r>
      <w:r>
        <w:rPr>
          <w:i/>
          <w:sz w:val="20"/>
        </w:rPr>
        <w:t>(ISO)</w:t>
      </w:r>
      <w:r>
        <w:rPr>
          <w:i/>
          <w:spacing w:val="-7"/>
          <w:sz w:val="20"/>
        </w:rPr>
        <w:t xml:space="preserve"> </w:t>
      </w:r>
      <w:r>
        <w:rPr>
          <w:i/>
          <w:sz w:val="20"/>
        </w:rPr>
        <w:t>25010</w:t>
      </w:r>
      <w:r>
        <w:rPr>
          <w:i/>
          <w:spacing w:val="-8"/>
          <w:sz w:val="20"/>
        </w:rPr>
        <w:t xml:space="preserve"> </w:t>
      </w:r>
      <w:r>
        <w:rPr>
          <w:i/>
          <w:sz w:val="20"/>
        </w:rPr>
        <w:t>for</w:t>
      </w:r>
      <w:r>
        <w:rPr>
          <w:i/>
          <w:spacing w:val="-8"/>
          <w:sz w:val="20"/>
        </w:rPr>
        <w:t xml:space="preserve"> </w:t>
      </w:r>
      <w:r>
        <w:rPr>
          <w:i/>
          <w:sz w:val="20"/>
        </w:rPr>
        <w:t>product</w:t>
      </w:r>
      <w:r>
        <w:rPr>
          <w:i/>
          <w:spacing w:val="-9"/>
          <w:sz w:val="20"/>
        </w:rPr>
        <w:t xml:space="preserve"> </w:t>
      </w:r>
      <w:r>
        <w:rPr>
          <w:i/>
          <w:spacing w:val="-2"/>
          <w:sz w:val="20"/>
        </w:rPr>
        <w:t>quality</w:t>
      </w:r>
    </w:p>
    <w:p w14:paraId="3EACC737" w14:textId="77777777" w:rsidR="00B37296" w:rsidRDefault="00B37296" w:rsidP="00B37296">
      <w:pPr>
        <w:pStyle w:val="BodyText"/>
        <w:rPr>
          <w:i/>
        </w:rPr>
      </w:pPr>
    </w:p>
    <w:p w14:paraId="05637003" w14:textId="77777777" w:rsidR="00B37296" w:rsidRDefault="00B37296" w:rsidP="00B37296">
      <w:pPr>
        <w:pStyle w:val="BodyText"/>
        <w:spacing w:before="11"/>
        <w:rPr>
          <w:i/>
          <w:sz w:val="17"/>
        </w:rPr>
      </w:pPr>
    </w:p>
    <w:p w14:paraId="52CCCD33" w14:textId="77777777" w:rsidR="00B37296" w:rsidRDefault="00B37296" w:rsidP="00B37296">
      <w:pPr>
        <w:jc w:val="both"/>
        <w:rPr>
          <w:b/>
          <w:bCs/>
        </w:rPr>
      </w:pPr>
      <w:r>
        <w:rPr>
          <w:b/>
          <w:bCs/>
        </w:rPr>
        <w:t>Remarks/Comments/Suggestions:</w:t>
      </w:r>
    </w:p>
    <w:p w14:paraId="15E8FA84" w14:textId="77777777" w:rsidR="00B37296" w:rsidRDefault="00B37296" w:rsidP="00B37296">
      <w:pPr>
        <w:spacing w:line="360" w:lineRule="auto"/>
        <w:jc w:val="both"/>
      </w:pPr>
      <w:r>
        <w:t>_________________________________________________________________________________________________________________________________________________________________________________________________________</w:t>
      </w:r>
    </w:p>
    <w:p w14:paraId="25DF5D64" w14:textId="77777777" w:rsidR="00B37296" w:rsidRDefault="00B37296" w:rsidP="00B37296">
      <w:pPr>
        <w:spacing w:line="360" w:lineRule="auto"/>
        <w:jc w:val="both"/>
      </w:pPr>
      <w:r>
        <w:t>______________________________________________________________________________________________________________________________________</w:t>
      </w:r>
    </w:p>
    <w:p w14:paraId="050E8B17" w14:textId="77777777" w:rsidR="00B37296" w:rsidRDefault="00B37296" w:rsidP="00B37296">
      <w:pPr>
        <w:spacing w:line="360" w:lineRule="auto"/>
        <w:jc w:val="both"/>
      </w:pPr>
    </w:p>
    <w:p w14:paraId="19FAA8F4" w14:textId="77777777" w:rsidR="00B37296" w:rsidRDefault="00B37296" w:rsidP="00B37296">
      <w:pPr>
        <w:jc w:val="both"/>
      </w:pPr>
      <w:r>
        <w:t>_____________________</w:t>
      </w:r>
    </w:p>
    <w:p w14:paraId="403069F0" w14:textId="77777777" w:rsidR="00B37296" w:rsidRDefault="00B37296" w:rsidP="00B37296">
      <w:pPr>
        <w:jc w:val="both"/>
      </w:pPr>
      <w:r>
        <w:t>Signature of Respondent</w:t>
      </w:r>
    </w:p>
    <w:p w14:paraId="1C5CF91A" w14:textId="77777777" w:rsidR="00B37296" w:rsidRDefault="00B37296" w:rsidP="00B37296">
      <w:pPr>
        <w:pStyle w:val="BodyText"/>
        <w:spacing w:before="4"/>
        <w:ind w:firstLine="720"/>
        <w:rPr>
          <w:spacing w:val="-2"/>
        </w:rPr>
      </w:pPr>
    </w:p>
    <w:p w14:paraId="35CD16EA" w14:textId="77777777" w:rsidR="00B37296" w:rsidRDefault="00B37296" w:rsidP="00B37296">
      <w:pPr>
        <w:rPr>
          <w:spacing w:val="-2"/>
        </w:rPr>
      </w:pPr>
      <w:r>
        <w:rPr>
          <w:spacing w:val="-2"/>
        </w:rPr>
        <w:br w:type="page"/>
      </w:r>
    </w:p>
    <w:p w14:paraId="17F4D8E4" w14:textId="77777777" w:rsidR="00B37296" w:rsidRDefault="00B37296" w:rsidP="00B37296">
      <w:pPr>
        <w:jc w:val="center"/>
        <w:rPr>
          <w:rFonts w:eastAsia="Times New Roman"/>
          <w:b/>
          <w:bCs/>
          <w:snapToGrid w:val="0"/>
          <w:color w:val="000000"/>
        </w:rPr>
      </w:pPr>
      <w:bookmarkStart w:id="5" w:name="_Hlk187478226"/>
      <w:bookmarkStart w:id="6" w:name="_Hlk187648226"/>
      <w:r>
        <w:rPr>
          <w:rFonts w:eastAsia="Times New Roman"/>
          <w:b/>
          <w:bCs/>
          <w:snapToGrid w:val="0"/>
          <w:color w:val="000000"/>
        </w:rPr>
        <w:lastRenderedPageBreak/>
        <w:t>Appendix 3</w:t>
      </w:r>
    </w:p>
    <w:p w14:paraId="27315A0D" w14:textId="77777777" w:rsidR="00B37296" w:rsidRDefault="00B37296" w:rsidP="00B37296">
      <w:pPr>
        <w:jc w:val="center"/>
        <w:rPr>
          <w:rFonts w:eastAsia="Times New Roman"/>
          <w:b/>
          <w:bCs/>
          <w:snapToGrid w:val="0"/>
          <w:color w:val="000000"/>
        </w:rPr>
      </w:pPr>
    </w:p>
    <w:p w14:paraId="2B58798B" w14:textId="77777777" w:rsidR="00B37296" w:rsidRDefault="00B37296" w:rsidP="00B37296">
      <w:pPr>
        <w:jc w:val="center"/>
        <w:rPr>
          <w:rFonts w:eastAsia="Times New Roman"/>
          <w:b/>
          <w:bCs/>
          <w:snapToGrid w:val="0"/>
          <w:color w:val="000000"/>
        </w:rPr>
      </w:pPr>
    </w:p>
    <w:p w14:paraId="7C3B94A5" w14:textId="77777777" w:rsidR="00B37296" w:rsidRDefault="00B37296" w:rsidP="00B37296">
      <w:pPr>
        <w:jc w:val="center"/>
        <w:rPr>
          <w:b/>
        </w:rPr>
      </w:pPr>
    </w:p>
    <w:p w14:paraId="14C28544" w14:textId="77777777" w:rsidR="00B37296" w:rsidRDefault="00B37296" w:rsidP="00B37296">
      <w:pPr>
        <w:jc w:val="center"/>
        <w:rPr>
          <w:rFonts w:eastAsia="Times New Roman"/>
          <w:snapToGrid w:val="0"/>
          <w:color w:val="000000"/>
          <w:sz w:val="24"/>
          <w:szCs w:val="28"/>
        </w:rPr>
      </w:pPr>
      <w:r>
        <w:rPr>
          <w:rFonts w:eastAsia="Times New Roman"/>
          <w:noProof/>
          <w:szCs w:val="28"/>
          <w:lang w:val="en-PH" w:eastAsia="en-PH"/>
        </w:rPr>
        <w:drawing>
          <wp:anchor distT="0" distB="0" distL="114300" distR="114300" simplePos="0" relativeHeight="251663872" behindDoc="0" locked="0" layoutInCell="1" allowOverlap="1" wp14:anchorId="1A2CF6EB" wp14:editId="4A09543C">
            <wp:simplePos x="0" y="0"/>
            <wp:positionH relativeFrom="margin">
              <wp:posOffset>53340</wp:posOffset>
            </wp:positionH>
            <wp:positionV relativeFrom="paragraph">
              <wp:posOffset>33655</wp:posOffset>
            </wp:positionV>
            <wp:extent cx="1009650" cy="900430"/>
            <wp:effectExtent l="0" t="0" r="0" b="0"/>
            <wp:wrapNone/>
            <wp:docPr id="1049367375" name="Picture 1049367375"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67375" name="Picture 1049367375" descr="logo-CvSU-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009650" cy="900430"/>
                    </a:xfrm>
                    <a:prstGeom prst="rect">
                      <a:avLst/>
                    </a:prstGeom>
                    <a:noFill/>
                  </pic:spPr>
                </pic:pic>
              </a:graphicData>
            </a:graphic>
          </wp:anchor>
        </w:drawing>
      </w:r>
      <w:r>
        <w:rPr>
          <w:rFonts w:eastAsia="Times New Roman"/>
          <w:snapToGrid w:val="0"/>
          <w:color w:val="000000"/>
          <w:sz w:val="24"/>
          <w:szCs w:val="28"/>
        </w:rPr>
        <w:t>Evaluation for Acceptance Testing</w:t>
      </w:r>
    </w:p>
    <w:p w14:paraId="057F36FB" w14:textId="77777777" w:rsidR="00B37296" w:rsidRDefault="00B37296" w:rsidP="00B37296">
      <w:pPr>
        <w:jc w:val="center"/>
        <w:rPr>
          <w:rFonts w:eastAsia="Times New Roman"/>
          <w:snapToGrid w:val="0"/>
          <w:color w:val="000000"/>
          <w:sz w:val="24"/>
          <w:szCs w:val="28"/>
        </w:rPr>
      </w:pPr>
    </w:p>
    <w:p w14:paraId="7C6CF447" w14:textId="77777777" w:rsidR="00B37296" w:rsidRDefault="00B37296" w:rsidP="00B37296">
      <w:pPr>
        <w:jc w:val="center"/>
        <w:rPr>
          <w:rFonts w:ascii="Century Gothic" w:eastAsia="Century Gothic" w:hAnsi="Century Gothic" w:cs="Century Gothic"/>
          <w:sz w:val="20"/>
          <w:szCs w:val="20"/>
        </w:rPr>
      </w:pPr>
      <w:r>
        <w:rPr>
          <w:rFonts w:ascii="Century Gothic" w:eastAsia="Century Gothic" w:hAnsi="Century Gothic" w:cs="Century Gothic"/>
          <w:sz w:val="20"/>
          <w:szCs w:val="20"/>
        </w:rPr>
        <w:t>Republic of the Philippines</w:t>
      </w:r>
    </w:p>
    <w:p w14:paraId="7AE4315D" w14:textId="77777777" w:rsidR="00B37296" w:rsidRDefault="00B37296" w:rsidP="00B37296">
      <w:pPr>
        <w:jc w:val="center"/>
        <w:rPr>
          <w:rFonts w:ascii="Bookman Old Style" w:eastAsia="Bookman Old Style" w:hAnsi="Bookman Old Style" w:cs="Bookman Old Style"/>
          <w:b/>
          <w:color w:val="000000"/>
          <w:sz w:val="20"/>
          <w:szCs w:val="20"/>
        </w:rPr>
      </w:pPr>
      <w:r>
        <w:rPr>
          <w:rFonts w:ascii="Bookman Old Style" w:eastAsia="Bookman Old Style" w:hAnsi="Bookman Old Style" w:cs="Bookman Old Style"/>
          <w:b/>
          <w:sz w:val="24"/>
          <w:szCs w:val="24"/>
        </w:rPr>
        <w:t>CAVITE STATE UNIVERSITY</w:t>
      </w:r>
    </w:p>
    <w:p w14:paraId="1F46BA71" w14:textId="77777777" w:rsidR="00B37296" w:rsidRDefault="00B37296" w:rsidP="00B37296">
      <w:pPr>
        <w:jc w:val="center"/>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Carmona Campus</w:t>
      </w:r>
    </w:p>
    <w:p w14:paraId="776B4C0D" w14:textId="77777777" w:rsidR="00B37296" w:rsidRDefault="00B37296" w:rsidP="00B37296">
      <w:pPr>
        <w:jc w:val="center"/>
        <w:rPr>
          <w:rFonts w:ascii="Century Gothic" w:eastAsia="Century Gothic" w:hAnsi="Century Gothic" w:cs="Century Gothic"/>
          <w:sz w:val="18"/>
          <w:szCs w:val="18"/>
        </w:rPr>
      </w:pPr>
      <w:r>
        <w:rPr>
          <w:rFonts w:ascii="Century Gothic" w:eastAsia="Century Gothic" w:hAnsi="Century Gothic" w:cs="Century Gothic"/>
          <w:color w:val="000000"/>
          <w:sz w:val="18"/>
          <w:szCs w:val="18"/>
        </w:rPr>
        <w:t xml:space="preserve">Market </w:t>
      </w:r>
      <w:r>
        <w:rPr>
          <w:rFonts w:ascii="Century Gothic" w:eastAsia="Century Gothic" w:hAnsi="Century Gothic" w:cs="Century Gothic"/>
          <w:sz w:val="18"/>
          <w:szCs w:val="18"/>
        </w:rPr>
        <w:t>Road, Carmona, Cavite</w:t>
      </w:r>
    </w:p>
    <w:p w14:paraId="6A51881B" w14:textId="77777777" w:rsidR="00B37296" w:rsidRDefault="00B37296" w:rsidP="00B37296">
      <w:pPr>
        <w:jc w:val="center"/>
        <w:rPr>
          <w:rFonts w:ascii="Quintessential" w:eastAsia="Quintessential" w:hAnsi="Quintessential" w:cs="Quintessential"/>
          <w:sz w:val="18"/>
          <w:szCs w:val="18"/>
        </w:rPr>
      </w:pPr>
      <w:r>
        <w:rPr>
          <w:rFonts w:ascii="Lucida Calligraphy" w:eastAsia="Times New Roman" w:hAnsi="Lucida Calligraphy" w:cs="Times New Roman"/>
          <w:snapToGrid w:val="0"/>
          <w:sz w:val="20"/>
          <w:szCs w:val="24"/>
        </w:rPr>
        <w:sym w:font="Wingdings 2" w:char="F027"/>
      </w:r>
      <w:r>
        <w:rPr>
          <w:rFonts w:ascii="Lucida Calligraphy" w:eastAsia="Times New Roman" w:hAnsi="Lucida Calligraphy" w:cs="Times New Roman"/>
          <w:snapToGrid w:val="0"/>
          <w:sz w:val="18"/>
          <w:szCs w:val="24"/>
        </w:rPr>
        <w:t xml:space="preserve"> </w:t>
      </w:r>
      <w:r>
        <w:rPr>
          <w:rFonts w:ascii="Quintessential" w:eastAsia="Quintessential" w:hAnsi="Quintessential" w:cs="Quintessential"/>
          <w:sz w:val="18"/>
          <w:szCs w:val="18"/>
        </w:rPr>
        <w:t xml:space="preserve">(046) 487-6328/cvsucarmona@cvsu.edu.ph </w:t>
      </w:r>
    </w:p>
    <w:p w14:paraId="54DF578A" w14:textId="77777777" w:rsidR="00B37296" w:rsidRDefault="00E75803" w:rsidP="00B37296">
      <w:pPr>
        <w:tabs>
          <w:tab w:val="center" w:pos="4680"/>
          <w:tab w:val="right" w:pos="9360"/>
        </w:tabs>
        <w:jc w:val="center"/>
        <w:rPr>
          <w:rStyle w:val="Hyperlink"/>
          <w:rFonts w:ascii="Century Gothic" w:eastAsia="Century Gothic" w:hAnsi="Century Gothic" w:cs="Century Gothic"/>
          <w:sz w:val="18"/>
          <w:szCs w:val="18"/>
        </w:rPr>
      </w:pPr>
      <w:hyperlink r:id="rId42" w:history="1">
        <w:r w:rsidR="00B37296">
          <w:rPr>
            <w:rStyle w:val="Hyperlink"/>
            <w:rFonts w:ascii="Century Gothic" w:eastAsia="Century Gothic" w:hAnsi="Century Gothic" w:cs="Century Gothic"/>
            <w:sz w:val="18"/>
            <w:szCs w:val="18"/>
          </w:rPr>
          <w:t>www.cvsu.edu.ph</w:t>
        </w:r>
      </w:hyperlink>
    </w:p>
    <w:p w14:paraId="172E19E9" w14:textId="77777777" w:rsidR="00CC20CE" w:rsidRDefault="00CC20CE" w:rsidP="00B37296">
      <w:pPr>
        <w:tabs>
          <w:tab w:val="center" w:pos="4680"/>
          <w:tab w:val="right" w:pos="9360"/>
        </w:tabs>
        <w:jc w:val="center"/>
        <w:rPr>
          <w:rFonts w:ascii="Century Gothic" w:eastAsia="Century Gothic" w:hAnsi="Century Gothic" w:cs="Century Gothic"/>
          <w:sz w:val="18"/>
          <w:szCs w:val="18"/>
        </w:rPr>
      </w:pPr>
    </w:p>
    <w:p w14:paraId="5EA4ABC7" w14:textId="77777777" w:rsidR="00CC20CE" w:rsidRPr="00B91251" w:rsidRDefault="00CC20CE" w:rsidP="00CC20CE">
      <w:pPr>
        <w:pStyle w:val="Heading3"/>
        <w:spacing w:before="0"/>
        <w:jc w:val="center"/>
        <w:rPr>
          <w:rFonts w:ascii="Arial" w:hAnsi="Arial" w:cs="Arial"/>
          <w:color w:val="auto"/>
          <w:sz w:val="24"/>
          <w:szCs w:val="24"/>
        </w:rPr>
      </w:pPr>
      <w:r w:rsidRPr="00B91251">
        <w:rPr>
          <w:rFonts w:ascii="Arial" w:hAnsi="Arial" w:cs="Arial"/>
          <w:color w:val="auto"/>
          <w:sz w:val="24"/>
          <w:szCs w:val="24"/>
        </w:rPr>
        <w:t>ALUMNI PROFILE WITH DOCUMENTS VERIFICATION USING BLOCKCHAIN TECHNOLOGY FOR CVSU – CARMONA</w:t>
      </w:r>
    </w:p>
    <w:p w14:paraId="6E5ECA9B" w14:textId="77777777" w:rsidR="00B37296" w:rsidRDefault="00B37296" w:rsidP="00B37296">
      <w:pPr>
        <w:jc w:val="center"/>
        <w:rPr>
          <w:rFonts w:eastAsia="Times New Roman"/>
          <w:b/>
          <w:bCs/>
          <w:snapToGrid w:val="0"/>
          <w:color w:val="000000"/>
          <w:sz w:val="24"/>
          <w:szCs w:val="24"/>
        </w:rPr>
      </w:pPr>
    </w:p>
    <w:tbl>
      <w:tblPr>
        <w:tblStyle w:val="TableGrid"/>
        <w:tblW w:w="0" w:type="auto"/>
        <w:tblLook w:val="04A0" w:firstRow="1" w:lastRow="0" w:firstColumn="1" w:lastColumn="0" w:noHBand="0" w:noVBand="1"/>
      </w:tblPr>
      <w:tblGrid>
        <w:gridCol w:w="8522"/>
      </w:tblGrid>
      <w:tr w:rsidR="00B37296" w14:paraId="63B5FC94" w14:textId="77777777" w:rsidTr="00B37296">
        <w:trPr>
          <w:trHeight w:val="3968"/>
        </w:trPr>
        <w:tc>
          <w:tcPr>
            <w:tcW w:w="9350" w:type="dxa"/>
            <w:tcBorders>
              <w:top w:val="single" w:sz="8" w:space="0" w:color="auto"/>
              <w:left w:val="single" w:sz="8" w:space="0" w:color="auto"/>
              <w:bottom w:val="single" w:sz="8" w:space="0" w:color="auto"/>
              <w:right w:val="single" w:sz="8" w:space="0" w:color="auto"/>
            </w:tcBorders>
          </w:tcPr>
          <w:p w14:paraId="458F89EE" w14:textId="77777777" w:rsidR="00B37296" w:rsidRDefault="00B37296" w:rsidP="00B37296">
            <w:pPr>
              <w:jc w:val="both"/>
              <w:rPr>
                <w:rFonts w:eastAsia="Times New Roman"/>
                <w:lang w:val="en-PH" w:eastAsia="en-PH"/>
              </w:rPr>
            </w:pPr>
            <w:r>
              <w:rPr>
                <w:rFonts w:eastAsia="Times New Roman"/>
                <w:lang w:val="en-PH" w:eastAsia="en-PH"/>
              </w:rPr>
              <w:t>Dear Participant,</w:t>
            </w:r>
          </w:p>
          <w:p w14:paraId="2EAB3F69" w14:textId="77777777" w:rsidR="00B37296" w:rsidRDefault="00B37296" w:rsidP="00B37296">
            <w:pPr>
              <w:jc w:val="both"/>
              <w:rPr>
                <w:rFonts w:eastAsia="Times New Roman"/>
                <w:lang w:val="en-PH" w:eastAsia="en-PH"/>
              </w:rPr>
            </w:pPr>
          </w:p>
          <w:p w14:paraId="7AAC71B6" w14:textId="77777777" w:rsidR="00B37296" w:rsidRDefault="00B37296" w:rsidP="00B37296">
            <w:pPr>
              <w:jc w:val="both"/>
              <w:rPr>
                <w:rFonts w:eastAsia="Times New Roman"/>
                <w:lang w:val="en-PH" w:eastAsia="en-PH"/>
              </w:rPr>
            </w:pPr>
          </w:p>
          <w:p w14:paraId="449359C3" w14:textId="77777777" w:rsidR="00B37296" w:rsidRDefault="00B37296" w:rsidP="00B37296">
            <w:pPr>
              <w:jc w:val="both"/>
              <w:rPr>
                <w:rFonts w:eastAsia="Times New Roman"/>
                <w:color w:val="FF0000"/>
                <w:lang w:eastAsia="en-PH"/>
              </w:rPr>
            </w:pPr>
            <w:r>
              <w:rPr>
                <w:rFonts w:eastAsia="Times New Roman"/>
                <w:lang w:val="en-PH" w:eastAsia="en-PH"/>
              </w:rPr>
              <w:t xml:space="preserve">Good day! </w:t>
            </w:r>
            <w:r>
              <w:rPr>
                <w:rFonts w:eastAsia="Times New Roman"/>
                <w:lang w:eastAsia="en-PH"/>
              </w:rPr>
              <w:t>We are currently</w:t>
            </w:r>
            <w:r>
              <w:rPr>
                <w:rFonts w:eastAsia="Times New Roman"/>
                <w:color w:val="FF0000"/>
                <w:lang w:val="en-PH" w:eastAsia="en-PH"/>
              </w:rPr>
              <w:t xml:space="preserve"> </w:t>
            </w:r>
            <w:r>
              <w:rPr>
                <w:rFonts w:eastAsia="Times New Roman"/>
                <w:lang w:val="en-PH" w:eastAsia="en-PH"/>
              </w:rPr>
              <w:t>conducting project research entitled “</w:t>
            </w:r>
            <w:r w:rsidR="00EE1189">
              <w:rPr>
                <w:rFonts w:eastAsia="SimSun"/>
                <w:b/>
                <w:bCs/>
                <w:color w:val="000000"/>
                <w:shd w:val="clear" w:color="auto" w:fill="FFFFFF"/>
                <w:lang w:eastAsia="en-PH"/>
              </w:rPr>
              <w:t>ALUMNI PROFILE WITH DOCUMENTS VERIFICATION USING BLOCKCHAIN TECHNOLOGY FOR CVSU</w:t>
            </w:r>
            <w:r>
              <w:rPr>
                <w:rFonts w:eastAsia="Times New Roman"/>
                <w:lang w:val="en-PH" w:eastAsia="en-PH"/>
              </w:rPr>
              <w:t xml:space="preserve">”. In line with this, </w:t>
            </w:r>
            <w:r>
              <w:rPr>
                <w:rFonts w:eastAsia="Times New Roman"/>
                <w:lang w:eastAsia="en-PH"/>
              </w:rPr>
              <w:t xml:space="preserve">I </w:t>
            </w:r>
            <w:r>
              <w:rPr>
                <w:rFonts w:eastAsia="Times New Roman"/>
                <w:lang w:val="en-PH" w:eastAsia="en-PH"/>
              </w:rPr>
              <w:t xml:space="preserve">respectfully request your assistance in filling out this evaluation form. It will not be a problem if you wish not to participate, but your responses will be highly valued. The evaluation form can be completed anonymously. Responses from completed questionnaires will be collated for analysis; once complete, the original questionnaires will be kept electronically. Rest assured that all information indicated therein will be treated with utmost confidentiality under the Data Privacy Law of 2012 and strictly used only for the above purpose. All the gathered information/data will also be retained in the system and used as a part of the historical data for further analysis. If you wish to learn more about the results of the research, please send an email to </w:t>
            </w:r>
            <w:r w:rsidR="002A3C48" w:rsidRPr="002A3C48">
              <w:rPr>
                <w:rFonts w:eastAsia="Times New Roman"/>
                <w:b/>
                <w:lang w:val="en-PH" w:eastAsia="en-PH"/>
              </w:rPr>
              <w:t>cc.roderick.salise@cvsu.edu.ph</w:t>
            </w:r>
            <w:r w:rsidR="002A3C48">
              <w:rPr>
                <w:rFonts w:eastAsia="Times New Roman"/>
                <w:lang w:val="en-PH" w:eastAsia="en-PH"/>
              </w:rPr>
              <w:t>.</w:t>
            </w:r>
          </w:p>
          <w:p w14:paraId="63E77769" w14:textId="77777777" w:rsidR="00B37296" w:rsidRDefault="00B37296" w:rsidP="00B37296">
            <w:pPr>
              <w:jc w:val="both"/>
              <w:rPr>
                <w:rFonts w:eastAsia="Times New Roman"/>
                <w:lang w:val="en-PH" w:eastAsia="en-PH"/>
              </w:rPr>
            </w:pPr>
            <w:r>
              <w:rPr>
                <w:rFonts w:eastAsia="Times New Roman"/>
                <w:lang w:val="en-PH" w:eastAsia="en-PH"/>
              </w:rPr>
              <w:t xml:space="preserve"> </w:t>
            </w:r>
          </w:p>
          <w:p w14:paraId="41DCF4B9" w14:textId="77777777" w:rsidR="00B37296" w:rsidRDefault="00B37296" w:rsidP="00B37296">
            <w:pPr>
              <w:jc w:val="both"/>
              <w:rPr>
                <w:rFonts w:eastAsia="Times New Roman"/>
                <w:lang w:val="en-PH" w:eastAsia="en-PH"/>
              </w:rPr>
            </w:pPr>
            <w:r>
              <w:rPr>
                <w:rFonts w:eastAsia="Times New Roman"/>
                <w:lang w:eastAsia="en-PH"/>
              </w:rPr>
              <w:t>We are</w:t>
            </w:r>
            <w:r>
              <w:rPr>
                <w:rFonts w:eastAsia="Times New Roman"/>
                <w:color w:val="FF0000"/>
                <w:lang w:val="en-PH" w:eastAsia="en-PH"/>
              </w:rPr>
              <w:t xml:space="preserve"> </w:t>
            </w:r>
            <w:r>
              <w:rPr>
                <w:rFonts w:eastAsia="Times New Roman"/>
                <w:lang w:val="en-PH" w:eastAsia="en-PH"/>
              </w:rPr>
              <w:t xml:space="preserve">hoping for your kind consideration and support. Thank you very much. </w:t>
            </w:r>
          </w:p>
          <w:p w14:paraId="54A54788" w14:textId="77777777" w:rsidR="00B37296" w:rsidRDefault="00B37296" w:rsidP="00B37296">
            <w:pPr>
              <w:jc w:val="both"/>
              <w:rPr>
                <w:rFonts w:eastAsia="Times New Roman"/>
              </w:rPr>
            </w:pPr>
          </w:p>
        </w:tc>
      </w:tr>
    </w:tbl>
    <w:p w14:paraId="57A7A13E" w14:textId="77777777" w:rsidR="00B37296" w:rsidRDefault="00B37296" w:rsidP="00B37296">
      <w:pPr>
        <w:jc w:val="center"/>
        <w:rPr>
          <w:b/>
          <w:bCs/>
        </w:rPr>
      </w:pPr>
    </w:p>
    <w:p w14:paraId="54E19B71" w14:textId="77777777" w:rsidR="00B37296" w:rsidRDefault="00B37296" w:rsidP="00B37296">
      <w:pPr>
        <w:jc w:val="center"/>
        <w:rPr>
          <w:b/>
          <w:bCs/>
        </w:rPr>
      </w:pPr>
    </w:p>
    <w:p w14:paraId="6E1528AC" w14:textId="77777777" w:rsidR="00B37296" w:rsidRDefault="00B37296" w:rsidP="00B37296">
      <w:pPr>
        <w:spacing w:after="160"/>
      </w:pPr>
      <w:r>
        <w:t>Name (Optional): ______________________________________</w:t>
      </w:r>
      <w:r>
        <w:tab/>
        <w:t>Date: _________</w:t>
      </w:r>
    </w:p>
    <w:p w14:paraId="3CC63A88" w14:textId="77777777" w:rsidR="00B37296" w:rsidRDefault="00B37296" w:rsidP="00B37296">
      <w:pPr>
        <w:spacing w:after="160"/>
      </w:pPr>
      <w:r>
        <w:t>Address (Optional): ___________________________________________________</w:t>
      </w:r>
    </w:p>
    <w:p w14:paraId="1BC04A8D" w14:textId="77777777" w:rsidR="00B37296" w:rsidRDefault="00B37296" w:rsidP="00B37296">
      <w:pPr>
        <w:spacing w:after="160"/>
      </w:pPr>
      <w:r>
        <w:t>Profession: _____________________________ Specialization: ________________</w:t>
      </w:r>
      <w:r>
        <w:tab/>
      </w:r>
    </w:p>
    <w:p w14:paraId="3AF8C037" w14:textId="77777777" w:rsidR="00B37296" w:rsidRDefault="00B37296" w:rsidP="00B37296">
      <w:pPr>
        <w:spacing w:after="160"/>
        <w:rPr>
          <w:b/>
          <w:bCs/>
        </w:rPr>
      </w:pPr>
    </w:p>
    <w:p w14:paraId="73F2D246" w14:textId="77777777" w:rsidR="00B37296" w:rsidRDefault="00B37296" w:rsidP="00B37296">
      <w:r>
        <w:rPr>
          <w:b/>
          <w:bCs/>
        </w:rPr>
        <w:t xml:space="preserve">Instructions: </w:t>
      </w:r>
      <w:r>
        <w:t>Please evaluate using the given scale and placing a checkmark (</w:t>
      </w:r>
      <w:r>
        <w:rPr>
          <w:rFonts w:ascii="Segoe UI Symbol" w:hAnsi="Segoe UI Symbol" w:cs="Segoe UI Symbol"/>
        </w:rPr>
        <w:t>✓</w:t>
      </w:r>
      <w:r>
        <w:t>) on the appropriate column corresponding to your response.</w:t>
      </w:r>
    </w:p>
    <w:p w14:paraId="4579AE88" w14:textId="77777777" w:rsidR="00B37296" w:rsidRDefault="00B37296" w:rsidP="00B37296">
      <w:pPr>
        <w:spacing w:after="160"/>
      </w:pPr>
    </w:p>
    <w:p w14:paraId="68296ED8" w14:textId="77777777" w:rsidR="00B37296" w:rsidRDefault="00B37296" w:rsidP="00B37296">
      <w:pPr>
        <w:spacing w:after="160"/>
        <w:rPr>
          <w:b/>
          <w:bCs/>
        </w:rPr>
      </w:pPr>
      <w:r>
        <w:rPr>
          <w:b/>
          <w:bCs/>
        </w:rPr>
        <w:t>Numerical Rating:</w:t>
      </w:r>
    </w:p>
    <w:p w14:paraId="188E53B3" w14:textId="77777777" w:rsidR="00B37296" w:rsidRDefault="00B37296" w:rsidP="00B37296">
      <w:pPr>
        <w:spacing w:after="160"/>
        <w:ind w:firstLine="360"/>
      </w:pPr>
      <w:r>
        <w:t>5 – Excellent</w:t>
      </w:r>
      <w:r>
        <w:tab/>
        <w:t>4 – Very Good</w:t>
      </w:r>
      <w:r>
        <w:tab/>
      </w:r>
      <w:r>
        <w:tab/>
        <w:t>3 – Good</w:t>
      </w:r>
      <w:r>
        <w:tab/>
        <w:t>2 – Fair</w:t>
      </w:r>
      <w:r>
        <w:tab/>
        <w:t>1 – Poor</w:t>
      </w:r>
      <w:bookmarkEnd w:id="5"/>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390"/>
        <w:gridCol w:w="576"/>
        <w:gridCol w:w="576"/>
        <w:gridCol w:w="576"/>
        <w:gridCol w:w="576"/>
        <w:gridCol w:w="576"/>
      </w:tblGrid>
      <w:tr w:rsidR="00B37296" w14:paraId="5BF26B83" w14:textId="77777777" w:rsidTr="00B37296">
        <w:trPr>
          <w:tblHeader/>
        </w:trPr>
        <w:tc>
          <w:tcPr>
            <w:tcW w:w="5390" w:type="dxa"/>
            <w:vAlign w:val="center"/>
          </w:tcPr>
          <w:bookmarkEnd w:id="6"/>
          <w:p w14:paraId="272DBDD7" w14:textId="77777777" w:rsidR="00B37296" w:rsidRDefault="00B37296" w:rsidP="00B37296">
            <w:pPr>
              <w:spacing w:before="60" w:after="60"/>
              <w:jc w:val="center"/>
              <w:rPr>
                <w:b/>
                <w:bCs/>
              </w:rPr>
            </w:pPr>
            <w:r>
              <w:rPr>
                <w:b/>
                <w:bCs/>
              </w:rPr>
              <w:t>INDICATOR</w:t>
            </w:r>
          </w:p>
        </w:tc>
        <w:tc>
          <w:tcPr>
            <w:tcW w:w="576" w:type="dxa"/>
            <w:vAlign w:val="center"/>
          </w:tcPr>
          <w:p w14:paraId="20D8A358" w14:textId="77777777" w:rsidR="00B37296" w:rsidRDefault="00B37296" w:rsidP="00B37296">
            <w:pPr>
              <w:spacing w:before="60" w:after="60"/>
              <w:jc w:val="center"/>
              <w:rPr>
                <w:b/>
                <w:bCs/>
              </w:rPr>
            </w:pPr>
            <w:r>
              <w:rPr>
                <w:b/>
                <w:bCs/>
              </w:rPr>
              <w:t>5</w:t>
            </w:r>
          </w:p>
        </w:tc>
        <w:tc>
          <w:tcPr>
            <w:tcW w:w="576" w:type="dxa"/>
            <w:vAlign w:val="center"/>
          </w:tcPr>
          <w:p w14:paraId="31FF3053" w14:textId="77777777" w:rsidR="00B37296" w:rsidRDefault="00B37296" w:rsidP="00B37296">
            <w:pPr>
              <w:spacing w:before="60" w:after="60"/>
              <w:jc w:val="center"/>
              <w:rPr>
                <w:b/>
                <w:bCs/>
              </w:rPr>
            </w:pPr>
            <w:r>
              <w:rPr>
                <w:b/>
                <w:bCs/>
              </w:rPr>
              <w:t>4</w:t>
            </w:r>
          </w:p>
        </w:tc>
        <w:tc>
          <w:tcPr>
            <w:tcW w:w="576" w:type="dxa"/>
            <w:vAlign w:val="center"/>
          </w:tcPr>
          <w:p w14:paraId="25EDB353" w14:textId="77777777" w:rsidR="00B37296" w:rsidRDefault="00B37296" w:rsidP="00B37296">
            <w:pPr>
              <w:spacing w:before="60" w:after="60"/>
              <w:jc w:val="center"/>
              <w:rPr>
                <w:b/>
                <w:bCs/>
              </w:rPr>
            </w:pPr>
            <w:r>
              <w:rPr>
                <w:b/>
                <w:bCs/>
              </w:rPr>
              <w:t>3</w:t>
            </w:r>
          </w:p>
        </w:tc>
        <w:tc>
          <w:tcPr>
            <w:tcW w:w="576" w:type="dxa"/>
            <w:vAlign w:val="center"/>
          </w:tcPr>
          <w:p w14:paraId="2B054275" w14:textId="77777777" w:rsidR="00B37296" w:rsidRDefault="00B37296" w:rsidP="00B37296">
            <w:pPr>
              <w:spacing w:before="60" w:after="60"/>
              <w:jc w:val="center"/>
              <w:rPr>
                <w:b/>
                <w:bCs/>
              </w:rPr>
            </w:pPr>
            <w:r>
              <w:rPr>
                <w:b/>
                <w:bCs/>
              </w:rPr>
              <w:t>2</w:t>
            </w:r>
          </w:p>
        </w:tc>
        <w:tc>
          <w:tcPr>
            <w:tcW w:w="576" w:type="dxa"/>
            <w:vAlign w:val="center"/>
          </w:tcPr>
          <w:p w14:paraId="03D34B0A" w14:textId="77777777" w:rsidR="00B37296" w:rsidRDefault="00B37296" w:rsidP="00B37296">
            <w:pPr>
              <w:spacing w:before="60" w:after="60"/>
              <w:jc w:val="center"/>
              <w:rPr>
                <w:b/>
                <w:bCs/>
              </w:rPr>
            </w:pPr>
            <w:r>
              <w:rPr>
                <w:b/>
                <w:bCs/>
              </w:rPr>
              <w:t>1</w:t>
            </w:r>
          </w:p>
        </w:tc>
      </w:tr>
      <w:tr w:rsidR="00B37296" w14:paraId="794793D6" w14:textId="77777777" w:rsidTr="00B37296">
        <w:tc>
          <w:tcPr>
            <w:tcW w:w="5390" w:type="dxa"/>
          </w:tcPr>
          <w:p w14:paraId="7E137939" w14:textId="77777777" w:rsidR="00B37296" w:rsidRDefault="00B37296" w:rsidP="00B37296">
            <w:pPr>
              <w:spacing w:before="60" w:after="60"/>
              <w:jc w:val="both"/>
              <w:rPr>
                <w:b/>
                <w:bCs/>
              </w:rPr>
            </w:pPr>
            <w:r>
              <w:rPr>
                <w:b/>
                <w:bCs/>
              </w:rPr>
              <w:lastRenderedPageBreak/>
              <w:t>Effectiveness</w:t>
            </w:r>
          </w:p>
        </w:tc>
        <w:tc>
          <w:tcPr>
            <w:tcW w:w="576" w:type="dxa"/>
          </w:tcPr>
          <w:p w14:paraId="4C1E6A7B" w14:textId="77777777" w:rsidR="00B37296" w:rsidRDefault="00B37296" w:rsidP="00B37296">
            <w:pPr>
              <w:spacing w:before="60" w:after="60"/>
              <w:jc w:val="center"/>
              <w:rPr>
                <w:color w:val="000000" w:themeColor="text1"/>
              </w:rPr>
            </w:pPr>
          </w:p>
        </w:tc>
        <w:tc>
          <w:tcPr>
            <w:tcW w:w="576" w:type="dxa"/>
          </w:tcPr>
          <w:p w14:paraId="45E7C461" w14:textId="77777777" w:rsidR="00B37296" w:rsidRDefault="00B37296" w:rsidP="00B37296">
            <w:pPr>
              <w:spacing w:before="60" w:after="60"/>
              <w:jc w:val="center"/>
              <w:rPr>
                <w:color w:val="000000" w:themeColor="text1"/>
              </w:rPr>
            </w:pPr>
          </w:p>
        </w:tc>
        <w:tc>
          <w:tcPr>
            <w:tcW w:w="576" w:type="dxa"/>
          </w:tcPr>
          <w:p w14:paraId="676592F4" w14:textId="77777777" w:rsidR="00B37296" w:rsidRDefault="00B37296" w:rsidP="00B37296">
            <w:pPr>
              <w:spacing w:before="60" w:after="60"/>
              <w:jc w:val="center"/>
              <w:rPr>
                <w:color w:val="000000" w:themeColor="text1"/>
              </w:rPr>
            </w:pPr>
          </w:p>
        </w:tc>
        <w:tc>
          <w:tcPr>
            <w:tcW w:w="576" w:type="dxa"/>
          </w:tcPr>
          <w:p w14:paraId="3EC3930D" w14:textId="77777777" w:rsidR="00B37296" w:rsidRDefault="00B37296" w:rsidP="00B37296">
            <w:pPr>
              <w:spacing w:before="60" w:after="60"/>
              <w:jc w:val="center"/>
              <w:rPr>
                <w:color w:val="000000" w:themeColor="text1"/>
              </w:rPr>
            </w:pPr>
          </w:p>
        </w:tc>
        <w:tc>
          <w:tcPr>
            <w:tcW w:w="576" w:type="dxa"/>
          </w:tcPr>
          <w:p w14:paraId="6FED2F96" w14:textId="77777777" w:rsidR="00B37296" w:rsidRDefault="00B37296" w:rsidP="00B37296">
            <w:pPr>
              <w:spacing w:before="60" w:after="60"/>
              <w:jc w:val="center"/>
              <w:rPr>
                <w:color w:val="000000" w:themeColor="text1"/>
              </w:rPr>
            </w:pPr>
          </w:p>
        </w:tc>
      </w:tr>
      <w:tr w:rsidR="00B37296" w14:paraId="0B0921D7" w14:textId="77777777" w:rsidTr="00B37296">
        <w:tc>
          <w:tcPr>
            <w:tcW w:w="5390" w:type="dxa"/>
          </w:tcPr>
          <w:p w14:paraId="49FF6CCE" w14:textId="77777777" w:rsidR="00B37296" w:rsidRDefault="00B37296" w:rsidP="00B37296">
            <w:pPr>
              <w:pStyle w:val="ListParagraph"/>
              <w:numPr>
                <w:ilvl w:val="0"/>
                <w:numId w:val="11"/>
              </w:numPr>
              <w:spacing w:before="60" w:after="60"/>
              <w:ind w:left="330"/>
              <w:jc w:val="both"/>
            </w:pPr>
            <w:r>
              <w:t>The Supply Monitoring System enables users to achieve their intended goals, such as inputting transactions, deleting transaction, monitoring supplies, and printing of needed forms and receipts for every transaction.</w:t>
            </w:r>
          </w:p>
        </w:tc>
        <w:tc>
          <w:tcPr>
            <w:tcW w:w="576" w:type="dxa"/>
          </w:tcPr>
          <w:p w14:paraId="66FE029C" w14:textId="77777777" w:rsidR="00B37296" w:rsidRDefault="00B37296" w:rsidP="00B37296">
            <w:pPr>
              <w:spacing w:before="60" w:after="60"/>
              <w:jc w:val="center"/>
              <w:rPr>
                <w:color w:val="000000" w:themeColor="text1"/>
              </w:rPr>
            </w:pPr>
          </w:p>
        </w:tc>
        <w:tc>
          <w:tcPr>
            <w:tcW w:w="576" w:type="dxa"/>
          </w:tcPr>
          <w:p w14:paraId="39B70A77" w14:textId="77777777" w:rsidR="00B37296" w:rsidRDefault="00B37296" w:rsidP="00B37296">
            <w:pPr>
              <w:spacing w:before="60" w:after="60"/>
              <w:jc w:val="center"/>
              <w:rPr>
                <w:color w:val="000000" w:themeColor="text1"/>
              </w:rPr>
            </w:pPr>
          </w:p>
        </w:tc>
        <w:tc>
          <w:tcPr>
            <w:tcW w:w="576" w:type="dxa"/>
          </w:tcPr>
          <w:p w14:paraId="3E19515F" w14:textId="77777777" w:rsidR="00B37296" w:rsidRDefault="00B37296" w:rsidP="00B37296">
            <w:pPr>
              <w:spacing w:before="60" w:after="60"/>
              <w:jc w:val="center"/>
              <w:rPr>
                <w:color w:val="000000" w:themeColor="text1"/>
              </w:rPr>
            </w:pPr>
          </w:p>
        </w:tc>
        <w:tc>
          <w:tcPr>
            <w:tcW w:w="576" w:type="dxa"/>
          </w:tcPr>
          <w:p w14:paraId="6C5370B1" w14:textId="77777777" w:rsidR="00B37296" w:rsidRDefault="00B37296" w:rsidP="00B37296">
            <w:pPr>
              <w:spacing w:before="60" w:after="60"/>
              <w:jc w:val="center"/>
              <w:rPr>
                <w:color w:val="000000" w:themeColor="text1"/>
              </w:rPr>
            </w:pPr>
          </w:p>
        </w:tc>
        <w:tc>
          <w:tcPr>
            <w:tcW w:w="576" w:type="dxa"/>
          </w:tcPr>
          <w:p w14:paraId="58172591" w14:textId="77777777" w:rsidR="00B37296" w:rsidRDefault="00B37296" w:rsidP="00B37296">
            <w:pPr>
              <w:spacing w:before="60" w:after="60"/>
              <w:jc w:val="center"/>
              <w:rPr>
                <w:color w:val="000000" w:themeColor="text1"/>
              </w:rPr>
            </w:pPr>
          </w:p>
        </w:tc>
      </w:tr>
      <w:tr w:rsidR="00B37296" w14:paraId="4C278989" w14:textId="77777777" w:rsidTr="00B37296">
        <w:tc>
          <w:tcPr>
            <w:tcW w:w="5390" w:type="dxa"/>
          </w:tcPr>
          <w:p w14:paraId="7863F9BD" w14:textId="77777777" w:rsidR="00B37296" w:rsidRDefault="00B37296" w:rsidP="00B37296">
            <w:pPr>
              <w:pStyle w:val="ListParagraph"/>
              <w:numPr>
                <w:ilvl w:val="0"/>
                <w:numId w:val="11"/>
              </w:numPr>
              <w:spacing w:before="60" w:after="60"/>
              <w:ind w:left="330"/>
              <w:jc w:val="both"/>
            </w:pPr>
            <w:r>
              <w:t>The Supply Monitoring System supports users in accomplishing tasks without errors, contributing to a high success rate in recruitment processes.</w:t>
            </w:r>
          </w:p>
        </w:tc>
        <w:tc>
          <w:tcPr>
            <w:tcW w:w="576" w:type="dxa"/>
          </w:tcPr>
          <w:p w14:paraId="2E70B030" w14:textId="77777777" w:rsidR="00B37296" w:rsidRDefault="00B37296" w:rsidP="00B37296">
            <w:pPr>
              <w:spacing w:before="60" w:after="60"/>
              <w:jc w:val="center"/>
              <w:rPr>
                <w:color w:val="000000" w:themeColor="text1"/>
              </w:rPr>
            </w:pPr>
          </w:p>
        </w:tc>
        <w:tc>
          <w:tcPr>
            <w:tcW w:w="576" w:type="dxa"/>
          </w:tcPr>
          <w:p w14:paraId="3423E3E6" w14:textId="77777777" w:rsidR="00B37296" w:rsidRDefault="00B37296" w:rsidP="00B37296">
            <w:pPr>
              <w:spacing w:before="60" w:after="60"/>
              <w:jc w:val="center"/>
              <w:rPr>
                <w:color w:val="000000" w:themeColor="text1"/>
              </w:rPr>
            </w:pPr>
          </w:p>
        </w:tc>
        <w:tc>
          <w:tcPr>
            <w:tcW w:w="576" w:type="dxa"/>
          </w:tcPr>
          <w:p w14:paraId="5FEACCD0" w14:textId="77777777" w:rsidR="00B37296" w:rsidRDefault="00B37296" w:rsidP="00B37296">
            <w:pPr>
              <w:spacing w:before="60" w:after="60"/>
              <w:jc w:val="center"/>
              <w:rPr>
                <w:color w:val="000000" w:themeColor="text1"/>
              </w:rPr>
            </w:pPr>
          </w:p>
        </w:tc>
        <w:tc>
          <w:tcPr>
            <w:tcW w:w="576" w:type="dxa"/>
          </w:tcPr>
          <w:p w14:paraId="4DC034BC" w14:textId="77777777" w:rsidR="00B37296" w:rsidRDefault="00B37296" w:rsidP="00B37296">
            <w:pPr>
              <w:spacing w:before="60" w:after="60"/>
              <w:jc w:val="center"/>
              <w:rPr>
                <w:color w:val="000000" w:themeColor="text1"/>
              </w:rPr>
            </w:pPr>
          </w:p>
        </w:tc>
        <w:tc>
          <w:tcPr>
            <w:tcW w:w="576" w:type="dxa"/>
          </w:tcPr>
          <w:p w14:paraId="61B3DCB9" w14:textId="77777777" w:rsidR="00B37296" w:rsidRDefault="00B37296" w:rsidP="00B37296">
            <w:pPr>
              <w:spacing w:before="60" w:after="60"/>
              <w:jc w:val="center"/>
              <w:rPr>
                <w:color w:val="000000" w:themeColor="text1"/>
              </w:rPr>
            </w:pPr>
          </w:p>
        </w:tc>
      </w:tr>
      <w:tr w:rsidR="00B37296" w14:paraId="47F4DEA0" w14:textId="77777777" w:rsidTr="00B37296">
        <w:tc>
          <w:tcPr>
            <w:tcW w:w="5390" w:type="dxa"/>
          </w:tcPr>
          <w:p w14:paraId="23D42EED" w14:textId="77777777" w:rsidR="00B37296" w:rsidRDefault="00B37296" w:rsidP="00B37296">
            <w:pPr>
              <w:spacing w:before="60" w:after="60"/>
              <w:jc w:val="both"/>
              <w:rPr>
                <w:b/>
                <w:bCs/>
              </w:rPr>
            </w:pPr>
            <w:r>
              <w:rPr>
                <w:b/>
                <w:bCs/>
              </w:rPr>
              <w:t>Performance Efficiency</w:t>
            </w:r>
          </w:p>
        </w:tc>
        <w:tc>
          <w:tcPr>
            <w:tcW w:w="576" w:type="dxa"/>
          </w:tcPr>
          <w:p w14:paraId="1E1911FE" w14:textId="77777777" w:rsidR="00B37296" w:rsidRDefault="00B37296" w:rsidP="00B37296">
            <w:pPr>
              <w:spacing w:before="60" w:after="60"/>
              <w:jc w:val="center"/>
              <w:rPr>
                <w:color w:val="000000" w:themeColor="text1"/>
              </w:rPr>
            </w:pPr>
          </w:p>
        </w:tc>
        <w:tc>
          <w:tcPr>
            <w:tcW w:w="576" w:type="dxa"/>
          </w:tcPr>
          <w:p w14:paraId="42D3F339" w14:textId="77777777" w:rsidR="00B37296" w:rsidRDefault="00B37296" w:rsidP="00B37296">
            <w:pPr>
              <w:spacing w:before="60" w:after="60"/>
              <w:jc w:val="center"/>
              <w:rPr>
                <w:color w:val="000000" w:themeColor="text1"/>
              </w:rPr>
            </w:pPr>
          </w:p>
        </w:tc>
        <w:tc>
          <w:tcPr>
            <w:tcW w:w="576" w:type="dxa"/>
          </w:tcPr>
          <w:p w14:paraId="5826A327" w14:textId="77777777" w:rsidR="00B37296" w:rsidRDefault="00B37296" w:rsidP="00B37296">
            <w:pPr>
              <w:spacing w:before="60" w:after="60"/>
              <w:jc w:val="center"/>
              <w:rPr>
                <w:color w:val="000000" w:themeColor="text1"/>
              </w:rPr>
            </w:pPr>
          </w:p>
        </w:tc>
        <w:tc>
          <w:tcPr>
            <w:tcW w:w="576" w:type="dxa"/>
          </w:tcPr>
          <w:p w14:paraId="5D4DFA04" w14:textId="77777777" w:rsidR="00B37296" w:rsidRDefault="00B37296" w:rsidP="00B37296">
            <w:pPr>
              <w:spacing w:before="60" w:after="60"/>
              <w:jc w:val="center"/>
              <w:rPr>
                <w:color w:val="000000" w:themeColor="text1"/>
              </w:rPr>
            </w:pPr>
          </w:p>
        </w:tc>
        <w:tc>
          <w:tcPr>
            <w:tcW w:w="576" w:type="dxa"/>
          </w:tcPr>
          <w:p w14:paraId="137D460B" w14:textId="77777777" w:rsidR="00B37296" w:rsidRDefault="00B37296" w:rsidP="00B37296">
            <w:pPr>
              <w:spacing w:before="60" w:after="60"/>
              <w:jc w:val="center"/>
              <w:rPr>
                <w:color w:val="000000" w:themeColor="text1"/>
              </w:rPr>
            </w:pPr>
          </w:p>
        </w:tc>
      </w:tr>
      <w:tr w:rsidR="00B37296" w14:paraId="01FE9AB9" w14:textId="77777777" w:rsidTr="00B37296">
        <w:tc>
          <w:tcPr>
            <w:tcW w:w="5390" w:type="dxa"/>
          </w:tcPr>
          <w:p w14:paraId="180D76AC" w14:textId="77777777" w:rsidR="00B37296" w:rsidRDefault="00B37296" w:rsidP="00B37296">
            <w:pPr>
              <w:pStyle w:val="ListParagraph"/>
              <w:numPr>
                <w:ilvl w:val="0"/>
                <w:numId w:val="11"/>
              </w:numPr>
              <w:spacing w:before="60" w:after="60"/>
              <w:ind w:left="330"/>
              <w:jc w:val="both"/>
            </w:pPr>
            <w:r>
              <w:t>The Supply Monitoring System minimizes the time and effort required to complete recruitment-related tasks, such as resume extraction and application tracking.</w:t>
            </w:r>
          </w:p>
        </w:tc>
        <w:tc>
          <w:tcPr>
            <w:tcW w:w="576" w:type="dxa"/>
          </w:tcPr>
          <w:p w14:paraId="578E5017" w14:textId="77777777" w:rsidR="00B37296" w:rsidRDefault="00B37296" w:rsidP="00B37296">
            <w:pPr>
              <w:spacing w:before="60" w:after="60"/>
              <w:jc w:val="center"/>
              <w:rPr>
                <w:color w:val="000000" w:themeColor="text1"/>
              </w:rPr>
            </w:pPr>
          </w:p>
        </w:tc>
        <w:tc>
          <w:tcPr>
            <w:tcW w:w="576" w:type="dxa"/>
          </w:tcPr>
          <w:p w14:paraId="09A3779F" w14:textId="77777777" w:rsidR="00B37296" w:rsidRDefault="00B37296" w:rsidP="00B37296">
            <w:pPr>
              <w:spacing w:before="60" w:after="60"/>
              <w:jc w:val="center"/>
              <w:rPr>
                <w:color w:val="000000" w:themeColor="text1"/>
              </w:rPr>
            </w:pPr>
          </w:p>
        </w:tc>
        <w:tc>
          <w:tcPr>
            <w:tcW w:w="576" w:type="dxa"/>
          </w:tcPr>
          <w:p w14:paraId="5F30CC80" w14:textId="77777777" w:rsidR="00B37296" w:rsidRDefault="00B37296" w:rsidP="00B37296">
            <w:pPr>
              <w:spacing w:before="60" w:after="60"/>
              <w:jc w:val="center"/>
              <w:rPr>
                <w:color w:val="000000" w:themeColor="text1"/>
              </w:rPr>
            </w:pPr>
          </w:p>
        </w:tc>
        <w:tc>
          <w:tcPr>
            <w:tcW w:w="576" w:type="dxa"/>
          </w:tcPr>
          <w:p w14:paraId="6E223E1D" w14:textId="77777777" w:rsidR="00B37296" w:rsidRDefault="00B37296" w:rsidP="00B37296">
            <w:pPr>
              <w:spacing w:before="60" w:after="60"/>
              <w:jc w:val="center"/>
              <w:rPr>
                <w:color w:val="000000" w:themeColor="text1"/>
              </w:rPr>
            </w:pPr>
          </w:p>
        </w:tc>
        <w:tc>
          <w:tcPr>
            <w:tcW w:w="576" w:type="dxa"/>
          </w:tcPr>
          <w:p w14:paraId="32B5C2CA" w14:textId="77777777" w:rsidR="00B37296" w:rsidRDefault="00B37296" w:rsidP="00B37296">
            <w:pPr>
              <w:spacing w:before="60" w:after="60"/>
              <w:jc w:val="center"/>
              <w:rPr>
                <w:color w:val="000000" w:themeColor="text1"/>
              </w:rPr>
            </w:pPr>
          </w:p>
        </w:tc>
      </w:tr>
      <w:tr w:rsidR="00B37296" w14:paraId="7F43F29A" w14:textId="77777777" w:rsidTr="00B37296">
        <w:tc>
          <w:tcPr>
            <w:tcW w:w="5390" w:type="dxa"/>
          </w:tcPr>
          <w:p w14:paraId="1F826ECB" w14:textId="77777777" w:rsidR="00B37296" w:rsidRDefault="00B37296" w:rsidP="00B37296">
            <w:pPr>
              <w:pStyle w:val="ListParagraph"/>
              <w:numPr>
                <w:ilvl w:val="0"/>
                <w:numId w:val="11"/>
              </w:numPr>
              <w:spacing w:before="60" w:after="60"/>
              <w:ind w:left="330"/>
              <w:jc w:val="both"/>
            </w:pPr>
            <w:r>
              <w:t>The system performs operations promptly without compromising reliability or accuracy.</w:t>
            </w:r>
          </w:p>
        </w:tc>
        <w:tc>
          <w:tcPr>
            <w:tcW w:w="576" w:type="dxa"/>
          </w:tcPr>
          <w:p w14:paraId="69E13571" w14:textId="77777777" w:rsidR="00B37296" w:rsidRDefault="00B37296" w:rsidP="00B37296">
            <w:pPr>
              <w:spacing w:before="60" w:after="60"/>
              <w:jc w:val="center"/>
              <w:rPr>
                <w:color w:val="000000" w:themeColor="text1"/>
              </w:rPr>
            </w:pPr>
          </w:p>
        </w:tc>
        <w:tc>
          <w:tcPr>
            <w:tcW w:w="576" w:type="dxa"/>
          </w:tcPr>
          <w:p w14:paraId="7FCC1CC5" w14:textId="77777777" w:rsidR="00B37296" w:rsidRDefault="00B37296" w:rsidP="00B37296">
            <w:pPr>
              <w:spacing w:before="60" w:after="60"/>
              <w:jc w:val="center"/>
              <w:rPr>
                <w:color w:val="000000" w:themeColor="text1"/>
              </w:rPr>
            </w:pPr>
          </w:p>
        </w:tc>
        <w:tc>
          <w:tcPr>
            <w:tcW w:w="576" w:type="dxa"/>
          </w:tcPr>
          <w:p w14:paraId="5478A0E9" w14:textId="77777777" w:rsidR="00B37296" w:rsidRDefault="00B37296" w:rsidP="00B37296">
            <w:pPr>
              <w:spacing w:before="60" w:after="60"/>
              <w:jc w:val="center"/>
              <w:rPr>
                <w:color w:val="000000" w:themeColor="text1"/>
              </w:rPr>
            </w:pPr>
          </w:p>
        </w:tc>
        <w:tc>
          <w:tcPr>
            <w:tcW w:w="576" w:type="dxa"/>
          </w:tcPr>
          <w:p w14:paraId="32C1E17D" w14:textId="77777777" w:rsidR="00B37296" w:rsidRDefault="00B37296" w:rsidP="00B37296">
            <w:pPr>
              <w:spacing w:before="60" w:after="60"/>
              <w:jc w:val="center"/>
              <w:rPr>
                <w:color w:val="000000" w:themeColor="text1"/>
              </w:rPr>
            </w:pPr>
          </w:p>
        </w:tc>
        <w:tc>
          <w:tcPr>
            <w:tcW w:w="576" w:type="dxa"/>
          </w:tcPr>
          <w:p w14:paraId="52F43FE4" w14:textId="77777777" w:rsidR="00B37296" w:rsidRDefault="00B37296" w:rsidP="00B37296">
            <w:pPr>
              <w:spacing w:before="60" w:after="60"/>
              <w:jc w:val="center"/>
              <w:rPr>
                <w:color w:val="000000" w:themeColor="text1"/>
              </w:rPr>
            </w:pPr>
          </w:p>
        </w:tc>
      </w:tr>
      <w:tr w:rsidR="00B37296" w14:paraId="50637985" w14:textId="77777777" w:rsidTr="00B37296">
        <w:tc>
          <w:tcPr>
            <w:tcW w:w="5390" w:type="dxa"/>
          </w:tcPr>
          <w:p w14:paraId="6CBF09E9" w14:textId="77777777" w:rsidR="00B37296" w:rsidRDefault="00B37296" w:rsidP="00B37296">
            <w:pPr>
              <w:pStyle w:val="ListParagraph"/>
              <w:numPr>
                <w:ilvl w:val="0"/>
                <w:numId w:val="11"/>
              </w:numPr>
              <w:spacing w:before="60" w:after="60"/>
              <w:ind w:left="330"/>
              <w:jc w:val="both"/>
            </w:pPr>
            <w:r>
              <w:t>The system has an acceptable level of performance when being accessed by a large number of users.</w:t>
            </w:r>
          </w:p>
        </w:tc>
        <w:tc>
          <w:tcPr>
            <w:tcW w:w="576" w:type="dxa"/>
          </w:tcPr>
          <w:p w14:paraId="77EC152B" w14:textId="77777777" w:rsidR="00B37296" w:rsidRDefault="00B37296" w:rsidP="00B37296">
            <w:pPr>
              <w:spacing w:before="60" w:after="60"/>
              <w:jc w:val="center"/>
              <w:rPr>
                <w:color w:val="000000" w:themeColor="text1"/>
              </w:rPr>
            </w:pPr>
          </w:p>
        </w:tc>
        <w:tc>
          <w:tcPr>
            <w:tcW w:w="576" w:type="dxa"/>
          </w:tcPr>
          <w:p w14:paraId="36F5179F" w14:textId="77777777" w:rsidR="00B37296" w:rsidRDefault="00B37296" w:rsidP="00B37296">
            <w:pPr>
              <w:spacing w:before="60" w:after="60"/>
              <w:jc w:val="center"/>
              <w:rPr>
                <w:color w:val="000000" w:themeColor="text1"/>
              </w:rPr>
            </w:pPr>
          </w:p>
        </w:tc>
        <w:tc>
          <w:tcPr>
            <w:tcW w:w="576" w:type="dxa"/>
          </w:tcPr>
          <w:p w14:paraId="7397F21F" w14:textId="77777777" w:rsidR="00B37296" w:rsidRDefault="00B37296" w:rsidP="00B37296">
            <w:pPr>
              <w:spacing w:before="60" w:after="60"/>
              <w:jc w:val="center"/>
              <w:rPr>
                <w:color w:val="000000" w:themeColor="text1"/>
              </w:rPr>
            </w:pPr>
          </w:p>
        </w:tc>
        <w:tc>
          <w:tcPr>
            <w:tcW w:w="576" w:type="dxa"/>
          </w:tcPr>
          <w:p w14:paraId="2730746B" w14:textId="77777777" w:rsidR="00B37296" w:rsidRDefault="00B37296" w:rsidP="00B37296">
            <w:pPr>
              <w:spacing w:before="60" w:after="60"/>
              <w:jc w:val="center"/>
              <w:rPr>
                <w:color w:val="000000" w:themeColor="text1"/>
              </w:rPr>
            </w:pPr>
          </w:p>
        </w:tc>
        <w:tc>
          <w:tcPr>
            <w:tcW w:w="576" w:type="dxa"/>
          </w:tcPr>
          <w:p w14:paraId="08EEE8BE" w14:textId="77777777" w:rsidR="00B37296" w:rsidRDefault="00B37296" w:rsidP="00B37296">
            <w:pPr>
              <w:spacing w:before="60" w:after="60"/>
              <w:jc w:val="center"/>
              <w:rPr>
                <w:color w:val="000000" w:themeColor="text1"/>
              </w:rPr>
            </w:pPr>
          </w:p>
        </w:tc>
      </w:tr>
      <w:tr w:rsidR="00B37296" w14:paraId="64B351AF" w14:textId="77777777" w:rsidTr="00B37296">
        <w:tc>
          <w:tcPr>
            <w:tcW w:w="5390" w:type="dxa"/>
          </w:tcPr>
          <w:p w14:paraId="1339BB83" w14:textId="77777777" w:rsidR="00B37296" w:rsidRDefault="00B37296" w:rsidP="00B37296">
            <w:pPr>
              <w:pStyle w:val="ListParagraph"/>
              <w:numPr>
                <w:ilvl w:val="0"/>
                <w:numId w:val="11"/>
              </w:numPr>
              <w:spacing w:before="60" w:after="60"/>
              <w:ind w:left="330"/>
              <w:jc w:val="both"/>
            </w:pPr>
            <w:r>
              <w:t>The system can handle a large amount of information.</w:t>
            </w:r>
          </w:p>
        </w:tc>
        <w:tc>
          <w:tcPr>
            <w:tcW w:w="576" w:type="dxa"/>
          </w:tcPr>
          <w:p w14:paraId="28DB3C0D" w14:textId="77777777" w:rsidR="00B37296" w:rsidRDefault="00B37296" w:rsidP="00B37296">
            <w:pPr>
              <w:spacing w:before="60" w:after="60"/>
              <w:jc w:val="center"/>
              <w:rPr>
                <w:color w:val="000000" w:themeColor="text1"/>
              </w:rPr>
            </w:pPr>
          </w:p>
        </w:tc>
        <w:tc>
          <w:tcPr>
            <w:tcW w:w="576" w:type="dxa"/>
          </w:tcPr>
          <w:p w14:paraId="7D9B7FAF" w14:textId="77777777" w:rsidR="00B37296" w:rsidRDefault="00B37296" w:rsidP="00B37296">
            <w:pPr>
              <w:spacing w:before="60" w:after="60"/>
              <w:jc w:val="center"/>
              <w:rPr>
                <w:color w:val="000000" w:themeColor="text1"/>
              </w:rPr>
            </w:pPr>
          </w:p>
        </w:tc>
        <w:tc>
          <w:tcPr>
            <w:tcW w:w="576" w:type="dxa"/>
          </w:tcPr>
          <w:p w14:paraId="517E48EB" w14:textId="77777777" w:rsidR="00B37296" w:rsidRDefault="00B37296" w:rsidP="00B37296">
            <w:pPr>
              <w:spacing w:before="60" w:after="60"/>
              <w:jc w:val="center"/>
              <w:rPr>
                <w:color w:val="000000" w:themeColor="text1"/>
              </w:rPr>
            </w:pPr>
          </w:p>
        </w:tc>
        <w:tc>
          <w:tcPr>
            <w:tcW w:w="576" w:type="dxa"/>
          </w:tcPr>
          <w:p w14:paraId="74C05262" w14:textId="77777777" w:rsidR="00B37296" w:rsidRDefault="00B37296" w:rsidP="00B37296">
            <w:pPr>
              <w:spacing w:before="60" w:after="60"/>
              <w:jc w:val="center"/>
              <w:rPr>
                <w:color w:val="000000" w:themeColor="text1"/>
              </w:rPr>
            </w:pPr>
          </w:p>
        </w:tc>
        <w:tc>
          <w:tcPr>
            <w:tcW w:w="576" w:type="dxa"/>
          </w:tcPr>
          <w:p w14:paraId="112572D7" w14:textId="77777777" w:rsidR="00B37296" w:rsidRDefault="00B37296" w:rsidP="00B37296">
            <w:pPr>
              <w:spacing w:before="60" w:after="60"/>
              <w:jc w:val="center"/>
              <w:rPr>
                <w:color w:val="000000" w:themeColor="text1"/>
              </w:rPr>
            </w:pPr>
          </w:p>
        </w:tc>
      </w:tr>
      <w:tr w:rsidR="00B37296" w14:paraId="5C600DA0" w14:textId="77777777" w:rsidTr="00B37296">
        <w:tc>
          <w:tcPr>
            <w:tcW w:w="5390" w:type="dxa"/>
          </w:tcPr>
          <w:p w14:paraId="4E518D86" w14:textId="77777777" w:rsidR="00B37296" w:rsidRDefault="00B37296" w:rsidP="00B37296">
            <w:pPr>
              <w:spacing w:before="60" w:after="60"/>
              <w:jc w:val="both"/>
              <w:rPr>
                <w:b/>
                <w:bCs/>
              </w:rPr>
            </w:pPr>
            <w:r>
              <w:rPr>
                <w:b/>
                <w:bCs/>
              </w:rPr>
              <w:t>Satisfaction</w:t>
            </w:r>
          </w:p>
        </w:tc>
        <w:tc>
          <w:tcPr>
            <w:tcW w:w="576" w:type="dxa"/>
          </w:tcPr>
          <w:p w14:paraId="29AF3D8D" w14:textId="77777777" w:rsidR="00B37296" w:rsidRDefault="00B37296" w:rsidP="00B37296">
            <w:pPr>
              <w:spacing w:before="60" w:after="60"/>
              <w:jc w:val="center"/>
              <w:rPr>
                <w:color w:val="000000" w:themeColor="text1"/>
              </w:rPr>
            </w:pPr>
          </w:p>
        </w:tc>
        <w:tc>
          <w:tcPr>
            <w:tcW w:w="576" w:type="dxa"/>
          </w:tcPr>
          <w:p w14:paraId="42D904F7" w14:textId="77777777" w:rsidR="00B37296" w:rsidRDefault="00B37296" w:rsidP="00B37296">
            <w:pPr>
              <w:spacing w:before="60" w:after="60"/>
              <w:jc w:val="center"/>
              <w:rPr>
                <w:color w:val="000000" w:themeColor="text1"/>
              </w:rPr>
            </w:pPr>
          </w:p>
        </w:tc>
        <w:tc>
          <w:tcPr>
            <w:tcW w:w="576" w:type="dxa"/>
          </w:tcPr>
          <w:p w14:paraId="1AA06128" w14:textId="77777777" w:rsidR="00B37296" w:rsidRDefault="00B37296" w:rsidP="00B37296">
            <w:pPr>
              <w:spacing w:before="60" w:after="60"/>
              <w:jc w:val="center"/>
              <w:rPr>
                <w:color w:val="000000" w:themeColor="text1"/>
              </w:rPr>
            </w:pPr>
          </w:p>
        </w:tc>
        <w:tc>
          <w:tcPr>
            <w:tcW w:w="576" w:type="dxa"/>
          </w:tcPr>
          <w:p w14:paraId="15BC04D0" w14:textId="77777777" w:rsidR="00B37296" w:rsidRDefault="00B37296" w:rsidP="00B37296">
            <w:pPr>
              <w:spacing w:before="60" w:after="60"/>
              <w:jc w:val="center"/>
              <w:rPr>
                <w:color w:val="000000" w:themeColor="text1"/>
              </w:rPr>
            </w:pPr>
          </w:p>
        </w:tc>
        <w:tc>
          <w:tcPr>
            <w:tcW w:w="576" w:type="dxa"/>
          </w:tcPr>
          <w:p w14:paraId="69116BC3" w14:textId="77777777" w:rsidR="00B37296" w:rsidRDefault="00B37296" w:rsidP="00B37296">
            <w:pPr>
              <w:spacing w:before="60" w:after="60"/>
              <w:jc w:val="center"/>
              <w:rPr>
                <w:color w:val="000000" w:themeColor="text1"/>
              </w:rPr>
            </w:pPr>
          </w:p>
        </w:tc>
      </w:tr>
      <w:tr w:rsidR="00B37296" w14:paraId="297C55BD" w14:textId="77777777" w:rsidTr="00B37296">
        <w:tc>
          <w:tcPr>
            <w:tcW w:w="5390" w:type="dxa"/>
          </w:tcPr>
          <w:p w14:paraId="6BF7A1A4" w14:textId="77777777" w:rsidR="00B37296" w:rsidRDefault="00B37296" w:rsidP="00B37296">
            <w:pPr>
              <w:pStyle w:val="ListParagraph"/>
              <w:numPr>
                <w:ilvl w:val="0"/>
                <w:numId w:val="11"/>
              </w:numPr>
              <w:spacing w:before="60" w:after="60"/>
              <w:ind w:left="330"/>
              <w:jc w:val="both"/>
            </w:pPr>
            <w:r>
              <w:t>The system achieved its realistic goals, including the result of use and the consequence of use.</w:t>
            </w:r>
          </w:p>
        </w:tc>
        <w:tc>
          <w:tcPr>
            <w:tcW w:w="576" w:type="dxa"/>
          </w:tcPr>
          <w:p w14:paraId="16010DB6" w14:textId="77777777" w:rsidR="00B37296" w:rsidRDefault="00B37296" w:rsidP="00B37296">
            <w:pPr>
              <w:spacing w:before="60" w:after="60"/>
              <w:jc w:val="center"/>
              <w:rPr>
                <w:color w:val="000000" w:themeColor="text1"/>
              </w:rPr>
            </w:pPr>
          </w:p>
        </w:tc>
        <w:tc>
          <w:tcPr>
            <w:tcW w:w="576" w:type="dxa"/>
          </w:tcPr>
          <w:p w14:paraId="4177BFC8" w14:textId="77777777" w:rsidR="00B37296" w:rsidRDefault="00B37296" w:rsidP="00B37296">
            <w:pPr>
              <w:spacing w:before="60" w:after="60"/>
              <w:jc w:val="center"/>
              <w:rPr>
                <w:color w:val="000000" w:themeColor="text1"/>
              </w:rPr>
            </w:pPr>
          </w:p>
        </w:tc>
        <w:tc>
          <w:tcPr>
            <w:tcW w:w="576" w:type="dxa"/>
          </w:tcPr>
          <w:p w14:paraId="2A052C22" w14:textId="77777777" w:rsidR="00B37296" w:rsidRDefault="00B37296" w:rsidP="00B37296">
            <w:pPr>
              <w:spacing w:before="60" w:after="60"/>
              <w:jc w:val="center"/>
              <w:rPr>
                <w:color w:val="000000" w:themeColor="text1"/>
              </w:rPr>
            </w:pPr>
          </w:p>
        </w:tc>
        <w:tc>
          <w:tcPr>
            <w:tcW w:w="576" w:type="dxa"/>
          </w:tcPr>
          <w:p w14:paraId="237ACAFA" w14:textId="77777777" w:rsidR="00B37296" w:rsidRDefault="00B37296" w:rsidP="00B37296">
            <w:pPr>
              <w:spacing w:before="60" w:after="60"/>
              <w:jc w:val="center"/>
              <w:rPr>
                <w:color w:val="000000" w:themeColor="text1"/>
              </w:rPr>
            </w:pPr>
          </w:p>
        </w:tc>
        <w:tc>
          <w:tcPr>
            <w:tcW w:w="576" w:type="dxa"/>
          </w:tcPr>
          <w:p w14:paraId="38C99C42" w14:textId="77777777" w:rsidR="00B37296" w:rsidRDefault="00B37296" w:rsidP="00B37296">
            <w:pPr>
              <w:spacing w:before="60" w:after="60"/>
              <w:jc w:val="center"/>
              <w:rPr>
                <w:color w:val="000000" w:themeColor="text1"/>
              </w:rPr>
            </w:pPr>
          </w:p>
        </w:tc>
      </w:tr>
      <w:tr w:rsidR="00B37296" w14:paraId="72E35328" w14:textId="77777777" w:rsidTr="00B37296">
        <w:tc>
          <w:tcPr>
            <w:tcW w:w="5390" w:type="dxa"/>
          </w:tcPr>
          <w:p w14:paraId="21F1EB42" w14:textId="77777777" w:rsidR="00B37296" w:rsidRDefault="00B37296" w:rsidP="00B37296">
            <w:pPr>
              <w:pStyle w:val="ListParagraph"/>
              <w:numPr>
                <w:ilvl w:val="0"/>
                <w:numId w:val="11"/>
              </w:numPr>
              <w:spacing w:before="60" w:after="60"/>
              <w:ind w:left="330"/>
              <w:jc w:val="both"/>
            </w:pPr>
            <w:r>
              <w:t>The system works well based on its functions.</w:t>
            </w:r>
          </w:p>
        </w:tc>
        <w:tc>
          <w:tcPr>
            <w:tcW w:w="576" w:type="dxa"/>
          </w:tcPr>
          <w:p w14:paraId="58DB1446" w14:textId="77777777" w:rsidR="00B37296" w:rsidRDefault="00B37296" w:rsidP="00B37296">
            <w:pPr>
              <w:spacing w:before="60" w:after="60"/>
              <w:jc w:val="center"/>
              <w:rPr>
                <w:color w:val="000000" w:themeColor="text1"/>
              </w:rPr>
            </w:pPr>
          </w:p>
        </w:tc>
        <w:tc>
          <w:tcPr>
            <w:tcW w:w="576" w:type="dxa"/>
          </w:tcPr>
          <w:p w14:paraId="67A59E57" w14:textId="77777777" w:rsidR="00B37296" w:rsidRDefault="00B37296" w:rsidP="00B37296">
            <w:pPr>
              <w:spacing w:before="60" w:after="60"/>
              <w:jc w:val="center"/>
              <w:rPr>
                <w:color w:val="000000" w:themeColor="text1"/>
              </w:rPr>
            </w:pPr>
          </w:p>
        </w:tc>
        <w:tc>
          <w:tcPr>
            <w:tcW w:w="576" w:type="dxa"/>
          </w:tcPr>
          <w:p w14:paraId="57B8526F" w14:textId="77777777" w:rsidR="00B37296" w:rsidRDefault="00B37296" w:rsidP="00B37296">
            <w:pPr>
              <w:spacing w:before="60" w:after="60"/>
              <w:jc w:val="center"/>
              <w:rPr>
                <w:color w:val="000000" w:themeColor="text1"/>
              </w:rPr>
            </w:pPr>
          </w:p>
        </w:tc>
        <w:tc>
          <w:tcPr>
            <w:tcW w:w="576" w:type="dxa"/>
          </w:tcPr>
          <w:p w14:paraId="553F5C91" w14:textId="77777777" w:rsidR="00B37296" w:rsidRDefault="00B37296" w:rsidP="00B37296">
            <w:pPr>
              <w:spacing w:before="60" w:after="60"/>
              <w:jc w:val="center"/>
              <w:rPr>
                <w:color w:val="000000" w:themeColor="text1"/>
              </w:rPr>
            </w:pPr>
          </w:p>
        </w:tc>
        <w:tc>
          <w:tcPr>
            <w:tcW w:w="576" w:type="dxa"/>
          </w:tcPr>
          <w:p w14:paraId="7ACF0442" w14:textId="77777777" w:rsidR="00B37296" w:rsidRDefault="00B37296" w:rsidP="00B37296">
            <w:pPr>
              <w:spacing w:before="60" w:after="60"/>
              <w:jc w:val="center"/>
              <w:rPr>
                <w:color w:val="000000" w:themeColor="text1"/>
              </w:rPr>
            </w:pPr>
          </w:p>
        </w:tc>
      </w:tr>
      <w:tr w:rsidR="00B37296" w14:paraId="07189C3E" w14:textId="77777777" w:rsidTr="00B37296">
        <w:tc>
          <w:tcPr>
            <w:tcW w:w="5390" w:type="dxa"/>
          </w:tcPr>
          <w:p w14:paraId="15FA170D" w14:textId="77777777" w:rsidR="00B37296" w:rsidRDefault="00B37296" w:rsidP="00B37296">
            <w:pPr>
              <w:pStyle w:val="ListParagraph"/>
              <w:numPr>
                <w:ilvl w:val="0"/>
                <w:numId w:val="11"/>
              </w:numPr>
              <w:spacing w:before="60" w:after="60"/>
              <w:ind w:left="330"/>
              <w:jc w:val="both"/>
            </w:pPr>
            <w:r>
              <w:t>The user feels satisfied when he/she finished his/her task through the use of the developed system.</w:t>
            </w:r>
          </w:p>
        </w:tc>
        <w:tc>
          <w:tcPr>
            <w:tcW w:w="576" w:type="dxa"/>
          </w:tcPr>
          <w:p w14:paraId="36530864" w14:textId="77777777" w:rsidR="00B37296" w:rsidRDefault="00B37296" w:rsidP="00B37296">
            <w:pPr>
              <w:spacing w:before="60" w:after="60"/>
              <w:jc w:val="center"/>
              <w:rPr>
                <w:color w:val="000000" w:themeColor="text1"/>
              </w:rPr>
            </w:pPr>
          </w:p>
        </w:tc>
        <w:tc>
          <w:tcPr>
            <w:tcW w:w="576" w:type="dxa"/>
          </w:tcPr>
          <w:p w14:paraId="2A75C6C9" w14:textId="77777777" w:rsidR="00B37296" w:rsidRDefault="00B37296" w:rsidP="00B37296">
            <w:pPr>
              <w:spacing w:before="60" w:after="60"/>
              <w:jc w:val="center"/>
              <w:rPr>
                <w:color w:val="000000" w:themeColor="text1"/>
              </w:rPr>
            </w:pPr>
          </w:p>
        </w:tc>
        <w:tc>
          <w:tcPr>
            <w:tcW w:w="576" w:type="dxa"/>
          </w:tcPr>
          <w:p w14:paraId="0357DA6D" w14:textId="77777777" w:rsidR="00B37296" w:rsidRDefault="00B37296" w:rsidP="00B37296">
            <w:pPr>
              <w:spacing w:before="60" w:after="60"/>
              <w:jc w:val="center"/>
              <w:rPr>
                <w:color w:val="000000" w:themeColor="text1"/>
              </w:rPr>
            </w:pPr>
          </w:p>
        </w:tc>
        <w:tc>
          <w:tcPr>
            <w:tcW w:w="576" w:type="dxa"/>
          </w:tcPr>
          <w:p w14:paraId="5C632D0F" w14:textId="77777777" w:rsidR="00B37296" w:rsidRDefault="00B37296" w:rsidP="00B37296">
            <w:pPr>
              <w:spacing w:before="60" w:after="60"/>
              <w:jc w:val="center"/>
              <w:rPr>
                <w:color w:val="000000" w:themeColor="text1"/>
              </w:rPr>
            </w:pPr>
          </w:p>
        </w:tc>
        <w:tc>
          <w:tcPr>
            <w:tcW w:w="576" w:type="dxa"/>
          </w:tcPr>
          <w:p w14:paraId="63C491C2" w14:textId="77777777" w:rsidR="00B37296" w:rsidRDefault="00B37296" w:rsidP="00B37296">
            <w:pPr>
              <w:spacing w:before="60" w:after="60"/>
              <w:jc w:val="center"/>
              <w:rPr>
                <w:color w:val="000000" w:themeColor="text1"/>
              </w:rPr>
            </w:pPr>
          </w:p>
        </w:tc>
      </w:tr>
      <w:tr w:rsidR="00B37296" w14:paraId="1728180E" w14:textId="77777777" w:rsidTr="00B37296">
        <w:tc>
          <w:tcPr>
            <w:tcW w:w="5390" w:type="dxa"/>
          </w:tcPr>
          <w:p w14:paraId="562EA50E" w14:textId="77777777" w:rsidR="00B37296" w:rsidRDefault="00B37296" w:rsidP="00B37296">
            <w:pPr>
              <w:pStyle w:val="ListParagraph"/>
              <w:numPr>
                <w:ilvl w:val="0"/>
                <w:numId w:val="11"/>
              </w:numPr>
              <w:spacing w:before="60" w:after="60"/>
              <w:ind w:left="330"/>
              <w:jc w:val="both"/>
            </w:pPr>
            <w:r>
              <w:t>The user feels satisfied with the totality of the developed system.</w:t>
            </w:r>
          </w:p>
        </w:tc>
        <w:tc>
          <w:tcPr>
            <w:tcW w:w="576" w:type="dxa"/>
          </w:tcPr>
          <w:p w14:paraId="567EDC35" w14:textId="77777777" w:rsidR="00B37296" w:rsidRDefault="00B37296" w:rsidP="00B37296">
            <w:pPr>
              <w:spacing w:before="60" w:after="60"/>
              <w:jc w:val="center"/>
              <w:rPr>
                <w:color w:val="000000" w:themeColor="text1"/>
              </w:rPr>
            </w:pPr>
          </w:p>
        </w:tc>
        <w:tc>
          <w:tcPr>
            <w:tcW w:w="576" w:type="dxa"/>
          </w:tcPr>
          <w:p w14:paraId="5BD2BA17" w14:textId="77777777" w:rsidR="00B37296" w:rsidRDefault="00B37296" w:rsidP="00B37296">
            <w:pPr>
              <w:spacing w:before="60" w:after="60"/>
              <w:jc w:val="center"/>
              <w:rPr>
                <w:color w:val="000000" w:themeColor="text1"/>
              </w:rPr>
            </w:pPr>
          </w:p>
        </w:tc>
        <w:tc>
          <w:tcPr>
            <w:tcW w:w="576" w:type="dxa"/>
          </w:tcPr>
          <w:p w14:paraId="3E39E038" w14:textId="77777777" w:rsidR="00B37296" w:rsidRDefault="00B37296" w:rsidP="00B37296">
            <w:pPr>
              <w:spacing w:before="60" w:after="60"/>
              <w:jc w:val="center"/>
              <w:rPr>
                <w:color w:val="000000" w:themeColor="text1"/>
              </w:rPr>
            </w:pPr>
          </w:p>
        </w:tc>
        <w:tc>
          <w:tcPr>
            <w:tcW w:w="576" w:type="dxa"/>
          </w:tcPr>
          <w:p w14:paraId="4D5B9258" w14:textId="77777777" w:rsidR="00B37296" w:rsidRDefault="00B37296" w:rsidP="00B37296">
            <w:pPr>
              <w:spacing w:before="60" w:after="60"/>
              <w:jc w:val="center"/>
              <w:rPr>
                <w:color w:val="000000" w:themeColor="text1"/>
              </w:rPr>
            </w:pPr>
          </w:p>
        </w:tc>
        <w:tc>
          <w:tcPr>
            <w:tcW w:w="576" w:type="dxa"/>
          </w:tcPr>
          <w:p w14:paraId="4D0A172E" w14:textId="77777777" w:rsidR="00B37296" w:rsidRDefault="00B37296" w:rsidP="00B37296">
            <w:pPr>
              <w:spacing w:before="60" w:after="60"/>
              <w:jc w:val="center"/>
              <w:rPr>
                <w:color w:val="000000" w:themeColor="text1"/>
              </w:rPr>
            </w:pPr>
          </w:p>
        </w:tc>
      </w:tr>
      <w:tr w:rsidR="00B37296" w14:paraId="25041DE2" w14:textId="77777777" w:rsidTr="00B37296">
        <w:tc>
          <w:tcPr>
            <w:tcW w:w="5390" w:type="dxa"/>
          </w:tcPr>
          <w:p w14:paraId="782F8A7A" w14:textId="77777777" w:rsidR="00B37296" w:rsidRDefault="00B37296" w:rsidP="00B37296">
            <w:pPr>
              <w:spacing w:before="60" w:after="60"/>
              <w:jc w:val="both"/>
            </w:pPr>
            <w:r>
              <w:rPr>
                <w:b/>
                <w:bCs/>
              </w:rPr>
              <w:t>Freedom from Risk</w:t>
            </w:r>
          </w:p>
        </w:tc>
        <w:tc>
          <w:tcPr>
            <w:tcW w:w="576" w:type="dxa"/>
          </w:tcPr>
          <w:p w14:paraId="52E06FC4" w14:textId="77777777" w:rsidR="00B37296" w:rsidRDefault="00B37296" w:rsidP="00B37296">
            <w:pPr>
              <w:spacing w:before="60" w:after="60"/>
              <w:jc w:val="center"/>
              <w:rPr>
                <w:color w:val="000000" w:themeColor="text1"/>
              </w:rPr>
            </w:pPr>
          </w:p>
        </w:tc>
        <w:tc>
          <w:tcPr>
            <w:tcW w:w="576" w:type="dxa"/>
          </w:tcPr>
          <w:p w14:paraId="072C9F61" w14:textId="77777777" w:rsidR="00B37296" w:rsidRDefault="00B37296" w:rsidP="00B37296">
            <w:pPr>
              <w:spacing w:before="60" w:after="60"/>
              <w:jc w:val="center"/>
              <w:rPr>
                <w:color w:val="000000" w:themeColor="text1"/>
              </w:rPr>
            </w:pPr>
          </w:p>
        </w:tc>
        <w:tc>
          <w:tcPr>
            <w:tcW w:w="576" w:type="dxa"/>
          </w:tcPr>
          <w:p w14:paraId="55EAF24D" w14:textId="77777777" w:rsidR="00B37296" w:rsidRDefault="00B37296" w:rsidP="00B37296">
            <w:pPr>
              <w:spacing w:before="60" w:after="60"/>
              <w:jc w:val="center"/>
              <w:rPr>
                <w:color w:val="000000" w:themeColor="text1"/>
              </w:rPr>
            </w:pPr>
          </w:p>
        </w:tc>
        <w:tc>
          <w:tcPr>
            <w:tcW w:w="576" w:type="dxa"/>
          </w:tcPr>
          <w:p w14:paraId="315E584E" w14:textId="77777777" w:rsidR="00B37296" w:rsidRDefault="00B37296" w:rsidP="00B37296">
            <w:pPr>
              <w:spacing w:before="60" w:after="60"/>
              <w:jc w:val="center"/>
              <w:rPr>
                <w:color w:val="000000" w:themeColor="text1"/>
              </w:rPr>
            </w:pPr>
          </w:p>
        </w:tc>
        <w:tc>
          <w:tcPr>
            <w:tcW w:w="576" w:type="dxa"/>
          </w:tcPr>
          <w:p w14:paraId="0B6E6422" w14:textId="77777777" w:rsidR="00B37296" w:rsidRDefault="00B37296" w:rsidP="00B37296">
            <w:pPr>
              <w:spacing w:before="60" w:after="60"/>
              <w:jc w:val="center"/>
              <w:rPr>
                <w:color w:val="000000" w:themeColor="text1"/>
              </w:rPr>
            </w:pPr>
          </w:p>
        </w:tc>
      </w:tr>
      <w:tr w:rsidR="00B37296" w14:paraId="6781A5CB" w14:textId="77777777" w:rsidTr="00B37296">
        <w:tc>
          <w:tcPr>
            <w:tcW w:w="5390" w:type="dxa"/>
          </w:tcPr>
          <w:p w14:paraId="29FB1D0D" w14:textId="77777777" w:rsidR="00B37296" w:rsidRDefault="00B37296" w:rsidP="00B37296">
            <w:pPr>
              <w:pStyle w:val="ListParagraph"/>
              <w:numPr>
                <w:ilvl w:val="0"/>
                <w:numId w:val="11"/>
              </w:numPr>
              <w:spacing w:before="60" w:after="60"/>
              <w:ind w:left="330"/>
              <w:jc w:val="both"/>
            </w:pPr>
            <w:r>
              <w:t>The system promotes and builds a good reputation for the client by providing accurate information.</w:t>
            </w:r>
          </w:p>
        </w:tc>
        <w:tc>
          <w:tcPr>
            <w:tcW w:w="576" w:type="dxa"/>
          </w:tcPr>
          <w:p w14:paraId="21964D2C" w14:textId="77777777" w:rsidR="00B37296" w:rsidRDefault="00B37296" w:rsidP="00B37296">
            <w:pPr>
              <w:spacing w:before="60" w:after="60"/>
              <w:jc w:val="center"/>
              <w:rPr>
                <w:color w:val="000000" w:themeColor="text1"/>
              </w:rPr>
            </w:pPr>
          </w:p>
        </w:tc>
        <w:tc>
          <w:tcPr>
            <w:tcW w:w="576" w:type="dxa"/>
          </w:tcPr>
          <w:p w14:paraId="1E1B5579" w14:textId="77777777" w:rsidR="00B37296" w:rsidRDefault="00B37296" w:rsidP="00B37296">
            <w:pPr>
              <w:spacing w:before="60" w:after="60"/>
              <w:jc w:val="center"/>
              <w:rPr>
                <w:color w:val="000000" w:themeColor="text1"/>
              </w:rPr>
            </w:pPr>
          </w:p>
        </w:tc>
        <w:tc>
          <w:tcPr>
            <w:tcW w:w="576" w:type="dxa"/>
          </w:tcPr>
          <w:p w14:paraId="19AAB72F" w14:textId="77777777" w:rsidR="00B37296" w:rsidRDefault="00B37296" w:rsidP="00B37296">
            <w:pPr>
              <w:spacing w:before="60" w:after="60"/>
              <w:jc w:val="center"/>
              <w:rPr>
                <w:color w:val="000000" w:themeColor="text1"/>
              </w:rPr>
            </w:pPr>
          </w:p>
        </w:tc>
        <w:tc>
          <w:tcPr>
            <w:tcW w:w="576" w:type="dxa"/>
          </w:tcPr>
          <w:p w14:paraId="454250B4" w14:textId="77777777" w:rsidR="00B37296" w:rsidRDefault="00B37296" w:rsidP="00B37296">
            <w:pPr>
              <w:spacing w:before="60" w:after="60"/>
              <w:jc w:val="center"/>
              <w:rPr>
                <w:color w:val="000000" w:themeColor="text1"/>
              </w:rPr>
            </w:pPr>
          </w:p>
        </w:tc>
        <w:tc>
          <w:tcPr>
            <w:tcW w:w="576" w:type="dxa"/>
          </w:tcPr>
          <w:p w14:paraId="1C1EDFEF" w14:textId="77777777" w:rsidR="00B37296" w:rsidRDefault="00B37296" w:rsidP="00B37296">
            <w:pPr>
              <w:spacing w:before="60" w:after="60"/>
              <w:jc w:val="center"/>
              <w:rPr>
                <w:color w:val="000000" w:themeColor="text1"/>
              </w:rPr>
            </w:pPr>
          </w:p>
        </w:tc>
      </w:tr>
      <w:tr w:rsidR="00B37296" w14:paraId="7818A8BC" w14:textId="77777777" w:rsidTr="00B37296">
        <w:tc>
          <w:tcPr>
            <w:tcW w:w="5390" w:type="dxa"/>
          </w:tcPr>
          <w:p w14:paraId="73C25202" w14:textId="77777777" w:rsidR="00B37296" w:rsidRDefault="00B37296" w:rsidP="00B37296">
            <w:pPr>
              <w:pStyle w:val="ListParagraph"/>
              <w:numPr>
                <w:ilvl w:val="0"/>
                <w:numId w:val="11"/>
              </w:numPr>
              <w:spacing w:before="60" w:after="60"/>
              <w:ind w:left="330"/>
              <w:jc w:val="both"/>
            </w:pPr>
            <w:r>
              <w:t>The system promotes data privacy by allowing the users to only access the functions and files applicable to their level of accessibility</w:t>
            </w:r>
          </w:p>
        </w:tc>
        <w:tc>
          <w:tcPr>
            <w:tcW w:w="576" w:type="dxa"/>
          </w:tcPr>
          <w:p w14:paraId="00D0FAD6" w14:textId="77777777" w:rsidR="00B37296" w:rsidRDefault="00B37296" w:rsidP="00B37296">
            <w:pPr>
              <w:spacing w:before="60" w:after="60"/>
              <w:jc w:val="center"/>
              <w:rPr>
                <w:color w:val="000000" w:themeColor="text1"/>
              </w:rPr>
            </w:pPr>
          </w:p>
        </w:tc>
        <w:tc>
          <w:tcPr>
            <w:tcW w:w="576" w:type="dxa"/>
          </w:tcPr>
          <w:p w14:paraId="6C338AA1" w14:textId="77777777" w:rsidR="00B37296" w:rsidRDefault="00B37296" w:rsidP="00B37296">
            <w:pPr>
              <w:spacing w:before="60" w:after="60"/>
              <w:jc w:val="center"/>
              <w:rPr>
                <w:color w:val="000000" w:themeColor="text1"/>
              </w:rPr>
            </w:pPr>
          </w:p>
        </w:tc>
        <w:tc>
          <w:tcPr>
            <w:tcW w:w="576" w:type="dxa"/>
          </w:tcPr>
          <w:p w14:paraId="105A26BF" w14:textId="77777777" w:rsidR="00B37296" w:rsidRDefault="00B37296" w:rsidP="00B37296">
            <w:pPr>
              <w:spacing w:before="60" w:after="60"/>
              <w:jc w:val="center"/>
              <w:rPr>
                <w:color w:val="000000" w:themeColor="text1"/>
              </w:rPr>
            </w:pPr>
          </w:p>
        </w:tc>
        <w:tc>
          <w:tcPr>
            <w:tcW w:w="576" w:type="dxa"/>
          </w:tcPr>
          <w:p w14:paraId="6D8D2DBF" w14:textId="77777777" w:rsidR="00B37296" w:rsidRDefault="00B37296" w:rsidP="00B37296">
            <w:pPr>
              <w:spacing w:before="60" w:after="60"/>
              <w:jc w:val="center"/>
              <w:rPr>
                <w:color w:val="000000" w:themeColor="text1"/>
              </w:rPr>
            </w:pPr>
          </w:p>
        </w:tc>
        <w:tc>
          <w:tcPr>
            <w:tcW w:w="576" w:type="dxa"/>
          </w:tcPr>
          <w:p w14:paraId="5C20F9B6" w14:textId="77777777" w:rsidR="00B37296" w:rsidRDefault="00B37296" w:rsidP="00B37296">
            <w:pPr>
              <w:spacing w:before="60" w:after="60"/>
              <w:jc w:val="center"/>
              <w:rPr>
                <w:color w:val="000000" w:themeColor="text1"/>
              </w:rPr>
            </w:pPr>
          </w:p>
        </w:tc>
      </w:tr>
      <w:tr w:rsidR="00B37296" w14:paraId="00FB7A6D" w14:textId="77777777" w:rsidTr="00B37296">
        <w:tc>
          <w:tcPr>
            <w:tcW w:w="5390" w:type="dxa"/>
          </w:tcPr>
          <w:p w14:paraId="650E2A88" w14:textId="77777777" w:rsidR="00B37296" w:rsidRDefault="00B37296" w:rsidP="00B37296">
            <w:pPr>
              <w:pStyle w:val="ListParagraph"/>
              <w:numPr>
                <w:ilvl w:val="0"/>
                <w:numId w:val="11"/>
              </w:numPr>
              <w:spacing w:before="60" w:after="60"/>
              <w:ind w:left="330"/>
              <w:jc w:val="both"/>
            </w:pPr>
            <w:r>
              <w:t>It is ensured that the processes involved in the system are based on the client’s transactions.</w:t>
            </w:r>
          </w:p>
        </w:tc>
        <w:tc>
          <w:tcPr>
            <w:tcW w:w="576" w:type="dxa"/>
          </w:tcPr>
          <w:p w14:paraId="6B829585" w14:textId="77777777" w:rsidR="00B37296" w:rsidRDefault="00B37296" w:rsidP="00B37296">
            <w:pPr>
              <w:spacing w:before="60" w:after="60"/>
              <w:jc w:val="center"/>
              <w:rPr>
                <w:color w:val="000000" w:themeColor="text1"/>
              </w:rPr>
            </w:pPr>
          </w:p>
        </w:tc>
        <w:tc>
          <w:tcPr>
            <w:tcW w:w="576" w:type="dxa"/>
          </w:tcPr>
          <w:p w14:paraId="0BAF01A9" w14:textId="77777777" w:rsidR="00B37296" w:rsidRDefault="00B37296" w:rsidP="00B37296">
            <w:pPr>
              <w:spacing w:before="60" w:after="60"/>
              <w:jc w:val="center"/>
              <w:rPr>
                <w:color w:val="000000" w:themeColor="text1"/>
              </w:rPr>
            </w:pPr>
          </w:p>
        </w:tc>
        <w:tc>
          <w:tcPr>
            <w:tcW w:w="576" w:type="dxa"/>
          </w:tcPr>
          <w:p w14:paraId="53DF6B10" w14:textId="77777777" w:rsidR="00B37296" w:rsidRDefault="00B37296" w:rsidP="00B37296">
            <w:pPr>
              <w:spacing w:before="60" w:after="60"/>
              <w:jc w:val="center"/>
              <w:rPr>
                <w:color w:val="000000" w:themeColor="text1"/>
              </w:rPr>
            </w:pPr>
          </w:p>
        </w:tc>
        <w:tc>
          <w:tcPr>
            <w:tcW w:w="576" w:type="dxa"/>
          </w:tcPr>
          <w:p w14:paraId="3D1B2745" w14:textId="77777777" w:rsidR="00B37296" w:rsidRDefault="00B37296" w:rsidP="00B37296">
            <w:pPr>
              <w:spacing w:before="60" w:after="60"/>
              <w:jc w:val="center"/>
              <w:rPr>
                <w:color w:val="000000" w:themeColor="text1"/>
              </w:rPr>
            </w:pPr>
          </w:p>
        </w:tc>
        <w:tc>
          <w:tcPr>
            <w:tcW w:w="576" w:type="dxa"/>
          </w:tcPr>
          <w:p w14:paraId="55BE4F77" w14:textId="77777777" w:rsidR="00B37296" w:rsidRDefault="00B37296" w:rsidP="00B37296">
            <w:pPr>
              <w:spacing w:before="60" w:after="60"/>
              <w:jc w:val="center"/>
              <w:rPr>
                <w:color w:val="000000" w:themeColor="text1"/>
              </w:rPr>
            </w:pPr>
          </w:p>
        </w:tc>
      </w:tr>
      <w:tr w:rsidR="00B37296" w14:paraId="2DDA066C" w14:textId="77777777" w:rsidTr="00B37296">
        <w:tc>
          <w:tcPr>
            <w:tcW w:w="5390" w:type="dxa"/>
          </w:tcPr>
          <w:p w14:paraId="4A94542E" w14:textId="77777777" w:rsidR="00B37296" w:rsidRDefault="00B37296" w:rsidP="00B37296">
            <w:pPr>
              <w:spacing w:before="60" w:after="60"/>
              <w:jc w:val="both"/>
            </w:pPr>
            <w:r>
              <w:rPr>
                <w:b/>
                <w:bCs/>
              </w:rPr>
              <w:t>Context Coverage</w:t>
            </w:r>
          </w:p>
        </w:tc>
        <w:tc>
          <w:tcPr>
            <w:tcW w:w="576" w:type="dxa"/>
          </w:tcPr>
          <w:p w14:paraId="376E4579" w14:textId="77777777" w:rsidR="00B37296" w:rsidRDefault="00B37296" w:rsidP="00B37296">
            <w:pPr>
              <w:spacing w:before="60" w:after="60"/>
              <w:jc w:val="center"/>
              <w:rPr>
                <w:color w:val="000000" w:themeColor="text1"/>
              </w:rPr>
            </w:pPr>
          </w:p>
        </w:tc>
        <w:tc>
          <w:tcPr>
            <w:tcW w:w="576" w:type="dxa"/>
          </w:tcPr>
          <w:p w14:paraId="1C6C1351" w14:textId="77777777" w:rsidR="00B37296" w:rsidRDefault="00B37296" w:rsidP="00B37296">
            <w:pPr>
              <w:spacing w:before="60" w:after="60"/>
              <w:jc w:val="center"/>
              <w:rPr>
                <w:color w:val="000000" w:themeColor="text1"/>
              </w:rPr>
            </w:pPr>
          </w:p>
        </w:tc>
        <w:tc>
          <w:tcPr>
            <w:tcW w:w="576" w:type="dxa"/>
          </w:tcPr>
          <w:p w14:paraId="792DD487" w14:textId="77777777" w:rsidR="00B37296" w:rsidRDefault="00B37296" w:rsidP="00B37296">
            <w:pPr>
              <w:spacing w:before="60" w:after="60"/>
              <w:jc w:val="center"/>
              <w:rPr>
                <w:color w:val="000000" w:themeColor="text1"/>
              </w:rPr>
            </w:pPr>
          </w:p>
        </w:tc>
        <w:tc>
          <w:tcPr>
            <w:tcW w:w="576" w:type="dxa"/>
          </w:tcPr>
          <w:p w14:paraId="6E3F3188" w14:textId="77777777" w:rsidR="00B37296" w:rsidRDefault="00B37296" w:rsidP="00B37296">
            <w:pPr>
              <w:spacing w:before="60" w:after="60"/>
              <w:jc w:val="center"/>
              <w:rPr>
                <w:color w:val="000000" w:themeColor="text1"/>
              </w:rPr>
            </w:pPr>
          </w:p>
        </w:tc>
        <w:tc>
          <w:tcPr>
            <w:tcW w:w="576" w:type="dxa"/>
          </w:tcPr>
          <w:p w14:paraId="095C1D3B" w14:textId="77777777" w:rsidR="00B37296" w:rsidRDefault="00B37296" w:rsidP="00B37296">
            <w:pPr>
              <w:spacing w:before="60" w:after="60"/>
              <w:jc w:val="center"/>
              <w:rPr>
                <w:color w:val="000000" w:themeColor="text1"/>
              </w:rPr>
            </w:pPr>
          </w:p>
        </w:tc>
      </w:tr>
      <w:tr w:rsidR="00B37296" w14:paraId="6778E01A" w14:textId="77777777" w:rsidTr="00B37296">
        <w:tc>
          <w:tcPr>
            <w:tcW w:w="5390" w:type="dxa"/>
          </w:tcPr>
          <w:p w14:paraId="20353A99" w14:textId="77777777" w:rsidR="00B37296" w:rsidRDefault="00B37296" w:rsidP="00B37296">
            <w:pPr>
              <w:spacing w:before="60" w:after="60"/>
              <w:jc w:val="both"/>
              <w:rPr>
                <w:b/>
                <w:bCs/>
              </w:rPr>
            </w:pPr>
            <w:r>
              <w:t xml:space="preserve">14. The system can be used with effectiveness, efficiency, freedom from risk, and satisfaction in all the specified contexts of use. </w:t>
            </w:r>
          </w:p>
        </w:tc>
        <w:tc>
          <w:tcPr>
            <w:tcW w:w="576" w:type="dxa"/>
          </w:tcPr>
          <w:p w14:paraId="3515BF7F" w14:textId="77777777" w:rsidR="00B37296" w:rsidRDefault="00B37296" w:rsidP="00B37296">
            <w:pPr>
              <w:spacing w:before="60" w:after="60"/>
              <w:jc w:val="center"/>
              <w:rPr>
                <w:color w:val="000000" w:themeColor="text1"/>
              </w:rPr>
            </w:pPr>
          </w:p>
        </w:tc>
        <w:tc>
          <w:tcPr>
            <w:tcW w:w="576" w:type="dxa"/>
          </w:tcPr>
          <w:p w14:paraId="1E6042A8" w14:textId="77777777" w:rsidR="00B37296" w:rsidRDefault="00B37296" w:rsidP="00B37296">
            <w:pPr>
              <w:spacing w:before="60" w:after="60"/>
              <w:jc w:val="center"/>
              <w:rPr>
                <w:color w:val="000000" w:themeColor="text1"/>
              </w:rPr>
            </w:pPr>
          </w:p>
        </w:tc>
        <w:tc>
          <w:tcPr>
            <w:tcW w:w="576" w:type="dxa"/>
          </w:tcPr>
          <w:p w14:paraId="6DE9E080" w14:textId="77777777" w:rsidR="00B37296" w:rsidRDefault="00B37296" w:rsidP="00B37296">
            <w:pPr>
              <w:spacing w:before="60" w:after="60"/>
              <w:jc w:val="center"/>
              <w:rPr>
                <w:color w:val="000000" w:themeColor="text1"/>
              </w:rPr>
            </w:pPr>
          </w:p>
        </w:tc>
        <w:tc>
          <w:tcPr>
            <w:tcW w:w="576" w:type="dxa"/>
          </w:tcPr>
          <w:p w14:paraId="4056748D" w14:textId="77777777" w:rsidR="00B37296" w:rsidRDefault="00B37296" w:rsidP="00B37296">
            <w:pPr>
              <w:spacing w:before="60" w:after="60"/>
              <w:jc w:val="center"/>
              <w:rPr>
                <w:color w:val="000000" w:themeColor="text1"/>
              </w:rPr>
            </w:pPr>
          </w:p>
        </w:tc>
        <w:tc>
          <w:tcPr>
            <w:tcW w:w="576" w:type="dxa"/>
          </w:tcPr>
          <w:p w14:paraId="4FC22E59" w14:textId="77777777" w:rsidR="00B37296" w:rsidRDefault="00B37296" w:rsidP="00B37296">
            <w:pPr>
              <w:spacing w:before="60" w:after="60"/>
              <w:jc w:val="center"/>
              <w:rPr>
                <w:color w:val="000000" w:themeColor="text1"/>
              </w:rPr>
            </w:pPr>
          </w:p>
        </w:tc>
      </w:tr>
      <w:tr w:rsidR="00B37296" w14:paraId="07ECEC3F" w14:textId="77777777" w:rsidTr="00B37296">
        <w:tc>
          <w:tcPr>
            <w:tcW w:w="5390" w:type="dxa"/>
          </w:tcPr>
          <w:p w14:paraId="233A2222" w14:textId="77777777" w:rsidR="00B37296" w:rsidRDefault="00B37296" w:rsidP="00B37296">
            <w:pPr>
              <w:spacing w:before="60" w:after="60"/>
              <w:jc w:val="both"/>
            </w:pPr>
            <w:r>
              <w:t>15. The system can be used with effectiveness, efficiency, freedom from risk, and satisfaction in contexts beyond those initially specified in the requirements.</w:t>
            </w:r>
          </w:p>
        </w:tc>
        <w:tc>
          <w:tcPr>
            <w:tcW w:w="576" w:type="dxa"/>
          </w:tcPr>
          <w:p w14:paraId="083C4048" w14:textId="77777777" w:rsidR="00B37296" w:rsidRDefault="00B37296" w:rsidP="00B37296">
            <w:pPr>
              <w:spacing w:before="60" w:after="60"/>
              <w:jc w:val="center"/>
              <w:rPr>
                <w:color w:val="000000" w:themeColor="text1"/>
              </w:rPr>
            </w:pPr>
          </w:p>
        </w:tc>
        <w:tc>
          <w:tcPr>
            <w:tcW w:w="576" w:type="dxa"/>
          </w:tcPr>
          <w:p w14:paraId="0A7ABA0A" w14:textId="77777777" w:rsidR="00B37296" w:rsidRDefault="00B37296" w:rsidP="00B37296">
            <w:pPr>
              <w:spacing w:before="60" w:after="60"/>
              <w:jc w:val="center"/>
              <w:rPr>
                <w:color w:val="000000" w:themeColor="text1"/>
              </w:rPr>
            </w:pPr>
          </w:p>
        </w:tc>
        <w:tc>
          <w:tcPr>
            <w:tcW w:w="576" w:type="dxa"/>
          </w:tcPr>
          <w:p w14:paraId="213FC7BC" w14:textId="77777777" w:rsidR="00B37296" w:rsidRDefault="00B37296" w:rsidP="00B37296">
            <w:pPr>
              <w:spacing w:before="60" w:after="60"/>
              <w:jc w:val="center"/>
              <w:rPr>
                <w:color w:val="000000" w:themeColor="text1"/>
              </w:rPr>
            </w:pPr>
          </w:p>
        </w:tc>
        <w:tc>
          <w:tcPr>
            <w:tcW w:w="576" w:type="dxa"/>
          </w:tcPr>
          <w:p w14:paraId="26DE3052" w14:textId="77777777" w:rsidR="00B37296" w:rsidRDefault="00B37296" w:rsidP="00B37296">
            <w:pPr>
              <w:spacing w:before="60" w:after="60"/>
              <w:jc w:val="center"/>
              <w:rPr>
                <w:color w:val="000000" w:themeColor="text1"/>
              </w:rPr>
            </w:pPr>
          </w:p>
        </w:tc>
        <w:tc>
          <w:tcPr>
            <w:tcW w:w="576" w:type="dxa"/>
          </w:tcPr>
          <w:p w14:paraId="34F07608" w14:textId="77777777" w:rsidR="00B37296" w:rsidRDefault="00B37296" w:rsidP="00B37296">
            <w:pPr>
              <w:spacing w:before="60" w:after="60"/>
              <w:jc w:val="center"/>
              <w:rPr>
                <w:color w:val="000000" w:themeColor="text1"/>
              </w:rPr>
            </w:pPr>
          </w:p>
        </w:tc>
      </w:tr>
    </w:tbl>
    <w:p w14:paraId="272FF079" w14:textId="77777777" w:rsidR="00B37296" w:rsidRDefault="00B37296" w:rsidP="00B37296">
      <w:pPr>
        <w:jc w:val="both"/>
      </w:pPr>
      <w:r>
        <w:rPr>
          <w:i/>
          <w:iCs/>
        </w:rPr>
        <w:t>Adopted from the International Organization for Standardization (ISO) 25010 for quality in use</w:t>
      </w:r>
    </w:p>
    <w:p w14:paraId="752925A6" w14:textId="77777777" w:rsidR="00B37296" w:rsidRDefault="00B37296" w:rsidP="00B37296">
      <w:pPr>
        <w:jc w:val="both"/>
      </w:pPr>
    </w:p>
    <w:p w14:paraId="46964D63" w14:textId="77777777" w:rsidR="00B37296" w:rsidRDefault="00B37296" w:rsidP="00B37296">
      <w:pPr>
        <w:jc w:val="both"/>
        <w:rPr>
          <w:b/>
          <w:bCs/>
        </w:rPr>
      </w:pPr>
    </w:p>
    <w:p w14:paraId="0F23A104" w14:textId="77777777" w:rsidR="00B37296" w:rsidRDefault="00B37296" w:rsidP="00B37296">
      <w:pPr>
        <w:jc w:val="both"/>
        <w:rPr>
          <w:b/>
          <w:bCs/>
        </w:rPr>
      </w:pPr>
      <w:r>
        <w:rPr>
          <w:b/>
          <w:bCs/>
        </w:rPr>
        <w:lastRenderedPageBreak/>
        <w:t>Remarks/Comments/Suggestions:</w:t>
      </w:r>
    </w:p>
    <w:p w14:paraId="64E4C5F5" w14:textId="77777777" w:rsidR="00B37296" w:rsidRDefault="00B37296" w:rsidP="00B37296">
      <w:pPr>
        <w:spacing w:line="360" w:lineRule="auto"/>
        <w:jc w:val="both"/>
      </w:pPr>
      <w:r>
        <w:t>_________________________________________________________________________________________________________________________________________________________________________________________________________</w:t>
      </w:r>
    </w:p>
    <w:p w14:paraId="378B27FD" w14:textId="77777777" w:rsidR="00B37296" w:rsidRDefault="00B37296" w:rsidP="00B37296">
      <w:pPr>
        <w:spacing w:line="360" w:lineRule="auto"/>
        <w:jc w:val="both"/>
      </w:pPr>
      <w:r>
        <w:t>______________________________________________________________________________________________________________________________________</w:t>
      </w:r>
    </w:p>
    <w:p w14:paraId="7089E289" w14:textId="77777777" w:rsidR="00B37296" w:rsidRDefault="00B37296" w:rsidP="00B37296">
      <w:pPr>
        <w:spacing w:line="360" w:lineRule="auto"/>
        <w:jc w:val="both"/>
      </w:pPr>
    </w:p>
    <w:p w14:paraId="74C48280" w14:textId="77777777" w:rsidR="00B37296" w:rsidRDefault="00B37296" w:rsidP="00B37296">
      <w:pPr>
        <w:jc w:val="both"/>
      </w:pPr>
      <w:r>
        <w:t>_____________________</w:t>
      </w:r>
    </w:p>
    <w:p w14:paraId="31CF5586" w14:textId="77777777" w:rsidR="00B37296" w:rsidRDefault="00B37296" w:rsidP="00B37296">
      <w:pPr>
        <w:jc w:val="both"/>
      </w:pPr>
      <w:r>
        <w:t>Signature of Respondent</w:t>
      </w:r>
    </w:p>
    <w:p w14:paraId="7A10B43E" w14:textId="77777777" w:rsidR="0078574A" w:rsidRPr="00C560B5" w:rsidRDefault="0078574A" w:rsidP="007D3B95">
      <w:pPr>
        <w:shd w:val="clear" w:color="auto" w:fill="FFFFFF" w:themeFill="background1"/>
        <w:spacing w:before="240" w:line="480" w:lineRule="auto"/>
        <w:textAlignment w:val="baseline"/>
      </w:pPr>
    </w:p>
    <w:p w14:paraId="6DDFA20F" w14:textId="77777777" w:rsidR="00B37296" w:rsidRPr="00C560B5" w:rsidRDefault="00B37296" w:rsidP="0078574A"/>
    <w:sectPr w:rsidR="00B37296" w:rsidRPr="00C560B5">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80C10" w14:textId="77777777" w:rsidR="00E75803" w:rsidRDefault="00E75803" w:rsidP="00465ED0">
      <w:pPr>
        <w:spacing w:line="240" w:lineRule="auto"/>
      </w:pPr>
      <w:r>
        <w:separator/>
      </w:r>
    </w:p>
  </w:endnote>
  <w:endnote w:type="continuationSeparator" w:id="0">
    <w:p w14:paraId="3BC7EA30" w14:textId="77777777" w:rsidR="00E75803" w:rsidRDefault="00E75803" w:rsidP="00465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0"/>
    <w:family w:val="auto"/>
    <w:pitch w:val="default"/>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Quintessential">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4174483"/>
      <w:docPartObj>
        <w:docPartGallery w:val="Page Numbers (Bottom of Page)"/>
        <w:docPartUnique/>
      </w:docPartObj>
    </w:sdtPr>
    <w:sdtEndPr>
      <w:rPr>
        <w:noProof/>
      </w:rPr>
    </w:sdtEndPr>
    <w:sdtContent>
      <w:p w14:paraId="5B1335B8" w14:textId="35FC8E43" w:rsidR="00775FC7" w:rsidRDefault="00775FC7">
        <w:pPr>
          <w:pStyle w:val="Footer"/>
          <w:jc w:val="center"/>
        </w:pPr>
        <w:r>
          <w:fldChar w:fldCharType="begin"/>
        </w:r>
        <w:r>
          <w:instrText xml:space="preserve"> PAGE   \* MERGEFORMAT </w:instrText>
        </w:r>
        <w:r>
          <w:fldChar w:fldCharType="separate"/>
        </w:r>
        <w:r w:rsidR="00741B21">
          <w:rPr>
            <w:noProof/>
          </w:rPr>
          <w:t>39</w:t>
        </w:r>
        <w:r>
          <w:rPr>
            <w:noProof/>
          </w:rPr>
          <w:fldChar w:fldCharType="end"/>
        </w:r>
      </w:p>
    </w:sdtContent>
  </w:sdt>
  <w:p w14:paraId="3A727AB1" w14:textId="77777777" w:rsidR="00775FC7" w:rsidRDefault="00775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C41F3A" w14:textId="77777777" w:rsidR="00E75803" w:rsidRDefault="00E75803" w:rsidP="00465ED0">
      <w:pPr>
        <w:spacing w:line="240" w:lineRule="auto"/>
      </w:pPr>
      <w:r>
        <w:separator/>
      </w:r>
    </w:p>
  </w:footnote>
  <w:footnote w:type="continuationSeparator" w:id="0">
    <w:p w14:paraId="56FFDC1D" w14:textId="77777777" w:rsidR="00E75803" w:rsidRDefault="00E75803" w:rsidP="00465E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B72B9" w14:textId="2BDF94E3" w:rsidR="00D81E5D" w:rsidRDefault="00D81E5D">
    <w:pPr>
      <w:pStyle w:val="Header"/>
      <w:jc w:val="right"/>
    </w:pPr>
  </w:p>
  <w:p w14:paraId="2EDD0B6F" w14:textId="77777777" w:rsidR="00D81E5D" w:rsidRDefault="00D81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17A3C"/>
    <w:multiLevelType w:val="hybridMultilevel"/>
    <w:tmpl w:val="778EF6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A717C2"/>
    <w:multiLevelType w:val="multilevel"/>
    <w:tmpl w:val="0CA717C2"/>
    <w:lvl w:ilvl="0">
      <w:start w:val="1"/>
      <w:numFmt w:val="decimal"/>
      <w:lvlText w:val="%1."/>
      <w:lvlJc w:val="left"/>
      <w:pPr>
        <w:ind w:left="720" w:hanging="360"/>
      </w:pPr>
      <w:rPr>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D43531"/>
    <w:multiLevelType w:val="hybridMultilevel"/>
    <w:tmpl w:val="5B44BAE8"/>
    <w:lvl w:ilvl="0" w:tplc="45BE0126">
      <w:start w:val="1"/>
      <w:numFmt w:val="decimal"/>
      <w:lvlText w:val="%1"/>
      <w:lvlJc w:val="left"/>
      <w:pPr>
        <w:ind w:left="1800" w:hanging="144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ECC556B"/>
    <w:multiLevelType w:val="hybridMultilevel"/>
    <w:tmpl w:val="43CA1B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14366DD"/>
    <w:multiLevelType w:val="multilevel"/>
    <w:tmpl w:val="04A457D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4FAC4470"/>
    <w:multiLevelType w:val="multilevel"/>
    <w:tmpl w:val="A43C2650"/>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6" w15:restartNumberingAfterBreak="0">
    <w:nsid w:val="54422750"/>
    <w:multiLevelType w:val="multilevel"/>
    <w:tmpl w:val="B2CCBC36"/>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7" w15:restartNumberingAfterBreak="0">
    <w:nsid w:val="5DC81909"/>
    <w:multiLevelType w:val="multilevel"/>
    <w:tmpl w:val="5AD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55F23"/>
    <w:multiLevelType w:val="multilevel"/>
    <w:tmpl w:val="3CD072FE"/>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9" w15:restartNumberingAfterBreak="0">
    <w:nsid w:val="765027AA"/>
    <w:multiLevelType w:val="hybridMultilevel"/>
    <w:tmpl w:val="5B44BAE8"/>
    <w:lvl w:ilvl="0" w:tplc="45BE0126">
      <w:start w:val="1"/>
      <w:numFmt w:val="decimal"/>
      <w:lvlText w:val="%1"/>
      <w:lvlJc w:val="left"/>
      <w:pPr>
        <w:ind w:left="1800" w:hanging="144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AB136BF"/>
    <w:multiLevelType w:val="hybridMultilevel"/>
    <w:tmpl w:val="7A9671D4"/>
    <w:lvl w:ilvl="0" w:tplc="B87E319C">
      <w:numFmt w:val="bullet"/>
      <w:lvlText w:val=""/>
      <w:lvlJc w:val="left"/>
      <w:pPr>
        <w:ind w:left="1080" w:hanging="360"/>
      </w:pPr>
      <w:rPr>
        <w:rFonts w:ascii="Symbol" w:eastAsia="Arial" w:hAnsi="Symbol" w:cs="Aria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4"/>
  </w:num>
  <w:num w:numId="8">
    <w:abstractNumId w:val="5"/>
  </w:num>
  <w:num w:numId="9">
    <w:abstractNumId w:val="6"/>
  </w:num>
  <w:num w:numId="10">
    <w:abstractNumId w:val="10"/>
  </w:num>
  <w:num w:numId="11">
    <w:abstractNumId w:val="1"/>
  </w:num>
  <w:num w:numId="12">
    <w:abstractNumId w:val="3"/>
  </w:num>
  <w:num w:numId="13">
    <w:abstractNumId w:val="7"/>
  </w:num>
  <w:num w:numId="14">
    <w:abstractNumId w:val="0"/>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574A"/>
    <w:rsid w:val="00023ED2"/>
    <w:rsid w:val="00053C38"/>
    <w:rsid w:val="000732BA"/>
    <w:rsid w:val="000839A3"/>
    <w:rsid w:val="00084A5B"/>
    <w:rsid w:val="00091745"/>
    <w:rsid w:val="00092C6A"/>
    <w:rsid w:val="000C79FD"/>
    <w:rsid w:val="000D1C8A"/>
    <w:rsid w:val="000D45CE"/>
    <w:rsid w:val="000F0B6E"/>
    <w:rsid w:val="000F6821"/>
    <w:rsid w:val="001058BB"/>
    <w:rsid w:val="001210ED"/>
    <w:rsid w:val="00152E96"/>
    <w:rsid w:val="001704CE"/>
    <w:rsid w:val="001B70A5"/>
    <w:rsid w:val="001C3C25"/>
    <w:rsid w:val="001E71F6"/>
    <w:rsid w:val="001F3F79"/>
    <w:rsid w:val="002109A3"/>
    <w:rsid w:val="00227610"/>
    <w:rsid w:val="00253B62"/>
    <w:rsid w:val="002569CF"/>
    <w:rsid w:val="002569FB"/>
    <w:rsid w:val="00270313"/>
    <w:rsid w:val="00272BB2"/>
    <w:rsid w:val="0029052D"/>
    <w:rsid w:val="002A3C48"/>
    <w:rsid w:val="002B3A29"/>
    <w:rsid w:val="002C6091"/>
    <w:rsid w:val="002D5B74"/>
    <w:rsid w:val="002F0EA9"/>
    <w:rsid w:val="002F282D"/>
    <w:rsid w:val="002F582B"/>
    <w:rsid w:val="0036352B"/>
    <w:rsid w:val="00367F1F"/>
    <w:rsid w:val="00384FAF"/>
    <w:rsid w:val="003903E5"/>
    <w:rsid w:val="003A75F4"/>
    <w:rsid w:val="003B2E97"/>
    <w:rsid w:val="003D0FDD"/>
    <w:rsid w:val="00400D2A"/>
    <w:rsid w:val="004271B6"/>
    <w:rsid w:val="00446CBB"/>
    <w:rsid w:val="00456151"/>
    <w:rsid w:val="00456E02"/>
    <w:rsid w:val="00461080"/>
    <w:rsid w:val="004648A6"/>
    <w:rsid w:val="00465C5F"/>
    <w:rsid w:val="00465ED0"/>
    <w:rsid w:val="00487E28"/>
    <w:rsid w:val="00497544"/>
    <w:rsid w:val="004A5541"/>
    <w:rsid w:val="004C1F29"/>
    <w:rsid w:val="004C436A"/>
    <w:rsid w:val="004D0B32"/>
    <w:rsid w:val="004D112B"/>
    <w:rsid w:val="0051189C"/>
    <w:rsid w:val="005118AF"/>
    <w:rsid w:val="00533954"/>
    <w:rsid w:val="005343E0"/>
    <w:rsid w:val="00562D3C"/>
    <w:rsid w:val="0058780D"/>
    <w:rsid w:val="005A7520"/>
    <w:rsid w:val="00603ECB"/>
    <w:rsid w:val="0068194A"/>
    <w:rsid w:val="006A1768"/>
    <w:rsid w:val="006B3FA9"/>
    <w:rsid w:val="006D0930"/>
    <w:rsid w:val="006D448A"/>
    <w:rsid w:val="006F305E"/>
    <w:rsid w:val="00701783"/>
    <w:rsid w:val="00714AAA"/>
    <w:rsid w:val="00741B21"/>
    <w:rsid w:val="00741B3B"/>
    <w:rsid w:val="007433B9"/>
    <w:rsid w:val="00775FC7"/>
    <w:rsid w:val="007812A2"/>
    <w:rsid w:val="007840FB"/>
    <w:rsid w:val="0078574A"/>
    <w:rsid w:val="00795456"/>
    <w:rsid w:val="007A4711"/>
    <w:rsid w:val="007B1E4C"/>
    <w:rsid w:val="007C4797"/>
    <w:rsid w:val="007D3B95"/>
    <w:rsid w:val="007E3C7C"/>
    <w:rsid w:val="007E48D0"/>
    <w:rsid w:val="007E68E2"/>
    <w:rsid w:val="007E6B8A"/>
    <w:rsid w:val="00834004"/>
    <w:rsid w:val="00843E2D"/>
    <w:rsid w:val="00887AC4"/>
    <w:rsid w:val="00897A23"/>
    <w:rsid w:val="008B0E16"/>
    <w:rsid w:val="008D0824"/>
    <w:rsid w:val="008F2918"/>
    <w:rsid w:val="0090204B"/>
    <w:rsid w:val="00921EC9"/>
    <w:rsid w:val="00957D27"/>
    <w:rsid w:val="009846D4"/>
    <w:rsid w:val="009B592E"/>
    <w:rsid w:val="009C1359"/>
    <w:rsid w:val="009C2105"/>
    <w:rsid w:val="009D1E8F"/>
    <w:rsid w:val="009D20A3"/>
    <w:rsid w:val="009D4AA7"/>
    <w:rsid w:val="009E1553"/>
    <w:rsid w:val="00A0265A"/>
    <w:rsid w:val="00A23804"/>
    <w:rsid w:val="00A41318"/>
    <w:rsid w:val="00A43A29"/>
    <w:rsid w:val="00A87A42"/>
    <w:rsid w:val="00AE623F"/>
    <w:rsid w:val="00AE7BAB"/>
    <w:rsid w:val="00AF4ABF"/>
    <w:rsid w:val="00B0248D"/>
    <w:rsid w:val="00B03567"/>
    <w:rsid w:val="00B243CD"/>
    <w:rsid w:val="00B260FB"/>
    <w:rsid w:val="00B37296"/>
    <w:rsid w:val="00B91251"/>
    <w:rsid w:val="00BF72B8"/>
    <w:rsid w:val="00C14676"/>
    <w:rsid w:val="00C16EA3"/>
    <w:rsid w:val="00C2283A"/>
    <w:rsid w:val="00C22CE9"/>
    <w:rsid w:val="00C307D9"/>
    <w:rsid w:val="00C560B5"/>
    <w:rsid w:val="00C81427"/>
    <w:rsid w:val="00C8797F"/>
    <w:rsid w:val="00CB32FC"/>
    <w:rsid w:val="00CC20CE"/>
    <w:rsid w:val="00CD3700"/>
    <w:rsid w:val="00D24A7E"/>
    <w:rsid w:val="00D50177"/>
    <w:rsid w:val="00D522A3"/>
    <w:rsid w:val="00D74CEB"/>
    <w:rsid w:val="00D81E5D"/>
    <w:rsid w:val="00D86ED9"/>
    <w:rsid w:val="00DC73DE"/>
    <w:rsid w:val="00DF28A5"/>
    <w:rsid w:val="00E07930"/>
    <w:rsid w:val="00E17F5C"/>
    <w:rsid w:val="00E41BD8"/>
    <w:rsid w:val="00E66C14"/>
    <w:rsid w:val="00E75803"/>
    <w:rsid w:val="00E777D2"/>
    <w:rsid w:val="00E867B0"/>
    <w:rsid w:val="00EB027B"/>
    <w:rsid w:val="00EB58E4"/>
    <w:rsid w:val="00EE1189"/>
    <w:rsid w:val="00EF38BB"/>
    <w:rsid w:val="00F27929"/>
    <w:rsid w:val="00F40AE8"/>
    <w:rsid w:val="00F80039"/>
    <w:rsid w:val="00F960EB"/>
    <w:rsid w:val="00FB4C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19FAA8"/>
  <w15:docId w15:val="{907E9005-3B1E-43D7-A375-331AA073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574A"/>
    <w:pPr>
      <w:spacing w:after="0"/>
    </w:pPr>
    <w:rPr>
      <w:rFonts w:ascii="Arial" w:eastAsia="Arial" w:hAnsi="Arial" w:cs="Arial"/>
      <w:lang w:val="en"/>
    </w:rPr>
  </w:style>
  <w:style w:type="paragraph" w:styleId="Heading1">
    <w:name w:val="heading 1"/>
    <w:basedOn w:val="Normal"/>
    <w:link w:val="Heading1Char"/>
    <w:uiPriority w:val="9"/>
    <w:qFormat/>
    <w:rsid w:val="007D3B95"/>
    <w:pPr>
      <w:widowControl w:val="0"/>
      <w:autoSpaceDE w:val="0"/>
      <w:autoSpaceDN w:val="0"/>
      <w:spacing w:before="80" w:line="240" w:lineRule="auto"/>
      <w:ind w:left="328" w:right="3"/>
      <w:jc w:val="center"/>
      <w:outlineLvl w:val="0"/>
    </w:pPr>
    <w:rPr>
      <w:b/>
      <w:bCs/>
      <w:lang w:val="en-US"/>
    </w:rPr>
  </w:style>
  <w:style w:type="paragraph" w:styleId="Heading3">
    <w:name w:val="heading 3"/>
    <w:basedOn w:val="Normal"/>
    <w:next w:val="Normal"/>
    <w:link w:val="Heading3Char"/>
    <w:uiPriority w:val="9"/>
    <w:semiHidden/>
    <w:unhideWhenUsed/>
    <w:qFormat/>
    <w:rsid w:val="00253B6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372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74A"/>
    <w:pPr>
      <w:ind w:left="720"/>
      <w:contextualSpacing/>
    </w:pPr>
  </w:style>
  <w:style w:type="character" w:styleId="Hyperlink">
    <w:name w:val="Hyperlink"/>
    <w:basedOn w:val="DefaultParagraphFont"/>
    <w:uiPriority w:val="99"/>
    <w:unhideWhenUsed/>
    <w:rsid w:val="0078574A"/>
    <w:rPr>
      <w:color w:val="0000FF"/>
      <w:u w:val="single"/>
    </w:rPr>
  </w:style>
  <w:style w:type="paragraph" w:styleId="NoSpacing">
    <w:name w:val="No Spacing"/>
    <w:uiPriority w:val="1"/>
    <w:qFormat/>
    <w:rsid w:val="0078574A"/>
    <w:pPr>
      <w:spacing w:after="0" w:line="240" w:lineRule="auto"/>
    </w:pPr>
    <w:rPr>
      <w:rFonts w:ascii="Arial" w:eastAsia="Arial" w:hAnsi="Arial" w:cs="Arial"/>
      <w:lang w:val="en" w:eastAsia="en-PH"/>
    </w:rPr>
  </w:style>
  <w:style w:type="paragraph" w:styleId="BalloonText">
    <w:name w:val="Balloon Text"/>
    <w:basedOn w:val="Normal"/>
    <w:link w:val="BalloonTextChar"/>
    <w:uiPriority w:val="99"/>
    <w:semiHidden/>
    <w:unhideWhenUsed/>
    <w:rsid w:val="007857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74A"/>
    <w:rPr>
      <w:rFonts w:ascii="Tahoma" w:eastAsia="Arial" w:hAnsi="Tahoma" w:cs="Tahoma"/>
      <w:sz w:val="16"/>
      <w:szCs w:val="16"/>
      <w:lang w:val="en"/>
    </w:rPr>
  </w:style>
  <w:style w:type="character" w:customStyle="1" w:styleId="Heading1Char">
    <w:name w:val="Heading 1 Char"/>
    <w:basedOn w:val="DefaultParagraphFont"/>
    <w:link w:val="Heading1"/>
    <w:uiPriority w:val="9"/>
    <w:rsid w:val="007D3B95"/>
    <w:rPr>
      <w:rFonts w:ascii="Arial" w:eastAsia="Arial" w:hAnsi="Arial" w:cs="Arial"/>
      <w:b/>
      <w:bCs/>
      <w:lang w:val="en-US"/>
    </w:rPr>
  </w:style>
  <w:style w:type="paragraph" w:styleId="NormalWeb">
    <w:name w:val="Normal (Web)"/>
    <w:basedOn w:val="Normal"/>
    <w:uiPriority w:val="99"/>
    <w:semiHidden/>
    <w:unhideWhenUsed/>
    <w:rsid w:val="007D3B95"/>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BodyText">
    <w:name w:val="Body Text"/>
    <w:basedOn w:val="Normal"/>
    <w:link w:val="BodyTextChar"/>
    <w:uiPriority w:val="1"/>
    <w:semiHidden/>
    <w:unhideWhenUsed/>
    <w:qFormat/>
    <w:rsid w:val="007D3B95"/>
    <w:pPr>
      <w:widowControl w:val="0"/>
      <w:autoSpaceDE w:val="0"/>
      <w:autoSpaceDN w:val="0"/>
      <w:spacing w:line="240" w:lineRule="auto"/>
      <w:ind w:left="480"/>
    </w:pPr>
    <w:rPr>
      <w:lang w:val="en-US"/>
    </w:rPr>
  </w:style>
  <w:style w:type="character" w:customStyle="1" w:styleId="BodyTextChar">
    <w:name w:val="Body Text Char"/>
    <w:basedOn w:val="DefaultParagraphFont"/>
    <w:link w:val="BodyText"/>
    <w:uiPriority w:val="1"/>
    <w:semiHidden/>
    <w:rsid w:val="007D3B95"/>
    <w:rPr>
      <w:rFonts w:ascii="Arial" w:eastAsia="Arial" w:hAnsi="Arial" w:cs="Arial"/>
      <w:lang w:val="en-US"/>
    </w:rPr>
  </w:style>
  <w:style w:type="character" w:styleId="Strong">
    <w:name w:val="Strong"/>
    <w:basedOn w:val="DefaultParagraphFont"/>
    <w:uiPriority w:val="22"/>
    <w:qFormat/>
    <w:rsid w:val="007D3B95"/>
    <w:rPr>
      <w:b/>
      <w:bCs/>
    </w:rPr>
  </w:style>
  <w:style w:type="paragraph" w:styleId="TOC1">
    <w:name w:val="toc 1"/>
    <w:basedOn w:val="Normal"/>
    <w:next w:val="Normal"/>
    <w:autoRedefine/>
    <w:uiPriority w:val="39"/>
    <w:unhideWhenUsed/>
    <w:qFormat/>
    <w:rsid w:val="007D3B95"/>
    <w:pPr>
      <w:spacing w:after="100"/>
    </w:pPr>
  </w:style>
  <w:style w:type="paragraph" w:styleId="TOC3">
    <w:name w:val="toc 3"/>
    <w:basedOn w:val="Normal"/>
    <w:next w:val="Normal"/>
    <w:autoRedefine/>
    <w:uiPriority w:val="39"/>
    <w:unhideWhenUsed/>
    <w:qFormat/>
    <w:rsid w:val="007D3B95"/>
    <w:pPr>
      <w:spacing w:after="100"/>
      <w:ind w:left="440"/>
    </w:pPr>
  </w:style>
  <w:style w:type="paragraph" w:styleId="TOCHeading">
    <w:name w:val="TOC Heading"/>
    <w:basedOn w:val="Heading1"/>
    <w:next w:val="Normal"/>
    <w:uiPriority w:val="39"/>
    <w:unhideWhenUsed/>
    <w:qFormat/>
    <w:rsid w:val="007D3B95"/>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eastAsia="ja-JP"/>
    </w:rPr>
  </w:style>
  <w:style w:type="paragraph" w:styleId="TOC2">
    <w:name w:val="toc 2"/>
    <w:basedOn w:val="Normal"/>
    <w:next w:val="Normal"/>
    <w:autoRedefine/>
    <w:uiPriority w:val="39"/>
    <w:unhideWhenUsed/>
    <w:qFormat/>
    <w:rsid w:val="00253B62"/>
    <w:pPr>
      <w:spacing w:after="100"/>
      <w:ind w:firstLine="446"/>
    </w:pPr>
    <w:rPr>
      <w:rFonts w:eastAsiaTheme="minorEastAsia"/>
      <w:lang w:val="en-US" w:eastAsia="ja-JP"/>
    </w:rPr>
  </w:style>
  <w:style w:type="paragraph" w:styleId="Header">
    <w:name w:val="header"/>
    <w:basedOn w:val="Normal"/>
    <w:link w:val="HeaderChar"/>
    <w:uiPriority w:val="99"/>
    <w:unhideWhenUsed/>
    <w:rsid w:val="00465ED0"/>
    <w:pPr>
      <w:tabs>
        <w:tab w:val="center" w:pos="4680"/>
        <w:tab w:val="right" w:pos="9360"/>
      </w:tabs>
      <w:spacing w:line="240" w:lineRule="auto"/>
    </w:pPr>
  </w:style>
  <w:style w:type="character" w:customStyle="1" w:styleId="HeaderChar">
    <w:name w:val="Header Char"/>
    <w:basedOn w:val="DefaultParagraphFont"/>
    <w:link w:val="Header"/>
    <w:uiPriority w:val="99"/>
    <w:rsid w:val="00465ED0"/>
    <w:rPr>
      <w:rFonts w:ascii="Arial" w:eastAsia="Arial" w:hAnsi="Arial" w:cs="Arial"/>
      <w:lang w:val="en"/>
    </w:rPr>
  </w:style>
  <w:style w:type="paragraph" w:styleId="Footer">
    <w:name w:val="footer"/>
    <w:basedOn w:val="Normal"/>
    <w:link w:val="FooterChar"/>
    <w:uiPriority w:val="99"/>
    <w:unhideWhenUsed/>
    <w:rsid w:val="00465ED0"/>
    <w:pPr>
      <w:tabs>
        <w:tab w:val="center" w:pos="4680"/>
        <w:tab w:val="right" w:pos="9360"/>
      </w:tabs>
      <w:spacing w:line="240" w:lineRule="auto"/>
    </w:pPr>
  </w:style>
  <w:style w:type="character" w:customStyle="1" w:styleId="FooterChar">
    <w:name w:val="Footer Char"/>
    <w:basedOn w:val="DefaultParagraphFont"/>
    <w:link w:val="Footer"/>
    <w:uiPriority w:val="99"/>
    <w:rsid w:val="00465ED0"/>
    <w:rPr>
      <w:rFonts w:ascii="Arial" w:eastAsia="Arial" w:hAnsi="Arial" w:cs="Arial"/>
      <w:lang w:val="en"/>
    </w:rPr>
  </w:style>
  <w:style w:type="character" w:customStyle="1" w:styleId="Heading3Char">
    <w:name w:val="Heading 3 Char"/>
    <w:basedOn w:val="DefaultParagraphFont"/>
    <w:link w:val="Heading3"/>
    <w:uiPriority w:val="9"/>
    <w:semiHidden/>
    <w:rsid w:val="00253B62"/>
    <w:rPr>
      <w:rFonts w:asciiTheme="majorHAnsi" w:eastAsiaTheme="majorEastAsia" w:hAnsiTheme="majorHAnsi" w:cstheme="majorBidi"/>
      <w:b/>
      <w:bCs/>
      <w:color w:val="4F81BD" w:themeColor="accent1"/>
      <w:lang w:val="en"/>
    </w:rPr>
  </w:style>
  <w:style w:type="table" w:styleId="TableGrid">
    <w:name w:val="Table Grid"/>
    <w:basedOn w:val="TableNormal"/>
    <w:uiPriority w:val="39"/>
    <w:qFormat/>
    <w:rsid w:val="00D24A7E"/>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37296"/>
    <w:rPr>
      <w:rFonts w:asciiTheme="majorHAnsi" w:eastAsiaTheme="majorEastAsia" w:hAnsiTheme="majorHAnsi" w:cstheme="majorBidi"/>
      <w:i/>
      <w:iCs/>
      <w:color w:val="365F91" w:themeColor="accent1" w:themeShade="BF"/>
      <w:lang w:val="en"/>
    </w:rPr>
  </w:style>
  <w:style w:type="paragraph" w:customStyle="1" w:styleId="TableParagraph">
    <w:name w:val="Table Paragraph"/>
    <w:basedOn w:val="Normal"/>
    <w:uiPriority w:val="1"/>
    <w:qFormat/>
    <w:rsid w:val="00B37296"/>
    <w:pPr>
      <w:widowControl w:val="0"/>
      <w:autoSpaceDE w:val="0"/>
      <w:autoSpaceDN w:val="0"/>
      <w:spacing w:line="240" w:lineRule="auto"/>
    </w:pPr>
    <w:rPr>
      <w:rFonts w:ascii="Arial MT" w:eastAsia="Arial MT" w:hAnsi="Arial MT" w:cs="Arial MT"/>
      <w:lang w:val="en-US"/>
    </w:rPr>
  </w:style>
  <w:style w:type="character" w:styleId="CommentReference">
    <w:name w:val="annotation reference"/>
    <w:basedOn w:val="DefaultParagraphFont"/>
    <w:uiPriority w:val="99"/>
    <w:semiHidden/>
    <w:unhideWhenUsed/>
    <w:rsid w:val="00B03567"/>
    <w:rPr>
      <w:sz w:val="16"/>
      <w:szCs w:val="16"/>
    </w:rPr>
  </w:style>
  <w:style w:type="paragraph" w:styleId="CommentText">
    <w:name w:val="annotation text"/>
    <w:basedOn w:val="Normal"/>
    <w:link w:val="CommentTextChar"/>
    <w:uiPriority w:val="99"/>
    <w:semiHidden/>
    <w:unhideWhenUsed/>
    <w:rsid w:val="00B03567"/>
    <w:pPr>
      <w:spacing w:line="240" w:lineRule="auto"/>
    </w:pPr>
    <w:rPr>
      <w:sz w:val="20"/>
      <w:szCs w:val="20"/>
    </w:rPr>
  </w:style>
  <w:style w:type="character" w:customStyle="1" w:styleId="CommentTextChar">
    <w:name w:val="Comment Text Char"/>
    <w:basedOn w:val="DefaultParagraphFont"/>
    <w:link w:val="CommentText"/>
    <w:uiPriority w:val="99"/>
    <w:semiHidden/>
    <w:rsid w:val="00B03567"/>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B03567"/>
    <w:rPr>
      <w:b/>
      <w:bCs/>
    </w:rPr>
  </w:style>
  <w:style w:type="character" w:customStyle="1" w:styleId="CommentSubjectChar">
    <w:name w:val="Comment Subject Char"/>
    <w:basedOn w:val="CommentTextChar"/>
    <w:link w:val="CommentSubject"/>
    <w:uiPriority w:val="99"/>
    <w:semiHidden/>
    <w:rsid w:val="00B03567"/>
    <w:rPr>
      <w:rFonts w:ascii="Arial" w:eastAsia="Arial" w:hAnsi="Arial" w:cs="Arial"/>
      <w:b/>
      <w:bCs/>
      <w:sz w:val="20"/>
      <w:szCs w:val="20"/>
      <w:lang w:val="en"/>
    </w:rPr>
  </w:style>
  <w:style w:type="character" w:styleId="FollowedHyperlink">
    <w:name w:val="FollowedHyperlink"/>
    <w:basedOn w:val="DefaultParagraphFont"/>
    <w:uiPriority w:val="99"/>
    <w:semiHidden/>
    <w:unhideWhenUsed/>
    <w:rsid w:val="00741B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5342">
      <w:bodyDiv w:val="1"/>
      <w:marLeft w:val="0"/>
      <w:marRight w:val="0"/>
      <w:marTop w:val="0"/>
      <w:marBottom w:val="0"/>
      <w:divBdr>
        <w:top w:val="none" w:sz="0" w:space="0" w:color="auto"/>
        <w:left w:val="none" w:sz="0" w:space="0" w:color="auto"/>
        <w:bottom w:val="none" w:sz="0" w:space="0" w:color="auto"/>
        <w:right w:val="none" w:sz="0" w:space="0" w:color="auto"/>
      </w:divBdr>
    </w:div>
    <w:div w:id="28341475">
      <w:bodyDiv w:val="1"/>
      <w:marLeft w:val="0"/>
      <w:marRight w:val="0"/>
      <w:marTop w:val="0"/>
      <w:marBottom w:val="0"/>
      <w:divBdr>
        <w:top w:val="none" w:sz="0" w:space="0" w:color="auto"/>
        <w:left w:val="none" w:sz="0" w:space="0" w:color="auto"/>
        <w:bottom w:val="none" w:sz="0" w:space="0" w:color="auto"/>
        <w:right w:val="none" w:sz="0" w:space="0" w:color="auto"/>
      </w:divBdr>
    </w:div>
    <w:div w:id="58141883">
      <w:bodyDiv w:val="1"/>
      <w:marLeft w:val="0"/>
      <w:marRight w:val="0"/>
      <w:marTop w:val="0"/>
      <w:marBottom w:val="0"/>
      <w:divBdr>
        <w:top w:val="none" w:sz="0" w:space="0" w:color="auto"/>
        <w:left w:val="none" w:sz="0" w:space="0" w:color="auto"/>
        <w:bottom w:val="none" w:sz="0" w:space="0" w:color="auto"/>
        <w:right w:val="none" w:sz="0" w:space="0" w:color="auto"/>
      </w:divBdr>
    </w:div>
    <w:div w:id="129908261">
      <w:bodyDiv w:val="1"/>
      <w:marLeft w:val="0"/>
      <w:marRight w:val="0"/>
      <w:marTop w:val="0"/>
      <w:marBottom w:val="0"/>
      <w:divBdr>
        <w:top w:val="none" w:sz="0" w:space="0" w:color="auto"/>
        <w:left w:val="none" w:sz="0" w:space="0" w:color="auto"/>
        <w:bottom w:val="none" w:sz="0" w:space="0" w:color="auto"/>
        <w:right w:val="none" w:sz="0" w:space="0" w:color="auto"/>
      </w:divBdr>
    </w:div>
    <w:div w:id="137192649">
      <w:bodyDiv w:val="1"/>
      <w:marLeft w:val="0"/>
      <w:marRight w:val="0"/>
      <w:marTop w:val="0"/>
      <w:marBottom w:val="0"/>
      <w:divBdr>
        <w:top w:val="none" w:sz="0" w:space="0" w:color="auto"/>
        <w:left w:val="none" w:sz="0" w:space="0" w:color="auto"/>
        <w:bottom w:val="none" w:sz="0" w:space="0" w:color="auto"/>
        <w:right w:val="none" w:sz="0" w:space="0" w:color="auto"/>
      </w:divBdr>
    </w:div>
    <w:div w:id="216286005">
      <w:bodyDiv w:val="1"/>
      <w:marLeft w:val="0"/>
      <w:marRight w:val="0"/>
      <w:marTop w:val="0"/>
      <w:marBottom w:val="0"/>
      <w:divBdr>
        <w:top w:val="none" w:sz="0" w:space="0" w:color="auto"/>
        <w:left w:val="none" w:sz="0" w:space="0" w:color="auto"/>
        <w:bottom w:val="none" w:sz="0" w:space="0" w:color="auto"/>
        <w:right w:val="none" w:sz="0" w:space="0" w:color="auto"/>
      </w:divBdr>
    </w:div>
    <w:div w:id="269123024">
      <w:bodyDiv w:val="1"/>
      <w:marLeft w:val="0"/>
      <w:marRight w:val="0"/>
      <w:marTop w:val="0"/>
      <w:marBottom w:val="0"/>
      <w:divBdr>
        <w:top w:val="none" w:sz="0" w:space="0" w:color="auto"/>
        <w:left w:val="none" w:sz="0" w:space="0" w:color="auto"/>
        <w:bottom w:val="none" w:sz="0" w:space="0" w:color="auto"/>
        <w:right w:val="none" w:sz="0" w:space="0" w:color="auto"/>
      </w:divBdr>
    </w:div>
    <w:div w:id="338847740">
      <w:bodyDiv w:val="1"/>
      <w:marLeft w:val="0"/>
      <w:marRight w:val="0"/>
      <w:marTop w:val="0"/>
      <w:marBottom w:val="0"/>
      <w:divBdr>
        <w:top w:val="none" w:sz="0" w:space="0" w:color="auto"/>
        <w:left w:val="none" w:sz="0" w:space="0" w:color="auto"/>
        <w:bottom w:val="none" w:sz="0" w:space="0" w:color="auto"/>
        <w:right w:val="none" w:sz="0" w:space="0" w:color="auto"/>
      </w:divBdr>
    </w:div>
    <w:div w:id="449905935">
      <w:bodyDiv w:val="1"/>
      <w:marLeft w:val="0"/>
      <w:marRight w:val="0"/>
      <w:marTop w:val="0"/>
      <w:marBottom w:val="0"/>
      <w:divBdr>
        <w:top w:val="none" w:sz="0" w:space="0" w:color="auto"/>
        <w:left w:val="none" w:sz="0" w:space="0" w:color="auto"/>
        <w:bottom w:val="none" w:sz="0" w:space="0" w:color="auto"/>
        <w:right w:val="none" w:sz="0" w:space="0" w:color="auto"/>
      </w:divBdr>
    </w:div>
    <w:div w:id="530916923">
      <w:bodyDiv w:val="1"/>
      <w:marLeft w:val="0"/>
      <w:marRight w:val="0"/>
      <w:marTop w:val="0"/>
      <w:marBottom w:val="0"/>
      <w:divBdr>
        <w:top w:val="none" w:sz="0" w:space="0" w:color="auto"/>
        <w:left w:val="none" w:sz="0" w:space="0" w:color="auto"/>
        <w:bottom w:val="none" w:sz="0" w:space="0" w:color="auto"/>
        <w:right w:val="none" w:sz="0" w:space="0" w:color="auto"/>
      </w:divBdr>
    </w:div>
    <w:div w:id="934168452">
      <w:bodyDiv w:val="1"/>
      <w:marLeft w:val="0"/>
      <w:marRight w:val="0"/>
      <w:marTop w:val="0"/>
      <w:marBottom w:val="0"/>
      <w:divBdr>
        <w:top w:val="none" w:sz="0" w:space="0" w:color="auto"/>
        <w:left w:val="none" w:sz="0" w:space="0" w:color="auto"/>
        <w:bottom w:val="none" w:sz="0" w:space="0" w:color="auto"/>
        <w:right w:val="none" w:sz="0" w:space="0" w:color="auto"/>
      </w:divBdr>
    </w:div>
    <w:div w:id="1034116016">
      <w:bodyDiv w:val="1"/>
      <w:marLeft w:val="0"/>
      <w:marRight w:val="0"/>
      <w:marTop w:val="0"/>
      <w:marBottom w:val="0"/>
      <w:divBdr>
        <w:top w:val="none" w:sz="0" w:space="0" w:color="auto"/>
        <w:left w:val="none" w:sz="0" w:space="0" w:color="auto"/>
        <w:bottom w:val="none" w:sz="0" w:space="0" w:color="auto"/>
        <w:right w:val="none" w:sz="0" w:space="0" w:color="auto"/>
      </w:divBdr>
    </w:div>
    <w:div w:id="1046107438">
      <w:bodyDiv w:val="1"/>
      <w:marLeft w:val="0"/>
      <w:marRight w:val="0"/>
      <w:marTop w:val="0"/>
      <w:marBottom w:val="0"/>
      <w:divBdr>
        <w:top w:val="none" w:sz="0" w:space="0" w:color="auto"/>
        <w:left w:val="none" w:sz="0" w:space="0" w:color="auto"/>
        <w:bottom w:val="none" w:sz="0" w:space="0" w:color="auto"/>
        <w:right w:val="none" w:sz="0" w:space="0" w:color="auto"/>
      </w:divBdr>
    </w:div>
    <w:div w:id="1118791259">
      <w:bodyDiv w:val="1"/>
      <w:marLeft w:val="0"/>
      <w:marRight w:val="0"/>
      <w:marTop w:val="0"/>
      <w:marBottom w:val="0"/>
      <w:divBdr>
        <w:top w:val="none" w:sz="0" w:space="0" w:color="auto"/>
        <w:left w:val="none" w:sz="0" w:space="0" w:color="auto"/>
        <w:bottom w:val="none" w:sz="0" w:space="0" w:color="auto"/>
        <w:right w:val="none" w:sz="0" w:space="0" w:color="auto"/>
      </w:divBdr>
    </w:div>
    <w:div w:id="1161504402">
      <w:bodyDiv w:val="1"/>
      <w:marLeft w:val="0"/>
      <w:marRight w:val="0"/>
      <w:marTop w:val="0"/>
      <w:marBottom w:val="0"/>
      <w:divBdr>
        <w:top w:val="none" w:sz="0" w:space="0" w:color="auto"/>
        <w:left w:val="none" w:sz="0" w:space="0" w:color="auto"/>
        <w:bottom w:val="none" w:sz="0" w:space="0" w:color="auto"/>
        <w:right w:val="none" w:sz="0" w:space="0" w:color="auto"/>
      </w:divBdr>
    </w:div>
    <w:div w:id="1201623985">
      <w:bodyDiv w:val="1"/>
      <w:marLeft w:val="0"/>
      <w:marRight w:val="0"/>
      <w:marTop w:val="0"/>
      <w:marBottom w:val="0"/>
      <w:divBdr>
        <w:top w:val="none" w:sz="0" w:space="0" w:color="auto"/>
        <w:left w:val="none" w:sz="0" w:space="0" w:color="auto"/>
        <w:bottom w:val="none" w:sz="0" w:space="0" w:color="auto"/>
        <w:right w:val="none" w:sz="0" w:space="0" w:color="auto"/>
      </w:divBdr>
    </w:div>
    <w:div w:id="1231119521">
      <w:bodyDiv w:val="1"/>
      <w:marLeft w:val="0"/>
      <w:marRight w:val="0"/>
      <w:marTop w:val="0"/>
      <w:marBottom w:val="0"/>
      <w:divBdr>
        <w:top w:val="none" w:sz="0" w:space="0" w:color="auto"/>
        <w:left w:val="none" w:sz="0" w:space="0" w:color="auto"/>
        <w:bottom w:val="none" w:sz="0" w:space="0" w:color="auto"/>
        <w:right w:val="none" w:sz="0" w:space="0" w:color="auto"/>
      </w:divBdr>
    </w:div>
    <w:div w:id="1394233348">
      <w:bodyDiv w:val="1"/>
      <w:marLeft w:val="0"/>
      <w:marRight w:val="0"/>
      <w:marTop w:val="0"/>
      <w:marBottom w:val="0"/>
      <w:divBdr>
        <w:top w:val="none" w:sz="0" w:space="0" w:color="auto"/>
        <w:left w:val="none" w:sz="0" w:space="0" w:color="auto"/>
        <w:bottom w:val="none" w:sz="0" w:space="0" w:color="auto"/>
        <w:right w:val="none" w:sz="0" w:space="0" w:color="auto"/>
      </w:divBdr>
    </w:div>
    <w:div w:id="1500853210">
      <w:bodyDiv w:val="1"/>
      <w:marLeft w:val="0"/>
      <w:marRight w:val="0"/>
      <w:marTop w:val="0"/>
      <w:marBottom w:val="0"/>
      <w:divBdr>
        <w:top w:val="none" w:sz="0" w:space="0" w:color="auto"/>
        <w:left w:val="none" w:sz="0" w:space="0" w:color="auto"/>
        <w:bottom w:val="none" w:sz="0" w:space="0" w:color="auto"/>
        <w:right w:val="none" w:sz="0" w:space="0" w:color="auto"/>
      </w:divBdr>
    </w:div>
    <w:div w:id="1722513450">
      <w:bodyDiv w:val="1"/>
      <w:marLeft w:val="0"/>
      <w:marRight w:val="0"/>
      <w:marTop w:val="0"/>
      <w:marBottom w:val="0"/>
      <w:divBdr>
        <w:top w:val="none" w:sz="0" w:space="0" w:color="auto"/>
        <w:left w:val="none" w:sz="0" w:space="0" w:color="auto"/>
        <w:bottom w:val="none" w:sz="0" w:space="0" w:color="auto"/>
        <w:right w:val="none" w:sz="0" w:space="0" w:color="auto"/>
      </w:divBdr>
    </w:div>
    <w:div w:id="1811512000">
      <w:bodyDiv w:val="1"/>
      <w:marLeft w:val="0"/>
      <w:marRight w:val="0"/>
      <w:marTop w:val="0"/>
      <w:marBottom w:val="0"/>
      <w:divBdr>
        <w:top w:val="none" w:sz="0" w:space="0" w:color="auto"/>
        <w:left w:val="none" w:sz="0" w:space="0" w:color="auto"/>
        <w:bottom w:val="none" w:sz="0" w:space="0" w:color="auto"/>
        <w:right w:val="none" w:sz="0" w:space="0" w:color="auto"/>
      </w:divBdr>
    </w:div>
    <w:div w:id="1845894893">
      <w:bodyDiv w:val="1"/>
      <w:marLeft w:val="0"/>
      <w:marRight w:val="0"/>
      <w:marTop w:val="0"/>
      <w:marBottom w:val="0"/>
      <w:divBdr>
        <w:top w:val="none" w:sz="0" w:space="0" w:color="auto"/>
        <w:left w:val="none" w:sz="0" w:space="0" w:color="auto"/>
        <w:bottom w:val="none" w:sz="0" w:space="0" w:color="auto"/>
        <w:right w:val="none" w:sz="0" w:space="0" w:color="auto"/>
      </w:divBdr>
    </w:div>
    <w:div w:id="1924558445">
      <w:bodyDiv w:val="1"/>
      <w:marLeft w:val="0"/>
      <w:marRight w:val="0"/>
      <w:marTop w:val="0"/>
      <w:marBottom w:val="0"/>
      <w:divBdr>
        <w:top w:val="none" w:sz="0" w:space="0" w:color="auto"/>
        <w:left w:val="none" w:sz="0" w:space="0" w:color="auto"/>
        <w:bottom w:val="none" w:sz="0" w:space="0" w:color="auto"/>
        <w:right w:val="none" w:sz="0" w:space="0" w:color="auto"/>
      </w:divBdr>
    </w:div>
    <w:div w:id="2040885515">
      <w:bodyDiv w:val="1"/>
      <w:marLeft w:val="0"/>
      <w:marRight w:val="0"/>
      <w:marTop w:val="0"/>
      <w:marBottom w:val="0"/>
      <w:divBdr>
        <w:top w:val="none" w:sz="0" w:space="0" w:color="auto"/>
        <w:left w:val="none" w:sz="0" w:space="0" w:color="auto"/>
        <w:bottom w:val="none" w:sz="0" w:space="0" w:color="auto"/>
        <w:right w:val="none" w:sz="0" w:space="0" w:color="auto"/>
      </w:divBdr>
    </w:div>
    <w:div w:id="2094087543">
      <w:bodyDiv w:val="1"/>
      <w:marLeft w:val="0"/>
      <w:marRight w:val="0"/>
      <w:marTop w:val="0"/>
      <w:marBottom w:val="0"/>
      <w:divBdr>
        <w:top w:val="none" w:sz="0" w:space="0" w:color="auto"/>
        <w:left w:val="none" w:sz="0" w:space="0" w:color="auto"/>
        <w:bottom w:val="none" w:sz="0" w:space="0" w:color="auto"/>
        <w:right w:val="none" w:sz="0" w:space="0" w:color="auto"/>
      </w:divBdr>
      <w:divsChild>
        <w:div w:id="1187673099">
          <w:marLeft w:val="0"/>
          <w:marRight w:val="0"/>
          <w:marTop w:val="0"/>
          <w:marBottom w:val="0"/>
          <w:divBdr>
            <w:top w:val="none" w:sz="0" w:space="0" w:color="auto"/>
            <w:left w:val="none" w:sz="0" w:space="0" w:color="auto"/>
            <w:bottom w:val="none" w:sz="0" w:space="0" w:color="auto"/>
            <w:right w:val="none" w:sz="0" w:space="0" w:color="auto"/>
          </w:divBdr>
          <w:divsChild>
            <w:div w:id="1719354708">
              <w:marLeft w:val="0"/>
              <w:marRight w:val="0"/>
              <w:marTop w:val="0"/>
              <w:marBottom w:val="0"/>
              <w:divBdr>
                <w:top w:val="none" w:sz="0" w:space="0" w:color="auto"/>
                <w:left w:val="none" w:sz="0" w:space="0" w:color="auto"/>
                <w:bottom w:val="none" w:sz="0" w:space="0" w:color="auto"/>
                <w:right w:val="none" w:sz="0" w:space="0" w:color="auto"/>
              </w:divBdr>
              <w:divsChild>
                <w:div w:id="1837573519">
                  <w:marLeft w:val="0"/>
                  <w:marRight w:val="0"/>
                  <w:marTop w:val="0"/>
                  <w:marBottom w:val="0"/>
                  <w:divBdr>
                    <w:top w:val="none" w:sz="0" w:space="0" w:color="auto"/>
                    <w:left w:val="none" w:sz="0" w:space="0" w:color="auto"/>
                    <w:bottom w:val="none" w:sz="0" w:space="0" w:color="auto"/>
                    <w:right w:val="none" w:sz="0" w:space="0" w:color="auto"/>
                  </w:divBdr>
                  <w:divsChild>
                    <w:div w:id="279267863">
                      <w:marLeft w:val="0"/>
                      <w:marRight w:val="0"/>
                      <w:marTop w:val="0"/>
                      <w:marBottom w:val="0"/>
                      <w:divBdr>
                        <w:top w:val="none" w:sz="0" w:space="0" w:color="auto"/>
                        <w:left w:val="none" w:sz="0" w:space="0" w:color="auto"/>
                        <w:bottom w:val="none" w:sz="0" w:space="0" w:color="auto"/>
                        <w:right w:val="none" w:sz="0" w:space="0" w:color="auto"/>
                      </w:divBdr>
                      <w:divsChild>
                        <w:div w:id="1169247318">
                          <w:marLeft w:val="0"/>
                          <w:marRight w:val="0"/>
                          <w:marTop w:val="0"/>
                          <w:marBottom w:val="0"/>
                          <w:divBdr>
                            <w:top w:val="none" w:sz="0" w:space="0" w:color="auto"/>
                            <w:left w:val="none" w:sz="0" w:space="0" w:color="auto"/>
                            <w:bottom w:val="none" w:sz="0" w:space="0" w:color="auto"/>
                            <w:right w:val="none" w:sz="0" w:space="0" w:color="auto"/>
                          </w:divBdr>
                          <w:divsChild>
                            <w:div w:id="214968124">
                              <w:marLeft w:val="0"/>
                              <w:marRight w:val="0"/>
                              <w:marTop w:val="0"/>
                              <w:marBottom w:val="0"/>
                              <w:divBdr>
                                <w:top w:val="none" w:sz="0" w:space="0" w:color="auto"/>
                                <w:left w:val="none" w:sz="0" w:space="0" w:color="auto"/>
                                <w:bottom w:val="none" w:sz="0" w:space="0" w:color="auto"/>
                                <w:right w:val="none" w:sz="0" w:space="0" w:color="auto"/>
                              </w:divBdr>
                              <w:divsChild>
                                <w:div w:id="1771662557">
                                  <w:marLeft w:val="0"/>
                                  <w:marRight w:val="0"/>
                                  <w:marTop w:val="0"/>
                                  <w:marBottom w:val="0"/>
                                  <w:divBdr>
                                    <w:top w:val="none" w:sz="0" w:space="0" w:color="auto"/>
                                    <w:left w:val="none" w:sz="0" w:space="0" w:color="auto"/>
                                    <w:bottom w:val="none" w:sz="0" w:space="0" w:color="auto"/>
                                    <w:right w:val="none" w:sz="0" w:space="0" w:color="auto"/>
                                  </w:divBdr>
                                  <w:divsChild>
                                    <w:div w:id="9123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474456">
                          <w:marLeft w:val="0"/>
                          <w:marRight w:val="0"/>
                          <w:marTop w:val="0"/>
                          <w:marBottom w:val="0"/>
                          <w:divBdr>
                            <w:top w:val="none" w:sz="0" w:space="0" w:color="auto"/>
                            <w:left w:val="none" w:sz="0" w:space="0" w:color="auto"/>
                            <w:bottom w:val="none" w:sz="0" w:space="0" w:color="auto"/>
                            <w:right w:val="none" w:sz="0" w:space="0" w:color="auto"/>
                          </w:divBdr>
                          <w:divsChild>
                            <w:div w:id="521742569">
                              <w:marLeft w:val="0"/>
                              <w:marRight w:val="0"/>
                              <w:marTop w:val="0"/>
                              <w:marBottom w:val="0"/>
                              <w:divBdr>
                                <w:top w:val="none" w:sz="0" w:space="0" w:color="auto"/>
                                <w:left w:val="none" w:sz="0" w:space="0" w:color="auto"/>
                                <w:bottom w:val="none" w:sz="0" w:space="0" w:color="auto"/>
                                <w:right w:val="none" w:sz="0" w:space="0" w:color="auto"/>
                              </w:divBdr>
                              <w:divsChild>
                                <w:div w:id="6979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8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researchgate.net/publication/380230645_Implementation_of_Dat%20%20%20%20%20%20%20%20%20%20a_Layer_In_Blockchain_Network_Using_SHA256_Hashing_Algorithm" TargetMode="External"/><Relationship Id="rId26" Type="http://schemas.openxmlformats.org/officeDocument/2006/relationships/hyperlink" Target="https://bitpinas.com/feature/key-points-sept-12-2024/" TargetMode="External"/><Relationship Id="rId39" Type="http://schemas.openxmlformats.org/officeDocument/2006/relationships/image" Target="media/image11.jpeg"/><Relationship Id="rId21" Type="http://schemas.openxmlformats.org/officeDocument/2006/relationships/hyperlink" Target="https://www.chainalysis.com/blog/" TargetMode="External"/><Relationship Id="rId34" Type="http://schemas.openxmlformats.org/officeDocument/2006/relationships/hyperlink" Target="https://www.dlsu.edu.ph/wp-content/uploads/pdf/research/journals/jciea/vol-5-2/2villanueva.pdf" TargetMode="External"/><Relationship Id="rId42" Type="http://schemas.openxmlformats.org/officeDocument/2006/relationships/hyperlink" Target="http://www.cvsu.edu.ph"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www.antiersolutions.com/blockchain-for-education/" TargetMode="External"/><Relationship Id="rId29" Type="http://schemas.openxmlformats.org/officeDocument/2006/relationships/hyperlink" Target="https://www.iieta.org/journals/ts/paper/10.18280/ts.410505" TargetMode="External"/><Relationship Id="rId41"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linkedin.com/company/jbecpharibon" TargetMode="External"/><Relationship Id="rId32" Type="http://schemas.openxmlformats.org/officeDocument/2006/relationships/hyperlink" Target="https://www.dost.gov.ph/knowledge-resources/news/84-2024-news/3770-opening-opportunities-for-the-youth-dost-asti-highlights-blockchain-applications-across-various-sectors.html" TargetMode="External"/><Relationship Id="rId37" Type="http://schemas.openxmlformats.org/officeDocument/2006/relationships/image" Target="media/image9.jpg"/><Relationship Id="rId40" Type="http://schemas.openxmlformats.org/officeDocument/2006/relationships/hyperlink" Target="http://www.cvsu.edu.ph"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gate.net/publication/383663020_Blockchain-based_color_medical_image_cryptosystem_for_industrial_Internet_of_Healthcare_Things_IoHT" TargetMode="External"/><Relationship Id="rId28" Type="http://schemas.openxmlformats.org/officeDocument/2006/relationships/hyperlink" Target="https://publisher.uthm.edu.my/periodicals/index.php/aitcs/article/view/12125/5279" TargetMode="External"/><Relationship Id="rId36" Type="http://schemas.openxmlformats.org/officeDocument/2006/relationships/image" Target="media/image8.jpeg"/><Relationship Id="rId10" Type="http://schemas.openxmlformats.org/officeDocument/2006/relationships/image" Target="media/image1.png"/><Relationship Id="rId19" Type="http://schemas.openxmlformats.org/officeDocument/2006/relationships/hyperlink" Target="https://www.researchgate.net/publication/373174470_Performance_Evaluation_of_Orange_Pi_4_in_SHA256_Computation_for_Blockchain_Mining" TargetMode="External"/><Relationship Id="rId31" Type="http://schemas.openxmlformats.org/officeDocument/2006/relationships/hyperlink" Target="https://ieeexplore.ieee.org/abstract/document/10544557"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ijns.jalaxy.com.tw/contents/ijns-v26-n3/ijns-2024-v26-n3-p486-500.pdf" TargetMode="External"/><Relationship Id="rId27" Type="http://schemas.openxmlformats.org/officeDocument/2006/relationships/hyperlink" Target="https://govinsider.asia/intl-en/article/the-philippines-is-introducing-blockchain-to-secure-government-transactions" TargetMode="External"/><Relationship Id="rId30" Type="http://schemas.openxmlformats.org/officeDocument/2006/relationships/hyperlink" Target="https://ieeexplore.ieee.org/document/10511929" TargetMode="External"/><Relationship Id="rId35" Type="http://schemas.openxmlformats.org/officeDocument/2006/relationships/hyperlink" Target="https://arxiv.org/pdf/1903.07602"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www.researchgate.net/publication/333767185_Blockchain-Based_Applications_in_Education_A_Systematic_Review" TargetMode="External"/><Relationship Id="rId25" Type="http://schemas.openxmlformats.org/officeDocument/2006/relationships/hyperlink" Target="https://www.researchgate.net/publication/337670514_Blockchain_Technology_Applications_in_Education" TargetMode="External"/><Relationship Id="rId33" Type="http://schemas.openxmlformats.org/officeDocument/2006/relationships/hyperlink" Target="https://www.dlsu.edu.ph/wp-content/uploads/pdf/research/journals/jciea/vol-5-2/2villanueva.pdf" TargetMode="External"/><Relationship Id="rId3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85CC4-136A-4F13-B088-D2E398A5B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56</Pages>
  <Words>10750</Words>
  <Characters>61276</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yel</dc:creator>
  <cp:lastModifiedBy>mark roderick salise</cp:lastModifiedBy>
  <cp:revision>12</cp:revision>
  <cp:lastPrinted>2025-04-21T17:30:00Z</cp:lastPrinted>
  <dcterms:created xsi:type="dcterms:W3CDTF">2025-03-16T09:39:00Z</dcterms:created>
  <dcterms:modified xsi:type="dcterms:W3CDTF">2025-04-21T17:58:00Z</dcterms:modified>
</cp:coreProperties>
</file>