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before="0"/>
        <w:jc w:val="center"/>
      </w:pPr>
      <w:r>
        <w:rPr>
          <w:rFonts w:ascii="Calibri" w:hAnsi="Calibri" w:cs="Calibri" w:eastAsia="Calibri"/>
          <w:b/>
          <w:i w:val="0"/>
          <w:color w:val="1F3A5F"/>
          <w:sz w:val="36"/>
        </w:rPr>
        <w:t>Mark Roderick I. Salise</w:t>
      </w:r>
    </w:p>
    <w:p>
      <w:pPr>
        <w:spacing w:after="30" w:before="0"/>
        <w:jc w:val="center"/>
      </w:pPr>
      <w:r>
        <w:rPr>
          <w:rFonts w:ascii="Calibri" w:hAnsi="Calibri" w:cs="Calibri" w:eastAsia="Calibri"/>
          <w:b w:val="0"/>
          <w:i w:val="0"/>
          <w:color w:val="1F3A5F"/>
          <w:sz w:val="19"/>
        </w:rPr>
        <w:t>IT Technical Support  |  L1-L2 Support &amp; System Administration  |  Remote</w:t>
      </w:r>
    </w:p>
    <w:p>
      <w:pPr>
        <w:spacing w:after="10" w:before="0"/>
        <w:jc w:val="center"/>
      </w:pPr>
      <w:r>
        <w:rPr>
          <w:rFonts w:ascii="Calibri" w:hAnsi="Calibri" w:cs="Calibri" w:eastAsia="Calibri"/>
          <w:b w:val="0"/>
          <w:i w:val="0"/>
          <w:color w:val="1A1A1A"/>
          <w:sz w:val="18"/>
        </w:rPr>
        <w:t>Cavite, Philippines  |  0948 253 6598  |  rodericksalise812@gmail.com</w:t>
      </w:r>
    </w:p>
    <w:p>
      <w:pPr>
        <w:spacing w:after="10" w:before="0"/>
        <w:jc w:val="center"/>
      </w:pPr>
      <w:r>
        <w:rPr>
          <w:rFonts w:ascii="Calibri" w:hAnsi="Calibri" w:cs="Calibri" w:eastAsia="Calibri"/>
          <w:b w:val="0"/>
          <w:i w:val="0"/>
          <w:color w:val="1A1A1A"/>
          <w:sz w:val="18"/>
        </w:rPr>
        <w:t>markroderick.vercel.app  |  github.com/Tofuwuuu</w:t>
      </w:r>
    </w:p>
    <w:p>
      <w:pPr>
        <w:spacing w:after="40" w:before="100"/>
        <w:pBdr>
          <w:bottom w:val="single" w:sz="6" w:space="1" w:color="1F3A5F"/>
        </w:pBdr>
      </w:pPr>
      <w:r>
        <w:rPr>
          <w:rFonts w:ascii="Calibri" w:hAnsi="Calibri" w:cs="Calibri" w:eastAsia="Calibri"/>
          <w:b/>
          <w:i w:val="0"/>
          <w:color w:val="1F3A5F"/>
          <w:sz w:val="21"/>
        </w:rPr>
        <w:t>PROFESSIONAL SUMMARY</w:t>
      </w:r>
    </w:p>
    <w:p>
      <w:pPr>
        <w:spacing w:after="20" w:before="0"/>
      </w:pPr>
      <w:r>
        <w:rPr>
          <w:rFonts w:ascii="Calibri" w:hAnsi="Calibri" w:cs="Calibri" w:eastAsia="Calibri"/>
          <w:b w:val="0"/>
          <w:i w:val="0"/>
          <w:color w:val="1A1A1A"/>
          <w:sz w:val="19"/>
        </w:rPr>
        <w:t>IT Technical Support professional and BS Computer Science graduate with hands-on experience resolving L1-L2 technical issues, supporting client-facing systems, and maintaining application and infrastructure environments. Experienced in troubleshooting complex multi-system issues, organizing and tracking support requests through resolution, and documenting fixes and runbooks that reduce repeat tickets. Fluent English communicator (spoken and written) with proven leadership as an organization officer and client-facing coordinator. Fully equipped for remote work with own Windows computer and stable internet; available for Mon-Fri Pacific Time coverage.</w:t>
      </w:r>
    </w:p>
    <w:p>
      <w:pPr>
        <w:spacing w:after="40" w:before="100"/>
        <w:pBdr>
          <w:bottom w:val="single" w:sz="6" w:space="1" w:color="1F3A5F"/>
        </w:pBdr>
      </w:pPr>
      <w:r>
        <w:rPr>
          <w:rFonts w:ascii="Calibri" w:hAnsi="Calibri" w:cs="Calibri" w:eastAsia="Calibri"/>
          <w:b/>
          <w:i w:val="0"/>
          <w:color w:val="1F3A5F"/>
          <w:sz w:val="21"/>
        </w:rPr>
        <w:t>REQUIREMENTS MATCH</w:t>
      </w:r>
    </w:p>
    <w:p>
      <w:pPr>
        <w:spacing w:after="10" w:before="0"/>
        <w:ind w:left="230" w:hanging="230"/>
      </w:pPr>
      <w:r>
        <w:rPr>
          <w:rFonts w:ascii="Calibri" w:hAnsi="Calibri" w:cs="Calibri" w:eastAsia="Calibri"/>
          <w:b w:val="0"/>
          <w:i w:val="0"/>
          <w:color w:val="1A1A1A"/>
          <w:sz w:val="19"/>
        </w:rPr>
        <w:t>•  Fluent English (spoken &amp; written) — client-facing support at Go Crayons, stakeholder presentations, and full technical documentation written in English.</w:t>
      </w:r>
    </w:p>
    <w:p>
      <w:pPr>
        <w:spacing w:after="10" w:before="0"/>
        <w:ind w:left="230" w:hanging="230"/>
      </w:pPr>
      <w:r>
        <w:rPr>
          <w:rFonts w:ascii="Calibri" w:hAnsi="Calibri" w:cs="Calibri" w:eastAsia="Calibri"/>
          <w:b w:val="0"/>
          <w:i w:val="0"/>
          <w:color w:val="1A1A1A"/>
          <w:sz w:val="19"/>
        </w:rPr>
        <w:t>•  Own Windows computer &amp; stable internet — Windows 10/11 workstation, reliable home fiber connection, backup mobile data, and quiet dedicated work area.</w:t>
      </w:r>
    </w:p>
    <w:p>
      <w:pPr>
        <w:spacing w:after="10" w:before="0"/>
        <w:ind w:left="230" w:hanging="230"/>
      </w:pPr>
      <w:r>
        <w:rPr>
          <w:rFonts w:ascii="Calibri" w:hAnsi="Calibri" w:cs="Calibri" w:eastAsia="Calibri"/>
          <w:b w:val="0"/>
          <w:i w:val="0"/>
          <w:color w:val="1A1A1A"/>
          <w:sz w:val="19"/>
        </w:rPr>
        <w:t>•  Strong organizational skills — tracked and prioritized concurrent client issues across multiple accounts; served as organization Treasurer handling records and finances.</w:t>
      </w:r>
    </w:p>
    <w:p>
      <w:pPr>
        <w:spacing w:after="10" w:before="0"/>
        <w:ind w:left="230" w:hanging="230"/>
      </w:pPr>
      <w:r>
        <w:rPr>
          <w:rFonts w:ascii="Calibri" w:hAnsi="Calibri" w:cs="Calibri" w:eastAsia="Calibri"/>
          <w:b w:val="0"/>
          <w:i w:val="0"/>
          <w:color w:val="1A1A1A"/>
          <w:sz w:val="19"/>
        </w:rPr>
        <w:t>•  Experience in complex IT support work — troubleshooting across applications, APIs, databases, hosting environments, and containerized services.</w:t>
      </w:r>
    </w:p>
    <w:p>
      <w:pPr>
        <w:spacing w:after="10" w:before="0"/>
        <w:ind w:left="230" w:hanging="230"/>
      </w:pPr>
      <w:r>
        <w:rPr>
          <w:rFonts w:ascii="Calibri" w:hAnsi="Calibri" w:cs="Calibri" w:eastAsia="Calibri"/>
          <w:b w:val="0"/>
          <w:i w:val="0"/>
          <w:color w:val="1A1A1A"/>
          <w:sz w:val="19"/>
        </w:rPr>
        <w:t>•  Professional communication skills — clear escalation notes, status updates, and handoff documentation for both technical and non-technical stakeholders.</w:t>
      </w:r>
    </w:p>
    <w:p>
      <w:pPr>
        <w:spacing w:after="10" w:before="0"/>
        <w:ind w:left="230" w:hanging="230"/>
      </w:pPr>
      <w:r>
        <w:rPr>
          <w:rFonts w:ascii="Calibri" w:hAnsi="Calibri" w:cs="Calibri" w:eastAsia="Calibri"/>
          <w:b w:val="0"/>
          <w:i w:val="0"/>
          <w:color w:val="1A1A1A"/>
          <w:sz w:val="19"/>
        </w:rPr>
        <w:t>•  Leadership readiness — coordinated fixes across teams, mentored peers on project setup, and led end-to-end delivery of systems for real stakeholders.</w:t>
      </w:r>
    </w:p>
    <w:p>
      <w:pPr>
        <w:spacing w:after="10" w:before="0"/>
        <w:ind w:left="230" w:hanging="230"/>
      </w:pPr>
      <w:r>
        <w:rPr>
          <w:rFonts w:ascii="Calibri" w:hAnsi="Calibri" w:cs="Calibri" w:eastAsia="Calibri"/>
          <w:b w:val="0"/>
          <w:i w:val="0"/>
          <w:color w:val="1A1A1A"/>
          <w:sz w:val="19"/>
        </w:rPr>
        <w:t>•  Availability — 40 hours/week, Mon-Fri, 8:00 AM - 5:30 PM Pacific Time; 100% remote.</w:t>
      </w:r>
    </w:p>
    <w:p>
      <w:pPr>
        <w:spacing w:after="40" w:before="100"/>
        <w:pBdr>
          <w:bottom w:val="single" w:sz="6" w:space="1" w:color="1F3A5F"/>
        </w:pBdr>
      </w:pPr>
      <w:r>
        <w:rPr>
          <w:rFonts w:ascii="Calibri" w:hAnsi="Calibri" w:cs="Calibri" w:eastAsia="Calibri"/>
          <w:b/>
          <w:i w:val="0"/>
          <w:color w:val="1F3A5F"/>
          <w:sz w:val="21"/>
        </w:rPr>
        <w:t>TECHNICAL SKILLS</w:t>
      </w:r>
    </w:p>
    <w:p>
      <w:pPr>
        <w:spacing w:after="20" w:before="0"/>
      </w:pPr>
      <w:r>
        <w:rPr>
          <w:rFonts w:ascii="Calibri" w:hAnsi="Calibri" w:cs="Calibri" w:eastAsia="Calibri"/>
          <w:b/>
          <w:i w:val="0"/>
          <w:color w:val="1A1A1A"/>
          <w:sz w:val="19"/>
        </w:rPr>
        <w:t xml:space="preserve">IT Support: </w:t>
      </w:r>
      <w:r>
        <w:rPr>
          <w:rFonts w:ascii="Calibri" w:hAnsi="Calibri" w:cs="Calibri" w:eastAsia="Calibri"/>
          <w:b w:val="0"/>
          <w:i w:val="0"/>
          <w:color w:val="1A1A1A"/>
          <w:sz w:val="19"/>
        </w:rPr>
        <w:t>L1-L2 troubleshooting, issue triage &amp; escalation, ticket organization and tracking, root-cause analysis, incident documentation, user/client support</w:t>
      </w:r>
    </w:p>
    <w:p>
      <w:pPr>
        <w:spacing w:after="20" w:before="0"/>
      </w:pPr>
      <w:r>
        <w:rPr>
          <w:rFonts w:ascii="Calibri" w:hAnsi="Calibri" w:cs="Calibri" w:eastAsia="Calibri"/>
          <w:b/>
          <w:i w:val="0"/>
          <w:color w:val="1A1A1A"/>
          <w:sz w:val="19"/>
        </w:rPr>
        <w:t xml:space="preserve">Systems &amp; Administration: </w:t>
      </w:r>
      <w:r>
        <w:rPr>
          <w:rFonts w:ascii="Calibri" w:hAnsi="Calibri" w:cs="Calibri" w:eastAsia="Calibri"/>
          <w:b w:val="0"/>
          <w:i w:val="0"/>
          <w:color w:val="1A1A1A"/>
          <w:sz w:val="19"/>
        </w:rPr>
        <w:t>Windows 10/11 administration, account/access setup, software installation &amp; updates, Linux command line basics, environment configuration, backup and recovery concepts</w:t>
      </w:r>
    </w:p>
    <w:p>
      <w:pPr>
        <w:spacing w:after="20" w:before="0"/>
      </w:pPr>
      <w:r>
        <w:rPr>
          <w:rFonts w:ascii="Calibri" w:hAnsi="Calibri" w:cs="Calibri" w:eastAsia="Calibri"/>
          <w:b/>
          <w:i w:val="0"/>
          <w:color w:val="1A1A1A"/>
          <w:sz w:val="19"/>
        </w:rPr>
        <w:t xml:space="preserve">Infrastructure &amp; Hosting: </w:t>
      </w:r>
      <w:r>
        <w:rPr>
          <w:rFonts w:ascii="Calibri" w:hAnsi="Calibri" w:cs="Calibri" w:eastAsia="Calibri"/>
          <w:b w:val="0"/>
          <w:i w:val="0"/>
          <w:color w:val="1A1A1A"/>
          <w:sz w:val="19"/>
        </w:rPr>
        <w:t>Docker &amp; Docker Compose, hosting platforms (Vercel, Railway, Render), service deployment and restarts, log review, uptime and connectivity troubleshooting</w:t>
      </w:r>
    </w:p>
    <w:p>
      <w:pPr>
        <w:spacing w:after="20" w:before="0"/>
      </w:pPr>
      <w:r>
        <w:rPr>
          <w:rFonts w:ascii="Calibri" w:hAnsi="Calibri" w:cs="Calibri" w:eastAsia="Calibri"/>
          <w:b/>
          <w:i w:val="0"/>
          <w:color w:val="1A1A1A"/>
          <w:sz w:val="19"/>
        </w:rPr>
        <w:t xml:space="preserve">Networking &amp; Security: </w:t>
      </w:r>
      <w:r>
        <w:rPr>
          <w:rFonts w:ascii="Calibri" w:hAnsi="Calibri" w:cs="Calibri" w:eastAsia="Calibri"/>
          <w:b w:val="0"/>
          <w:i w:val="0"/>
          <w:color w:val="1A1A1A"/>
          <w:sz w:val="19"/>
        </w:rPr>
        <w:t>TCP/IP, DNS, HTTP/HTTPS, VPN concepts, firewall/port basics, credential hygiene, least-privilege access, phishing awareness (Information Assurance &amp; Security coursework)</w:t>
      </w:r>
    </w:p>
    <w:p>
      <w:pPr>
        <w:spacing w:after="20" w:before="0"/>
      </w:pPr>
      <w:r>
        <w:rPr>
          <w:rFonts w:ascii="Calibri" w:hAnsi="Calibri" w:cs="Calibri" w:eastAsia="Calibri"/>
          <w:b/>
          <w:i w:val="0"/>
          <w:color w:val="1A1A1A"/>
          <w:sz w:val="19"/>
        </w:rPr>
        <w:t xml:space="preserve">Applications &amp; Data: </w:t>
      </w:r>
      <w:r>
        <w:rPr>
          <w:rFonts w:ascii="Calibri" w:hAnsi="Calibri" w:cs="Calibri" w:eastAsia="Calibri"/>
          <w:b w:val="0"/>
          <w:i w:val="0"/>
          <w:color w:val="1A1A1A"/>
          <w:sz w:val="19"/>
        </w:rPr>
        <w:t>Microsoft 365 / Google Workspace, remote support tools, SQL queries (PostgreSQL, MySQL), MongoDB, REST API troubleshooting, browser dev tools</w:t>
      </w:r>
    </w:p>
    <w:p>
      <w:pPr>
        <w:spacing w:after="20" w:before="0"/>
      </w:pPr>
      <w:r>
        <w:rPr>
          <w:rFonts w:ascii="Calibri" w:hAnsi="Calibri" w:cs="Calibri" w:eastAsia="Calibri"/>
          <w:b/>
          <w:i w:val="0"/>
          <w:color w:val="1A1A1A"/>
          <w:sz w:val="19"/>
        </w:rPr>
        <w:t xml:space="preserve">Tools &amp; Practices: </w:t>
      </w:r>
      <w:r>
        <w:rPr>
          <w:rFonts w:ascii="Calibri" w:hAnsi="Calibri" w:cs="Calibri" w:eastAsia="Calibri"/>
          <w:b w:val="0"/>
          <w:i w:val="0"/>
          <w:color w:val="1A1A1A"/>
          <w:sz w:val="19"/>
        </w:rPr>
        <w:t>Git/GitHub, ticket and task tracking workflows, runbook and SOP writing, n8n / workflow automation, AI-assisted troubleshooting tools</w:t>
      </w:r>
    </w:p>
    <w:p>
      <w:pPr>
        <w:spacing w:after="40" w:before="100"/>
        <w:pBdr>
          <w:bottom w:val="single" w:sz="6" w:space="1" w:color="1F3A5F"/>
        </w:pBdr>
      </w:pPr>
      <w:r>
        <w:rPr>
          <w:rFonts w:ascii="Calibri" w:hAnsi="Calibri" w:cs="Calibri" w:eastAsia="Calibri"/>
          <w:b/>
          <w:i w:val="0"/>
          <w:color w:val="1F3A5F"/>
          <w:sz w:val="21"/>
        </w:rPr>
        <w:t>PROFESSIONAL EXPERIENCE</w:t>
      </w:r>
    </w:p>
    <w:p>
      <w:pPr>
        <w:tabs>
          <w:tab w:pos="10584" w:val="right"/>
        </w:tabs>
        <w:spacing w:after="10" w:before="60"/>
      </w:pPr>
      <w:r>
        <w:rPr>
          <w:rFonts w:ascii="Calibri" w:hAnsi="Calibri" w:cs="Calibri" w:eastAsia="Calibri"/>
          <w:b/>
          <w:i w:val="0"/>
          <w:color w:val="1A1A1A"/>
          <w:sz w:val="20"/>
        </w:rPr>
        <w:t>Technical Support &amp; Web Developer Intern  |  Go Crayons</w:t>
      </w:r>
      <w:r>
        <w:rPr>
          <w:rFonts w:ascii="Calibri" w:hAnsi="Calibri" w:cs="Calibri" w:eastAsia="Calibri"/>
          <w:b w:val="0"/>
          <w:i/>
          <w:color w:val="1A1A1A"/>
          <w:sz w:val="18"/>
        </w:rPr>
        <w:tab/>
        <w:t>Jun 2024 - Aug 2024</w:t>
      </w:r>
    </w:p>
    <w:p>
      <w:pPr>
        <w:spacing w:after="10" w:before="0"/>
        <w:ind w:left="230" w:hanging="230"/>
      </w:pPr>
      <w:r>
        <w:rPr>
          <w:rFonts w:ascii="Calibri" w:hAnsi="Calibri" w:cs="Calibri" w:eastAsia="Calibri"/>
          <w:b w:val="0"/>
          <w:i w:val="0"/>
          <w:color w:val="1A1A1A"/>
          <w:sz w:val="19"/>
        </w:rPr>
        <w:t>•  Served as first point of contact for client-reported technical issues; diagnosed problems, resolved L1-L2 items directly, and escalated complex cases with clear reproduction steps and impact notes.</w:t>
      </w:r>
    </w:p>
    <w:p>
      <w:pPr>
        <w:spacing w:after="10" w:before="0"/>
        <w:ind w:left="230" w:hanging="230"/>
      </w:pPr>
      <w:r>
        <w:rPr>
          <w:rFonts w:ascii="Calibri" w:hAnsi="Calibri" w:cs="Calibri" w:eastAsia="Calibri"/>
          <w:b w:val="0"/>
          <w:i w:val="0"/>
          <w:color w:val="1A1A1A"/>
          <w:sz w:val="19"/>
        </w:rPr>
        <w:t>•  Organized and prioritized concurrent requests across multiple client accounts, tracking each issue through resolution and confirming fixes before release.</w:t>
      </w:r>
    </w:p>
    <w:p>
      <w:pPr>
        <w:spacing w:after="10" w:before="0"/>
        <w:ind w:left="230" w:hanging="230"/>
      </w:pPr>
      <w:r>
        <w:rPr>
          <w:rFonts w:ascii="Calibri" w:hAnsi="Calibri" w:cs="Calibri" w:eastAsia="Calibri"/>
          <w:b w:val="0"/>
          <w:i w:val="0"/>
          <w:color w:val="1A1A1A"/>
          <w:sz w:val="19"/>
        </w:rPr>
        <w:t>•  Coordinated with developers and account teams to close issues efficiently, maintaining professional written and verbal communication throughout.</w:t>
      </w:r>
    </w:p>
    <w:p>
      <w:pPr>
        <w:spacing w:after="10" w:before="0"/>
        <w:ind w:left="230" w:hanging="230"/>
      </w:pPr>
      <w:r>
        <w:rPr>
          <w:rFonts w:ascii="Calibri" w:hAnsi="Calibri" w:cs="Calibri" w:eastAsia="Calibri"/>
          <w:b w:val="0"/>
          <w:i w:val="0"/>
          <w:color w:val="1A1A1A"/>
          <w:sz w:val="19"/>
        </w:rPr>
        <w:t>•  Performed quality checks and post-fix verification on client websites, reducing repeat reports on the same issues.</w:t>
      </w:r>
    </w:p>
    <w:p>
      <w:pPr>
        <w:tabs>
          <w:tab w:pos="10584" w:val="right"/>
        </w:tabs>
        <w:spacing w:after="10" w:before="60"/>
      </w:pPr>
      <w:r>
        <w:rPr>
          <w:rFonts w:ascii="Calibri" w:hAnsi="Calibri" w:cs="Calibri" w:eastAsia="Calibri"/>
          <w:b/>
          <w:i w:val="0"/>
          <w:color w:val="1A1A1A"/>
          <w:sz w:val="20"/>
        </w:rPr>
        <w:t>IT Support &amp; Software Engineer  |  Freelance / Self-Employed</w:t>
      </w:r>
      <w:r>
        <w:rPr>
          <w:rFonts w:ascii="Calibri" w:hAnsi="Calibri" w:cs="Calibri" w:eastAsia="Calibri"/>
          <w:b w:val="0"/>
          <w:i/>
          <w:color w:val="1A1A1A"/>
          <w:sz w:val="18"/>
        </w:rPr>
        <w:tab/>
        <w:t>Jan 2024 - Jan 2025</w:t>
      </w:r>
    </w:p>
    <w:p>
      <w:pPr>
        <w:spacing w:after="10" w:before="0"/>
        <w:ind w:left="230" w:hanging="230"/>
      </w:pPr>
      <w:r>
        <w:rPr>
          <w:rFonts w:ascii="Calibri" w:hAnsi="Calibri" w:cs="Calibri" w:eastAsia="Calibri"/>
          <w:b w:val="0"/>
          <w:i w:val="0"/>
          <w:color w:val="1A1A1A"/>
          <w:sz w:val="19"/>
        </w:rPr>
        <w:t>•  Provided end-to-end technical support for delivered client systems — resolving runtime, connectivity, permission, configuration, and environment issues.</w:t>
      </w:r>
    </w:p>
    <w:p>
      <w:pPr>
        <w:spacing w:after="10" w:before="0"/>
        <w:ind w:left="230" w:hanging="230"/>
      </w:pPr>
      <w:r>
        <w:rPr>
          <w:rFonts w:ascii="Calibri" w:hAnsi="Calibri" w:cs="Calibri" w:eastAsia="Calibri"/>
          <w:b w:val="0"/>
          <w:i w:val="0"/>
          <w:color w:val="1A1A1A"/>
          <w:sz w:val="19"/>
        </w:rPr>
        <w:t>•  Administered and maintained self-hosted services using Docker and cloud hosting; handled deployments, service restarts, log review, and recovery from failures.</w:t>
      </w:r>
    </w:p>
    <w:p>
      <w:pPr>
        <w:spacing w:after="10" w:before="0"/>
        <w:ind w:left="230" w:hanging="230"/>
      </w:pPr>
      <w:r>
        <w:rPr>
          <w:rFonts w:ascii="Calibri" w:hAnsi="Calibri" w:cs="Calibri" w:eastAsia="Calibri"/>
          <w:b w:val="0"/>
          <w:i w:val="0"/>
          <w:color w:val="1A1A1A"/>
          <w:sz w:val="19"/>
        </w:rPr>
        <w:t>•  Diagnosed complex multi-system problems spanning front-end applications, REST APIs, and databases, using logs and targeted queries to confirm root cause.</w:t>
      </w:r>
    </w:p>
    <w:p>
      <w:pPr>
        <w:spacing w:after="10" w:before="0"/>
        <w:ind w:left="230" w:hanging="230"/>
      </w:pPr>
      <w:r>
        <w:rPr>
          <w:rFonts w:ascii="Calibri" w:hAnsi="Calibri" w:cs="Calibri" w:eastAsia="Calibri"/>
          <w:b w:val="0"/>
          <w:i w:val="0"/>
          <w:color w:val="1A1A1A"/>
          <w:sz w:val="19"/>
        </w:rPr>
        <w:t>•  Authored setup guides, runbooks, and handoff documentation so client staff could operate systems independently and reduce repeat support requests.</w:t>
      </w:r>
    </w:p>
    <w:p>
      <w:pPr>
        <w:spacing w:after="10" w:before="0"/>
        <w:ind w:left="230" w:hanging="230"/>
      </w:pPr>
      <w:r>
        <w:rPr>
          <w:rFonts w:ascii="Calibri" w:hAnsi="Calibri" w:cs="Calibri" w:eastAsia="Calibri"/>
          <w:b w:val="0"/>
          <w:i w:val="0"/>
          <w:color w:val="1A1A1A"/>
          <w:sz w:val="19"/>
        </w:rPr>
        <w:t>•  Managed client relations directly — requirements clarification, status reporting, expectation setting, and remote walkthrough sessions.</w:t>
      </w:r>
    </w:p>
    <w:p>
      <w:pPr>
        <w:spacing w:after="40" w:before="100"/>
        <w:pBdr>
          <w:bottom w:val="single" w:sz="6" w:space="1" w:color="1F3A5F"/>
        </w:pBdr>
      </w:pPr>
      <w:r>
        <w:rPr>
          <w:rFonts w:ascii="Calibri" w:hAnsi="Calibri" w:cs="Calibri" w:eastAsia="Calibri"/>
          <w:b/>
          <w:i w:val="0"/>
          <w:color w:val="1F3A5F"/>
          <w:sz w:val="21"/>
        </w:rPr>
        <w:t>LEADERSHIP &amp; RELEVANT PROJECTS</w:t>
      </w:r>
    </w:p>
    <w:p>
      <w:pPr>
        <w:tabs>
          <w:tab w:pos="10584" w:val="right"/>
        </w:tabs>
        <w:spacing w:after="10" w:before="60"/>
      </w:pPr>
      <w:r>
        <w:rPr>
          <w:rFonts w:ascii="Calibri" w:hAnsi="Calibri" w:cs="Calibri" w:eastAsia="Calibri"/>
          <w:b/>
          <w:i w:val="0"/>
          <w:color w:val="1A1A1A"/>
          <w:sz w:val="20"/>
        </w:rPr>
        <w:t>Treasurer  |  Young Programmers and Developers' Society</w:t>
      </w:r>
      <w:r>
        <w:rPr>
          <w:rFonts w:ascii="Calibri" w:hAnsi="Calibri" w:cs="Calibri" w:eastAsia="Calibri"/>
          <w:b w:val="0"/>
          <w:i/>
          <w:color w:val="1A1A1A"/>
          <w:sz w:val="18"/>
        </w:rPr>
        <w:tab/>
        <w:t>Jun 2022 - Mar 2024</w:t>
      </w:r>
    </w:p>
    <w:p>
      <w:pPr>
        <w:spacing w:after="10" w:before="0"/>
        <w:ind w:left="230" w:hanging="230"/>
      </w:pPr>
      <w:r>
        <w:rPr>
          <w:rFonts w:ascii="Calibri" w:hAnsi="Calibri" w:cs="Calibri" w:eastAsia="Calibri"/>
          <w:b w:val="0"/>
          <w:i w:val="0"/>
          <w:color w:val="1A1A1A"/>
          <w:sz w:val="19"/>
        </w:rPr>
        <w:t>•  Managed organization finances and records with full accountability; coordinated events and communicated across officers and members.</w:t>
      </w:r>
    </w:p>
    <w:p>
      <w:pPr>
        <w:tabs>
          <w:tab w:pos="10584" w:val="right"/>
        </w:tabs>
        <w:spacing w:after="10" w:before="60"/>
      </w:pPr>
      <w:r>
        <w:rPr>
          <w:rFonts w:ascii="Calibri" w:hAnsi="Calibri" w:cs="Calibri" w:eastAsia="Calibri"/>
          <w:b/>
          <w:i w:val="0"/>
          <w:color w:val="1A1A1A"/>
          <w:sz w:val="20"/>
        </w:rPr>
        <w:t>AI Ops Assistant — Support Ticket Automation</w:t>
      </w:r>
      <w:r>
        <w:rPr>
          <w:rFonts w:ascii="Calibri" w:hAnsi="Calibri" w:cs="Calibri" w:eastAsia="Calibri"/>
          <w:b w:val="0"/>
          <w:i/>
          <w:color w:val="1A1A1A"/>
          <w:sz w:val="18"/>
        </w:rPr>
        <w:tab/>
        <w:t>2026</w:t>
      </w:r>
    </w:p>
    <w:p>
      <w:pPr>
        <w:spacing w:after="10" w:before="0"/>
        <w:ind w:left="230" w:hanging="230"/>
      </w:pPr>
      <w:r>
        <w:rPr>
          <w:rFonts w:ascii="Calibri" w:hAnsi="Calibri" w:cs="Calibri" w:eastAsia="Calibri"/>
          <w:b w:val="0"/>
          <w:i w:val="0"/>
          <w:color w:val="1A1A1A"/>
          <w:sz w:val="19"/>
        </w:rPr>
        <w:t>•  Built a support-oriented tool that classifies incoming requests, retrieves relevant context, drafts responses, and logs every step for human review — directly applicable to ticket organization and support efficiency.</w:t>
      </w:r>
    </w:p>
    <w:p>
      <w:pPr>
        <w:spacing w:after="10" w:before="0"/>
        <w:ind w:left="230"/>
      </w:pPr>
      <w:r>
        <w:rPr>
          <w:rFonts w:ascii="Calibri" w:hAnsi="Calibri" w:cs="Calibri" w:eastAsia="Calibri"/>
          <w:b w:val="0"/>
          <w:i/>
          <w:color w:val="1A1A1A"/>
          <w:sz w:val="17"/>
        </w:rPr>
        <w:t>React  |  TypeScript  |  FastAPI  |  PostgreSQL  |  n8n  -  Live: ai-ops-assistant-wheat.vercel.app</w:t>
      </w:r>
    </w:p>
    <w:p>
      <w:pPr>
        <w:tabs>
          <w:tab w:pos="10584" w:val="right"/>
        </w:tabs>
        <w:spacing w:after="10" w:before="60"/>
      </w:pPr>
      <w:r>
        <w:rPr>
          <w:rFonts w:ascii="Calibri" w:hAnsi="Calibri" w:cs="Calibri" w:eastAsia="Calibri"/>
          <w:b/>
          <w:i w:val="0"/>
          <w:color w:val="1A1A1A"/>
          <w:sz w:val="20"/>
        </w:rPr>
        <w:t>Alumni Document Verification System (Capstone)</w:t>
      </w:r>
      <w:r>
        <w:rPr>
          <w:rFonts w:ascii="Calibri" w:hAnsi="Calibri" w:cs="Calibri" w:eastAsia="Calibri"/>
          <w:b w:val="0"/>
          <w:i/>
          <w:color w:val="1A1A1A"/>
          <w:sz w:val="18"/>
        </w:rPr>
        <w:tab/>
        <w:t>2024 - 2025</w:t>
      </w:r>
    </w:p>
    <w:p>
      <w:pPr>
        <w:spacing w:after="10" w:before="0"/>
        <w:ind w:left="230" w:hanging="230"/>
      </w:pPr>
      <w:r>
        <w:rPr>
          <w:rFonts w:ascii="Calibri" w:hAnsi="Calibri" w:cs="Calibri" w:eastAsia="Calibri"/>
          <w:b w:val="0"/>
          <w:i w:val="0"/>
          <w:color w:val="1A1A1A"/>
          <w:sz w:val="19"/>
        </w:rPr>
        <w:t>•  Delivered and supported a live system for university stakeholders, including user onboarding, troubleshooting, documentation, and post-deployment assistance.</w:t>
      </w:r>
    </w:p>
    <w:p>
      <w:pPr>
        <w:spacing w:after="40" w:before="100"/>
        <w:pBdr>
          <w:bottom w:val="single" w:sz="6" w:space="1" w:color="1F3A5F"/>
        </w:pBdr>
      </w:pPr>
      <w:r>
        <w:rPr>
          <w:rFonts w:ascii="Calibri" w:hAnsi="Calibri" w:cs="Calibri" w:eastAsia="Calibri"/>
          <w:b/>
          <w:i w:val="0"/>
          <w:color w:val="1F3A5F"/>
          <w:sz w:val="21"/>
        </w:rPr>
        <w:t>EDUCATION</w:t>
      </w:r>
    </w:p>
    <w:p>
      <w:pPr>
        <w:tabs>
          <w:tab w:pos="10584" w:val="right"/>
        </w:tabs>
        <w:spacing w:after="10" w:before="60"/>
      </w:pPr>
      <w:r>
        <w:rPr>
          <w:rFonts w:ascii="Calibri" w:hAnsi="Calibri" w:cs="Calibri" w:eastAsia="Calibri"/>
          <w:b/>
          <w:i w:val="0"/>
          <w:color w:val="1A1A1A"/>
          <w:sz w:val="20"/>
        </w:rPr>
        <w:t>Bachelor of Science in Computer Science</w:t>
      </w:r>
      <w:r>
        <w:rPr>
          <w:rFonts w:ascii="Calibri" w:hAnsi="Calibri" w:cs="Calibri" w:eastAsia="Calibri"/>
          <w:b w:val="0"/>
          <w:i/>
          <w:color w:val="1A1A1A"/>
          <w:sz w:val="18"/>
        </w:rPr>
        <w:tab/>
        <w:t>Graduated September 2025</w:t>
      </w:r>
    </w:p>
    <w:p>
      <w:pPr>
        <w:spacing w:after="10" w:before="0"/>
      </w:pPr>
      <w:r>
        <w:rPr>
          <w:rFonts w:ascii="Calibri" w:hAnsi="Calibri" w:cs="Calibri" w:eastAsia="Calibri"/>
          <w:b w:val="0"/>
          <w:i w:val="0"/>
          <w:color w:val="1A1A1A"/>
          <w:sz w:val="19"/>
        </w:rPr>
        <w:t>Cavite State University - Carmona Campus</w:t>
      </w:r>
    </w:p>
    <w:p>
      <w:pPr>
        <w:spacing w:after="10" w:before="0"/>
        <w:ind w:left="230" w:hanging="230"/>
      </w:pPr>
      <w:r>
        <w:rPr>
          <w:rFonts w:ascii="Calibri" w:hAnsi="Calibri" w:cs="Calibri" w:eastAsia="Calibri"/>
          <w:b w:val="0"/>
          <w:i w:val="0"/>
          <w:color w:val="1A1A1A"/>
          <w:sz w:val="19"/>
        </w:rPr>
        <w:t>•  Relevant coursework: Computer Networks, Operating Systems, Information Assurance &amp; Security, Database Systems, Software Engineering, Web Development.</w:t>
      </w:r>
    </w:p>
    <w:p>
      <w:pPr>
        <w:spacing w:after="40" w:before="100"/>
        <w:pBdr>
          <w:bottom w:val="single" w:sz="6" w:space="1" w:color="1F3A5F"/>
        </w:pBdr>
      </w:pPr>
      <w:r>
        <w:rPr>
          <w:rFonts w:ascii="Calibri" w:hAnsi="Calibri" w:cs="Calibri" w:eastAsia="Calibri"/>
          <w:b/>
          <w:i w:val="0"/>
          <w:color w:val="1F3A5F"/>
          <w:sz w:val="21"/>
        </w:rPr>
        <w:t>REMOTE WORK SETUP</w:t>
      </w:r>
    </w:p>
    <w:p>
      <w:pPr>
        <w:spacing w:after="10" w:before="0"/>
        <w:ind w:left="230" w:hanging="230"/>
      </w:pPr>
      <w:r>
        <w:rPr>
          <w:rFonts w:ascii="Calibri" w:hAnsi="Calibri" w:cs="Calibri" w:eastAsia="Calibri"/>
          <w:b w:val="0"/>
          <w:i w:val="0"/>
          <w:color w:val="1A1A1A"/>
          <w:sz w:val="19"/>
        </w:rPr>
        <w:t>•  Windows 10/11 desktop/laptop with up-to-date security patches.</w:t>
      </w:r>
    </w:p>
    <w:p>
      <w:pPr>
        <w:spacing w:after="10" w:before="0"/>
        <w:ind w:left="230" w:hanging="230"/>
      </w:pPr>
      <w:r>
        <w:rPr>
          <w:rFonts w:ascii="Calibri" w:hAnsi="Calibri" w:cs="Calibri" w:eastAsia="Calibri"/>
          <w:b w:val="0"/>
          <w:i w:val="0"/>
          <w:color w:val="1A1A1A"/>
          <w:sz w:val="19"/>
        </w:rPr>
        <w:t>•  Stable home fiber internet with mobile data backup; headset and webcam ready.</w:t>
      </w:r>
    </w:p>
    <w:p>
      <w:pPr>
        <w:spacing w:after="10" w:before="0"/>
        <w:ind w:left="230" w:hanging="230"/>
      </w:pPr>
      <w:r>
        <w:rPr>
          <w:rFonts w:ascii="Calibri" w:hAnsi="Calibri" w:cs="Calibri" w:eastAsia="Calibri"/>
          <w:b w:val="0"/>
          <w:i w:val="0"/>
          <w:color w:val="1A1A1A"/>
          <w:sz w:val="19"/>
        </w:rPr>
        <w:t>•  Dedicated quiet workspace; experienced with remote collaboration and ticketing tools.</w:t>
      </w:r>
    </w:p>
    <w:p>
      <w:pPr>
        <w:spacing w:after="10" w:before="0"/>
        <w:ind w:left="230" w:hanging="230"/>
      </w:pPr>
      <w:r>
        <w:rPr>
          <w:rFonts w:ascii="Calibri" w:hAnsi="Calibri" w:cs="Calibri" w:eastAsia="Calibri"/>
          <w:b w:val="0"/>
          <w:i w:val="0"/>
          <w:color w:val="1A1A1A"/>
          <w:sz w:val="19"/>
        </w:rPr>
        <w:t>•  Available to start immediately; open contract arrangement acknowledged.</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cs="Calibri" w:eastAsia="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