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44"/>
          <w:szCs w:val="44"/>
          <w:rtl w:val="0"/>
        </w:rPr>
        <w:t xml:space="preserve">Mark Roderick I. Salise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1"/>
          <w:szCs w:val="21"/>
          <w:rtl w:val="0"/>
        </w:rPr>
        <w:t xml:space="preserve">Full-Stack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rodericksalise812@gmail.com  •  09482536598  •  markroderick.vercel.app  •  github.com/Tofuwuuu  •  linkedin.com/in/mark-roderick-salise-8ab9161a4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a0" w:space="1" w:sz="5" w:val="single"/>
        </w:pBdr>
        <w:spacing w:after="40" w:before="1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A graduate of Bachelor of Science in Computer Science with </w:t>
      </w:r>
      <w:r w:rsidDel="00000000" w:rsidR="00000000" w:rsidRPr="00000000">
        <w:rPr>
          <w:color w:val="000000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experience in delivering a Procurement Blockchain System on Hyperledger Fabric. Skilled in building full-stack web applications using React, FastAPI, and Docker</w:t>
      </w:r>
      <w:r w:rsidDel="00000000" w:rsidR="00000000" w:rsidRPr="00000000">
        <w:rPr>
          <w:color w:val="000000"/>
          <w:rtl w:val="0"/>
        </w:rPr>
        <w:t xml:space="preserve"> and a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self-driven developer who builds blockchain systems and collaborative tools. Looking to grow more as a developer in a team where I can contribute and learn from experienced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56a0" w:space="1" w:sz="5" w:val="single"/>
        </w:pBdr>
        <w:spacing w:after="40" w:before="1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Python, JavaScript/TypeScript, Go, Java, C#, HTML/CSS, SQL, Solidity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Frameworks: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React, FastAPI, Node.js, Django, Flask, SQLAlchemy, ethers.js, web3.py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Blockchain: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Hyperledger Fabric, Go Chaincode, Solidity, Hardhat, OpenZeppelin, Sepolia Testnet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DevOps &amp; Tools: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Docker, Git, MongoDB, PostgreSQL, Redis, Linux, Vercel, Railway,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Concepts: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REST API Design, WebSockets, Microservices, DSA, SEO,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8"/>
          <w:szCs w:val="18"/>
          <w:rtl w:val="0"/>
        </w:rPr>
        <w:t xml:space="preserve">Other: </w:t>
      </w:r>
      <w:r w:rsidDel="00000000" w:rsidR="00000000" w:rsidRPr="00000000">
        <w:rPr>
          <w:rFonts w:ascii="Arial" w:cs="Arial" w:eastAsia="Arial" w:hAnsi="Arial"/>
          <w:color w:val="111111"/>
          <w:sz w:val="18"/>
          <w:szCs w:val="18"/>
          <w:rtl w:val="0"/>
        </w:rPr>
        <w:t xml:space="preserve">PC Building, Windows Installation, Hardware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a56a0" w:space="1" w:sz="5" w:val="single"/>
        </w:pBdr>
        <w:spacing w:after="40" w:before="1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Web Developer Intern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Go Crayons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and maintained client-facing web pages using WordPress, ensuring responsive design and cross-browser compatibility.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Fixed UI bugs and improved page layouts to enhance user experience across multiple client websites.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Assisted in on-page SEO optimization including meta tags, page structure, and content formatting to improve search engine visibility.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Freelance Blockchain Developer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Self-Employed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Designed and developed a Procurement Blockchain System for a graduate-level client using Hyperledger Fabric, handling full development from requirements gathering to deployment.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Implemented Go chaincode for procurement workflows ensuring tamper-proof records, role-based access control, and full audit trails.</w:t>
      </w:r>
    </w:p>
    <w:p w:rsidR="00000000" w:rsidDel="00000000" w:rsidP="00000000" w:rsidRDefault="00000000" w:rsidRPr="00000000" w14:paraId="00000015">
      <w:pPr>
        <w:pBdr>
          <w:bottom w:color="1a56a0" w:space="1" w:sz="5" w:val="single"/>
        </w:pBdr>
        <w:spacing w:after="40" w:before="1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B.S. in Computer Science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Cavite State University – Carmona Campus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right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Relevant Coursework: Data Structures &amp; Algorithms, Software Engineering, AI, Machine Learning, Computer Networks, Database Management, Blockchain Technology, Information Assurance &amp; Security</w:t>
      </w:r>
    </w:p>
    <w:p w:rsidR="00000000" w:rsidDel="00000000" w:rsidP="00000000" w:rsidRDefault="00000000" w:rsidRPr="00000000" w14:paraId="00000018">
      <w:pPr>
        <w:pBdr>
          <w:bottom w:color="1a56a0" w:space="1" w:sz="5" w:val="single"/>
        </w:pBdr>
        <w:spacing w:after="40" w:before="1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Hyperledger Blockchain System – Alumni Document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Architected a permissioned Hyperledger Fabric network with Go chaincode storing SHA-256 document hashes on-chain with admin approval workflows and hash re-verification on every download.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public verification endpoint allowing employers to verify alumni documents without admin involvement — fully automated trust via chaincode.</w:t>
      </w:r>
    </w:p>
    <w:p w:rsidR="00000000" w:rsidDel="00000000" w:rsidP="00000000" w:rsidRDefault="00000000" w:rsidRPr="00000000" w14:paraId="0000001C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Hyperledger Fabric, Go/Chaincode, FastAPI, Node.js, React, MongoDB,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Collaborative Real-Time Document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Built a real-time collaborative document editing platform with WebSocket-based live sync, conflict resolution, and a clean React + TypeScript frontend.</w:t>
      </w:r>
    </w:p>
    <w:p w:rsidR="00000000" w:rsidDel="00000000" w:rsidP="00000000" w:rsidRDefault="00000000" w:rsidRPr="00000000" w14:paraId="0000001F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7"/>
          <w:szCs w:val="17"/>
          <w:rtl w:val="0"/>
        </w:rPr>
        <w:t xml:space="preserve">Tech: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React, TypeScript, WebSockets, FastAPI, PostgreSQL,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a56a0" w:space="1" w:sz="5" w:val="single"/>
        </w:pBdr>
        <w:spacing w:after="40" w:before="14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CERTIFICATIONS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Research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Congress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r w:rsidDel="00000000" w:rsidR="00000000" w:rsidRPr="00000000">
        <w:rPr>
          <w:color w:val="555555"/>
          <w:rtl w:val="0"/>
        </w:rPr>
        <w:t xml:space="preserve">Alumni Profile with Document Verification using Blockchain Technology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a56a0" w:space="1" w:sz="5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LEADERSHIP &amp;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Volunteer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Project I.V.A.N. – Investing in Vulnerable Angels' Needs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March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60"/>
        </w:tabs>
        <w:spacing w:after="30" w:before="1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19"/>
          <w:szCs w:val="19"/>
          <w:rtl w:val="0"/>
        </w:rPr>
        <w:t xml:space="preserve">Treasurer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Young Programmer and Developer Society – CvSU Carmona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80" w:right="0" w:hanging="19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Managed organization funds, prepared financial reports, and coordinated budget for society events.</w:t>
      </w:r>
    </w:p>
    <w:sectPr>
      <w:pgSz w:h="15840" w:w="12240" w:orient="portrait"/>
      <w:pgMar w:bottom="800" w:top="8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80" w:hanging="19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1111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