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MS Mincho"/>
          <w:sz w:val="24"/>
          <w:szCs w:val="24"/>
          <w:lang w:eastAsia="ja-JP"/>
        </w:rPr>
        <w:t>が</w:t>
      </w:r>
      <w:r>
        <w:rPr>
          <w:rFonts w:hint="eastAsia" w:eastAsia="宋体"/>
          <w:sz w:val="24"/>
          <w:szCs w:val="24"/>
          <w:lang w:val="en-US" w:eastAsia="zh-CN"/>
        </w:rPr>
        <w:t>是排他，别的都不是</w:t>
      </w:r>
    </w:p>
    <w:p>
      <w:pPr>
        <w:rPr>
          <w:rFonts w:hint="eastAsia" w:eastAsia="宋体"/>
          <w:sz w:val="24"/>
          <w:szCs w:val="24"/>
          <w:lang w:val="en-US" w:eastAsia="zh-CN"/>
        </w:rPr>
      </w:pPr>
    </w:p>
    <w:p>
      <w:pPr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MS Mincho"/>
          <w:sz w:val="24"/>
          <w:szCs w:val="24"/>
          <w:lang w:val="en-US" w:eastAsia="ja-JP"/>
        </w:rPr>
        <w:t>は</w:t>
      </w:r>
      <w:r>
        <w:rPr>
          <w:rFonts w:hint="eastAsia" w:eastAsia="宋体"/>
          <w:sz w:val="24"/>
          <w:szCs w:val="24"/>
          <w:lang w:val="en-US" w:eastAsia="zh-CN"/>
        </w:rPr>
        <w:t>是解释说明</w:t>
      </w:r>
    </w:p>
    <w:p>
      <w:pPr>
        <w:rPr>
          <w:rFonts w:hint="default" w:eastAsia="宋体"/>
          <w:sz w:val="24"/>
          <w:szCs w:val="24"/>
          <w:lang w:val="en-US" w:eastAsia="zh-CN"/>
        </w:rPr>
      </w:pPr>
    </w:p>
    <w:p>
      <w:pPr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例如：</w:t>
      </w:r>
      <w:r>
        <w:rPr>
          <w:rFonts w:hint="eastAsia" w:eastAsia="MS Mincho"/>
          <w:sz w:val="24"/>
          <w:szCs w:val="24"/>
          <w:lang w:val="en-US" w:eastAsia="ja-JP"/>
        </w:rPr>
        <w:t>ここはどこですか-------ここは教室です　</w:t>
      </w:r>
      <w:r>
        <w:rPr>
          <w:rFonts w:hint="eastAsia" w:eastAsia="宋体"/>
          <w:sz w:val="24"/>
          <w:szCs w:val="24"/>
          <w:lang w:val="en-US" w:eastAsia="zh-CN"/>
        </w:rPr>
        <w:t xml:space="preserve"> （说明）</w:t>
      </w:r>
    </w:p>
    <w:p>
      <w:pPr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MS Mincho"/>
          <w:sz w:val="24"/>
          <w:szCs w:val="24"/>
          <w:lang w:val="en-US" w:eastAsia="ja-JP"/>
        </w:rPr>
        <w:t>　　　どこが教室ですか-------ここが教室です。</w:t>
      </w:r>
      <w:r>
        <w:rPr>
          <w:rFonts w:hint="eastAsia" w:eastAsia="宋体"/>
          <w:sz w:val="24"/>
          <w:szCs w:val="24"/>
          <w:lang w:val="en-US" w:eastAsia="zh-CN"/>
        </w:rPr>
        <w:t xml:space="preserve"> （排他，强调）</w:t>
      </w:r>
    </w:p>
    <w:p>
      <w:pPr>
        <w:rPr>
          <w:rFonts w:hint="eastAsia" w:eastAsia="宋体"/>
          <w:sz w:val="24"/>
          <w:szCs w:val="24"/>
          <w:lang w:val="en-US" w:eastAsia="zh-CN"/>
        </w:rPr>
      </w:pPr>
    </w:p>
    <w:p>
      <w:pP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从提示助词的特点来看，它只能提示具体的内容，不可能提示疑问词。</w:t>
      </w:r>
    </w:p>
    <w:p>
      <w:pP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</w:p>
    <w:p>
      <w:pP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因此，当疑问词在主语部分时，只能用「が」提问，而不能「は」提问；回答也是这样。</w:t>
      </w:r>
    </w:p>
    <w:p>
      <w:pP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相反，疑问词在谓语部分时，提示的内容已经明确，所以用「は」，而不用「が」，回答也一样。</w:t>
      </w:r>
    </w:p>
    <w:p>
      <w:pP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</w:p>
    <w:p>
      <w:pPr>
        <w:rPr>
          <w:rFonts w:hint="eastAsia" w:ascii="Arial" w:hAnsi="Arial" w:eastAsia="MS Mincho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ja-JP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 xml:space="preserve">即 </w:t>
      </w:r>
      <w:r>
        <w:rPr>
          <w:rFonts w:hint="eastAsia" w:ascii="Arial" w:hAnsi="Arial" w:eastAsia="MS Mincho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ja-JP"/>
        </w:rPr>
        <w:t>　私の鞄</w:t>
      </w:r>
      <w:r>
        <w:rPr>
          <w:rFonts w:hint="eastAsia" w:ascii="Arial" w:hAnsi="Arial" w:eastAsia="MS Mincho" w:cs="Arial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ja-JP"/>
        </w:rPr>
        <w:t>は</w:t>
      </w:r>
      <w:r>
        <w:rPr>
          <w:rFonts w:hint="eastAsia" w:ascii="Arial" w:hAnsi="Arial" w:eastAsia="MS Mincho" w:cs="Arial"/>
          <w:i w:val="0"/>
          <w:iCs w:val="0"/>
          <w:caps w:val="0"/>
          <w:color w:val="5B9BD5" w:themeColor="accent1"/>
          <w:spacing w:val="0"/>
          <w:sz w:val="24"/>
          <w:szCs w:val="24"/>
          <w:shd w:val="clear" w:fill="FFFFFF"/>
          <w:lang w:val="en-US" w:eastAsia="ja-JP"/>
          <w14:textFill>
            <w14:solidFill>
              <w14:schemeClr w14:val="accent1"/>
            </w14:solidFill>
          </w14:textFill>
        </w:rPr>
        <w:t>どれですか</w:t>
      </w:r>
    </w:p>
    <w:p>
      <w:pPr>
        <w:ind w:firstLine="480"/>
        <w:rPr>
          <w:rFonts w:hint="eastAsia" w:ascii="Arial" w:hAnsi="Arial" w:eastAsia="MS Mincho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5B9BD5" w:themeColor="accent1"/>
          <w:spacing w:val="0"/>
          <w:sz w:val="24"/>
          <w:szCs w:val="24"/>
          <w:shd w:val="clear" w:fill="FFFFFF"/>
          <w:lang w:val="en-US" w:eastAsia="ja-JP"/>
          <w14:textFill>
            <w14:solidFill>
              <w14:schemeClr w14:val="accent1"/>
            </w14:solidFill>
          </w14:textFill>
        </w:rPr>
        <w:t>どれ</w:t>
      </w:r>
      <w:r>
        <w:rPr>
          <w:rFonts w:hint="eastAsia" w:ascii="Arial" w:hAnsi="Arial" w:eastAsia="MS Mincho" w:cs="Arial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ja-JP"/>
        </w:rPr>
        <w:t>が</w:t>
      </w:r>
      <w:r>
        <w:rPr>
          <w:rFonts w:hint="eastAsia" w:ascii="Arial" w:hAnsi="Arial" w:eastAsia="MS Mincho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ja-JP"/>
        </w:rPr>
        <w:t>私の鞄ですか</w:t>
      </w:r>
    </w:p>
    <w:p>
      <w:pPr>
        <w:ind w:firstLine="480"/>
        <w:rPr>
          <w:rFonts w:hint="eastAsia" w:ascii="Arial" w:hAnsi="Arial" w:eastAsia="MS Mincho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ja-JP"/>
        </w:rPr>
      </w:pPr>
    </w:p>
    <w:p>
      <w:pPr>
        <w:ind w:firstLine="480"/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ja-JP"/>
        </w:rPr>
        <w:t>は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重点在主体之外的东西，重在说明</w:t>
      </w:r>
    </w:p>
    <w:p>
      <w:pPr>
        <w:ind w:firstLine="480"/>
        <w:rPr>
          <w:rFonts w:hint="eastAsia" w:ascii="Arial" w:hAnsi="Arial" w:eastAsia="MS Mincho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ja-JP"/>
        </w:rPr>
      </w:pPr>
    </w:p>
    <w:p>
      <w:pPr>
        <w:ind w:firstLine="480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ja-JP"/>
        </w:rPr>
        <w:t>が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重点在主体，而非其他</w:t>
      </w:r>
    </w:p>
    <w:p>
      <w:pPr>
        <w:ind w:firstLine="480"/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</w:pPr>
    </w:p>
    <w:p>
      <w:pPr>
        <w:ind w:firstLine="480"/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强调后与强调前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31DC5891"/>
    <w:rsid w:val="4A365687"/>
    <w:rsid w:val="4D41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2022-10-08T08:30:00Z</dcterms:created>
  <dc:creator>togishou</dc:creator>
  <cp:lastModifiedBy>木土系</cp:lastModifiedBy>
  <dcterms:modified xsi:type="dcterms:W3CDTF">2022-10-08T15:51:55Z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C733180D7D014A679851A7EEBCF8B458</vt:lpwstr>
  </property>
</Properties>
</file>