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both"/>
        <w:rPr>
          <w:rFonts w:ascii="微软雅黑" w:hAnsi="微软雅黑" w:eastAsia="微软雅黑" w:cs="微软雅黑"/>
          <w:sz w:val="24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一：</w:t>
      </w:r>
      <w:r>
        <w:rPr>
          <w:rFonts w:hint="eastAsia" w:ascii="微软雅黑" w:hAnsi="微软雅黑" w:eastAsia="微软雅黑" w:cs="微软雅黑"/>
          <w:sz w:val="24"/>
          <w:szCs w:val="32"/>
        </w:rPr>
        <w:t>单词:给下列单词标注发音、词性、意思。完成翻译并背诵。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一般的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案内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配慮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懇談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増える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6.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わざわざ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7.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実施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8.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働く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9.</w:t>
      </w:r>
      <w:r>
        <w:rPr>
          <w:rFonts w:hint="eastAsia" w:ascii="MS Mincho" w:hAnsi="MS Mincho" w:eastAsia="MS Mincho" w:cs="MS Mincho"/>
          <w:b/>
          <w:bCs/>
          <w:sz w:val="21"/>
          <w:szCs w:val="21"/>
          <w:u w:val="none"/>
          <w:shd w:val="clear" w:color="auto" w:fill="auto"/>
          <w:lang w:eastAsia="ja-JP"/>
        </w:rPr>
        <w:t>改めて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10.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児童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11.</w:t>
      </w:r>
      <w:r>
        <w:rPr>
          <w:rFonts w:hint="eastAsia" w:ascii="MS Mincho" w:hAnsi="MS Mincho" w:eastAsia="MS Mincho" w:cs="MS Mincho"/>
          <w:b/>
          <w:bCs/>
          <w:sz w:val="21"/>
          <w:szCs w:val="21"/>
          <w:shd w:val="clear" w:color="auto" w:fill="auto"/>
          <w:lang w:eastAsia="ja-JP"/>
        </w:rPr>
        <w:t>担当教員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12.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打つ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13.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激減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</w:t>
      </w:r>
      <w:r>
        <w:rPr>
          <w:rFonts w:hint="eastAsia" w:ascii="MS Mincho" w:hAnsi="MS Mincho" w:eastAsia="MS Mincho" w:cs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14.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顕著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</w:t>
      </w:r>
      <w:r>
        <w:rPr>
          <w:rFonts w:hint="eastAsia" w:ascii="MS Mincho" w:hAnsi="MS Mincho" w:eastAsia="MS Mincho" w:cs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久しぶり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</w:t>
      </w:r>
      <w:r>
        <w:rPr>
          <w:rFonts w:hint="eastAsia" w:ascii="MS Mincho" w:hAnsi="MS Mincho" w:eastAsia="MS Mincho" w:cs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16.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普及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</w:t>
      </w:r>
      <w:r>
        <w:rPr>
          <w:rFonts w:hint="eastAsia" w:ascii="MS Mincho" w:hAnsi="MS Mincho" w:eastAsia="MS Mincho" w:cs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17.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評価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</w:t>
      </w:r>
      <w:r>
        <w:rPr>
          <w:rFonts w:hint="eastAsia" w:ascii="MS Mincho" w:hAnsi="MS Mincho" w:eastAsia="MS Mincho" w:cs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18.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行う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19.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気に入る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20.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褒める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21.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適切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22.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微妙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23.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作品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zh-CN" w:bidi="ar-SA"/>
        </w:rPr>
        <w:t>24.</w:t>
      </w: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賛嘆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25.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希望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26.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間接的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27.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賛美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28.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29.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すなわち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30.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井戸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31.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きっぱり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</w:pP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断る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rPr>
          <w:rFonts w:hint="eastAsia" w:eastAsiaTheme="minorEastAsia"/>
          <w:sz w:val="32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二：语法填空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案内を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发出通知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家を＿＿＿＿＿＿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收拾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学校の案内＿＿＿＿＿＿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震惊于学校的通知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＿＿＿＿＿＿交換してくれる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自动的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若者であれば＿＿＿＿＿＿、顕著です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越A越B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事態を＿＿＿＿＿＿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避けたい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尽可能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先生の教え方が気＿＿＿＿＿＿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喜欢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目上の人＿＿＿＿＿＿評価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对上位者的评价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＿＿＿＿＿＿＿＿＿＿＿＿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读万卷书，行万里路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＿＿＿＿＿＿＿＿＿＿＿＿</w:t>
      </w:r>
      <w:r>
        <w:rPr>
          <w:rFonts w:hint="eastAsia" w:ascii="MS Mincho" w:hAnsi="MS Mincho" w:eastAsia="宋体" w:cs="MS Mincho"/>
          <w:sz w:val="21"/>
          <w:szCs w:val="21"/>
          <w:u w:val="none"/>
          <w:lang w:val="en-US" w:eastAsia="zh-CN"/>
        </w:rPr>
        <w:t>（井底之蛙）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三：翻译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1.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但是像我这样的人无论如何都做不到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2.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也有学校专门发出玄关访问的通知。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3.在预定日，玄关门半开着，和班主任站着聊了十分钟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4.现在是飞机的时代，所以绝对不难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5.我像那样想着出了门后，发现有种世界就是一大本书的感觉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6.确实因为日本是小国家，容易孤陋寡闻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7.人类确实可以凭借旅行来创造文化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8.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剥夺人的时间是罪恶。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9.作为田径运动员，他从18岁一直努力到现在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10.努力是重要的自不必说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MS Mincho" w:hAnsi="MS Mincho" w:eastAsia="宋体" w:cs="MS Mincho"/>
          <w:snapToGrid/>
          <w:kern w:val="2"/>
          <w:sz w:val="22"/>
          <w:szCs w:val="22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5F49C"/>
    <w:multiLevelType w:val="singleLevel"/>
    <w:tmpl w:val="AFF5F49C"/>
    <w:lvl w:ilvl="0" w:tentative="0">
      <w:start w:val="3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C206654"/>
    <w:multiLevelType w:val="singleLevel"/>
    <w:tmpl w:val="BC206654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F33403"/>
    <w:multiLevelType w:val="singleLevel"/>
    <w:tmpl w:val="04F334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4D73725E"/>
    <w:rsid w:val="35596118"/>
    <w:rsid w:val="37CC473E"/>
    <w:rsid w:val="4BEC7282"/>
    <w:rsid w:val="4D73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1311</Words>
  <Characters>2081</Characters>
  <Lines>0</Lines>
  <Paragraphs>0</Paragraphs>
  <TotalTime>47</TotalTime>
  <ScaleCrop>false</ScaleCrop>
  <LinksUpToDate>false</LinksUpToDate>
  <CharactersWithSpaces>2151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2024-05-13T03:31:00Z</dcterms:created>
  <dc:creator>木土系</dc:creator>
  <cp:lastModifiedBy>木土系</cp:lastModifiedBy>
  <dcterms:modified xsi:type="dcterms:W3CDTF">2024-05-28T07:01:47Z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011EB80930B6400A97765A66F0826B9C_11</vt:lpwstr>
  </property>
</Properties>
</file>