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C88E1C" w14:textId="28CB7563" w:rsidR="008C02E6" w:rsidRPr="004D47FF" w:rsidRDefault="008C02E6" w:rsidP="008C02E6">
      <w:pPr>
        <w:jc w:val="both"/>
        <w:rPr>
          <w:rFonts w:ascii="Gentium" w:hAnsi="Gentium" w:cs="Gentium"/>
        </w:rPr>
      </w:pPr>
      <w:r w:rsidRPr="004D47FF">
        <w:rPr>
          <w:rFonts w:ascii="Gentium" w:hAnsi="Gentium" w:cs="Gentium"/>
        </w:rPr>
        <w:t>The Greek text presented here is that of C. Tischendorf</w:t>
      </w:r>
      <w:r>
        <w:rPr>
          <w:rFonts w:ascii="Gentium" w:hAnsi="Gentium" w:cs="Gentium"/>
        </w:rPr>
        <w:t>’s 1866 transcription, published</w:t>
      </w:r>
      <w:r w:rsidRPr="004D47FF">
        <w:rPr>
          <w:rFonts w:ascii="Gentium" w:hAnsi="Gentium" w:cs="Gentium"/>
        </w:rPr>
        <w:t xml:space="preserve"> in, </w:t>
      </w:r>
      <w:r w:rsidRPr="004D47FF">
        <w:rPr>
          <w:rFonts w:ascii="Gentium" w:hAnsi="Gentium" w:cs="Gentium"/>
          <w:u w:val="single"/>
        </w:rPr>
        <w:t>“</w:t>
      </w:r>
      <w:r w:rsidRPr="004D47FF">
        <w:rPr>
          <w:rFonts w:ascii="Gentium" w:hAnsi="Gentium" w:cs="Gentium"/>
          <w:i/>
          <w:iCs/>
          <w:noProof/>
          <w:u w:val="single"/>
          <w:lang w:val="de-DE"/>
        </w:rPr>
        <w:t>A</w:t>
      </w:r>
      <w:r>
        <w:rPr>
          <w:rFonts w:ascii="Gentium" w:hAnsi="Gentium" w:cs="Gentium"/>
          <w:i/>
          <w:iCs/>
          <w:noProof/>
          <w:u w:val="single"/>
          <w:lang w:val="de-DE"/>
        </w:rPr>
        <w:t>pocalypses A</w:t>
      </w:r>
      <w:r w:rsidRPr="004D47FF">
        <w:rPr>
          <w:rFonts w:ascii="Gentium" w:hAnsi="Gentium" w:cs="Gentium"/>
          <w:i/>
          <w:iCs/>
          <w:noProof/>
          <w:u w:val="single"/>
          <w:lang w:val="de-DE"/>
        </w:rPr>
        <w:t>pocryph</w:t>
      </w:r>
      <w:r>
        <w:rPr>
          <w:rFonts w:ascii="Gentium" w:hAnsi="Gentium" w:cs="Gentium"/>
          <w:i/>
          <w:iCs/>
          <w:noProof/>
          <w:u w:val="single"/>
          <w:lang w:val="de-DE"/>
        </w:rPr>
        <w:t>ae</w:t>
      </w:r>
      <w:r w:rsidRPr="004D47FF">
        <w:rPr>
          <w:rFonts w:ascii="Gentium" w:hAnsi="Gentium" w:cs="Gentium"/>
          <w:u w:val="single"/>
        </w:rPr>
        <w:t xml:space="preserve">,” pp. </w:t>
      </w:r>
      <w:r w:rsidR="00986C95">
        <w:rPr>
          <w:rFonts w:ascii="Gentium" w:hAnsi="Gentium" w:cs="Gentium"/>
          <w:u w:val="single"/>
        </w:rPr>
        <w:t>34</w:t>
      </w:r>
      <w:r w:rsidRPr="004D47FF">
        <w:rPr>
          <w:rFonts w:ascii="Gentium" w:hAnsi="Gentium" w:cs="Gentium"/>
          <w:u w:val="single"/>
        </w:rPr>
        <w:t>–</w:t>
      </w:r>
      <w:r w:rsidR="00986C95">
        <w:rPr>
          <w:rFonts w:ascii="Gentium" w:hAnsi="Gentium" w:cs="Gentium"/>
          <w:u w:val="single"/>
        </w:rPr>
        <w:t>69</w:t>
      </w:r>
      <w:r w:rsidRPr="004D47FF">
        <w:rPr>
          <w:rFonts w:ascii="Gentium" w:hAnsi="Gentium" w:cs="Gentium"/>
        </w:rPr>
        <w:t xml:space="preserve">. The text </w:t>
      </w:r>
      <w:r>
        <w:rPr>
          <w:rFonts w:ascii="Gentium" w:hAnsi="Gentium" w:cs="Gentium"/>
        </w:rPr>
        <w:t xml:space="preserve">has been </w:t>
      </w:r>
      <w:r w:rsidRPr="008C02E6">
        <w:rPr>
          <w:rFonts w:ascii="Gentium" w:hAnsi="Gentium" w:cs="Gentium"/>
        </w:rPr>
        <w:t xml:space="preserve">extracted from a PDF copy of James’ publication, digitized by the </w:t>
      </w:r>
      <w:hyperlink r:id="rId4" w:tooltip="Source website for the PDF file used." w:history="1">
        <w:r w:rsidRPr="008C02E6">
          <w:rPr>
            <w:rStyle w:val="Hyperlink"/>
            <w:rFonts w:ascii="Gentium" w:hAnsi="Gentium" w:cs="Gentium"/>
          </w:rPr>
          <w:t>Internet Archive in 200</w:t>
        </w:r>
        <w:r w:rsidRPr="008C02E6">
          <w:rPr>
            <w:rStyle w:val="Hyperlink"/>
            <w:rFonts w:ascii="Gentium" w:hAnsi="Gentium" w:cs="Gentium"/>
          </w:rPr>
          <w:t>9</w:t>
        </w:r>
      </w:hyperlink>
      <w:r w:rsidRPr="008C02E6">
        <w:rPr>
          <w:rFonts w:ascii="Gentium" w:hAnsi="Gentium" w:cs="Gentium"/>
        </w:rPr>
        <w:t xml:space="preserve"> – the extraction process is known to produce numerous minor errors, many of which have been corrected during the transfer</w:t>
      </w:r>
      <w:r w:rsidR="003412C1">
        <w:rPr>
          <w:rFonts w:ascii="Gentium" w:hAnsi="Gentium" w:cs="Gentium"/>
        </w:rPr>
        <w:t>;</w:t>
      </w:r>
      <w:r w:rsidRPr="008C02E6">
        <w:rPr>
          <w:rFonts w:ascii="Gentium" w:hAnsi="Gentium" w:cs="Gentium"/>
        </w:rPr>
        <w:t xml:space="preserve"> further corrections will likely be made </w:t>
      </w:r>
      <w:r w:rsidR="00986C95">
        <w:rPr>
          <w:rFonts w:ascii="Gentium" w:hAnsi="Gentium" w:cs="Gentium"/>
        </w:rPr>
        <w:t xml:space="preserve">as we work through </w:t>
      </w:r>
      <w:r w:rsidRPr="008C02E6">
        <w:rPr>
          <w:rFonts w:ascii="Gentium" w:hAnsi="Gentium" w:cs="Gentium"/>
        </w:rPr>
        <w:t>the parallel/annotated version.</w:t>
      </w:r>
    </w:p>
    <w:p w14:paraId="7600A441" w14:textId="77777777" w:rsidR="008C02E6" w:rsidRPr="000C058D" w:rsidRDefault="008C02E6" w:rsidP="008C02E6">
      <w:pPr>
        <w:pBdr>
          <w:bottom w:val="single" w:sz="6" w:space="1" w:color="auto"/>
        </w:pBdr>
        <w:spacing w:line="20" w:lineRule="exact"/>
        <w:jc w:val="both"/>
        <w:rPr>
          <w:rFonts w:ascii="Gentium" w:hAnsi="Gentium" w:cs="Gentium"/>
          <w:noProof/>
          <w:color w:val="003300"/>
        </w:rPr>
      </w:pPr>
    </w:p>
    <w:p w14:paraId="11AA5AE3" w14:textId="77777777" w:rsidR="008C02E6" w:rsidRPr="000C058D" w:rsidRDefault="008C02E6" w:rsidP="008C02E6">
      <w:pPr>
        <w:keepNext/>
        <w:widowControl w:val="0"/>
        <w:spacing w:before="120"/>
        <w:jc w:val="center"/>
        <w:rPr>
          <w:rStyle w:val="versenumber1"/>
          <w:rFonts w:ascii="Gentium" w:eastAsia="Arial Unicode MS" w:hAnsi="Gentium" w:cs="Gentium"/>
          <w:b/>
          <w:bCs/>
          <w:i/>
          <w:iCs/>
          <w:noProof/>
          <w:sz w:val="32"/>
          <w:szCs w:val="32"/>
          <w:u w:val="single" w:color="800000"/>
          <w:lang w:val="el-GR"/>
        </w:rPr>
        <w:sectPr w:rsidR="008C02E6" w:rsidRPr="000C058D" w:rsidSect="008C02E6">
          <w:pgSz w:w="16838" w:h="11906" w:orient="landscape" w:code="9"/>
          <w:pgMar w:top="1418" w:right="1418" w:bottom="1418" w:left="1418" w:header="709" w:footer="709" w:gutter="0"/>
          <w:cols w:space="708"/>
          <w:docGrid w:linePitch="360"/>
        </w:sectPr>
      </w:pPr>
    </w:p>
    <w:p w14:paraId="7F851B1E" w14:textId="36846E5B" w:rsidR="00C77010" w:rsidRPr="00C77010" w:rsidRDefault="00C77010" w:rsidP="00C7701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C77010">
        <w:rPr>
          <w:rStyle w:val="chapternumber1"/>
          <w:rFonts w:ascii="Gentium" w:hAnsi="Gentium" w:cs="Gentium" w:hint="default"/>
          <w:b/>
          <w:bCs/>
          <w:i/>
          <w:iCs/>
          <w:noProof/>
          <w:color w:val="auto"/>
          <w:sz w:val="32"/>
          <w:szCs w:val="32"/>
          <w:u w:val="single" w:color="800000"/>
          <w:lang w:val="el-GR"/>
        </w:rPr>
        <w:t>Αποκάλυψη του Παύλου</w:t>
      </w:r>
    </w:p>
    <w:p w14:paraId="0D1DE64A" w14:textId="415D04F1" w:rsidR="00F84BE7" w:rsidRDefault="003412C1" w:rsidP="00F84BE7">
      <w:pPr>
        <w:pStyle w:val="aramaic"/>
        <w:bidi w:val="0"/>
        <w:spacing w:before="120" w:beforeAutospacing="0" w:after="0" w:afterAutospacing="0"/>
        <w:jc w:val="both"/>
        <w:rPr>
          <w:rFonts w:ascii="Gentium" w:hAnsi="Gentium" w:cs="Gentium" w:hint="default"/>
          <w:i/>
          <w:iCs/>
          <w:noProof/>
          <w:color w:val="0070C0"/>
          <w:sz w:val="28"/>
          <w:szCs w:val="28"/>
        </w:rPr>
      </w:pPr>
      <w:r>
        <w:rPr>
          <w:rFonts w:ascii="Gentium" w:hAnsi="Gentium" w:cs="Gentium" w:hint="default"/>
          <w:i/>
          <w:iCs/>
          <w:noProof/>
          <w:color w:val="0070C0"/>
          <w:sz w:val="28"/>
          <w:szCs w:val="28"/>
          <w:lang w:val="el-GR"/>
        </w:rPr>
        <w:t>Ἀ</w:t>
      </w:r>
      <w:r w:rsidR="00F84BE7" w:rsidRPr="00F84BE7">
        <w:rPr>
          <w:rFonts w:ascii="Gentium" w:hAnsi="Gentium" w:cs="Gentium" w:hint="default"/>
          <w:i/>
          <w:iCs/>
          <w:noProof/>
          <w:color w:val="0070C0"/>
          <w:sz w:val="28"/>
          <w:szCs w:val="28"/>
          <w:lang w:val="el-GR"/>
        </w:rPr>
        <w:t>ποκάλυψις τοῦ ἁγίου ἀποστόλου Παύλου</w:t>
      </w:r>
      <w:r>
        <w:rPr>
          <w:rFonts w:ascii="Gentium" w:hAnsi="Gentium" w:cs="Gentium" w:hint="default"/>
          <w:i/>
          <w:iCs/>
          <w:noProof/>
          <w:color w:val="0070C0"/>
          <w:sz w:val="28"/>
          <w:szCs w:val="28"/>
          <w:lang w:val="el-GR"/>
        </w:rPr>
        <w:t>·</w:t>
      </w:r>
      <w:r w:rsidR="00F84BE7" w:rsidRPr="00F84BE7">
        <w:rPr>
          <w:rFonts w:ascii="Gentium" w:hAnsi="Gentium" w:cs="Gentium" w:hint="default"/>
          <w:i/>
          <w:iCs/>
          <w:noProof/>
          <w:color w:val="0070C0"/>
          <w:sz w:val="28"/>
          <w:szCs w:val="28"/>
          <w:lang w:val="el-GR"/>
        </w:rPr>
        <w:t xml:space="preserve"> ἅπερ αὐτῷ</w:t>
      </w:r>
      <w:r w:rsidR="00F84BE7">
        <w:rPr>
          <w:rFonts w:ascii="Gentium" w:hAnsi="Gentium" w:cs="Gentium" w:hint="default"/>
          <w:i/>
          <w:iCs/>
          <w:noProof/>
          <w:color w:val="0070C0"/>
          <w:sz w:val="28"/>
          <w:szCs w:val="28"/>
        </w:rPr>
        <w:t xml:space="preserve"> </w:t>
      </w:r>
      <w:r w:rsidR="00F84BE7" w:rsidRPr="00F84BE7">
        <w:rPr>
          <w:rFonts w:ascii="Gentium" w:hAnsi="Gentium" w:cs="Gentium" w:hint="default"/>
          <w:i/>
          <w:iCs/>
          <w:noProof/>
          <w:color w:val="0070C0"/>
          <w:sz w:val="28"/>
          <w:szCs w:val="28"/>
          <w:lang w:val="el-GR"/>
        </w:rPr>
        <w:t>ἀπεκαλύφθη, ηνίκα ἀνέβη ἕως τρίτου οὐρανοῦ καὶ ἡρπάγη εἰς</w:t>
      </w:r>
      <w:r w:rsidR="00F84BE7">
        <w:rPr>
          <w:rFonts w:ascii="Gentium" w:hAnsi="Gentium" w:cs="Gentium" w:hint="default"/>
          <w:i/>
          <w:iCs/>
          <w:noProof/>
          <w:color w:val="0070C0"/>
          <w:sz w:val="28"/>
          <w:szCs w:val="28"/>
        </w:rPr>
        <w:t xml:space="preserve"> </w:t>
      </w:r>
      <w:r w:rsidR="00F84BE7" w:rsidRPr="00F84BE7">
        <w:rPr>
          <w:rFonts w:ascii="Gentium" w:hAnsi="Gentium" w:cs="Gentium" w:hint="default"/>
          <w:i/>
          <w:iCs/>
          <w:noProof/>
          <w:color w:val="0070C0"/>
          <w:sz w:val="28"/>
          <w:szCs w:val="28"/>
          <w:lang w:val="el-GR"/>
        </w:rPr>
        <w:t>τὸν παράδεισον καὶ ἤκουσεν ἄρρητα ῥήματα</w:t>
      </w:r>
      <w:r w:rsidR="00F84BE7" w:rsidRPr="00F84BE7">
        <w:rPr>
          <w:rFonts w:ascii="Gentium" w:hAnsi="Gentium" w:cs="Gentium" w:hint="default"/>
          <w:i/>
          <w:iCs/>
          <w:noProof/>
          <w:color w:val="0070C0"/>
          <w:sz w:val="28"/>
          <w:szCs w:val="28"/>
          <w:rtl/>
          <w:lang w:val="el-GR"/>
        </w:rPr>
        <w:t>.</w:t>
      </w:r>
    </w:p>
    <w:p w14:paraId="2B537B9F" w14:textId="3658EACE" w:rsidR="00A822A0" w:rsidRDefault="00F84BE7" w:rsidP="00A822A0">
      <w:pPr>
        <w:pStyle w:val="aramaic"/>
        <w:bidi w:val="0"/>
        <w:spacing w:before="120" w:beforeAutospacing="0" w:after="0" w:afterAutospacing="0"/>
        <w:jc w:val="both"/>
        <w:rPr>
          <w:rFonts w:ascii="Gentium" w:hAnsi="Gentium" w:cs="Gentium" w:hint="default"/>
          <w:i/>
          <w:iCs/>
          <w:noProof/>
          <w:color w:val="0070C0"/>
          <w:sz w:val="28"/>
          <w:szCs w:val="28"/>
        </w:rPr>
      </w:pPr>
      <w:r w:rsidRPr="00F84BE7">
        <w:rPr>
          <w:rFonts w:ascii="Gentium" w:hAnsi="Gentium" w:cs="Gentium" w:hint="default"/>
          <w:i/>
          <w:iCs/>
          <w:noProof/>
          <w:color w:val="0070C0"/>
          <w:sz w:val="28"/>
          <w:szCs w:val="28"/>
          <w:lang w:val="el-GR"/>
        </w:rPr>
        <w:t>Οἰκοῦντός τινος ἀξιωματικοῦ ἐν Ταρσῷ τῇ πόλει εἰς τὴν</w:t>
      </w:r>
      <w:r>
        <w:rPr>
          <w:rFonts w:ascii="Gentium" w:hAnsi="Gentium" w:cs="Gentium" w:hint="default"/>
          <w:i/>
          <w:iCs/>
          <w:noProof/>
          <w:color w:val="0070C0"/>
          <w:sz w:val="28"/>
          <w:szCs w:val="28"/>
        </w:rPr>
        <w:t xml:space="preserve"> </w:t>
      </w:r>
      <w:r w:rsidRPr="00F84BE7">
        <w:rPr>
          <w:rFonts w:ascii="Gentium" w:hAnsi="Gentium" w:cs="Gentium" w:hint="default"/>
          <w:i/>
          <w:iCs/>
          <w:noProof/>
          <w:color w:val="0070C0"/>
          <w:sz w:val="28"/>
          <w:szCs w:val="28"/>
          <w:lang w:val="el-GR"/>
        </w:rPr>
        <w:t>οἰκίαν τοῦ ἁγίου Παύλου τοῦ ἀποστόλου ἐπὶ τῆς ὑπατείας Θεοδοσίου τοῦ εὐσεβοῦς βασιλέως καὶ Γρατιανοῦ τοῦ λαμπροτάτου</w:t>
      </w:r>
      <w:r w:rsidRPr="00F84BE7">
        <w:rPr>
          <w:rFonts w:ascii="Gentium" w:hAnsi="Gentium" w:cs="Gentium" w:hint="default"/>
          <w:i/>
          <w:iCs/>
          <w:noProof/>
          <w:color w:val="0070C0"/>
          <w:sz w:val="28"/>
          <w:szCs w:val="28"/>
          <w:rtl/>
          <w:lang w:val="el-GR"/>
        </w:rPr>
        <w:t>,</w:t>
      </w:r>
      <w:r>
        <w:rPr>
          <w:rFonts w:ascii="Gentium" w:hAnsi="Gentium" w:cs="Gentium" w:hint="default"/>
          <w:i/>
          <w:iCs/>
          <w:noProof/>
          <w:color w:val="0070C0"/>
          <w:sz w:val="28"/>
          <w:szCs w:val="28"/>
        </w:rPr>
        <w:t xml:space="preserve"> </w:t>
      </w:r>
      <w:r w:rsidRPr="00F84BE7">
        <w:rPr>
          <w:rFonts w:ascii="Gentium" w:hAnsi="Gentium" w:cs="Gentium" w:hint="default"/>
          <w:i/>
          <w:iCs/>
          <w:noProof/>
          <w:color w:val="0070C0"/>
          <w:sz w:val="28"/>
          <w:szCs w:val="28"/>
          <w:lang w:val="el-GR"/>
        </w:rPr>
        <w:t>ἀπεκαλύφθη αὐτῷ ἄγγελος κυρίου λέγων</w:t>
      </w:r>
      <w:r w:rsidR="003412C1">
        <w:rPr>
          <w:rFonts w:ascii="Gentium" w:hAnsi="Gentium" w:cs="Gentium" w:hint="default"/>
          <w:i/>
          <w:iCs/>
          <w:noProof/>
          <w:color w:val="0070C0"/>
          <w:sz w:val="28"/>
          <w:szCs w:val="28"/>
          <w:lang w:val="el-GR"/>
        </w:rPr>
        <w:t>·</w:t>
      </w:r>
      <w:r w:rsidRPr="00F84BE7">
        <w:rPr>
          <w:rFonts w:ascii="Gentium" w:hAnsi="Gentium" w:cs="Gentium" w:hint="default"/>
          <w:i/>
          <w:iCs/>
          <w:noProof/>
          <w:color w:val="0070C0"/>
          <w:sz w:val="28"/>
          <w:szCs w:val="28"/>
          <w:lang w:val="el-GR"/>
        </w:rPr>
        <w:t xml:space="preserve"> τὸν θεμέλιον τῆς οἰκίας ταύτης καταλύσας ὅπερ εὑρήσεις ἔπαρον. αὐτὸς δὲ φαντασίαν αὐτῷ γεγονέναι ἡγήσατο. ἐπιμείναντος δὲ τοῦ ἀγγέλου</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ἕως τρίτης ὁράσεως ἠναγκάσθη ὁ ἀξιωματικός καταλῦσαι τὸν</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θεμέλιον, καὶ σκάψας εὗρεν γλωσσόκομον μαρμάρινον ἔχοντα τὴν</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ἀποκάλυψιν ταύτην, καὶ λαβὼν αὐτὴν ὑπέδειξεν τῷ ἄρχοντι τῆς</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πόλεως. ὁ δὲ ἄρχων ἰδὼν αὐτὸ κατησφαλισμένον μολύβδῳ. ἀπέστειλεν τῷ βασιλεῖ Θεοδοσίῳ, εὐλαβούμενός τι ἕτερον εἶναι</w:t>
      </w:r>
      <w:r w:rsidR="003412C1">
        <w:rPr>
          <w:rFonts w:ascii="Gentium" w:hAnsi="Gentium" w:cs="Gentium" w:hint="default"/>
          <w:i/>
          <w:iCs/>
          <w:noProof/>
          <w:color w:val="0070C0"/>
          <w:sz w:val="28"/>
          <w:szCs w:val="28"/>
          <w:lang w:val="el-GR"/>
        </w:rPr>
        <w:t>·</w:t>
      </w:r>
      <w:r w:rsidR="00A822A0" w:rsidRPr="00A822A0">
        <w:rPr>
          <w:rFonts w:ascii="Gentium" w:hAnsi="Gentium" w:cs="Gentium" w:hint="default"/>
          <w:i/>
          <w:iCs/>
          <w:noProof/>
          <w:color w:val="0070C0"/>
          <w:sz w:val="28"/>
          <w:szCs w:val="28"/>
          <w:lang w:val="el-GR"/>
        </w:rPr>
        <w:t xml:space="preserve"> ὅπερ</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δεξάμενος ὁ βασιλεὺς καὶ μεταγράψας ἔπεμψεν ἐν Ἱεροσολύμοις</w:t>
      </w:r>
      <w:r w:rsidR="00A822A0">
        <w:rPr>
          <w:rFonts w:ascii="Gentium" w:hAnsi="Gentium" w:cs="Gentium" w:hint="default"/>
          <w:i/>
          <w:iCs/>
          <w:noProof/>
          <w:color w:val="0070C0"/>
          <w:sz w:val="28"/>
          <w:szCs w:val="28"/>
        </w:rPr>
        <w:t xml:space="preserve"> </w:t>
      </w:r>
      <w:r w:rsidR="00A822A0" w:rsidRPr="00A822A0">
        <w:rPr>
          <w:rFonts w:ascii="Gentium" w:hAnsi="Gentium" w:cs="Gentium" w:hint="default"/>
          <w:i/>
          <w:iCs/>
          <w:noProof/>
          <w:color w:val="0070C0"/>
          <w:sz w:val="28"/>
          <w:szCs w:val="28"/>
          <w:lang w:val="el-GR"/>
        </w:rPr>
        <w:t>τὸ αὐθεντίμιον γράμμα. ἐγέγραπτο δὲ ἐν αὐτῷ οὕτως</w:t>
      </w:r>
      <w:r w:rsidR="00A822A0" w:rsidRPr="00A822A0">
        <w:rPr>
          <w:rFonts w:ascii="Gentium" w:hAnsi="Gentium" w:cs="Gentium" w:hint="default"/>
          <w:i/>
          <w:iCs/>
          <w:noProof/>
          <w:color w:val="0070C0"/>
          <w:sz w:val="28"/>
          <w:szCs w:val="28"/>
          <w:rtl/>
          <w:lang w:val="el-GR"/>
        </w:rPr>
        <w:t>.</w:t>
      </w:r>
    </w:p>
    <w:p w14:paraId="3B4384CE" w14:textId="79338248" w:rsidR="00CB460B" w:rsidRDefault="00A822A0" w:rsidP="00CB460B">
      <w:pPr>
        <w:pStyle w:val="aramaic"/>
        <w:bidi w:val="0"/>
        <w:spacing w:before="120" w:beforeAutospacing="0" w:after="0" w:afterAutospacing="0"/>
        <w:jc w:val="both"/>
        <w:rPr>
          <w:rFonts w:ascii="Gentium" w:hAnsi="Gentium" w:cs="Gentium" w:hint="default"/>
          <w:i/>
          <w:iCs/>
          <w:noProof/>
          <w:color w:val="0070C0"/>
          <w:sz w:val="28"/>
          <w:szCs w:val="28"/>
        </w:rPr>
      </w:pPr>
      <w:r w:rsidRPr="00A822A0">
        <w:rPr>
          <w:rFonts w:ascii="Gentium" w:hAnsi="Gentium" w:cs="Gentium" w:hint="default"/>
          <w:i/>
          <w:iCs/>
          <w:noProof/>
          <w:color w:val="0070C0"/>
          <w:sz w:val="28"/>
          <w:szCs w:val="28"/>
          <w:lang w:val="el-GR"/>
        </w:rPr>
        <w:t>Ἐγένετο λόγος κυρίου πρός με λέγων</w:t>
      </w:r>
      <w:r w:rsidR="003412C1">
        <w:rPr>
          <w:rFonts w:ascii="Gentium" w:hAnsi="Gentium" w:cs="Gentium" w:hint="default"/>
          <w:i/>
          <w:iCs/>
          <w:noProof/>
          <w:color w:val="0070C0"/>
          <w:sz w:val="28"/>
          <w:szCs w:val="28"/>
          <w:lang w:val="el-GR"/>
        </w:rPr>
        <w:t>·</w:t>
      </w:r>
      <w:r w:rsidRPr="00A822A0">
        <w:rPr>
          <w:rFonts w:ascii="Gentium" w:hAnsi="Gentium" w:cs="Gentium" w:hint="default"/>
          <w:i/>
          <w:iCs/>
          <w:noProof/>
          <w:color w:val="0070C0"/>
          <w:sz w:val="28"/>
          <w:szCs w:val="28"/>
          <w:lang w:val="el-GR"/>
        </w:rPr>
        <w:t xml:space="preserve"> εἰπὲ τῷ λαῷ τού</w:t>
      </w:r>
      <w:r w:rsidR="00E508A2" w:rsidRPr="00E508A2">
        <w:rPr>
          <w:rFonts w:ascii="Gentium" w:hAnsi="Gentium" w:cs="Gentium" w:hint="default"/>
          <w:i/>
          <w:iCs/>
          <w:noProof/>
          <w:color w:val="0070C0"/>
          <w:sz w:val="28"/>
          <w:szCs w:val="28"/>
          <w:lang w:val="el-GR"/>
        </w:rPr>
        <w:t>τῳ</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ἕως πότε ἁμαρτάνετε καὶ προστίθεσθε τῇ ἁμαρτίᾳ καὶ παρ οργίζετε τὸν θεὸν τὸν ποιήσαντα ὑμᾶς, λέγοντες εἶναι τέκνα τῷ  ̓Αβραάμ, τὰ δὲ ἔργα τοῦ σατανᾶ πράττοντες, πορευόμενοι ἐν παρρησίᾳ θεοῦ, καυχώμενοι μόνον τῇ προσηγορίᾳ, πτωχοὶ δὲ διὰ τὴν ὕλην τῆς ἁμαρτίας</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γνώτε, υἱοὶ τῶν ἀνθρώπων, ὅτι πᾶσα ἡ κτίσις ὑποτέτακται τῷ θεῷ</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ἡ δὲ ἀνθρώπινος φύσις μόνη ἁμαρτάνουσα τὸν θεὸν παροργίζει. Η πολλάκις γὰρ ὁ μέγας φωστὴρ ὁ ἥλιος προσῆλθεν τῷ θεῷ κατὰ τῶν ἀνθρώπων λέγων</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κύριε ὁ θεὸς ὁ παντοκράτωρ, ἕως τίνος ἀνέχεσαι ἐπὶ πᾶσαν άμαρτίαν τῶν ἀνθρώπων</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κελευσόν μοι, καὶ καταφλέξω αὐτούς. καὶ ἐγένετο φωνὴ πρὸς αὐτόν</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ἡ μακροθυμία μου πάντων τούτων ἀνέχεται, ὅπως μετανοήσωσιν</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εἰ δὲ μή, ἐλεύσονται πρός με κἀγὼ αὐτοὺς κρινώ. πολλάκις δὲ καὶ ἡ σελήνη καὶ τὰ ἄστρα προσῆλθον τῷ κυρίῳ λέγοντες</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κύριε ὁ θεὸς ὁ παντοκράτωρ, ἡμῖν ό δέδωκας τὴν ἐξουσίαν τῆς νυκτός, καὶ οὐκέτι στέγομεν τὰς κλοτὰς καὶ μοιχείας καὶ αἱματοχυσίας τῶν ἀνθρώπων κέλευσον ἡμῖν, καὶ ποιήσωμεν εἰς αὐτοὺς τέρατα. καὶ ἐγένετο φωνή</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ἡ μακροθυμία μου ἀνέχεται αὐτοῖς, ὅπως ἐπιστρέψωσιν</w:t>
      </w:r>
      <w:r w:rsidR="003412C1">
        <w:rPr>
          <w:rFonts w:ascii="Gentium" w:hAnsi="Gentium" w:cs="Gentium" w:hint="default"/>
          <w:i/>
          <w:iCs/>
          <w:noProof/>
          <w:color w:val="0070C0"/>
          <w:sz w:val="28"/>
          <w:szCs w:val="28"/>
          <w:lang w:val="el-GR"/>
        </w:rPr>
        <w:t>·</w:t>
      </w:r>
      <w:r w:rsidR="00E508A2" w:rsidRPr="00E508A2">
        <w:rPr>
          <w:rFonts w:ascii="Gentium" w:hAnsi="Gentium" w:cs="Gentium" w:hint="default"/>
          <w:i/>
          <w:iCs/>
          <w:noProof/>
          <w:color w:val="0070C0"/>
          <w:sz w:val="28"/>
          <w:szCs w:val="28"/>
          <w:lang w:val="el-GR"/>
        </w:rPr>
        <w:t xml:space="preserve"> εἰ δὲ μήγε, ήξουσιν πρός με καγω αὐτοὺς κρινῶ ὁμοίως δὲ καὶ ἡ</w:t>
      </w:r>
      <w:r w:rsidR="00E508A2">
        <w:rPr>
          <w:rFonts w:ascii="Gentium" w:hAnsi="Gentium" w:cs="Gentium" w:hint="default"/>
          <w:i/>
          <w:iCs/>
          <w:noProof/>
          <w:color w:val="0070C0"/>
          <w:sz w:val="28"/>
          <w:szCs w:val="28"/>
        </w:rPr>
        <w:t xml:space="preserve"> </w:t>
      </w:r>
      <w:r w:rsidR="00E508A2" w:rsidRPr="00E508A2">
        <w:rPr>
          <w:rFonts w:ascii="Gentium" w:hAnsi="Gentium" w:cs="Gentium" w:hint="default"/>
          <w:i/>
          <w:iCs/>
          <w:noProof/>
          <w:color w:val="0070C0"/>
          <w:sz w:val="28"/>
          <w:szCs w:val="28"/>
        </w:rPr>
        <w:t>θάλασσα εβόησεν λέγουσα</w:t>
      </w:r>
      <w:r w:rsidR="003412C1">
        <w:rPr>
          <w:rFonts w:ascii="Gentium" w:hAnsi="Gentium" w:cs="Gentium" w:hint="default"/>
          <w:i/>
          <w:iCs/>
          <w:noProof/>
          <w:color w:val="0070C0"/>
          <w:sz w:val="28"/>
          <w:szCs w:val="28"/>
        </w:rPr>
        <w:t>·</w:t>
      </w:r>
      <w:r w:rsidR="00E508A2" w:rsidRPr="00E508A2">
        <w:rPr>
          <w:rFonts w:ascii="Gentium" w:hAnsi="Gentium" w:cs="Gentium" w:hint="default"/>
          <w:i/>
          <w:iCs/>
          <w:noProof/>
          <w:color w:val="0070C0"/>
          <w:sz w:val="28"/>
          <w:szCs w:val="28"/>
        </w:rPr>
        <w:t xml:space="preserve"> κύριε ὁ θεὸς ὁ παντοκράτωρ, ἐβεβή λωσαν υἱοὶ τῶν ἀνθρώπων τὸ ὄνομά σου τὸ ἅγιον</w:t>
      </w:r>
      <w:r w:rsidR="003412C1">
        <w:rPr>
          <w:rFonts w:ascii="Gentium" w:hAnsi="Gentium" w:cs="Gentium" w:hint="default"/>
          <w:i/>
          <w:iCs/>
          <w:noProof/>
          <w:color w:val="0070C0"/>
          <w:sz w:val="28"/>
          <w:szCs w:val="28"/>
        </w:rPr>
        <w:t>·</w:t>
      </w:r>
      <w:r w:rsidR="00E508A2" w:rsidRPr="00E508A2">
        <w:rPr>
          <w:rFonts w:ascii="Gentium" w:hAnsi="Gentium" w:cs="Gentium" w:hint="default"/>
          <w:i/>
          <w:iCs/>
          <w:noProof/>
          <w:color w:val="0070C0"/>
          <w:sz w:val="28"/>
          <w:szCs w:val="28"/>
        </w:rPr>
        <w:t xml:space="preserve"> κελευσόν μοι, καὶ ἐπαναστᾶσα καλύψω τὴν γῆν καὶ </w:t>
      </w:r>
      <w:r w:rsidR="00E508A2" w:rsidRPr="00E508A2">
        <w:rPr>
          <w:rFonts w:ascii="Gentium" w:hAnsi="Gentium" w:cs="Gentium" w:hint="default"/>
          <w:i/>
          <w:iCs/>
          <w:noProof/>
          <w:color w:val="0070C0"/>
          <w:sz w:val="28"/>
          <w:szCs w:val="28"/>
        </w:rPr>
        <w:lastRenderedPageBreak/>
        <w:t>ἐξαλείψω ἀπ' αὐτῆς τοὺς υἱοὺς τῶν ἀνθρώπων. καὶ ἐγένετο φωνή λέγουσα</w:t>
      </w:r>
      <w:r w:rsidR="003412C1">
        <w:rPr>
          <w:rFonts w:ascii="Gentium" w:hAnsi="Gentium" w:cs="Gentium" w:hint="default"/>
          <w:i/>
          <w:iCs/>
          <w:noProof/>
          <w:color w:val="0070C0"/>
          <w:sz w:val="28"/>
          <w:szCs w:val="28"/>
        </w:rPr>
        <w:t>·</w:t>
      </w:r>
      <w:r w:rsidR="00E508A2" w:rsidRPr="00E508A2">
        <w:rPr>
          <w:rFonts w:ascii="Gentium" w:hAnsi="Gentium" w:cs="Gentium" w:hint="default"/>
          <w:i/>
          <w:iCs/>
          <w:noProof/>
          <w:color w:val="0070C0"/>
          <w:sz w:val="28"/>
          <w:szCs w:val="28"/>
        </w:rPr>
        <w:t xml:space="preserve"> ή μακροθυ μία μου ἀνέχεται αὐτοῖς, ὅπως μετανοήσωσιν</w:t>
      </w:r>
      <w:r w:rsidR="003412C1">
        <w:rPr>
          <w:rFonts w:ascii="Gentium" w:hAnsi="Gentium" w:cs="Gentium" w:hint="default"/>
          <w:i/>
          <w:iCs/>
          <w:noProof/>
          <w:color w:val="0070C0"/>
          <w:sz w:val="28"/>
          <w:szCs w:val="28"/>
        </w:rPr>
        <w:t>·</w:t>
      </w:r>
      <w:r w:rsidR="00E508A2" w:rsidRPr="00E508A2">
        <w:rPr>
          <w:rFonts w:ascii="Gentium" w:hAnsi="Gentium" w:cs="Gentium" w:hint="default"/>
          <w:i/>
          <w:iCs/>
          <w:noProof/>
          <w:color w:val="0070C0"/>
          <w:sz w:val="28"/>
          <w:szCs w:val="28"/>
        </w:rPr>
        <w:t xml:space="preserve"> εἰ δὲ μή, ἥξωσιν πρός με καγώ αὐτοὺς κρινώ. ὁρᾶτε, υἱοὶ τῶν ἀνθρώπων,</w:t>
      </w:r>
      <w:r w:rsidR="00E508A2">
        <w:rPr>
          <w:rFonts w:ascii="Gentium" w:hAnsi="Gentium" w:cs="Gentium" w:hint="default"/>
          <w:i/>
          <w:iCs/>
          <w:noProof/>
          <w:color w:val="0070C0"/>
          <w:sz w:val="28"/>
          <w:szCs w:val="28"/>
        </w:rPr>
        <w:t xml:space="preserve"> </w:t>
      </w:r>
      <w:r w:rsidR="00E508A2" w:rsidRPr="00E508A2">
        <w:rPr>
          <w:rFonts w:ascii="Gentium" w:hAnsi="Gentium" w:cs="Gentium" w:hint="default"/>
          <w:i/>
          <w:iCs/>
          <w:noProof/>
          <w:color w:val="0070C0"/>
          <w:sz w:val="28"/>
          <w:szCs w:val="28"/>
        </w:rPr>
        <w:t>ὅτι πᾶσα ἡ κτίσις ὑποτέτακται τῷ θεῷ, ἡ δὲ ἀνθρώπινος φύσις μόνη ἁμαρτάνει. ἐνώπιον τοῦ θεοῦ. διὰ ταῦτα πάντα εὐλογεῖτε τὸν θεὸν ἀκαταπαύστως, ἔτι δὲ μᾶλλον δύναντος τοῦ ἡλίου. ἐν αὐτῇ γὰρ τῇ ὥρᾳ πάντες οἱ ἄγγελοι ἔρχονται πρὸς τὸν θεὸν προσκυνῆσαι αὐτῷ, καὶ προσάγουσιν τὰ ἔργα τῶν ἀνθρώπων, ἑκά στον ὅ τι ἔπραξεν ἀπὸ πρωί ἕως ἑσπέρας, εἴτε ἀγαθὸν εἴτε που νηρόν. καὶ ὁ μὲν ἄγγελος πορεύεται χαίρων ἐπὶ τὸν ἄνθρωπον, έλα παροικεῖ καλῶς</w:t>
      </w:r>
      <w:r w:rsidR="003412C1">
        <w:rPr>
          <w:rFonts w:ascii="Gentium" w:hAnsi="Gentium" w:cs="Gentium" w:hint="default"/>
          <w:i/>
          <w:iCs/>
          <w:noProof/>
          <w:color w:val="0070C0"/>
          <w:sz w:val="28"/>
          <w:szCs w:val="28"/>
        </w:rPr>
        <w:t>·</w:t>
      </w:r>
      <w:r w:rsidR="00E508A2" w:rsidRPr="00E508A2">
        <w:rPr>
          <w:rFonts w:ascii="Gentium" w:hAnsi="Gentium" w:cs="Gentium" w:hint="default"/>
          <w:i/>
          <w:iCs/>
          <w:noProof/>
          <w:color w:val="0070C0"/>
          <w:sz w:val="28"/>
          <w:szCs w:val="28"/>
        </w:rPr>
        <w:t xml:space="preserve"> ἄλλος δὲ πορεύεται σκυθρωπάζων. πάντες οἱ ἄγγελοι τῇ τεταγμένῃ ὥρᾳ ἀπαντῶσιν εἰς προσκύνησιν τῷ θεῷ προσενεγκεῖν ἑκάστης ημέρας τὰ ἔργα τῶν ἀνθρώπων, ἀλλ ̓ ὑμεῖς οἱ ἄνθρωποι ἀδιαλείπτως εὐλογεῖτε τὸν κύριον. όταν οὖν</w:t>
      </w:r>
      <w:r w:rsidR="00E508A2">
        <w:rPr>
          <w:rFonts w:ascii="Gentium" w:hAnsi="Gentium" w:cs="Gentium" w:hint="default"/>
          <w:i/>
          <w:iCs/>
          <w:noProof/>
          <w:color w:val="0070C0"/>
          <w:sz w:val="28"/>
          <w:szCs w:val="28"/>
        </w:rPr>
        <w:t xml:space="preserve"> </w:t>
      </w:r>
      <w:r w:rsidR="00E508A2" w:rsidRPr="00E508A2">
        <w:rPr>
          <w:rFonts w:ascii="Gentium" w:hAnsi="Gentium" w:cs="Gentium" w:hint="default"/>
          <w:i/>
          <w:iCs/>
          <w:noProof/>
          <w:color w:val="0070C0"/>
          <w:sz w:val="28"/>
          <w:szCs w:val="28"/>
        </w:rPr>
        <w:t>τῇ τεταγμένη ὥρᾳ παραγίνονται οἱ ἄγγελοι οἱ τῶν εὐσεβῶν ἀν δρῶν, χαίροντες καὶ ψάλλοντες ἀπαντῶσιν εἰς προσκύνησιν τῷ κυρίῳ, καὶ ἰδοὺ τὸ πνεῦμα τοῦ θεοῦ πρὸς αὐτούς</w:t>
      </w:r>
      <w:r w:rsidR="003412C1">
        <w:rPr>
          <w:rFonts w:ascii="Gentium" w:hAnsi="Gentium" w:cs="Gentium" w:hint="default"/>
          <w:i/>
          <w:iCs/>
          <w:noProof/>
          <w:color w:val="0070C0"/>
          <w:sz w:val="28"/>
          <w:szCs w:val="28"/>
        </w:rPr>
        <w:t>·</w:t>
      </w:r>
      <w:r w:rsidR="00E508A2" w:rsidRPr="00E508A2">
        <w:rPr>
          <w:rFonts w:ascii="Gentium" w:hAnsi="Gentium" w:cs="Gentium" w:hint="default"/>
          <w:i/>
          <w:iCs/>
          <w:noProof/>
          <w:color w:val="0070C0"/>
          <w:sz w:val="28"/>
          <w:szCs w:val="28"/>
        </w:rPr>
        <w:t xml:space="preserve"> πόθεν ἤλθατε χαίροντες</w:t>
      </w:r>
      <w:r w:rsidR="003412C1">
        <w:rPr>
          <w:rFonts w:ascii="Gentium" w:hAnsi="Gentium" w:cs="Gentium" w:hint="default"/>
          <w:i/>
          <w:iCs/>
          <w:noProof/>
          <w:color w:val="0070C0"/>
          <w:sz w:val="28"/>
          <w:szCs w:val="28"/>
        </w:rPr>
        <w:t>;</w:t>
      </w:r>
      <w:r w:rsidR="00E508A2" w:rsidRPr="00E508A2">
        <w:rPr>
          <w:rFonts w:ascii="Gentium" w:hAnsi="Gentium" w:cs="Gentium" w:hint="default"/>
          <w:i/>
          <w:iCs/>
          <w:noProof/>
          <w:color w:val="0070C0"/>
          <w:sz w:val="28"/>
          <w:szCs w:val="28"/>
        </w:rPr>
        <w:t xml:space="preserve"> οἱ δὲ ἀποκριθέντες εἶπον</w:t>
      </w:r>
      <w:r w:rsidR="003412C1">
        <w:rPr>
          <w:rFonts w:ascii="Gentium" w:hAnsi="Gentium" w:cs="Gentium" w:hint="default"/>
          <w:i/>
          <w:iCs/>
          <w:noProof/>
          <w:color w:val="0070C0"/>
          <w:sz w:val="28"/>
          <w:szCs w:val="28"/>
        </w:rPr>
        <w:t>·</w:t>
      </w:r>
      <w:r w:rsidR="00E508A2" w:rsidRPr="00E508A2">
        <w:rPr>
          <w:rFonts w:ascii="Gentium" w:hAnsi="Gentium" w:cs="Gentium" w:hint="default"/>
          <w:i/>
          <w:iCs/>
          <w:noProof/>
          <w:color w:val="0070C0"/>
          <w:sz w:val="28"/>
          <w:szCs w:val="28"/>
        </w:rPr>
        <w:t xml:space="preserve"> ἀπὸ τῶν εὐσεβῶν ἀνδρῶν πάρεσμεν, οἵτινες ἐν πάσῃ εὐσεβεία τὸν βίον αὐτῶν διάγουσιν, φοβούμενοι τὸ ὄνομα τοῦ θεοῦ. κέλευσον αὐτούς, κύριε, ἕως τέ λους μεῖναι ἐν τῇ δικαιοσύνη σου. καὶ ἦλθεν πρὸς αὐτοὺς φωνής καὶ ἐφύλαξα καὶ φυλάξω αὐτοὺς ἀπροσκόπτους ἐν τῇ βασιλείᾳ μου. καὶ ὡς ἐγίνετο αὐτοὺς ἀποστῆναι, ἦλθον ἕτεροι ἄγγελοι</w:t>
      </w:r>
      <w:r w:rsidR="00CB460B">
        <w:rPr>
          <w:rFonts w:ascii="Gentium" w:hAnsi="Gentium" w:cs="Gentium" w:hint="default"/>
          <w:i/>
          <w:iCs/>
          <w:noProof/>
          <w:color w:val="0070C0"/>
          <w:sz w:val="28"/>
          <w:szCs w:val="28"/>
        </w:rPr>
        <w:t xml:space="preserve"> </w:t>
      </w:r>
      <w:r w:rsidR="00CB460B" w:rsidRPr="00CB460B">
        <w:rPr>
          <w:rFonts w:ascii="Gentium" w:hAnsi="Gentium" w:cs="Gentium" w:hint="default"/>
          <w:i/>
          <w:iCs/>
          <w:noProof/>
          <w:color w:val="0070C0"/>
          <w:sz w:val="28"/>
          <w:szCs w:val="28"/>
        </w:rPr>
        <w:t>ἱλαρῷ τῷ προσώπῳ, λάμπων ὡς ἥλιος, καὶ ἰδοὺ φωνὴ πρὸς αὐ τούς</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πόθεν ἐληλύθατε</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καὶ ἀποκριθέντες εἶπον</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ἡμεῖς ἐληλύθαμεν ἀπ' ἐκείνων τῶν ἀποταξαμένων τῷ κόσμῳ καὶ τὰ ἐν κόσμῳ διὰ τὸ ὄνομά σου τὸ ἅγιον, οἵτινες ἐν ἐρημίαις καὶ ὄρεσιν καὶ σπηλαίοις καὶ ταῖς ἐπαῖς τῆς γῆς ἐπὶ χαμευνίαις καὶ νηστείαις τὸν βίον αὐτῶν ἐκτελοῦσιν. κέλευσον ἡμᾶς εἶναι σὺν αὐτοῖς. καὶ ἦλθεν φωνή</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ἀπελθατε ἐν εἰρήνῃ σὺν αὐτοῖς, φυλάττοντες αὐτούς. ἔτι τούτων ἀπερχομένων ἰδοὺ ἕτεροι ἄγγελοι ἦλθον προσκυνῆσαι ἐνώπιον τοῦ θεοῦ πενθοῦντες καὶ κλαίοντες, καὶ τὸ πνεῦμα ἐξῆλθεν εἰς ἀπάντησιν αὐτῶν, καὶ ἐγένετο φωνὴ πρὸς αὐτούς</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πόθεν ἐληλύθατε</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καὶ ἀποκριθέντες εἶπον</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ἡμεῖς ἐληλύθαμεν ἀπ' ἐκείνων τῶν ἐπικληθέντων τῷ ὀνόματί σου και δου λευόντων τῇ ὕλῃ τῆς ἁμαρτίας. τί οὖν χρὴ ἐκείνοις διακονεῖν</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καὶ ἐγένετο φωνὴ πρὸς αὐτούς</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μὴ παύσασθε τούτοις διακονεῖν</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ἴσως ἐπιστρέψωσιν</w:t>
      </w:r>
      <w:r w:rsidR="003412C1">
        <w:rPr>
          <w:rFonts w:ascii="Gentium" w:hAnsi="Gentium" w:cs="Gentium" w:hint="default"/>
          <w:i/>
          <w:iCs/>
          <w:noProof/>
          <w:color w:val="0070C0"/>
          <w:sz w:val="28"/>
          <w:szCs w:val="28"/>
        </w:rPr>
        <w:t>·</w:t>
      </w:r>
      <w:r w:rsidR="00CB460B" w:rsidRPr="00CB460B">
        <w:rPr>
          <w:rFonts w:ascii="Gentium" w:hAnsi="Gentium" w:cs="Gentium" w:hint="default"/>
          <w:i/>
          <w:iCs/>
          <w:noProof/>
          <w:color w:val="0070C0"/>
          <w:sz w:val="28"/>
          <w:szCs w:val="28"/>
        </w:rPr>
        <w:t xml:space="preserve"> εἰ δὲ μήγε, ἥξουσιν πρός με κἀγὼ αὐτοὺς κρινῶ. γνώτε, υἱοὶ τῶν ἀνθρώπων, ὅτι πάντα τὰ πραττόμενα</w:t>
      </w:r>
      <w:r w:rsidR="00CB460B">
        <w:rPr>
          <w:rFonts w:ascii="Gentium" w:hAnsi="Gentium" w:cs="Gentium" w:hint="default"/>
          <w:i/>
          <w:iCs/>
          <w:noProof/>
          <w:color w:val="0070C0"/>
          <w:sz w:val="28"/>
          <w:szCs w:val="28"/>
        </w:rPr>
        <w:t xml:space="preserve"> </w:t>
      </w:r>
      <w:r w:rsidR="00CB460B" w:rsidRPr="00CB460B">
        <w:rPr>
          <w:rFonts w:ascii="Gentium" w:hAnsi="Gentium" w:cs="Gentium" w:hint="default"/>
          <w:i/>
          <w:iCs/>
          <w:noProof/>
          <w:color w:val="0070C0"/>
          <w:sz w:val="28"/>
          <w:szCs w:val="28"/>
        </w:rPr>
        <w:t>παρ' ὑμῶν καθ' ἡμέραν ἄγγελοι ἀπογράφονται ἐν οὐρανοῖς ὑμεῖς οὖν μή παύσασθε εὐλογεῖν τὸν θεόν</w:t>
      </w:r>
      <w:r w:rsidR="00CB460B" w:rsidRPr="00CB460B">
        <w:rPr>
          <w:rFonts w:ascii="Gentium" w:hAnsi="Gentium" w:cs="Gentium" w:hint="default"/>
          <w:i/>
          <w:iCs/>
          <w:noProof/>
          <w:color w:val="0070C0"/>
          <w:sz w:val="28"/>
          <w:szCs w:val="28"/>
          <w:rtl/>
        </w:rPr>
        <w:t>.</w:t>
      </w:r>
    </w:p>
    <w:p w14:paraId="3CA6F2D5" w14:textId="7D7E02FC" w:rsidR="005C1D80" w:rsidRDefault="00CB460B" w:rsidP="005C1D80">
      <w:pPr>
        <w:pStyle w:val="aramaic"/>
        <w:bidi w:val="0"/>
        <w:spacing w:before="120" w:beforeAutospacing="0" w:after="0" w:afterAutospacing="0"/>
        <w:jc w:val="both"/>
        <w:rPr>
          <w:rFonts w:ascii="Gentium" w:hAnsi="Gentium" w:cs="Gentium" w:hint="default"/>
          <w:i/>
          <w:iCs/>
          <w:noProof/>
          <w:color w:val="0070C0"/>
          <w:sz w:val="28"/>
          <w:szCs w:val="28"/>
        </w:rPr>
      </w:pPr>
      <w:r w:rsidRPr="00CB460B">
        <w:rPr>
          <w:rFonts w:ascii="Gentium" w:hAnsi="Gentium" w:cs="Gentium" w:hint="default"/>
          <w:i/>
          <w:iCs/>
          <w:noProof/>
          <w:color w:val="0070C0"/>
          <w:sz w:val="28"/>
          <w:szCs w:val="28"/>
        </w:rPr>
        <w:t>Καὶ ἐγενόμην ἐν πνεύματι ἁγίῳ, καὶ λέγει μοι ἄγγελος δεῖρα ἀκολούθει μοι, ἵνα σοι υποδείξω τον τόπον τῶν δικαίων, τοῦ ἀπέρχονται μετὰ τὴν τελείωσιν αὐτῶν. καὶ ἐπορεύθην ἅμα τῷ ἀγγέλῳ, καὶ ἀνήνεγκέν με εἰς τοὺς οὐρανοὺς ὑπὸ τοῦ στε ρεώματος, καὶ κατενόητα καὶ ἴδον ἐξουσίας μεγάλας καὶ φοβε μὰς πλήρεις ὀργῆς, καὶ διὰ τοῦ στόματος αὐτῶν φλόγα πυρός ἐξερχομένην, καὶ πυρίνην ἐσθῆτα ήμφιεσμένους. καὶ ἐπερώτησα τὸν ἄγγελον</w:t>
      </w:r>
      <w:r w:rsidR="003412C1">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τίνες εἰσὶν οὗτοι</w:t>
      </w:r>
      <w:r w:rsidR="003412C1">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οὗτοί εἰσιν οἱ ἀποστελλόμενοι ἐπὶ τὰς ψυχὰς τῶν ἁμαρτωλῶν ἐν τῇ ὥρᾳ τῆς ἀνάγκης</w:t>
      </w:r>
      <w:r w:rsidR="003412C1">
        <w:rPr>
          <w:rFonts w:ascii="Gentium" w:hAnsi="Gentium" w:cs="Gentium" w:hint="default"/>
          <w:i/>
          <w:iCs/>
          <w:noProof/>
          <w:color w:val="0070C0"/>
          <w:sz w:val="28"/>
          <w:szCs w:val="28"/>
        </w:rPr>
        <w:t>·</w:t>
      </w:r>
      <w:r w:rsidRPr="00CB460B">
        <w:rPr>
          <w:rFonts w:ascii="Gentium" w:hAnsi="Gentium" w:cs="Gentium" w:hint="default"/>
          <w:i/>
          <w:iCs/>
          <w:noProof/>
          <w:color w:val="0070C0"/>
          <w:sz w:val="28"/>
          <w:szCs w:val="28"/>
        </w:rPr>
        <w:t xml:space="preserve"> οὐ γὰρ ἐπίστευον ὅτι κρίσις ἐστὶν καὶ ἀνταπόδοσις. καὶ ἀνέβλεψα εἰς τὸν οὐρανόν, καὶ ἴδον ἀγγέλους, ὧν τὰ πρόσ</w:t>
      </w:r>
      <w:r w:rsidR="009C4595">
        <w:rPr>
          <w:rFonts w:ascii="Gentium" w:hAnsi="Gentium" w:cs="Gentium" w:hint="default"/>
          <w:i/>
          <w:iCs/>
          <w:noProof/>
          <w:color w:val="0070C0"/>
          <w:sz w:val="28"/>
          <w:szCs w:val="28"/>
        </w:rPr>
        <w:t xml:space="preserve"> </w:t>
      </w:r>
      <w:r w:rsidR="00781CA0" w:rsidRPr="009C4595">
        <w:rPr>
          <w:rFonts w:ascii="Gentium" w:hAnsi="Gentium" w:cs="Gentium" w:hint="default"/>
          <w:i/>
          <w:iCs/>
          <w:noProof/>
          <w:color w:val="0070C0"/>
          <w:sz w:val="28"/>
          <w:szCs w:val="28"/>
        </w:rPr>
        <w:t xml:space="preserve">ωπα ἔλαμπον ὡς ὁ ἥλιος, περιεζωσμένους ζώνας χρυσάς, κατέ χοντας βραβεῖα ἐν ταῖς χερσὶν αὐτῶν, ἐν οἷς ἦν </w:t>
      </w:r>
      <w:r w:rsidR="00781CA0" w:rsidRPr="009C4595">
        <w:rPr>
          <w:rFonts w:ascii="Gentium" w:hAnsi="Gentium" w:cs="Gentium" w:hint="default"/>
          <w:i/>
          <w:iCs/>
          <w:noProof/>
          <w:color w:val="0070C0"/>
          <w:sz w:val="28"/>
          <w:szCs w:val="28"/>
        </w:rPr>
        <w:lastRenderedPageBreak/>
        <w:t>τὸ ὄνομα κυρίου ἐγγεγραμμένον, πεπληρωμένους πάσης πραότητος καὶ ἐλέους. καὶ ἐπηρώτησα τὸν ἄγγελον</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τίνες εἰσὶν οὗτοι</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καὶ ἀποκριθεὶς εἶπόν μοι</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οὗτοί εἰσιν οἱ ἀποστελλόμενοι ἐν τῇ ἡμέρᾳ τῆς ἀνα στάσεως ἐνεγκεῖν τὰς ψυχὰς τῶν δικαίων, οἵτινες ἐταράχως πρὸς τὸν θεὸν πορεύονται. καὶ εἶπον τῷ ἀγγέλῳ</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θέλω ἰδεῖν τὰς ψυχὰς τῶν δικαίων καὶ τῶν ἁμαρτωλῶν, πῶς ἐξέρχονται ἐκ τοῦ κόσμου. καὶ εἶπεν πρός με ὁ ἄγγελος</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βλέψον εἰς τὴν γῆν. καὶ ἔβλεψα, καὶ ἰδον ὅλον τὸν κόσμον ὡς οὐδὲν ἐνώπιόν μου έκλε λοιπότα. καὶ εἶπον τῷ ἀγγέλῳ</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τοῦτό ἐστιν τὸ μέγεθος τῶν ἀνθρώπων</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ναί</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οὕτως γὰρ ἐκλείπει πᾶς ἄδικος. καὶ ἔβλεψα, καὶ ἴδον νεφέλην πυρὸς ἐφηπλωμένην εἰς πάντα τὸν κόσμον, καὶ εἶπον</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τί ἐστιν τοῦτο, κύριε</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00781CA0" w:rsidRPr="009C4595">
        <w:rPr>
          <w:rFonts w:ascii="Gentium" w:hAnsi="Gentium" w:cs="Gentium" w:hint="default"/>
          <w:i/>
          <w:iCs/>
          <w:noProof/>
          <w:color w:val="0070C0"/>
          <w:sz w:val="28"/>
          <w:szCs w:val="28"/>
        </w:rPr>
        <w:t xml:space="preserve"> αὕτη ἐστὶν ἡ ἀδικία ἡ συμμεμιγμένη τῇ ἀπωλείᾳ τῶν ἁμαρτωλῶν. ἐγὼ δὲ </w:t>
      </w:r>
      <w:r w:rsidR="00781CA0" w:rsidRPr="0077616C">
        <w:rPr>
          <w:rFonts w:ascii="Gentium" w:hAnsi="Gentium" w:cs="Gentium" w:hint="default"/>
          <w:i/>
          <w:iCs/>
          <w:noProof/>
          <w:color w:val="0070C0"/>
          <w:sz w:val="28"/>
          <w:szCs w:val="28"/>
        </w:rPr>
        <w:t>ἔκλαυσα καὶ εἶπον τῷ ἀγγέλῳ</w:t>
      </w:r>
      <w:r w:rsidR="003412C1">
        <w:rPr>
          <w:rFonts w:ascii="Gentium" w:hAnsi="Gentium" w:cs="Gentium" w:hint="default"/>
          <w:i/>
          <w:iCs/>
          <w:noProof/>
          <w:color w:val="0070C0"/>
          <w:sz w:val="28"/>
          <w:szCs w:val="28"/>
        </w:rPr>
        <w:t>·</w:t>
      </w:r>
      <w:r w:rsidR="00781CA0" w:rsidRPr="0077616C">
        <w:rPr>
          <w:rFonts w:ascii="Gentium" w:hAnsi="Gentium" w:cs="Gentium" w:hint="default"/>
          <w:i/>
          <w:iCs/>
          <w:noProof/>
          <w:color w:val="0070C0"/>
          <w:sz w:val="28"/>
          <w:szCs w:val="28"/>
        </w:rPr>
        <w:t xml:space="preserve"> ἤθελα ἰδεῖν τὰς τῶν</w:t>
      </w:r>
      <w:r w:rsidR="0077616C">
        <w:rPr>
          <w:rFonts w:ascii="Gentium" w:hAnsi="Gentium" w:cs="Gentium" w:hint="default"/>
          <w:i/>
          <w:iCs/>
          <w:noProof/>
          <w:color w:val="0070C0"/>
          <w:sz w:val="28"/>
          <w:szCs w:val="28"/>
        </w:rPr>
        <w:t xml:space="preserve"> </w:t>
      </w:r>
      <w:r w:rsidR="0077616C" w:rsidRPr="0077616C">
        <w:rPr>
          <w:rFonts w:ascii="Gentium" w:hAnsi="Gentium" w:cs="Gentium" w:hint="default"/>
          <w:i/>
          <w:iCs/>
          <w:noProof/>
          <w:color w:val="0070C0"/>
          <w:sz w:val="28"/>
          <w:szCs w:val="28"/>
        </w:rPr>
        <w:t>δικαίων καὶ τῶν ἁμαρτωλῶν ἐξόδους, ποίῳ σχήματι ἐξέρχονται ἐκ τοῦ κόσμου. [καὶ λέγει μοι ὁ ἄγγελος Παύλε, βλέψον κάτω</w:t>
      </w:r>
      <w:r w:rsidR="0077616C">
        <w:rPr>
          <w:rFonts w:ascii="Gentium" w:hAnsi="Gentium" w:cs="Gentium" w:hint="default"/>
          <w:i/>
          <w:iCs/>
          <w:noProof/>
          <w:color w:val="0070C0"/>
          <w:sz w:val="28"/>
          <w:szCs w:val="28"/>
        </w:rPr>
        <w:t xml:space="preserve"> </w:t>
      </w:r>
      <w:r w:rsidR="0077616C" w:rsidRPr="0077616C">
        <w:rPr>
          <w:rFonts w:ascii="Gentium" w:hAnsi="Gentium" w:cs="Gentium" w:hint="default"/>
          <w:i/>
          <w:iCs/>
          <w:noProof/>
          <w:color w:val="0070C0"/>
          <w:sz w:val="28"/>
          <w:szCs w:val="28"/>
        </w:rPr>
        <w:t>καὶ ἴδε τὸ αὐτούμενον. καὶ ἔβλεψα, καὶ ἴδον ἕνα ἐκ τῶν υἱῶν τῶν ἀνθρώπων πίπτοντα ἐγγὺς θανάτου.] καὶ λέγει μοι ὁ ἄγγελος</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οὗτος δίκαιός ἐστιν, καὶ ἰδοὺ πάντα τὰ ἔργα αὐτοῦ παρέστησαν αὐτῷ ἐν τῇ ὥρᾳ τῆς ἀνάγκης. καὶ παρεγένοντο ἀγαθοὶ ἄγγελοι, ἅμα δὲ καὶ οἱ πονηροί. καὶ οἱ μὲν πονηροὶ οὐχ εὗρον τόπον ἐν αὐτῷ, οἱ δὲ ἀγαθοὶ ἐκυρίευσαν τῆς ψυχῆς τοῦ δικαίου, καὶ εἶ πον πρὸς αὐτήν</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ἐπίγνωθι τὸ σῶμα, ὅθεν ἐξέρχῃ</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δεῖ γάρ σε πάλιν ὑποστρέψαι εἰς ταὐτὸ ἐν τῇ ἡμέρᾳ τῆς ἀναστάσεως, ἵνα ἀπολάβης ἃ ἐπηγγείλατο ὁ θεὸς τοῖς δικαίοις. οἱ δὲ ἀγαθοὶ ἄγγε λοι οἱ παραλαβόντες τὴν ψυχὴν τοῦ δικαίου ἠσπάσαντο αὐτὴν ὡς γνώριμον οὖσαν. καὶ ἐπορεύθη σὺν αὐτοῖς, καὶ ἐξῆλθεν τὸ</w:t>
      </w:r>
      <w:r w:rsidR="0077616C">
        <w:rPr>
          <w:rFonts w:ascii="Gentium" w:hAnsi="Gentium" w:cs="Gentium" w:hint="default"/>
          <w:i/>
          <w:iCs/>
          <w:noProof/>
          <w:color w:val="0070C0"/>
          <w:sz w:val="28"/>
          <w:szCs w:val="28"/>
        </w:rPr>
        <w:t xml:space="preserve"> </w:t>
      </w:r>
      <w:r w:rsidR="0077616C" w:rsidRPr="0077616C">
        <w:rPr>
          <w:rFonts w:ascii="Gentium" w:hAnsi="Gentium" w:cs="Gentium" w:hint="default"/>
          <w:i/>
          <w:iCs/>
          <w:noProof/>
          <w:color w:val="0070C0"/>
          <w:sz w:val="28"/>
          <w:szCs w:val="28"/>
        </w:rPr>
        <w:t>πνεῦμα εἰς ἀπάντησιν αὐτῶν λέγων</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δεύρο, ψυχή, εἴσελθε εἰς τὸν τόπον τῆς ἀναστάσεως, ἂν ἡτοίμασεν ὁ θεὸς τοῖς δικαίοις αὐτοῦ</w:t>
      </w:r>
      <w:r w:rsidR="0077616C" w:rsidRPr="0077616C">
        <w:rPr>
          <w:rFonts w:ascii="Gentium" w:hAnsi="Gentium" w:cs="Gentium" w:hint="default"/>
          <w:i/>
          <w:iCs/>
          <w:noProof/>
          <w:color w:val="0070C0"/>
          <w:sz w:val="28"/>
          <w:szCs w:val="28"/>
          <w:rtl/>
        </w:rPr>
        <w:t>.</w:t>
      </w:r>
      <w:r w:rsidR="0077616C">
        <w:rPr>
          <w:rFonts w:ascii="Gentium" w:hAnsi="Gentium" w:cs="Gentium" w:hint="default"/>
          <w:i/>
          <w:iCs/>
          <w:noProof/>
          <w:color w:val="0070C0"/>
          <w:sz w:val="28"/>
          <w:szCs w:val="28"/>
        </w:rPr>
        <w:t xml:space="preserve"> </w:t>
      </w:r>
      <w:r w:rsidR="0077616C" w:rsidRPr="0077616C">
        <w:rPr>
          <w:rFonts w:ascii="Gentium" w:hAnsi="Gentium" w:cs="Gentium" w:hint="default"/>
          <w:i/>
          <w:iCs/>
          <w:noProof/>
          <w:color w:val="0070C0"/>
          <w:sz w:val="28"/>
          <w:szCs w:val="28"/>
        </w:rPr>
        <w:t>καὶ εἶπεν πρός με ὁ ἄγγελος</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βλέψον εἰς τὴν γῆν κάτω καὶ θεώρησον τὴν ψυχὴν τοῦ ἀσεβοῦς, πῶς ἐξέρχεται ἐκ τοῦ σκηνώ ματος αὐτῆς, ἥτις ἐπαρόργισεν τὸν θεὸν λέγουσα</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φάγωμεν καὶ πίωμεν</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τίς γάρ ἐστιν ὁ καταβὰς εἰς τὸν ᾅδην καὶ ἀναβὰς καὶ ἀναγγείλας ὅτι ἔστιν κρίσις καὶ ἀνταπόδοσις</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καὶ προσέσχον, καὶ ἴδον πάντα τὰ ἔργα αὐτοῦ, ἃ ἐποίησεν, σταθέντα ἔμπροσθεν αὐτοῦ. καὶ ἦλθον οἱ πονηροὶ ἄγγελοι καὶ οἱ ἀγαθεί. οἱ οὖν ἀγαθοὶ οὐχ εὗρον τόπον ἀναπαύσεως ἐν αὐτῇ</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οἱ δὲ πονηροί ἐκυρίευσαν αὐτῆς λέγοντες</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ο ταλαίπωρε ψυχή, πρόσχες τῇ σαρκί σου</w:t>
      </w:r>
      <w:r w:rsidR="003412C1">
        <w:rPr>
          <w:rFonts w:ascii="Gentium" w:hAnsi="Gentium" w:cs="Gentium" w:hint="default"/>
          <w:i/>
          <w:iCs/>
          <w:noProof/>
          <w:color w:val="0070C0"/>
          <w:sz w:val="28"/>
          <w:szCs w:val="28"/>
        </w:rPr>
        <w:t>·</w:t>
      </w:r>
      <w:r w:rsidR="0077616C" w:rsidRPr="0077616C">
        <w:rPr>
          <w:rFonts w:ascii="Gentium" w:hAnsi="Gentium" w:cs="Gentium" w:hint="default"/>
          <w:i/>
          <w:iCs/>
          <w:noProof/>
          <w:color w:val="0070C0"/>
          <w:sz w:val="28"/>
          <w:szCs w:val="28"/>
        </w:rPr>
        <w:t xml:space="preserve"> ἐπίγνωθι πόθεν ἐξέρχῃ ̇ δεῖ γάρ σε </w:t>
      </w:r>
      <w:r w:rsidR="0077616C" w:rsidRPr="005C1D80">
        <w:rPr>
          <w:rFonts w:ascii="Gentium" w:hAnsi="Gentium" w:cs="Gentium" w:hint="default"/>
          <w:i/>
          <w:iCs/>
          <w:noProof/>
          <w:color w:val="0070C0"/>
          <w:sz w:val="28"/>
          <w:szCs w:val="28"/>
        </w:rPr>
        <w:t>ὑποστρέψαι εἰς τὴν σάρκα σου ἐν τῇ ἡμέρᾳ τῆς ἀναστάσεως, ἵνα ἀπολάβης τὰ ἄξια τῶν ἁμαρτημάτων σου</w:t>
      </w:r>
      <w:r w:rsidR="0077616C" w:rsidRPr="005C1D80">
        <w:rPr>
          <w:rFonts w:ascii="Gentium" w:hAnsi="Gentium" w:cs="Gentium" w:hint="default"/>
          <w:i/>
          <w:iCs/>
          <w:noProof/>
          <w:color w:val="0070C0"/>
          <w:sz w:val="28"/>
          <w:szCs w:val="28"/>
          <w:rtl/>
        </w:rPr>
        <w:t>.</w:t>
      </w:r>
      <w:r w:rsidR="0077616C" w:rsidRPr="005C1D80">
        <w:rPr>
          <w:rFonts w:ascii="Gentium" w:hAnsi="Gentium" w:cs="Gentium" w:hint="default"/>
          <w:i/>
          <w:iCs/>
          <w:noProof/>
          <w:color w:val="0070C0"/>
          <w:sz w:val="28"/>
          <w:szCs w:val="28"/>
        </w:rPr>
        <w:t xml:space="preserve"> </w:t>
      </w:r>
      <w:r w:rsidR="0077616C" w:rsidRPr="005C1D80">
        <w:rPr>
          <w:rFonts w:ascii="Gentium" w:hAnsi="Gentium" w:cs="Gentium" w:hint="default"/>
          <w:i/>
          <w:iCs/>
          <w:noProof/>
          <w:color w:val="0070C0"/>
          <w:sz w:val="28"/>
          <w:szCs w:val="28"/>
        </w:rPr>
        <w:t>αὐτῆς δὲ ἐξελθούσης ἐκ τοῦ σκηνώματος</w:t>
      </w:r>
      <w:r w:rsidR="005C1D80">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προέτρεχεν αὐτῇ ὁ συνήθης ἄγγελος αὐτῆς, λέγων πρὸς αὐτήν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ταλαίπωρε ψυχή, που πορεύει</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ἐγώ εἰμι ὁ καθ ̓ ἑκάστην ἡμέραν</w:t>
      </w:r>
      <w:r w:rsidR="005C1D80">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ἀπογραφόμενος τὰς ἁμαρτίας σου. ἀπέλεσας τὸν καιρὸν τῆς μετανοίας</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καταισχύνθητι σφόδρα. ὅτε δὲ ἔφθασεν, ἴδον αὐτὴν πάντες οἱ ἄγγελοι καὶ ἀνεβίησαν μια φωνῇ λέγοντες</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οὐαί σοι, ταλαίπωρε ψυχή ποίαν ἀπολογίαν ἦλθες δοῦναι τῷ θεῷ</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καὶ εἶπεν ὁ ἄγγελος τῆς ψυχῆς ἐκείνης</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κλαύσατε αὐτὴν ἅπαντες ἅμα ἐμοί. καὶ προσελθὼν ὁ ἄγγελος προσεκύνησεν τῷ κυρίῳ λέγων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κύριε, ἰδοὺ ἡ ψυχὴ ἡ παροικήσασα κακοῖς ἐν τῷ βίῳ αὐ τῆς καὶ ἐν τῇ ζωῇ αὐτῆς τῇ προσκαίρῳ</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ποίησον αὐτῇ κατὰ τὸ κρίμα σου. καὶ ἐγένετο φωνὴ πρὸς τὴν ψυχὴν ἐκείνην λέ γουσα</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ποῦ ἐστὶν ὁ κάρπος τῆς δικαιοσύνης σου</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ἡ δὲ ἐφιμώθη, μὴ ἰσχύουσα δοῦναι ἀπόκρισιν. καὶ πάλιν ἐγένετο φωνὴ πρὸς αὐτήν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ὅστις ἠλέησεν, ἐλεηθήσεται</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lastRenderedPageBreak/>
        <w:t>ὅστις οὐκ ἠλέησεν, οὐκ ἐλεηθήσεται. παραδοθήτω ή ψυχή αὕτη ἀνίλεω ἀγγελῳ Τεμε λούχῳ καὶ βληθήτω εἰς τὸ σκότος τὸ ἐξώτερον, ὅπου ὁ κλαυθμὸς καὶ ὁ βρυγμός τῶν ἐδόντων. καὶ ἐγένετο φωνὴ ὡς μυριάδων λέγουσα</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δίκαιος εἶ, κύριε, καὶ δικαία ή κρίσις σου. καὶ ἔτι</w:t>
      </w:r>
      <w:r w:rsidR="005C1D80">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ἶδον, καὶ ἰδοὺ ἄλλη ψυχὴ ἤγετο ὑπὸ ἀγγέλου, καὶ ἔκλαιεν λέγουσα</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ἐλέησόν με, ὁ δίκαιος κριτής, καὶ ῥῦσαί με ἐκ χειρὸς τοῦ ἀγγέλου τούτου, ὅτι δεινὸς καὶ ἀνελεήμων τυγχάνει. καὶ ἦλθεν φωνὴ πρὸς αὐτὴν λέγουσα</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πάντως ἀνελεήμων ἐγένου, καὶ διὰ τοῦτο οὕτως παρεδόθης τῷ τοιούτῳ ἀγγέλῳ. ὁμολόγησον τὰς ἁμαρτίας σου, ἃς ἐποίησας ἐν τῷ κόσμῳ, καὶ εἶπεν ή ψυχή ἐκείνη</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οὐχ ἥμαρτον, ο δίκαιος κριτής. καὶ εἶπεν ὁ κύριος πρὸς τὴν ψυχὴν ἐκείνην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ἀμὴν δοκεῖς ἵνα ἂν εἶ εἰς τὸν κόσμον, καὶ λανθάνειν τοὺς ἀνθρώπους</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οὐκ οἶδας ὅτι, ἡνίκα ἄν τις τελευ τήσῃ, ἔμπροσθεν τρέχουσιν αἱ πράξεις αὐτοῦ κἄν τε ἀγαθαὶ κἄν τε πονηραί εἰσιν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καὶ ταῦτα ἀκούσασα ἐφιμώθη. καὶ ἤκουσα τοῦ κριτοῦ λέγοντος</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ἐὰν ἔλθῃ ὁ ἄγγελος ἐπὶ χεῖρας ἔχων τὸ χειτό ρόγραφον τῶν ἁμαρτημάτων σου. καὶ λέγει πρὸς τὸν ἄγγελον ὁ κριτής</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σοὶ λέγω τῷ ἀγγέλῳ, πάντα ἔασιν, λέγε ἃ ἔπραξεν πρὸ πέντε ἐτῶν τῆς τελευτῆς αὐτοῦ. κατ ̓ ἐμοῦ σοι ὀμνύω, ὅτι τῷ πρώτῳ αἰῶνι τῆς ζωῆς αὐτοῦ λήθη ἐγένετο πάντων τῶν προγε γονότων αὐτοῦ ἁμαρτημάτων. καὶ ἀποκριθεὶς ὁ ἄγγελος εἶπεν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κύριε, κέλευσαν παραστῆναι τῶν ἀγγέλων τὰς ψυχάς. καὶ</w:t>
      </w:r>
      <w:r w:rsidR="005C1D80">
        <w:rPr>
          <w:rFonts w:ascii="Gentium" w:hAnsi="Gentium" w:cs="Gentium" w:hint="default"/>
          <w:i/>
          <w:iCs/>
          <w:noProof/>
          <w:color w:val="0070C0"/>
          <w:sz w:val="28"/>
          <w:szCs w:val="28"/>
        </w:rPr>
        <w:t xml:space="preserve"> </w:t>
      </w:r>
      <w:r w:rsidR="005C1D80" w:rsidRPr="005C1D80">
        <w:rPr>
          <w:rFonts w:ascii="Gentium" w:hAnsi="Gentium" w:cs="Gentium" w:hint="default"/>
          <w:i/>
          <w:iCs/>
          <w:noProof/>
          <w:color w:val="0070C0"/>
          <w:sz w:val="28"/>
          <w:szCs w:val="28"/>
        </w:rPr>
        <w:t>αὐτῇ τῇ ὥρᾳ παρέστησαν. καὶ εἶπεν ὁ κύριος τῆς ψυχῆς ἐκεί νης</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ἐπίγνωθι τὰς ψυχὰς ταύτας, καὶ εἴ τι ἥμαρτες εἰς αὐτάς. ἡ δὲ ἀποκριθεῖσα εἶπεν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κύριε, οὐ πεπλήρωται ἐνιαυτὸς ἀφ ̓ οὐ τὴν μίαν ἐφόνευσα καὶ οἴκητα μετὰ τῆς ἄλλης. οὐ μόνον δὲ τοῦτο, ἀλλὰ καὶ ἠδίκησα αὐτήν. καὶ εἶπεν ὁ κύριος πρὸς αὐτήν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οὐκ οἶδας ὅτι ὁ ἀδικῶν τινὰ ἐν τῷ κόσμῳ, ὅταν τελευτήσῃ, φυλάττεται εἰς τὸν τόπον ἕως οὗ ὃν ἠδίκησεν ἔλθοι, καὶ ἀμφότεροι ἐνώπιόν μου κριθήσονται, καὶ ἕκαστος ἀπολάβοι κατὰ τὰ ἔργα αὐτοῦ</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καὶ ἤκουσα φωνῆς λεγούσης παραδοθήτω ή ψυχή αὕτη Ταρταρούχῳ ἀγγελῳ, καὶ φυλαττέσθω ἕως τῆς μεγάλης ημέρας τῆς κρίσεως. καὶ ἤκουσα φωνῆς ὡς μυριάδων λεγόντων</w:t>
      </w:r>
      <w:r w:rsidR="003412C1">
        <w:rPr>
          <w:rFonts w:ascii="Gentium" w:hAnsi="Gentium" w:cs="Gentium" w:hint="default"/>
          <w:i/>
          <w:iCs/>
          <w:noProof/>
          <w:color w:val="0070C0"/>
          <w:sz w:val="28"/>
          <w:szCs w:val="28"/>
        </w:rPr>
        <w:t>·</w:t>
      </w:r>
      <w:r w:rsidR="005C1D80" w:rsidRPr="005C1D80">
        <w:rPr>
          <w:rFonts w:ascii="Gentium" w:hAnsi="Gentium" w:cs="Gentium" w:hint="default"/>
          <w:i/>
          <w:iCs/>
          <w:noProof/>
          <w:color w:val="0070C0"/>
          <w:sz w:val="28"/>
          <w:szCs w:val="28"/>
        </w:rPr>
        <w:t xml:space="preserve"> δίκαιος εἰ σύ, κύριε, καὶ δικαία ἡ κρίσις σου</w:t>
      </w:r>
      <w:r w:rsidR="005C1D80" w:rsidRPr="005C1D80">
        <w:rPr>
          <w:rFonts w:ascii="Gentium" w:hAnsi="Gentium" w:cs="Gentium" w:hint="default"/>
          <w:i/>
          <w:iCs/>
          <w:noProof/>
          <w:color w:val="0070C0"/>
          <w:sz w:val="28"/>
          <w:szCs w:val="28"/>
          <w:rtl/>
        </w:rPr>
        <w:t>.</w:t>
      </w:r>
    </w:p>
    <w:p w14:paraId="3EF007F3" w14:textId="26645AE8" w:rsidR="00BE0F04" w:rsidRDefault="005C1D80" w:rsidP="00BE0F04">
      <w:pPr>
        <w:pStyle w:val="aramaic"/>
        <w:bidi w:val="0"/>
        <w:spacing w:before="120" w:beforeAutospacing="0" w:after="0" w:afterAutospacing="0"/>
        <w:jc w:val="both"/>
        <w:rPr>
          <w:rFonts w:ascii="Gentium" w:hAnsi="Gentium" w:cs="Gentium" w:hint="default"/>
          <w:i/>
          <w:iCs/>
          <w:noProof/>
          <w:color w:val="0070C0"/>
          <w:sz w:val="28"/>
          <w:szCs w:val="28"/>
        </w:rPr>
      </w:pPr>
      <w:r w:rsidRPr="005C1D80">
        <w:rPr>
          <w:rFonts w:ascii="Gentium" w:hAnsi="Gentium" w:cs="Gentium" w:hint="default"/>
          <w:i/>
          <w:iCs/>
          <w:noProof/>
          <w:color w:val="0070C0"/>
          <w:sz w:val="28"/>
          <w:szCs w:val="28"/>
        </w:rPr>
        <w:t>Και λέγει πρός με ὁ ἄγγελος</w:t>
      </w:r>
      <w:r w:rsidR="003412C1">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ίδες ταῦτα πάντα</w:t>
      </w:r>
      <w:r w:rsidR="003412C1">
        <w:rPr>
          <w:rFonts w:ascii="Gentium" w:hAnsi="Gentium" w:cs="Gentium" w:hint="default"/>
          <w:i/>
          <w:iCs/>
          <w:noProof/>
          <w:color w:val="0070C0"/>
          <w:sz w:val="28"/>
          <w:szCs w:val="28"/>
        </w:rPr>
        <w:t>;</w:t>
      </w:r>
      <w:r w:rsidRPr="005C1D80">
        <w:rPr>
          <w:rFonts w:ascii="Gentium" w:hAnsi="Gentium" w:cs="Gentium" w:hint="default"/>
          <w:i/>
          <w:iCs/>
          <w:noProof/>
          <w:color w:val="0070C0"/>
          <w:sz w:val="28"/>
          <w:szCs w:val="28"/>
        </w:rPr>
        <w:t xml:space="preserve"> </w:t>
      </w:r>
      <w:r w:rsidRPr="008B7A0E">
        <w:rPr>
          <w:rFonts w:ascii="Gentium" w:hAnsi="Gentium" w:cs="Gentium" w:hint="default"/>
          <w:i/>
          <w:iCs/>
          <w:noProof/>
          <w:color w:val="0070C0"/>
          <w:sz w:val="28"/>
          <w:szCs w:val="28"/>
        </w:rPr>
        <w:t>καὶ</w:t>
      </w:r>
      <w:r w:rsidR="008B7A0E">
        <w:rPr>
          <w:rFonts w:ascii="Gentium" w:hAnsi="Gentium" w:cs="Gentium" w:hint="default"/>
          <w:i/>
          <w:iCs/>
          <w:noProof/>
          <w:color w:val="0070C0"/>
          <w:sz w:val="28"/>
          <w:szCs w:val="28"/>
        </w:rPr>
        <w:t xml:space="preserve"> </w:t>
      </w:r>
      <w:r w:rsidR="008B7A0E" w:rsidRPr="008B7A0E">
        <w:rPr>
          <w:rFonts w:ascii="Gentium" w:hAnsi="Gentium" w:cs="Gentium" w:hint="default"/>
          <w:i/>
          <w:iCs/>
          <w:noProof/>
          <w:color w:val="0070C0"/>
          <w:sz w:val="28"/>
          <w:szCs w:val="28"/>
        </w:rPr>
        <w:t>ἀπεκρίθην ναί, κύριε. καὶ πάλιν εἶπεν μοι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δεῦρο ἀκολούθει μοι, καὶ ὑποδείξω σοι τὸν τόπον τῶν δικαίων. καὶ ἠκολούθησα αὐτῷ, καὶ ἔστησεν με πρὸ τῶν θυρῶν τῆς πόλεως. καὶ ἴδον πύ λην χρυσέην, καὶ δύο στύλους χρυσέους ἔμπροσθεν αὐτῆς, καὶ δύο πλάκας χρυσέας ἐπάνω αὐτῆς πλήρεις γραμμάτων. καὶ εἶπεν πρός με ὁ ἄγγελος</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μακάριος ὅστις εἰσέλθοι εἰς τὰς θύρας ταύτας, διότι οὐ πάντες εἰσέρχονται, εἰ μὴ μόνον οἱ ἁπλότητα ἔχοντες καὶ ἀκακίαν καὶ καρδίαν καθαράν, καὶ ἐπερώτησα τὸν ἄγγελον</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τίνος ἕνεκεν τὰ γράμματα κεχάρακται ἐν ταῖς πλαξίν ταύταις</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εἶπεν πρός μέ</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ταῦτά εἰσιν τὰ ὀνόματα τῶν δικαίων καὶ τῶν λειτουργούντων τῷ θεῷ, καὶ εἶπον πρὸς αὐτόν</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ὥστε τὰ ὀνόματα αὐτῶν ἐγγέγραπται ἐν αὐτῷ τῷ οὐρανῷ ἔτι ζώντων αὐτῶν</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ὁ δὲ ἄγγελος εἶπεν μοι</w:t>
      </w:r>
      <w:r w:rsidR="008B7A0E">
        <w:rPr>
          <w:rFonts w:ascii="Gentium" w:hAnsi="Gentium" w:cs="Gentium" w:hint="default"/>
          <w:i/>
          <w:iCs/>
          <w:noProof/>
          <w:color w:val="0070C0"/>
          <w:sz w:val="28"/>
          <w:szCs w:val="28"/>
        </w:rPr>
        <w:t xml:space="preserve"> </w:t>
      </w:r>
      <w:r w:rsidR="008B7A0E" w:rsidRPr="008B7A0E">
        <w:rPr>
          <w:rFonts w:ascii="Gentium" w:hAnsi="Gentium" w:cs="Gentium" w:hint="default"/>
          <w:i/>
          <w:iCs/>
          <w:noProof/>
          <w:color w:val="0070C0"/>
          <w:sz w:val="28"/>
          <w:szCs w:val="28"/>
        </w:rPr>
        <w:t>καὶ</w:t>
      </w:r>
      <w:r w:rsidR="008B7A0E">
        <w:rPr>
          <w:rFonts w:ascii="Gentium" w:hAnsi="Gentium" w:cs="Gentium" w:hint="default"/>
          <w:i/>
          <w:iCs/>
          <w:noProof/>
          <w:color w:val="0070C0"/>
          <w:sz w:val="28"/>
          <w:szCs w:val="28"/>
        </w:rPr>
        <w:t xml:space="preserve"> </w:t>
      </w:r>
      <w:r w:rsidR="008B7A0E" w:rsidRPr="008B7A0E">
        <w:rPr>
          <w:rFonts w:ascii="Gentium" w:hAnsi="Gentium" w:cs="Gentium" w:hint="default"/>
          <w:i/>
          <w:iCs/>
          <w:noProof/>
          <w:color w:val="0070C0"/>
          <w:sz w:val="28"/>
          <w:szCs w:val="28"/>
        </w:rPr>
        <w:t>τῶν ἀγγέλων γνωρίζονται παρὰ τῷ θεῷ οἱ τοιοῦτοι καλῶς λειτουργοῦντες. εὐθέως ἀνεῴχθη ἡ πύλη, καὶ ἐξῆλθεν ἄνθρωπος πεπολιωμένος εἰς ἀπάντησιν ἡμῶν, καὶ εἶπεν πρός με χαίροις, Παύλε, ἀγαπητά τοῦ θεοῦ. καὶ κατεφίλησεν με ἱλαρῷ τῷ προσώπῳ σὺν δάκρυσιν. καὶ εἶπον πρὸς αὐτόν</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πάτερ, τί κλαίεις</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ὅτι</w:t>
      </w:r>
      <w:r w:rsidR="008B7A0E">
        <w:rPr>
          <w:rFonts w:ascii="Gentium" w:hAnsi="Gentium" w:cs="Gentium" w:hint="default"/>
          <w:i/>
          <w:iCs/>
          <w:noProof/>
          <w:color w:val="0070C0"/>
          <w:sz w:val="28"/>
          <w:szCs w:val="28"/>
        </w:rPr>
        <w:t xml:space="preserve"> </w:t>
      </w:r>
      <w:r w:rsidR="008B7A0E" w:rsidRPr="008B7A0E">
        <w:rPr>
          <w:rFonts w:ascii="Gentium" w:hAnsi="Gentium" w:cs="Gentium" w:hint="default"/>
          <w:i/>
          <w:iCs/>
          <w:noProof/>
          <w:color w:val="0070C0"/>
          <w:sz w:val="28"/>
          <w:szCs w:val="28"/>
        </w:rPr>
        <w:t xml:space="preserve">πολλὰ ἀγαθὰ ἡτοίμασεν </w:t>
      </w:r>
      <w:r w:rsidR="008B7A0E" w:rsidRPr="008B7A0E">
        <w:rPr>
          <w:rFonts w:ascii="Gentium" w:hAnsi="Gentium" w:cs="Gentium" w:hint="default"/>
          <w:i/>
          <w:iCs/>
          <w:noProof/>
          <w:color w:val="0070C0"/>
          <w:sz w:val="28"/>
          <w:szCs w:val="28"/>
        </w:rPr>
        <w:lastRenderedPageBreak/>
        <w:t>ὁ θεὸς τοῖς ἀνθρώποις, καὶ οὐ ποιοῦσιν τὸ θέλημα αὐτοῦ, ἵνα τούτων ἀπολαύσωσιν. καὶ ἐπερώτησα τὸν ἄγγελον</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κύριε, τίς ἐστιν οὗτος</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οὗτός ἐστιν Ενώχ ὁ μάρτυς τῆς ἐσχάτης ἡμέρας. καὶ λέγει μοι ὁ ἄγγελος βλέπε, ὅσα σοι ὑποδεικνύων ἐν τῷ τόπῳ τούτῳ, μὴ ἀναγγεί λῃς αὐτά, πλὴν ἅπερ λέγω σοι. καὶ ἔστησέν με ἐπάνω τοῦ που ταμοῦ, οὗ ἡ ἀρχὴ ἐστήρικτο εἰς τὸν κύκλον τοῦ οὐρανοῦ</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ὁ δὲ ποταμός ἐστιν οὗτος ὁ κυκλῶν πᾶσαν τὴν γῆν. καὶ λέγει μοι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οὗτος ὁ ποταμὸς ὠκεανός ἐστιν. καὶ ἦν ἐκεῖ φῶς μέγα. καὶ εἶπα</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κύριε, τί ἐστι τοῦτο</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αὕτη ἐστὶν ἡ γῆ τῶν πραέων. ἢ οὐκ οἶδας ὅτι γέγραπται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μακάριοι οἱ πραεῖς, ὅτι αὐτοὶ κληρονομήσουσιν τὴν γῆν</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αἱ οὖν ψυχαὶ τῶν δικαίων ἐν τῷ τόπῳ τούτῳ φυλάττονται. καὶ εἶπα τῷ ἀγγέλῳ</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πότε οὖν φανεραὶ γενήσονται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ὅταν ἔλθῃ ἐν τῇ ἡμέρᾳ τῆς ἀναστάσεως καὶ καθίσῃ ὁ κριτής</w:t>
      </w:r>
      <w:r w:rsidR="003412C1">
        <w:rPr>
          <w:rFonts w:ascii="Gentium" w:hAnsi="Gentium" w:cs="Gentium" w:hint="default"/>
          <w:i/>
          <w:iCs/>
          <w:noProof/>
          <w:color w:val="0070C0"/>
          <w:sz w:val="28"/>
          <w:szCs w:val="28"/>
        </w:rPr>
        <w:t>·</w:t>
      </w:r>
      <w:r w:rsidR="008B7A0E" w:rsidRPr="008B7A0E">
        <w:rPr>
          <w:rFonts w:ascii="Gentium" w:hAnsi="Gentium" w:cs="Gentium" w:hint="default"/>
          <w:i/>
          <w:iCs/>
          <w:noProof/>
          <w:color w:val="0070C0"/>
          <w:sz w:val="28"/>
          <w:szCs w:val="28"/>
        </w:rPr>
        <w:t xml:space="preserve"> τότε οὖν προστάξει καὶ ἀποκαλύψει τὴν γῆν, καὶ αὐτὴ ἀναλάμψει, καὶ ἀναφάνωσιν ἐν αὐ τῇ οἱ ἅγιοι καὶ κατατρυφήσωσιν ἐν τοῖς ἀγαθοῖς τοῖς ἀποκειμέ νοις ἀπὸ καταβολῆς κόσμου. καὶ ἦσαν παρὰ τὸ χεῖλος τοῦ </w:t>
      </w:r>
      <w:r w:rsidR="008B7A0E" w:rsidRPr="00BE0F04">
        <w:rPr>
          <w:rFonts w:ascii="Gentium" w:hAnsi="Gentium" w:cs="Gentium" w:hint="default"/>
          <w:i/>
          <w:iCs/>
          <w:noProof/>
          <w:color w:val="0070C0"/>
          <w:sz w:val="28"/>
          <w:szCs w:val="28"/>
        </w:rPr>
        <w:t>που</w:t>
      </w:r>
      <w:r w:rsidR="00BE0F04">
        <w:rPr>
          <w:rFonts w:ascii="Gentium" w:hAnsi="Gentium" w:cs="Gentium" w:hint="default"/>
          <w:i/>
          <w:iCs/>
          <w:noProof/>
          <w:color w:val="0070C0"/>
          <w:sz w:val="28"/>
          <w:szCs w:val="28"/>
        </w:rPr>
        <w:t xml:space="preserve"> </w:t>
      </w:r>
      <w:r w:rsidR="00BE0F04" w:rsidRPr="00BE0F04">
        <w:rPr>
          <w:rFonts w:ascii="Gentium" w:hAnsi="Gentium" w:cs="Gentium" w:hint="default"/>
          <w:i/>
          <w:iCs/>
          <w:noProof/>
          <w:color w:val="0070C0"/>
          <w:sz w:val="28"/>
          <w:szCs w:val="28"/>
        </w:rPr>
        <w:t>ταμοῦ δένδρα πεφυτευμένα πλήρεις καρπῶν διαφέρων</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καὶ ἐπέβλεψα ἐξ ηλίου ἀνατολῶν, καὶ ἰδον ἐκεῖ δένδρα πα μεγέθη πλή ρεις καρπῶν</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ἦν δὲ ἡ γῆ ἐκείνη λαμπροτέρα ἀργυρίου και χρυσίου, καὶ ἦσαν ἐν ταῖς φοίνιξιν ἐκείναις ἀναδενδράδες, καὶ μυ ρίει ἀκρεμόνες καὶ μυρίοι βότρυες ἐφ ̓ ἑκάστου κλήματος, καὶ εἶπα τῷ ἀρχαγγέλῳ</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τί ἐστιν τοῦτο, κύριε</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καὶ λέγει μοι</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αὕτη ἐστὶν ἡ ἀχέρουσα λίμνη, καὶ ἔσωθεν αὐτῆς ἡ πόλις τοῦ θεοῦ. οὐ πάντες δὲ συγχωροῦνται εἰσελθεῖν ἐν αὐτῇ, πλὴν ἐάν τις μετανοήσῃ ἀπὸ τῶν ἁμαρτιῶν αὐτοῦ</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ὅταν δὲ μετανοήσῃ καὶ μετασταθῇ τοῦ βίου, παραδίδοται τῷ Μιχαήλ, καὶ βάλλουσιν αὐτὸν εἰς τὴν ἀχέρουσαν λίμνην, καὶ λοιπὸν εἰσφέρει αὐτὸν εἰς τὴν πό λιν τοῦ θεοῦ πλησίον τῶν δικαίων. ἐγὼ δὲ ἐθαύματα, καὶ εὐ λόγησα τὸν θεὸν ἐπὶ πᾶσιν οἷς ἔδον. καὶ εἶπεν πρός με ὁ ἄγγελος</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ἀκολούθει μοι, ἵνα εἰσάξω σε εἰς τὴν πόλιν τοῦ θεοῦ καὶ εἰς τὸ φῶς αὐτῆς, τὸ δὲ φῶς αὐτῆς ὑπὲρ τὸ φῶς τοῦ κόσμου καὶ ὑπὲρ τὸ χρυσίον, καὶ τείχη ἐκύκλουν αὐτήν. τὸ δὲ μήκος καὶ τὸ πλάτος αὐτῆς σταδίων έκατον. καὶ ἰδον δώδεκα πύλας κεκοσμημένας σφόδρα φερούσας εἰς τὴν πόλιν, καὶ ποταμοὶ τέσσαρες ἐκύκλουν αὐτήν, ρέοντες μέλι καὶ γάλα καὶ ἔλαιον καὶ οἶνον. καὶ εἶπον τῷ ἀγγέλῳ κύριε, τίνες οἱ ποταμοὶ οὗτοι</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καὶ εἰπόν μοι</w:t>
      </w:r>
      <w:r w:rsidR="003412C1">
        <w:rPr>
          <w:rFonts w:ascii="Gentium" w:hAnsi="Gentium" w:cs="Gentium" w:hint="default"/>
          <w:i/>
          <w:iCs/>
          <w:noProof/>
          <w:color w:val="0070C0"/>
          <w:sz w:val="28"/>
          <w:szCs w:val="28"/>
        </w:rPr>
        <w:t>·</w:t>
      </w:r>
      <w:r w:rsidR="00BE0F04" w:rsidRPr="00BE0F04">
        <w:rPr>
          <w:rFonts w:ascii="Gentium" w:hAnsi="Gentium" w:cs="Gentium" w:hint="default"/>
          <w:i/>
          <w:iCs/>
          <w:noProof/>
          <w:color w:val="0070C0"/>
          <w:sz w:val="28"/>
          <w:szCs w:val="28"/>
        </w:rPr>
        <w:t xml:space="preserve"> οὗτοι οἱ δίκαιοι ἐν τῷ κόσμῳ ὄντες οὐκ ἐχρήσαντο τούτοις, ἀλλ' ἐταπείνωσαν ἑαυτοὺς διὰ τὸν θεόν ἐνταῦθα δὲ μυροπλάσιον ἀντιλαμβάνουσιν</w:t>
      </w:r>
      <w:r w:rsidR="00BE0F04" w:rsidRPr="00BE0F04">
        <w:rPr>
          <w:rFonts w:ascii="Gentium" w:hAnsi="Gentium" w:cs="Gentium" w:hint="default"/>
          <w:i/>
          <w:iCs/>
          <w:noProof/>
          <w:color w:val="0070C0"/>
          <w:sz w:val="28"/>
          <w:szCs w:val="28"/>
          <w:rtl/>
        </w:rPr>
        <w:t>.</w:t>
      </w:r>
    </w:p>
    <w:p w14:paraId="1F9F1D1C" w14:textId="70F7DAE4" w:rsidR="00235CC6" w:rsidRPr="00235CC6" w:rsidRDefault="00BE0F04" w:rsidP="00235CC6">
      <w:pPr>
        <w:pStyle w:val="aramaic"/>
        <w:bidi w:val="0"/>
        <w:spacing w:before="120" w:beforeAutospacing="0" w:after="0" w:afterAutospacing="0"/>
        <w:jc w:val="both"/>
        <w:rPr>
          <w:rFonts w:ascii="Gentium" w:hAnsi="Gentium" w:cs="Gentium" w:hint="default"/>
          <w:i/>
          <w:iCs/>
          <w:noProof/>
          <w:color w:val="0070C0"/>
          <w:sz w:val="28"/>
          <w:szCs w:val="28"/>
        </w:rPr>
      </w:pPr>
      <w:r w:rsidRPr="00BE0F04">
        <w:rPr>
          <w:rFonts w:ascii="Gentium" w:hAnsi="Gentium" w:cs="Gentium" w:hint="default"/>
          <w:i/>
          <w:iCs/>
          <w:noProof/>
          <w:color w:val="0070C0"/>
          <w:sz w:val="28"/>
          <w:szCs w:val="28"/>
        </w:rPr>
        <w:t xml:space="preserve">Ἐγὼ δὲ εἰσερχόμενος εἰς τὴν πόλιν εἶδον δένδρον </w:t>
      </w:r>
      <w:r w:rsidRPr="00567FBE">
        <w:rPr>
          <w:rFonts w:ascii="Gentium" w:hAnsi="Gentium" w:cs="Gentium" w:hint="default"/>
          <w:i/>
          <w:iCs/>
          <w:noProof/>
          <w:color w:val="0070C0"/>
          <w:sz w:val="28"/>
          <w:szCs w:val="28"/>
        </w:rPr>
        <w:t>λίαν ύψη</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λὸν πρὸ τῶν θυρῶν τῆς πόλεως μὴ ἔχοντα καρπόν, καὶ ἐλίγους ἄνδρας ὑποκάτω αὐτοῦ, καὶ ἔκλαιον σφόδρα, καὶ συνέκυπτον αὐτοῖς τὰ δένδρα. καὶ ἰδὼν αὐτοὺς ἔκλαυσα, καὶ ἐπερώτησα τὸν ἄγγελον</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τίνες εἰσὶν οὗτοι, ὅτι οὐκ ἐτράπησαν ἐλθεῖν ἐν τῇ πέλει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ναί. ρίζα πάντων τῶν κακῶν ἐστὶν ἡ κενοδοξία. καὶ εἶπον</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τὰ δένδρα ταῦτα διὰ τί οὕτως ἐταπεί νωσαν ἑαυτά</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ἀποκριθεὶς ὁ ἄγγελος εἶπεν μοι ὅτι διὰ τοῦτό εἰσιν τὰ δένδρα μὴ καρποφοροῦντα, διὰ τὸ μὴ ἀποστῆναι αὐ τοὺς ἐκ τῆς ὑπερηφανίας. καὶ ἐπερώτησα τὸν ἄγγελον κύριε, διὰ τίνα χάριν πρὸ τῶν θυρῶν τῆς πόλεως ἀπετέθησαν</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ἀποκριθείς εἶπέν μοι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διὰ τὴν πολλὴν ἀγαθότητα τοῦ θεοῦ, ἐπειδὴ ἔλθεν μέλλει ἔρχεσθαι ὁ Χριστὸς εἰς τὴν πόλιν, </w:t>
      </w:r>
      <w:r w:rsidR="00567FBE" w:rsidRPr="00567FBE">
        <w:rPr>
          <w:rFonts w:ascii="Gentium" w:hAnsi="Gentium" w:cs="Gentium" w:hint="default"/>
          <w:i/>
          <w:iCs/>
          <w:noProof/>
          <w:color w:val="0070C0"/>
          <w:sz w:val="28"/>
          <w:szCs w:val="28"/>
        </w:rPr>
        <w:lastRenderedPageBreak/>
        <w:t>καὶ ἵνα οἱ συνερ χέμενοι πρεσβεύουσιν ὑπὲρ τούτων, καὶ εἰσαχθήσονται σὺν αὐ τοῖς. ἐγὼ δὲ ἐπορευόμην ὁδηγούμενος ὑπὸ τοῦ ἀγγέλου, καὶ ἔστησέν με ἐπάνω τοῦ ποταμοῦ. καὶ ἴδον ἐκεῖ πάντας τοὺς προφήτας</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ἐλθόντες ήσπάσαντό με λέγοντες</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χαίροις, Παῦλε, ἀγαπητὲ τοῦ θεοῦ. ἐγὼ δὲ εἶπον τῷ ἀγγέλῳ</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κύριε, τίνες εἰσὶν οὗτοι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οὗτοί εἰσιν πάντες οἱ προφῆται, καὶ αἱ ᾠδαὶ αὗται πασῶν τῶν προφητειῶν, καὶ ὅστις ἐλύπησε την ψυ χὴν αὐτοῦ μὴ ποιήσας τὸ θέλημα αὐτῆς διὰ τὸν θεόν</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ἐξερχό μενος οὖν ἔρχεται ἐνταῦθα, καὶ ἀσπάζονται αὐτὸν οἱ προφῆται.</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καὶ ἀπήγαγέν με ὁ ἄγγελος ἐκ νότου τῆς πόλεως, ἔνθα ἐστὶν ὁ ποταμός του γάλακτος. καὶ ἴδον ἐκεῖ πάντα τὰ νήπια ἅπερ ἀπέκτεινεν ὁ βασιλεὺς Ηρώδης διὰ τὸ ὄνομα τοῦ κυρίου</w:t>
      </w:r>
      <w:r w:rsidR="00567FBE" w:rsidRPr="00567FBE">
        <w:rPr>
          <w:rFonts w:ascii="Gentium" w:hAnsi="Gentium" w:cs="Gentium" w:hint="default"/>
          <w:i/>
          <w:iCs/>
          <w:noProof/>
          <w:color w:val="0070C0"/>
          <w:sz w:val="28"/>
          <w:szCs w:val="28"/>
          <w:rtl/>
        </w:rPr>
        <w:t>.</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καὶ</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ἠρέν με πάλιν ὁ ἄγγελος ἐξ ἀμφηλίου πόλεως, καὶ ἰδον ἐκεῖ τὸν  ̓Αβραάμ, τὸν Ἰσαάκ, τὸν Ἰακώβ. καὶ ἐπερώτησα τὸν ἄγγελον</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κύριε, τίς ὁ τόπος οὗτος</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πᾶς ὅστις γίνεται φιλόξενος τοῖς ἀνθρώποις, εξερχόμενος ἐκ τοῦ κόσμου ἔρχεται ἐνταῦθα, καὶ ἀσπάζονται αὐτὸν ὡς φίλου τοῦ θεοῦ διὰ τὴν φιλοξενία». καὶ πάλιν ἀπήγαγέν με εἰς ἕτερον τόπον, καὶ ἰδου ἐκεῖ ποταμὸν ἐλαιέμορφον ἐκ βορρᾶ τῆς πόλεως, καὶ ἰδον ἐκεῖ εὐφραινομένους καὶ ψάλλοντας καὶ ἠρώτησα</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τίνες εἰσὶν οὖ ται, κύριε</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οὗτοί εἰσιν οἱ ἀναθέμενοι ἑαυτοὺς τῷ θεῷ</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οὗτοι γὰρ εἰσάγονται ἐν τῇ πόλει ταύτῃ. καὶ ἐπέβλεψα,</w:t>
      </w:r>
      <w:r w:rsidR="00567FBE">
        <w:rPr>
          <w:rFonts w:ascii="Gentium" w:hAnsi="Gentium" w:cs="Gentium" w:hint="default"/>
          <w:i/>
          <w:iCs/>
          <w:noProof/>
          <w:color w:val="0070C0"/>
          <w:sz w:val="28"/>
          <w:szCs w:val="28"/>
        </w:rPr>
        <w:t xml:space="preserve"> </w:t>
      </w:r>
      <w:r w:rsidR="00567FBE" w:rsidRPr="00567FBE">
        <w:rPr>
          <w:rFonts w:ascii="Gentium" w:hAnsi="Gentium" w:cs="Gentium" w:hint="default"/>
          <w:i/>
          <w:iCs/>
          <w:noProof/>
          <w:color w:val="0070C0"/>
          <w:sz w:val="28"/>
          <w:szCs w:val="28"/>
        </w:rPr>
        <w:t>καὶ ἴδον μέσον τῆς πόλεως θυσιαστήριον μέγα καὶ ὑψηλὸν σφόδρα</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ἦν τις ἑστὼς πλησίον τοῦ θυσιαστηρίου, οὗ τὸ πρόσωπον ἔλαμ τεν ὡς ὁ ἥλιος, καὶ κατεῖχεν ἐν ταῖς χερσὶν αὐτοῦ ψαλ τήριον καὶ κιθάραν, καὶ ἔψαλλεν τερπνῶς τὸ ἀλληλούια, καὶ ἡ φωνὴ αὐτοῦ ἐπλήρου πᾶσαν τὴν πόλιν</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πάντες ὁμοθυμαδόν ὑπήκουον αὐτῷ, ὥστε σείεσθαι τὴν πόλιν ἐκ τῆς κραυγῆς αὐτῶν. καὶ ἐπερώτησα τὸν ἄγγελον</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τίς ἐστιν οὗτος ὁ ψάλλων τερπνώς, οὔτινος ὑπακούουσιν πάντες</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οὗτός ἐστιν ὁ Δαυὶδ ὁ προφήτης</w:t>
      </w:r>
      <w:r w:rsidR="003412C1">
        <w:rPr>
          <w:rFonts w:ascii="Gentium" w:hAnsi="Gentium" w:cs="Gentium" w:hint="default"/>
          <w:i/>
          <w:iCs/>
          <w:noProof/>
          <w:color w:val="0070C0"/>
          <w:sz w:val="28"/>
          <w:szCs w:val="28"/>
        </w:rPr>
        <w:t>·</w:t>
      </w:r>
      <w:r w:rsidR="00567FBE" w:rsidRPr="00567FBE">
        <w:rPr>
          <w:rFonts w:ascii="Gentium" w:hAnsi="Gentium" w:cs="Gentium" w:hint="default"/>
          <w:i/>
          <w:iCs/>
          <w:noProof/>
          <w:color w:val="0070C0"/>
          <w:sz w:val="28"/>
          <w:szCs w:val="28"/>
        </w:rPr>
        <w:t xml:space="preserve"> αὕτη ἐστὶν ἡ ἐπουράνιος Ἱερουσαλήμ. ὅτε οὖν ἔλθῃ ὁ Χριστὸς ἐν τῇ δευτέρᾳ αὐτοῦ παρουσίᾳ, αὐτὸς δὲ ὁ Δαυίδ ἐξέρχεται σὺν πᾶσι τοῖς ἁγίοις. ὥσπερ γὰρ γίνεται ἐν </w:t>
      </w:r>
      <w:r w:rsidR="00567FBE" w:rsidRPr="00235CC6">
        <w:rPr>
          <w:rFonts w:ascii="Gentium" w:hAnsi="Gentium" w:cs="Gentium" w:hint="default"/>
          <w:i/>
          <w:iCs/>
          <w:noProof/>
          <w:color w:val="0070C0"/>
          <w:sz w:val="28"/>
          <w:szCs w:val="28"/>
        </w:rPr>
        <w:t>τοῖς οὐρα</w:t>
      </w:r>
      <w:r w:rsidR="00235CC6">
        <w:rPr>
          <w:rFonts w:ascii="Gentium" w:hAnsi="Gentium" w:cs="Gentium" w:hint="default"/>
          <w:i/>
          <w:iCs/>
          <w:noProof/>
          <w:color w:val="0070C0"/>
          <w:sz w:val="28"/>
          <w:szCs w:val="28"/>
        </w:rPr>
        <w:t xml:space="preserve"> </w:t>
      </w:r>
      <w:r w:rsidR="00235CC6" w:rsidRPr="00235CC6">
        <w:rPr>
          <w:rFonts w:ascii="Gentium" w:hAnsi="Gentium" w:cs="Gentium" w:hint="default"/>
          <w:i/>
          <w:iCs/>
          <w:noProof/>
          <w:color w:val="0070C0"/>
          <w:sz w:val="28"/>
          <w:szCs w:val="28"/>
        </w:rPr>
        <w:t>νοῖς, οὕτως καὶ ἐπὶ γῆς</w:t>
      </w:r>
      <w:r w:rsidR="003412C1">
        <w:rPr>
          <w:rFonts w:ascii="Gentium" w:hAnsi="Gentium" w:cs="Gentium" w:hint="default"/>
          <w:i/>
          <w:iCs/>
          <w:noProof/>
          <w:color w:val="0070C0"/>
          <w:sz w:val="28"/>
          <w:szCs w:val="28"/>
        </w:rPr>
        <w:t>·</w:t>
      </w:r>
      <w:r w:rsidR="00235CC6" w:rsidRPr="00235CC6">
        <w:rPr>
          <w:rFonts w:ascii="Gentium" w:hAnsi="Gentium" w:cs="Gentium" w:hint="default"/>
          <w:i/>
          <w:iCs/>
          <w:noProof/>
          <w:color w:val="0070C0"/>
          <w:sz w:val="28"/>
          <w:szCs w:val="28"/>
        </w:rPr>
        <w:t xml:space="preserve"> οὐ γὰρ ἐξόν χωρὶς τοῦ Δαυίδ ανενεγ κεῖν θυσίαν καὶ ἐν τῇ ὥρᾳ τοῦ θυμιάματος τοῦ τιμίου σώματος καὶ αἵματος τοῦ Χριστοῦ</w:t>
      </w:r>
      <w:r w:rsidR="003412C1">
        <w:rPr>
          <w:rFonts w:ascii="Gentium" w:hAnsi="Gentium" w:cs="Gentium" w:hint="default"/>
          <w:i/>
          <w:iCs/>
          <w:noProof/>
          <w:color w:val="0070C0"/>
          <w:sz w:val="28"/>
          <w:szCs w:val="28"/>
        </w:rPr>
        <w:t>·</w:t>
      </w:r>
      <w:r w:rsidR="00235CC6" w:rsidRPr="00235CC6">
        <w:rPr>
          <w:rFonts w:ascii="Gentium" w:hAnsi="Gentium" w:cs="Gentium" w:hint="default"/>
          <w:i/>
          <w:iCs/>
          <w:noProof/>
          <w:color w:val="0070C0"/>
          <w:sz w:val="28"/>
          <w:szCs w:val="28"/>
        </w:rPr>
        <w:t xml:space="preserve"> ἀλλὰ καὶ ἀναγκαῖον ψάλλειν τῷ Δα υίδ τὸ ἀλληλούια. καὶ ἐπερώτησα τὸν ἄγγελον</w:t>
      </w:r>
      <w:r w:rsidR="003412C1">
        <w:rPr>
          <w:rFonts w:ascii="Gentium" w:hAnsi="Gentium" w:cs="Gentium" w:hint="default"/>
          <w:i/>
          <w:iCs/>
          <w:noProof/>
          <w:color w:val="0070C0"/>
          <w:sz w:val="28"/>
          <w:szCs w:val="28"/>
        </w:rPr>
        <w:t>·</w:t>
      </w:r>
      <w:r w:rsidR="00235CC6" w:rsidRPr="00235CC6">
        <w:rPr>
          <w:rFonts w:ascii="Gentium" w:hAnsi="Gentium" w:cs="Gentium" w:hint="default"/>
          <w:i/>
          <w:iCs/>
          <w:noProof/>
          <w:color w:val="0070C0"/>
          <w:sz w:val="28"/>
          <w:szCs w:val="28"/>
        </w:rPr>
        <w:t xml:space="preserve"> κύριε, τί ἐρμηνεύεται τὸ ἀλληλούια</w:t>
      </w:r>
      <w:r w:rsidR="003412C1">
        <w:rPr>
          <w:rFonts w:ascii="Gentium" w:hAnsi="Gentium" w:cs="Gentium" w:hint="default"/>
          <w:i/>
          <w:iCs/>
          <w:noProof/>
          <w:color w:val="0070C0"/>
          <w:sz w:val="28"/>
          <w:szCs w:val="28"/>
        </w:rPr>
        <w:t>;</w:t>
      </w:r>
      <w:r w:rsidR="00235CC6" w:rsidRPr="00235CC6">
        <w:rPr>
          <w:rFonts w:ascii="Gentium" w:hAnsi="Gentium" w:cs="Gentium" w:hint="default"/>
          <w:i/>
          <w:iCs/>
          <w:noProof/>
          <w:color w:val="0070C0"/>
          <w:sz w:val="28"/>
          <w:szCs w:val="28"/>
        </w:rPr>
        <w:t xml:space="preserve"> λέγεται Έβραϊστι θεβέλ μαρημαθή, λαλιὰ τῷ θεῷ τῷ θεμελιοῦντι τὰ πάντα, δοξάσωμεν αὐτὸν ἐπὶ τὸ αὐτό. ὥστε πᾶς ὁ ψάλλων τὸ ἀλληλούια θεὸν δοξάζει</w:t>
      </w:r>
      <w:r w:rsidR="00235CC6" w:rsidRPr="00235CC6">
        <w:rPr>
          <w:rFonts w:ascii="Gentium" w:hAnsi="Gentium" w:cs="Gentium" w:hint="default"/>
          <w:i/>
          <w:iCs/>
          <w:noProof/>
          <w:color w:val="0070C0"/>
          <w:sz w:val="28"/>
          <w:szCs w:val="28"/>
          <w:rtl/>
        </w:rPr>
        <w:t>.</w:t>
      </w:r>
    </w:p>
    <w:p w14:paraId="53ED52F8" w14:textId="6C5A9113" w:rsidR="00CD50FC" w:rsidRDefault="00235CC6" w:rsidP="00CD50FC">
      <w:pPr>
        <w:pStyle w:val="aramaic"/>
        <w:bidi w:val="0"/>
        <w:spacing w:before="120" w:beforeAutospacing="0" w:after="0" w:afterAutospacing="0"/>
        <w:jc w:val="both"/>
        <w:rPr>
          <w:rFonts w:ascii="Gentium" w:hAnsi="Gentium" w:cs="Gentium" w:hint="default"/>
          <w:i/>
          <w:iCs/>
          <w:noProof/>
          <w:color w:val="0070C0"/>
          <w:sz w:val="28"/>
          <w:szCs w:val="28"/>
        </w:rPr>
      </w:pPr>
      <w:r w:rsidRPr="00235CC6">
        <w:rPr>
          <w:rFonts w:ascii="Gentium" w:hAnsi="Gentium" w:cs="Gentium" w:hint="default"/>
          <w:i/>
          <w:iCs/>
          <w:noProof/>
          <w:color w:val="0070C0"/>
          <w:sz w:val="28"/>
          <w:szCs w:val="28"/>
        </w:rPr>
        <w:t>Τούτων οὖν οὕτως λαληθέντων μοι ὑπὸ τοῦ ἀγγέλου εξή</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γαγέν με ἔξω τῆς πόλεως καὶ τῆς ἀχερούσης λίμνης καὶ τῆς γῆς τῆς ἀγαθῆς, καὶ ἔπτησέν με ἐπάνω τοῦ ποταμοῦ τοῦ ὠκεανοῦ τοῦ βαστάζοντος τὸ στερέωμα τοῦ οὐρανοῦ, καὶ εἶπεν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ἐπί στασαι τοῦ πορεύω</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εἶπον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οὐχί, κύριε, καὶ εἶπέν μοι ἀκολούθει μει, ἵνα σοι υποδείξω ἔλθα εἰσὶν αἱ ψυχαί τῶν ἀπεβῶν καὶ ἁμαρτωλῶν. καὶ ἦρέν με ἐκ δυσμῶν ἡλίου, καὶ ἦν ἡ ἀρχὴ τοῦ οὐρανοῦ τεθεμελιωμένη ἐπὶ τοῦ ποταμοῦ τοῦ ὠκεανοῦ. καὶ ἴδον ἐπέκεινα τοῦ ποταμοῦ, καὶ οὐκ ἦν ἐκεῖ φῶς, ἀλλὰ σκότες καὶ λύπη καὶ στεναγμός</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ἴδον ποταμὸν κοχλάζοντα, καὶ πολὺ πλῆθος ἀνδρῶν τε καὶ γυναικῶν βεβλημένους ἐν αὐτῷ, τοὺς μὲν ἕως γονάτων, τοὺς δὲ ἕως ὀμφαλοῦ, πολλοὺς δὲ καὶ ἕως κοι ρυφῆς, καὶ ἐπερώτησα</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τίνες εἰσὶν οὗτοι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lastRenderedPageBreak/>
        <w:t>καὶ εἶπεν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οὗτοί εἰσιν οἱ ἐν πορνείαις καὶ μοιχείαις ἀμετανόητοι ζήσαντες</w:t>
      </w:r>
      <w:r w:rsidRPr="00235CC6">
        <w:rPr>
          <w:rFonts w:ascii="Gentium" w:hAnsi="Gentium" w:cs="Gentium" w:hint="default"/>
          <w:i/>
          <w:iCs/>
          <w:noProof/>
          <w:color w:val="0070C0"/>
          <w:sz w:val="28"/>
          <w:szCs w:val="28"/>
          <w:rtl/>
        </w:rPr>
        <w:t>.</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και</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ἶδον ἐκ λιβῶν τοῦ ποταμοῦ ἕτερον ποταμόν, ἔνθα ἐπέρρεεν ποταμὲς πύρινος, καὶ ἦν ἐκεῖ πλῆθος πολλῶν ψυχῶν. καὶ ἐπερώτησα</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τὸν ἄγγελον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τίνες εἰσὶν οὗτοι,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οὗτοί εἰσιν οἱ κλέπται καὶ λοίδοροι καὶ συκοφάνται, οἵτινες οὐκ ἔθεντο τὸν θεὸν βοηθὸν αὐτῶν, ἀλλ ̓ ἤλπισαν ἐπὶ τῇ ματαιότητι τοῦ πλούτου αὐτῶν. καὶ εἶπον πρὸς αὐτόν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πόσον βάθος ἐστὶν τοῦ ποταμοῦ τούτου</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μέτρον οὐκ ἔχει τὸ βάθος, ἀλλὰ ἀμέτρητόν ἐστιν. ἐγὼ δὲ στενάξας ἔκλαυσα διὰ τὴν ἀνθρωπό τητα. καὶ εἶπεν μοι ὁ ἄγγελος</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 κλαίεις</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μὴ σὺ ἐλεήμων ὑπάρχεις ὑπὲρ τὸν θεόν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ἅγιος γὰρ ὧν ὁ θεὸς μετανοῶν ἐπὶ τοῖς ἀνθρώποις ἀναμένει αὐτῶν τὴν ἐπιστροφὴν καὶ μετάνοιαν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ἐκεῖνα δὲ τῷ ἰδίῳ θελήματι ἀπατώμενοι ἔρχονται ἐνταῦθα καὶ αἰωνίως κολάζονται. καὶ κατενόησα εἰς τὸν πύρινον ποταμόν, καὶ ἴδον ἄνθρωπον γηραλέον συρόμενον ὑπὸ δυῶν, ὃν ἐχάλασαν ἕως γονάτου. καὶ ἐλθὼν ὁ ἄγγελος ὁ Τεμελοῦχος κατεῖχεν ἐν τῇ χειρὶ αὐτοῦ σίδηρον, καὶ ἐν αὐτῷ ἀνέφερεν τὰ ἔντερα τοῦ γέ ροντος ἐκείνου διὰ τοῦ στόματος αὐτοῦ. καὶ ἐπερώτησα τὸν ἄγγελον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κύριε, τίς ἐστιν οὗτος ὁ τὴν κόλασιν ταύτην ὑπομέ νων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οὗτος ὁ γέρων ὃν ὁρᾷς πρεσβύτερος ἦν, καὶ ὅτε ἔτρωγεν καὶ ἔπινεν, τότε ἐλειτούργει τῷ θεῷ</w:t>
      </w:r>
      <w:r w:rsidRPr="00235CC6">
        <w:rPr>
          <w:rFonts w:ascii="Gentium" w:hAnsi="Gentium" w:cs="Gentium" w:hint="default"/>
          <w:i/>
          <w:iCs/>
          <w:noProof/>
          <w:color w:val="0070C0"/>
          <w:sz w:val="28"/>
          <w:szCs w:val="28"/>
          <w:rtl/>
        </w:rPr>
        <w:t>.</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καὶ ἴδον ἐκεῖ</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ἕτερον γέροντα φερόμενον ὑπὸ τεσσάρων ἀγγέλων σπουδαίως</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ἐνέβαλλον αὐτὸν ἐν τῷ πυρίνῳ ποταμῷ ἕως τῆς ζώσεως, καὶ ἐφλέγετο δεινῶς ὑπὸ ἀστραπῶν. καὶ εἶπον τῷ ἀγγελῇ</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τίς ἐστιν οὗτος,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οὗτος ὃν ὁρᾷς ἐπίσκοπος ἦν, καὶ τὸ μὲν ὄνομα ἐκεῖνο ἐπησπάσατο εἶναι αὐτῷ, τῇ δὲ ἀγαθοσύνῃ τοῦ θεοῦ οὐ περιεπάτησεν, κρίσιν δικαίαν οὐκ ἔκρινεν, χήραν καὶ ὀρφανὸν οὐκ ἠλέησεν, οὐδὲ ἦν ἀγαπητικὸς οὐδὲ φιλόξενος</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νῦν δὲ ἀπεδέθη αὐτῷ κατὰ τὰ ἔργα αὐτοῦ. καὶ ἔβλεψα, καὶ ἴδον μέσον τοῦ ποταμοῦ ἕτερον ἄνθρωπον ἕως ἐμφαλοῦ ἔχοντα τὰς χεῖρας ὁλαιμάτους, καὶ σκώληκες ἀνήρχοντο διὰ τοῦ στόματος αὐτοῦ. καὶ ἐπερώτησα τὸν ἄγγελον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τίς ἐστιν οὗτος,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οὗτος ὃν βλέπεις διάκονος ἦν, ὅστις ἔτρωγεν καὶ ἔπινεν καὶ διηκόνει τῷ θεῷ. καὶ ἴδον εἰς ἕτερον τόπον, ἔνθα</w:t>
      </w:r>
      <w:r>
        <w:rPr>
          <w:rFonts w:ascii="Gentium" w:hAnsi="Gentium" w:cs="Gentium" w:hint="default"/>
          <w:i/>
          <w:iCs/>
          <w:noProof/>
          <w:color w:val="0070C0"/>
          <w:sz w:val="28"/>
          <w:szCs w:val="28"/>
        </w:rPr>
        <w:t xml:space="preserve"> </w:t>
      </w:r>
      <w:r w:rsidRPr="00235CC6">
        <w:rPr>
          <w:rFonts w:ascii="Gentium" w:hAnsi="Gentium" w:cs="Gentium" w:hint="default"/>
          <w:i/>
          <w:iCs/>
          <w:noProof/>
          <w:color w:val="0070C0"/>
          <w:sz w:val="28"/>
          <w:szCs w:val="28"/>
        </w:rPr>
        <w:t>ἦν τεῖχος χαλκοῦν πεπυρωμένον, καὶ ἔσωθεν αὐτοῦ ἄνδρας καὶ γυναῖκας κατεσθίοντας τὰς γλώσσας αὐτῶν, δεινῶς κρινομένους. καὶ ἐπερώτησα τὸν ἄγγελον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τίνες οὗτοι,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οὗτοί εἰσιν οἱ καταλαλοῦντες εἰς τὴν ἐκκλησίαν τῶν πλησίον αὐ τῶν καὶ μὴ προσέχοντες ἑαυτοῖς τὸν λόγον τοῦ θεοῦ. καὶ ἐπέβλεψα, καὶ ἰδον βάθυνον αἱματωμένον. καὶ εἶπον</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 ἐστιν βόθυνος οὗτος</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οὗτός ἐστιν ὁ τόπος ἔνθα βλήσκονται οἱ φάρμακοι καὶ γέητες, καὶ οἱ πόρνοι καὶ οἱ μοιχοί, καὶ οἱ πνίγοντες χήρας καὶ ὀρφανούς. καὶ εἶδον εἰς ἕτερον τόπον γυναῖκας φορούσας μέλανα καὶ ἀπαγομένας ἐν τόπῳ σκοτινῷ. καὶ ἠρώτησα</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τίνες οὗτοι, κύριε</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235CC6">
        <w:rPr>
          <w:rFonts w:ascii="Gentium" w:hAnsi="Gentium" w:cs="Gentium" w:hint="default"/>
          <w:i/>
          <w:iCs/>
          <w:noProof/>
          <w:color w:val="0070C0"/>
          <w:sz w:val="28"/>
          <w:szCs w:val="28"/>
        </w:rPr>
        <w:t xml:space="preserve"> αὗταί εἰσιν αἳ οὐκ ἤκουσαν τῶν γονέων αὐτῶν, ἀλλὰ πρὸ τῶν γάμων ἐμίαναν τὴν παρθενίαν αὐτῶν. καὶ εἶδον γυναῖκας </w:t>
      </w:r>
      <w:r w:rsidRPr="00CD50FC">
        <w:rPr>
          <w:rFonts w:ascii="Gentium" w:hAnsi="Gentium" w:cs="Gentium" w:hint="default"/>
          <w:i/>
          <w:iCs/>
          <w:noProof/>
          <w:color w:val="0070C0"/>
          <w:sz w:val="28"/>
          <w:szCs w:val="28"/>
        </w:rPr>
        <w:t>φορούσας στο</w:t>
      </w:r>
      <w:r w:rsidR="00CD50FC" w:rsidRPr="00CD50FC">
        <w:rPr>
          <w:rFonts w:ascii="Gentium" w:hAnsi="Gentium" w:cs="Gentium" w:hint="default"/>
          <w:i/>
          <w:iCs/>
          <w:noProof/>
          <w:color w:val="0070C0"/>
          <w:sz w:val="28"/>
          <w:szCs w:val="28"/>
        </w:rPr>
        <w:t>λὰς λευκάς, τυφλὰς δὲ οὔσας, καὶ ἐπιστήκοντας ἐπάνω ἐβελίσκων πυρίνων, καὶ ἄγγελος ἀνιλέως ἔπλησσεν αὐτὰς λέγων</w:t>
      </w:r>
      <w:r w:rsidR="003412C1">
        <w:rPr>
          <w:rFonts w:ascii="Gentium" w:hAnsi="Gentium" w:cs="Gentium" w:hint="default"/>
          <w:i/>
          <w:iCs/>
          <w:noProof/>
          <w:color w:val="0070C0"/>
          <w:sz w:val="28"/>
          <w:szCs w:val="28"/>
        </w:rPr>
        <w:t>·</w:t>
      </w:r>
      <w:r w:rsidR="00CD50FC" w:rsidRPr="00CD50FC">
        <w:rPr>
          <w:rFonts w:ascii="Gentium" w:hAnsi="Gentium" w:cs="Gentium" w:hint="default"/>
          <w:i/>
          <w:iCs/>
          <w:noProof/>
          <w:color w:val="0070C0"/>
          <w:sz w:val="28"/>
          <w:szCs w:val="28"/>
        </w:rPr>
        <w:t xml:space="preserve"> νῦν ἐγνώκατε ποῦ ἔστε</w:t>
      </w:r>
      <w:r w:rsidR="003412C1">
        <w:rPr>
          <w:rFonts w:ascii="Gentium" w:hAnsi="Gentium" w:cs="Gentium" w:hint="default"/>
          <w:i/>
          <w:iCs/>
          <w:noProof/>
          <w:color w:val="0070C0"/>
          <w:sz w:val="28"/>
          <w:szCs w:val="28"/>
        </w:rPr>
        <w:t>·</w:t>
      </w:r>
      <w:r w:rsidR="00CD50FC" w:rsidRPr="00CD50FC">
        <w:rPr>
          <w:rFonts w:ascii="Gentium" w:hAnsi="Gentium" w:cs="Gentium" w:hint="default"/>
          <w:i/>
          <w:iCs/>
          <w:noProof/>
          <w:color w:val="0070C0"/>
          <w:sz w:val="28"/>
          <w:szCs w:val="28"/>
        </w:rPr>
        <w:t xml:space="preserve"> ἀναγινωσκομένων ὑμῖν τῶν γραφῶν οὐ συνήκατε. καὶ εἶπεν πρός με ὁ ἄγγελος</w:t>
      </w:r>
      <w:r w:rsidR="003412C1">
        <w:rPr>
          <w:rFonts w:ascii="Gentium" w:hAnsi="Gentium" w:cs="Gentium" w:hint="default"/>
          <w:i/>
          <w:iCs/>
          <w:noProof/>
          <w:color w:val="0070C0"/>
          <w:sz w:val="28"/>
          <w:szCs w:val="28"/>
        </w:rPr>
        <w:t>·</w:t>
      </w:r>
      <w:r w:rsidR="00CD50FC" w:rsidRPr="00CD50FC">
        <w:rPr>
          <w:rFonts w:ascii="Gentium" w:hAnsi="Gentium" w:cs="Gentium" w:hint="default"/>
          <w:i/>
          <w:iCs/>
          <w:noProof/>
          <w:color w:val="0070C0"/>
          <w:sz w:val="28"/>
          <w:szCs w:val="28"/>
        </w:rPr>
        <w:t xml:space="preserve"> αὗταί εἰσιν αἱ φθεί ρασα. ἑαυτὰς καὶ τὰ βρέφη αὐτῶν ἀποκτείνασαι. ἦλθον οὖν </w:t>
      </w:r>
      <w:r w:rsidR="00CD50FC" w:rsidRPr="00CD50FC">
        <w:rPr>
          <w:rFonts w:ascii="Gentium" w:hAnsi="Gentium" w:cs="Gentium" w:hint="default"/>
          <w:i/>
          <w:iCs/>
          <w:noProof/>
          <w:color w:val="0070C0"/>
          <w:sz w:val="28"/>
          <w:szCs w:val="28"/>
        </w:rPr>
        <w:lastRenderedPageBreak/>
        <w:t>τὰ βρέφη κράζοντα</w:t>
      </w:r>
      <w:r w:rsidR="003412C1">
        <w:rPr>
          <w:rFonts w:ascii="Gentium" w:hAnsi="Gentium" w:cs="Gentium" w:hint="default"/>
          <w:i/>
          <w:iCs/>
          <w:noProof/>
          <w:color w:val="0070C0"/>
          <w:sz w:val="28"/>
          <w:szCs w:val="28"/>
        </w:rPr>
        <w:t>·</w:t>
      </w:r>
      <w:r w:rsidR="00CD50FC" w:rsidRPr="00CD50FC">
        <w:rPr>
          <w:rFonts w:ascii="Gentium" w:hAnsi="Gentium" w:cs="Gentium" w:hint="default"/>
          <w:i/>
          <w:iCs/>
          <w:noProof/>
          <w:color w:val="0070C0"/>
          <w:sz w:val="28"/>
          <w:szCs w:val="28"/>
        </w:rPr>
        <w:t xml:space="preserve"> ἐκδίκησον ἡμᾶς ἐκ τῶν μητέρων ἡμῶν. καὶ ἐδόθησαν αὐτὰ ἀγγέλῳ ἀπενεχθῆναι αὐτὰ εἰς εὐρύχωρον τόπον, τοὺς δὲ γονεῖς αὐτῶν εἰς αἰώνιον πῦρ</w:t>
      </w:r>
      <w:r w:rsidR="00CD50FC" w:rsidRPr="00CD50FC">
        <w:rPr>
          <w:rFonts w:ascii="Gentium" w:hAnsi="Gentium" w:cs="Gentium" w:hint="default"/>
          <w:i/>
          <w:iCs/>
          <w:noProof/>
          <w:color w:val="0070C0"/>
          <w:sz w:val="28"/>
          <w:szCs w:val="28"/>
          <w:rtl/>
        </w:rPr>
        <w:t>.</w:t>
      </w:r>
    </w:p>
    <w:p w14:paraId="37B44E07" w14:textId="2036CFC4" w:rsidR="00CD50FC" w:rsidRDefault="00CD50FC" w:rsidP="00CD50FC">
      <w:pPr>
        <w:pStyle w:val="aramaic"/>
        <w:bidi w:val="0"/>
        <w:spacing w:before="120" w:beforeAutospacing="0" w:after="0" w:afterAutospacing="0"/>
        <w:jc w:val="both"/>
        <w:rPr>
          <w:rFonts w:ascii="Gentium" w:hAnsi="Gentium" w:cs="Gentium" w:hint="default"/>
          <w:i/>
          <w:iCs/>
          <w:noProof/>
          <w:color w:val="0070C0"/>
          <w:sz w:val="28"/>
          <w:szCs w:val="28"/>
        </w:rPr>
      </w:pPr>
      <w:r w:rsidRPr="00CD50FC">
        <w:rPr>
          <w:rFonts w:ascii="Gentium" w:hAnsi="Gentium" w:cs="Gentium" w:hint="default"/>
          <w:i/>
          <w:iCs/>
          <w:noProof/>
          <w:color w:val="0070C0"/>
          <w:sz w:val="28"/>
          <w:szCs w:val="28"/>
        </w:rPr>
        <w:t>Καὶ ἐπῆρέν με ὁ ἄγγελος ἐκ τούτων τῶν κολάσεων καὶ ἔστησέν με ἐπάνω φρέατος, ὃ εἶχεν ἐπὶ τοῦ στόματος αὐτοῦ σφραγίδας ἑπτά. καὶ εἶπεν ὁ ἄγγελος, ὃς ἦν μετ ̓ ἐμοῦ, πρὸς τὸν ἄγγελον τὸν ἐπὶ τοῦ φρέατος τοῦ τόπου ἐκείνου</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ἄνοιξαν τὸ φρέαρ, ἵνα ἴδῃ ὁ ἀγαπητὸς τοῦ θεοῦ Παῦλος, ὅτι ἐδόθη αὐτῷ ἐξουσία θεωρῆσαι τὰς κολάσεις. καὶ εἶπέν μοι ὁ ἄγγελος τοῦ τόπου στῆθι μακράν, μέχρις ἂν ἀνοίξω τὰς σφραγίδας. καὶ ἀνοίξαντος αὐτοῦ ἐξῆλθεν δυσωδία, ἣν οὐκ ἦν ἐπενεγκεῖν. καὶ πλησιάσας τοῦ τόπου ίδον τὸ φρέαρ ἐκεῖνο σκότους καὶ ζόφους πε πληρωμένον, καὶ πολλὴν στενοχωρίαν ἐν αὐτῷ, καὶ εἶπεν πρός με ὁ σὺν ἐμοὶ ἄγγελος</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οὗτος ὁ τόπος του φρέατος ὃν ὁρᾷς από βλητός ἐστιν τῆς δόξης τοῦ θεοῦ, καὶ οὐδεὶς τῶν ἀγγέλων δυσωπεῖ ὑπὲρ αὐτῶν</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καὶ ὅσοι οὐχ ὡμολόγησαν θεοτόκον τὴν ἁγίαν Μαρίαν, καὶ ὅτι οὐκ ἐνηνθρώπησεν ἐξ αὐτῆς ὁ κύριος, καὶ ὅτι ὁ ἄρτος τῆς εὐχαριστίας καὶ τὸ ποτήριον τῆς εὐλογίας οὐκ ἐστὶν αὐτοῦ σὰρξ καὶ αἷμα, ἐν τῷ φρέατι τούτῳ βλήσκονται</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καὶ ὡς προείπον, οὐδεὶς ἄγγελος δυσωπεῖ ὑπὲρ αὐτῶν. καὶ ἰδον πρὸς δυσμὰς ἡλίου, ἔνθα ἐστὶν ὁ κλαυθμὸς καὶ ὁ βρυγμός τῶν ὀδόντων, ἄνδρας πολλοὺς καὶ γυναῖκας ἐκεῖ βασανιζομένους. καὶ εἶπον τῷ ἀγγελῳ</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τίνες οὗτοι, κύριε</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οὗτοί εἰσιν οἱ λέγοντες ὅτι οὐκ ἔστιν ἀνάστασις νεκρῶν</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καὶ οὐδέποτε γίνεται εἰς αὐτοὺς ἔλεος</w:t>
      </w:r>
      <w:r w:rsidRPr="00CD50FC">
        <w:rPr>
          <w:rFonts w:ascii="Gentium" w:hAnsi="Gentium" w:cs="Gentium" w:hint="default"/>
          <w:i/>
          <w:iCs/>
          <w:noProof/>
          <w:color w:val="0070C0"/>
          <w:sz w:val="28"/>
          <w:szCs w:val="28"/>
          <w:rtl/>
        </w:rPr>
        <w:t>.</w:t>
      </w:r>
    </w:p>
    <w:p w14:paraId="01225E6B" w14:textId="0F15410C" w:rsidR="000B7996" w:rsidRDefault="00CD50FC" w:rsidP="000B7996">
      <w:pPr>
        <w:pStyle w:val="aramaic"/>
        <w:bidi w:val="0"/>
        <w:spacing w:before="120" w:beforeAutospacing="0" w:after="0" w:afterAutospacing="0"/>
        <w:jc w:val="both"/>
        <w:rPr>
          <w:rFonts w:ascii="Gentium" w:hAnsi="Gentium" w:cs="Gentium" w:hint="default"/>
          <w:i/>
          <w:iCs/>
          <w:noProof/>
          <w:color w:val="0070C0"/>
          <w:sz w:val="28"/>
          <w:szCs w:val="28"/>
        </w:rPr>
      </w:pPr>
      <w:r w:rsidRPr="00CD50FC">
        <w:rPr>
          <w:rFonts w:ascii="Gentium" w:hAnsi="Gentium" w:cs="Gentium" w:hint="default"/>
          <w:i/>
          <w:iCs/>
          <w:noProof/>
          <w:color w:val="0070C0"/>
          <w:sz w:val="28"/>
          <w:szCs w:val="28"/>
        </w:rPr>
        <w:t>Ταῦτα ἀκούσας ἐγὼ ἔκλαυσα πικρῶς, καὶ ἀτενίσας εἰς τὸ στερέωμα ίδον τὸν οὐρανὸν ἀνεῳγότα, καὶ Γαβριὴλ τὸν ἀρχάγγελον κατελθόντα μετὰ στρατιᾶς ἀγγέλων, οἵτινες ἐγύρευσαν πάσας τὰς κολάσεις. καὶ ἰδόντες οἱ ἐν ταῖς κολάσεσιν κρινόμε και ανεβόησαν πάντες μια φωνῇ μεγάλῃ ἐλέησον ἡμᾶς, Γαβριήλ, ο παρεστηκὼς ἐνώπιον τοῦ θεοῦ ἠκούσαμεν γὰρ ὅτι ἔστιν κρίσις</w:t>
      </w:r>
      <w:r w:rsidR="003412C1">
        <w:rPr>
          <w:rFonts w:ascii="Gentium" w:hAnsi="Gentium" w:cs="Gentium" w:hint="default"/>
          <w:i/>
          <w:iCs/>
          <w:noProof/>
          <w:color w:val="0070C0"/>
          <w:sz w:val="28"/>
          <w:szCs w:val="28"/>
        </w:rPr>
        <w:t>·</w:t>
      </w:r>
      <w:r w:rsidRPr="00CD50FC">
        <w:rPr>
          <w:rFonts w:ascii="Gentium" w:hAnsi="Gentium" w:cs="Gentium" w:hint="default"/>
          <w:i/>
          <w:iCs/>
          <w:noProof/>
          <w:color w:val="0070C0"/>
          <w:sz w:val="28"/>
          <w:szCs w:val="28"/>
        </w:rPr>
        <w:t xml:space="preserve"> ἰδοὺ ἐγνώκαμεν αὐτήν. καὶ ἀποκριθεὶς ὁ ἀρχάγγε λος Γαβριήλ εἶπεν ζῇ κύριος, ᾧ παρίσταμαι, νύκταν καὶ </w:t>
      </w:r>
      <w:r w:rsidRPr="000B7996">
        <w:rPr>
          <w:rFonts w:ascii="Gentium" w:hAnsi="Gentium" w:cs="Gentium" w:hint="default"/>
          <w:i/>
          <w:iCs/>
          <w:noProof/>
          <w:color w:val="0070C0"/>
          <w:sz w:val="28"/>
          <w:szCs w:val="28"/>
        </w:rPr>
        <w:t>ἡμέραν ἀδιαλείπτως πρεσβεύω ὑπὲρ τοῦ γένους τῶν ἀνθρώπων</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ἀλλ ̓ οὐκ ἐποίησάν τι ἀγαθὸν ἐν τῷ βίῳ ὄντες, ἀλλ' ἐν ματαιότητι ανήλωσαν τὸν βίον τῆς ζωῆς αὐτῶν. νῦν δὲ κλαύσω κἀγὼ σὺν τῷ ἀγαπητῷ Παύλῳ</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ἴσως σπλαγχνισθῇ ὁ ἀγαθὸς κύριος καὶ δῴη ὑμῖν ἄνεσιν. ὑπήκουσαν δὲ μιὰ φωνῇ ἐλέησον ἡμᾶς, κύριε. καὶ προσέπεσαν ἐνώπιον τοῦ θεοῦ καὶ ἱκέτευον λέγοντες</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ἐλέη σον, κύριε, τοὺς υἱοὺς τῶν ἀνθρώπων, οὓς ἔπλασας κατ' εἰκόνα σήν. καὶ συνεσείσθη ὁ οὐρανὸς ὡς φύλλον, καὶ ἴδον τοὺς κδ' πρεσβυτέρους κειμένους ἐπὶ πρόσωπον, καὶ ἴδον τὸ θυσιαστήριον καὶ τὸν θρόνον καὶ τὸ καταπέτασμα, καὶ πάντα παρεκάλουν τὴν δόξαν τοῦ θεοῦ</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καὶ ἴδον τὸν υἱὸν τοῦ θεοῦ μετὰ δόξης καὶ ἰσχύος πολλῆς κατερχόμενον ἐπὶ τῆς γῆς, καὶ ὡς ἐγένετο ὁ ἦχος τῆς σάλπιγγος, ἀνεβόησαν πάντες οἱ ἐν ταῖς κολάσεσιν λέγοντες</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ἐλέησον ἡμᾶς, υἱὲ τοῦ θεοῦ</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σοὶ γὰρ ἐδόθη ἐξουσία τῶν οὐρανίων καὶ ἐπιγείων καὶ καταχθονίων. καὶ ἦλθεν φωνὴ λέγουσα</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ποῖον ἔργον ἀγαθὸν ἐποιήσατε, ὅτι αἰτεῖσθε ἀνάπαυσιν</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ἐπράξατε ως ἠθελήσατε καὶ οὐκ ἐμετανοήσατε, ἀλλ' ἐν ἀτωτίαις τὸν βίον ὑμῶν ἀνηλώσατε. νῦν δὲ διὰ Γαβριὴλ τὸν ἄγγελον τῆς δικαιοσύνης μου καὶ διὰ Παῦλον τὸν ἀγαπητόν μου δίδωμι ὑμῖν νύκταν καὶ τὴν </w:t>
      </w:r>
      <w:r w:rsidRPr="000B7996">
        <w:rPr>
          <w:rFonts w:ascii="Gentium" w:hAnsi="Gentium" w:cs="Gentium" w:hint="default"/>
          <w:i/>
          <w:iCs/>
          <w:noProof/>
          <w:color w:val="0070C0"/>
          <w:sz w:val="28"/>
          <w:szCs w:val="28"/>
        </w:rPr>
        <w:lastRenderedPageBreak/>
        <w:t>ἡμέραν τῆς ἁγίας κυριακῆς, ἐν ᾗ ηγέρθην ἐκ νεκρῶν, εἰς ἀνάπαυσιν. καὶ ἀνεβόησαν πάντες οἱ ἐν ταῖς κοι λάσεσιν λέγοντες εὐλογοῦμέν σε, υἱὲ τοῦ θεοῦ τοῦ ζῶντος</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βέλτιον ἡμῖν ἡ τοιαύτη ἀνάπαυσις ἢ τὴν ζωὴν ἣν ἐζήσαμεν ἐν τῷ κόσμῳ πολιτευόμενοι</w:t>
      </w:r>
      <w:r w:rsidRPr="000B7996">
        <w:rPr>
          <w:rFonts w:ascii="Gentium" w:hAnsi="Gentium" w:cs="Gentium" w:hint="default"/>
          <w:i/>
          <w:iCs/>
          <w:noProof/>
          <w:color w:val="0070C0"/>
          <w:sz w:val="28"/>
          <w:szCs w:val="28"/>
          <w:rtl/>
        </w:rPr>
        <w:t>.</w:t>
      </w:r>
    </w:p>
    <w:p w14:paraId="6BA3DE8F" w14:textId="7C296CEC" w:rsidR="00DF21EB" w:rsidRDefault="000B7996" w:rsidP="00DF21EB">
      <w:pPr>
        <w:pStyle w:val="aramaic"/>
        <w:bidi w:val="0"/>
        <w:spacing w:before="120" w:beforeAutospacing="0" w:after="0" w:afterAutospacing="0"/>
        <w:jc w:val="both"/>
        <w:rPr>
          <w:rFonts w:ascii="Gentium" w:hAnsi="Gentium" w:cs="Gentium" w:hint="default"/>
          <w:i/>
          <w:iCs/>
          <w:noProof/>
          <w:color w:val="0070C0"/>
          <w:sz w:val="28"/>
          <w:szCs w:val="28"/>
        </w:rPr>
      </w:pPr>
      <w:r w:rsidRPr="000B7996">
        <w:rPr>
          <w:rFonts w:ascii="Gentium" w:hAnsi="Gentium" w:cs="Gentium" w:hint="default"/>
          <w:i/>
          <w:iCs/>
          <w:noProof/>
          <w:color w:val="0070C0"/>
          <w:sz w:val="28"/>
          <w:szCs w:val="28"/>
        </w:rPr>
        <w:t>Καὶ μετὰ ταῦτα λέγει μοι ὁ ἄγγελος</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Ιδού, ίδες πάσας τὰς κολάσεις</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δεῦρο ἀκολούθει μοι, ἵνα σε ἀπάγω εἰς τὸν παρά δεισον, καὶ μεταβάλλῃς τὴν ψυχήν σου τῇ θεωρίᾳ τῶν δικαίων</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πολλοὶ γὰρ ἐπιθυμοῦσιν τοῦ ἀσπάσασθαί σε. καὶ ἔλαβέν με ἐν ῥιπῇ τοῦ πνεύματος, καὶ εἰσήγαγέν με εἰς τὸν παράδεισον. καὶ λέγει μοι</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οὗτός ἐστιν ὁ παράδεισος, ἔνθα παρέβησαν  ̓Αδὰμ καὶ ἡ Εὔα. καὶ ἰδὲν ἐκεῖ δένδρον παμμεγέθη ὡραῖον, ἐν ᾧ ἐπανε παύετο τὸ πνεῦμα τὸ ἅγιον, καὶ ἐκ τῆς ῥίζης αὐτοῦ ἐξήρχετο πᾶν εὐωδέστατον ὕδωρ, μεριζόμενον εἰς τέσσαρα ἐρύγματα. καὶ εἶπα τῷ ἀγγέλῳ</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κύριε, τί ἐστιν τοῦτο τὸ δένδρον, ὅτι ἐξέρχε ται ἐξ αὐτοῦ πολὺ πλῆθος τοῦ ὕδατος τούτου, καὶ τοῦ προχω ρεῖς καὶ ἀποκριθεὶς εἰπόν μοι</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πριν γενέσθαι τὸν οὐρανὸν καὶ τὴν γῆν διεμέρισεν αὐτὰ εἰς τέσσαρας ἀρχὰς καὶ κεφαλάς, ὧν τὰ ὀνόματά εἰσιν Φεισών, Γεῶν, Τίγρις, Εφράτης. καὶ κρατή σας με πάλιν τῆς χειρὸς ἐπήγαγέν με πλησίον τοῦ ξύλου τῆς γνώσεως ἀγαθοῦ καὶ πονηροῦ, καὶ λέγει μοι</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τοῦτό ἐστιν τὸ δένδρον δι' οὗ ὁ θάνατος εἰσῆλθεν εἰς τὸν κόσμον, καὶ ἐκ τοῦ καρτοῦ αὐτοῦ ἔλαβεν  ̓Αδάμ παρὰ τῆς γυναικὸς αὐτοῦ καὶ ἔφαγεν, καὶ λοιπὸν ἐξεβλήθησαν ἐντεῦθεν. καὶ ὑπέδειξεν μοι ἕτερον δέν δρον τῆς ζωῆς, καὶ εἶπόν μοι</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τοῦτο φυλάττουσιν Χερουβὶμ καὶ ή φλογίνη ῥομφαία. “ ἐμοῦ δὲ προσέχοντος τῷ ξύλῳ καὶ θαυμά ζοντος, ίδον γυναῖκα ἀπὸ μακρόθεν ἐρχομένην καὶ πλῆθος ἀγγέ λων ὑμνούντων αὐτήν. καὶ ἐπηρώτησα τὸν ἄγγελον</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τίς ἐστιν αὕτη, κύριε, ἡ ἐν τοσαύτῃ τιμῇ καὶ ὡραιότητι</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καὶ λέγει μοι ὁ ἄγγελος</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αὕτη ἐστὶν ἡ ἁγία Μαρία ἡ μήτης τοῦ κυρίου. καὶ ἐλθοῦσα ἡσπάσατό με λέγουσα</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χαίροις, Παῦλε, ἀγαπητέ του θεοῦ καὶ τῶν ἀγγέλων καὶ τῶν ἀνθρώπων</w:t>
      </w:r>
      <w:r w:rsidR="003412C1">
        <w:rPr>
          <w:rFonts w:ascii="Gentium" w:hAnsi="Gentium" w:cs="Gentium" w:hint="default"/>
          <w:i/>
          <w:iCs/>
          <w:noProof/>
          <w:color w:val="0070C0"/>
          <w:sz w:val="28"/>
          <w:szCs w:val="28"/>
        </w:rPr>
        <w:t>·</w:t>
      </w:r>
      <w:r w:rsidRPr="000B7996">
        <w:rPr>
          <w:rFonts w:ascii="Gentium" w:hAnsi="Gentium" w:cs="Gentium" w:hint="default"/>
          <w:i/>
          <w:iCs/>
          <w:noProof/>
          <w:color w:val="0070C0"/>
          <w:sz w:val="28"/>
          <w:szCs w:val="28"/>
        </w:rPr>
        <w:t xml:space="preserve"> σὺ τὸν λόγον τοῦ θεοῦ κατήγγειλας ἐν τῷ κόσμῳ, καὶ ἐκκλησίας συνέστησας, και μας τυροῦσίν σοι πάντες οἱ σωθέντες διὰ σοῦ ῥυσθέντες γὰρ ἀπὸ τῆς πλάνης τῶν εἰδώλων διὰ τῆς σῆς διδασκαλίας ἔρχονται </w:t>
      </w:r>
      <w:r w:rsidRPr="00DF21EB">
        <w:rPr>
          <w:rFonts w:ascii="Gentium" w:hAnsi="Gentium" w:cs="Gentium" w:hint="default"/>
          <w:i/>
          <w:iCs/>
          <w:noProof/>
          <w:color w:val="0070C0"/>
          <w:sz w:val="28"/>
          <w:szCs w:val="28"/>
        </w:rPr>
        <w:t>ἐνταῦθα</w:t>
      </w:r>
      <w:r w:rsidRPr="00DF21EB">
        <w:rPr>
          <w:rFonts w:ascii="Gentium" w:hAnsi="Gentium" w:cs="Gentium" w:hint="default"/>
          <w:i/>
          <w:iCs/>
          <w:noProof/>
          <w:color w:val="0070C0"/>
          <w:sz w:val="28"/>
          <w:szCs w:val="28"/>
          <w:rtl/>
        </w:rPr>
        <w:t>.</w:t>
      </w:r>
    </w:p>
    <w:p w14:paraId="2AE4A318" w14:textId="39CA52EF" w:rsidR="00DF21EB" w:rsidRDefault="00DF21EB" w:rsidP="00DF21EB">
      <w:pPr>
        <w:pStyle w:val="aramaic"/>
        <w:bidi w:val="0"/>
        <w:spacing w:before="120" w:beforeAutospacing="0" w:after="0" w:afterAutospacing="0"/>
        <w:jc w:val="both"/>
        <w:rPr>
          <w:rFonts w:ascii="Gentium" w:hAnsi="Gentium" w:cs="Gentium" w:hint="default"/>
          <w:i/>
          <w:iCs/>
          <w:noProof/>
          <w:color w:val="0070C0"/>
          <w:sz w:val="28"/>
          <w:szCs w:val="28"/>
        </w:rPr>
      </w:pPr>
      <w:r w:rsidRPr="00DF21EB">
        <w:rPr>
          <w:rFonts w:ascii="Gentium" w:hAnsi="Gentium" w:cs="Gentium" w:hint="default"/>
          <w:i/>
          <w:iCs/>
          <w:noProof/>
          <w:color w:val="0070C0"/>
          <w:sz w:val="28"/>
          <w:szCs w:val="28"/>
        </w:rPr>
        <w:t>Ἔτι τούτων λαλούντων μετ ̓ ἐμοῦ, ἀτενίσας εἶδον ἄλλους τρεῖς ἄνδρας ἐρχομένους. καὶ ἐπερώτησα τὸν ἄγγελον</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τίνες οὗ τοι, κύριε</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οὗτοί εἰσιν  ̓Αβραάμ, Ἰσαὰκ καὶ Ἰακώβ, οἱ προπάτορες οἱ δίκαιοι. καὶ ἐλθόντες ήσπάσαντό με λέγοντες</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χαῖρε, Παύλε, αγαπητέ τοῦ θεοῦ</w:t>
      </w:r>
      <w:r w:rsidR="002C6B85">
        <w:rPr>
          <w:rFonts w:ascii="Gentium" w:hAnsi="Gentium" w:cs="Gentium" w:hint="default"/>
          <w:i/>
          <w:iCs/>
          <w:noProof/>
          <w:color w:val="0070C0"/>
          <w:sz w:val="28"/>
          <w:szCs w:val="28"/>
        </w:rPr>
        <w:t xml:space="preserve"> …</w:t>
      </w:r>
      <w:r w:rsidRPr="00DF21EB">
        <w:rPr>
          <w:rFonts w:ascii="Gentium" w:hAnsi="Gentium" w:cs="Gentium" w:hint="default"/>
          <w:i/>
          <w:iCs/>
          <w:noProof/>
          <w:color w:val="0070C0"/>
          <w:sz w:val="28"/>
          <w:szCs w:val="28"/>
        </w:rPr>
        <w:t xml:space="preserve"> ὁ θεὸς οὐκ ἐλύπησεν ἡμᾶς, ἀλλ' οἴδαμέν σε ἐν σαρκὶ πρὶν ἐξελθεῖν σε ἐκ τοῦ κόσμου. καὶ ἀκολούθως εἴπασίν μοι τὰ ὀνόματα αὐτῶν ἀπὸ  ̓Αβραὰμ ἕως Μανασσῆ, καὶ λέγει μοι εἷς ἐξ αὐτῶν, Ἰωσὴφ ὁ πραθεὶς ἐν Αἰγύπτῳ</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ἄκουσόν μου, φίλε τοῦ θεοῦ Παῦλε</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οὐκ ἀπέδωκα τοῖς ἀδελφοῖς μου, οἳ κατηράσαντό με μακάριος γὰρ ὁ δυνάμενος ὑπομεῖναι πειρασμόν, ὅτι κύριος ἀνταποδώσει αὐτῷ ἑπταπλασίονα τον μισθὸν ἐν τῷ μέλλοντι αἰῶνι. καὶ ἔτι τού του λαλοῦντος μετ ̓ ἐμοῦ, ἴδον ἄλλον ἐρχόμενον μακρόθεν, καὶ ἦν ἡ ὅρασις αὐτοῦ ὡς ὅρασις ἀγγέλου, καὶ ἐπερώτητα τὸν ἄγ γελον λέγων</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κύριε, τίς ἐστιν οὗτος</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οὗτός ἐστιν ὁ Μωϋσῆς ὁ νομοθετήσας, δι' οὗ ὁ θεὸς ἐξήγαγεν τοὺς υἱοὺς Ἰσραὴλ ἐκ δουλείας Αἰγύπτου. καὶ πλησίον μου γενάμενος ήσπά σατό με κλαίων. καὶ </w:t>
      </w:r>
      <w:r w:rsidRPr="00DF21EB">
        <w:rPr>
          <w:rFonts w:ascii="Gentium" w:hAnsi="Gentium" w:cs="Gentium" w:hint="default"/>
          <w:i/>
          <w:iCs/>
          <w:noProof/>
          <w:color w:val="0070C0"/>
          <w:sz w:val="28"/>
          <w:szCs w:val="28"/>
        </w:rPr>
        <w:lastRenderedPageBreak/>
        <w:t>εἶπον πρὸς αὐτόν</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πάτερ, τί κλαίεις, δίκαιος ὢν καὶ πρᾷος</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ἀποκριθεὶς εἶπεν μοι</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κλαύσαί με δεῖ ὑπὲρ πάντα ἄνθρωπον, ὅτι μόχθον κατέβαλλον εἰς λαὸν ἀσύνετον, καὶ καρπὸν οὐκ ἤνεγκαν</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βλέπω τὰ πρόβατα ἅπερ ἐποίμαι νον ἐσκορπισμένα, καὶ ὁ μόχθος</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ὃν ἐμόχθησα διὰ τοὺς υἱοὺς Ἰσραὴλ εἰς οὐδὲν ἐλογίσθη ̇ καὶ τὰς δυνάμεις καὶ στρατιὰς ἴδον ἐμμέσῳ αὐτῶν, καὶ οὐ συνῆκαν</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καὶ βλέπω τοὺς ἐξ ἐθνῶν προσκυνοῦντας καὶ πιστεύσαντας διὰ τοῦ λόγου σου καὶ ἐπιστρέψαν τας καὶ ἐρχομένους ἐνταῦθα, καὶ ἐκ τοῦ λαοῦ μου τοῦ τοσούτου οὐδεὶς συνήκεν. ὅτε γὰρ ἐκρέμασαν τὸν υἱὸν τοῦ θεοῦ οἱ Ἰουδαῖοι ἐπὶ τοῦ σταυροῦ, πάντες οἱ ἄγγελοι καὶ ἀρχάγγελοι καὶ οἱ δίκαι οι καὶ πᾶσα κτίσις ἡ τῶν ἐπουρανίων καὶ ἐπιγείων καὶ και ταχθονίων ἐκόψαντο καὶ ἐθρήνησαν κοπετόν μέγαν</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οἱ δὲ ἀσεβεῖς καὶ παράφρονες Ἰουδαῖοι οὐ συνῆκαν</w:t>
      </w:r>
      <w:r w:rsidR="003412C1">
        <w:rPr>
          <w:rFonts w:ascii="Gentium" w:hAnsi="Gentium" w:cs="Gentium" w:hint="default"/>
          <w:i/>
          <w:iCs/>
          <w:noProof/>
          <w:color w:val="0070C0"/>
          <w:sz w:val="28"/>
          <w:szCs w:val="28"/>
        </w:rPr>
        <w:t>·</w:t>
      </w:r>
      <w:r w:rsidRPr="00DF21EB">
        <w:rPr>
          <w:rFonts w:ascii="Gentium" w:hAnsi="Gentium" w:cs="Gentium" w:hint="default"/>
          <w:i/>
          <w:iCs/>
          <w:noProof/>
          <w:color w:val="0070C0"/>
          <w:sz w:val="28"/>
          <w:szCs w:val="28"/>
        </w:rPr>
        <w:t xml:space="preserve"> διότι ἡτοιμάσθη αὐτοῖς τὸ πῦρ τὸ αἰώνιον καὶ σκώληξ ὁ ἀκοίμητος</w:t>
      </w:r>
      <w:r w:rsidRPr="00DF21EB">
        <w:rPr>
          <w:rFonts w:ascii="Gentium" w:hAnsi="Gentium" w:cs="Gentium" w:hint="default"/>
          <w:i/>
          <w:iCs/>
          <w:noProof/>
          <w:color w:val="0070C0"/>
          <w:sz w:val="28"/>
          <w:szCs w:val="28"/>
          <w:rtl/>
        </w:rPr>
        <w:t>.</w:t>
      </w:r>
    </w:p>
    <w:p w14:paraId="4E438ADC" w14:textId="51DEFA0E" w:rsidR="00F757B3" w:rsidRDefault="00DF21EB" w:rsidP="00F757B3">
      <w:pPr>
        <w:pStyle w:val="aramaic"/>
        <w:bidi w:val="0"/>
        <w:spacing w:before="120" w:beforeAutospacing="0" w:after="0" w:afterAutospacing="0"/>
        <w:jc w:val="both"/>
        <w:rPr>
          <w:rFonts w:ascii="Gentium" w:hAnsi="Gentium" w:cs="Gentium" w:hint="default"/>
          <w:i/>
          <w:iCs/>
          <w:noProof/>
          <w:color w:val="0070C0"/>
          <w:sz w:val="28"/>
          <w:szCs w:val="28"/>
        </w:rPr>
      </w:pPr>
      <w:r w:rsidRPr="00DF21EB">
        <w:rPr>
          <w:rFonts w:ascii="Gentium" w:hAnsi="Gentium" w:cs="Gentium" w:hint="default"/>
          <w:i/>
          <w:iCs/>
          <w:noProof/>
          <w:color w:val="0070C0"/>
          <w:sz w:val="28"/>
          <w:szCs w:val="28"/>
        </w:rPr>
        <w:t xml:space="preserve">Ἔτι τούτου λαλοῦντος ἦλθον ἄλλοι τρεῖς καὶ </w:t>
      </w:r>
      <w:r w:rsidRPr="00F757B3">
        <w:rPr>
          <w:rFonts w:ascii="Gentium" w:hAnsi="Gentium" w:cs="Gentium" w:hint="default"/>
          <w:i/>
          <w:iCs/>
          <w:noProof/>
          <w:color w:val="0070C0"/>
          <w:sz w:val="28"/>
          <w:szCs w:val="28"/>
        </w:rPr>
        <w:t>ἠσπάσαντό</w:t>
      </w:r>
      <w:r w:rsidR="00F757B3">
        <w:rPr>
          <w:rFonts w:ascii="Gentium" w:hAnsi="Gentium" w:cs="Gentium" w:hint="default"/>
          <w:i/>
          <w:iCs/>
          <w:noProof/>
          <w:color w:val="0070C0"/>
          <w:sz w:val="28"/>
          <w:szCs w:val="28"/>
        </w:rPr>
        <w:t xml:space="preserve"> </w:t>
      </w:r>
      <w:r w:rsidR="00F757B3" w:rsidRPr="00F757B3">
        <w:rPr>
          <w:rFonts w:ascii="Gentium" w:hAnsi="Gentium" w:cs="Gentium" w:hint="default"/>
          <w:i/>
          <w:iCs/>
          <w:noProof/>
          <w:color w:val="0070C0"/>
          <w:sz w:val="28"/>
          <w:szCs w:val="28"/>
        </w:rPr>
        <w:t>με λέγοντες χαίροις, Παῦλε, ἀγαπητέ τοῦ θεοῦ, ἐκκλησιῶν τὸ καύχημα καὶ ἀγγέλων πρόσχημα. καὶ ἠρώτησα</w:t>
      </w:r>
      <w:r w:rsidR="003412C1">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τίνες ἐστὲ ὑμεῖς</w:t>
      </w:r>
      <w:r w:rsidR="003412C1">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καὶ ὁ πρῶτος εἶπεν</w:t>
      </w:r>
      <w:r w:rsidR="003412C1">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ἐγώ εἰμι Ησαΐας, ὃν ἔπρησεν Μα νασσῆς ἐν ξυλίνῳ πριόνι. καὶ ὁ δεύτερος εἶπεν</w:t>
      </w:r>
      <w:r w:rsidR="003412C1">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ἐγώ εἰμι Ιερε μίας, ὃν ἐλιθοβόλησαν οἱ Ἰουδαῖοι, ἀλλ ̓ ἔμειναν πυρούμενοι τῷ αἰωνίῳ τυρί. καὶ ὁ τρίτος εἶπεν</w:t>
      </w:r>
      <w:r w:rsidR="003412C1">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ἐγώ εἰμι Ἰεζεκιήλ, ὃν ἔπειραν οἱ χριστοκτόνοι</w:t>
      </w:r>
      <w:r w:rsidR="003412C1">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ταῦτα πάντα ὑπεμείναμεν, καὶ τὴν λιθίνην καρδίαν τῶν Ἰουδαίων οὐκ ἠδυνήθημεν ἐπιστρέψαι. καὶ ἔρριψα ξαυτὸν ἐπὶ πρόσωπον, δεόμενος τῆς ἀγαθότητος τοῦ θεοῦ, ὅτι ἐποίη σεν ἔλεος μετ ̓ ἐμοῦ λυτρωσάμενος ἐκ τοῦ γένους τῶν Ἑβραίων. καὶ ἦλθεν φωνὴ λέγουσα</w:t>
      </w:r>
      <w:r w:rsidR="003412C1">
        <w:rPr>
          <w:rFonts w:ascii="Gentium" w:hAnsi="Gentium" w:cs="Gentium" w:hint="default"/>
          <w:i/>
          <w:iCs/>
          <w:noProof/>
          <w:color w:val="0070C0"/>
          <w:sz w:val="28"/>
          <w:szCs w:val="28"/>
        </w:rPr>
        <w:t>·</w:t>
      </w:r>
      <w:r w:rsidR="00F757B3" w:rsidRPr="00F757B3">
        <w:rPr>
          <w:rFonts w:ascii="Gentium" w:hAnsi="Gentium" w:cs="Gentium" w:hint="default"/>
          <w:i/>
          <w:iCs/>
          <w:noProof/>
          <w:color w:val="0070C0"/>
          <w:sz w:val="28"/>
          <w:szCs w:val="28"/>
        </w:rPr>
        <w:t xml:space="preserve"> μακάριος εἶ σύ, Παῦλε, ἀγαπητὲ τοῦ θεοῦ, καὶ μακάριος οἱ πιστεύσαντες διὰ σοῦ εἰς τὸ ὄνομα τοῦ κυρίου ἡμῶν Ἰησοῦ Χριστοῦ, ὅτι αὐτοῖς ἡτοιμάσθη ἡ αἰώνιος ζωή</w:t>
      </w:r>
      <w:r w:rsidR="00F757B3" w:rsidRPr="00F757B3">
        <w:rPr>
          <w:rFonts w:ascii="Gentium" w:hAnsi="Gentium" w:cs="Gentium" w:hint="default"/>
          <w:i/>
          <w:iCs/>
          <w:noProof/>
          <w:color w:val="0070C0"/>
          <w:sz w:val="28"/>
          <w:szCs w:val="28"/>
          <w:rtl/>
        </w:rPr>
        <w:t>.</w:t>
      </w:r>
    </w:p>
    <w:p w14:paraId="275F75BE" w14:textId="1139DC75" w:rsidR="00F757B3" w:rsidRDefault="00F757B3" w:rsidP="00F757B3">
      <w:pPr>
        <w:pStyle w:val="aramaic"/>
        <w:bidi w:val="0"/>
        <w:spacing w:before="120" w:beforeAutospacing="0" w:after="0" w:afterAutospacing="0"/>
        <w:jc w:val="both"/>
        <w:rPr>
          <w:rFonts w:ascii="Gentium" w:hAnsi="Gentium" w:cs="Gentium" w:hint="default"/>
          <w:i/>
          <w:iCs/>
          <w:noProof/>
          <w:color w:val="0070C0"/>
          <w:sz w:val="28"/>
          <w:szCs w:val="28"/>
        </w:rPr>
      </w:pPr>
      <w:r w:rsidRPr="00F757B3">
        <w:rPr>
          <w:rFonts w:ascii="Gentium" w:hAnsi="Gentium" w:cs="Gentium" w:hint="default"/>
          <w:i/>
          <w:iCs/>
          <w:noProof/>
          <w:color w:val="0070C0"/>
          <w:sz w:val="28"/>
          <w:szCs w:val="28"/>
        </w:rPr>
        <w:t>Ἔτι ταύτης τῆς φωνῆς λεγούσης ἦλθεν ἄλλος κράζων</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μακάριος εἶ, Παῦλε. καὶ ἐπερώτησα τὸν ἄγγελον</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τίς ἐστιν</w:t>
      </w:r>
      <w:r>
        <w:rPr>
          <w:rFonts w:ascii="Gentium" w:hAnsi="Gentium" w:cs="Gentium" w:hint="default"/>
          <w:i/>
          <w:iCs/>
          <w:noProof/>
          <w:color w:val="0070C0"/>
          <w:sz w:val="28"/>
          <w:szCs w:val="28"/>
        </w:rPr>
        <w:t xml:space="preserve"> </w:t>
      </w:r>
      <w:r w:rsidRPr="00F757B3">
        <w:rPr>
          <w:rFonts w:ascii="Gentium" w:hAnsi="Gentium" w:cs="Gentium" w:hint="default"/>
          <w:i/>
          <w:iCs/>
          <w:noProof/>
          <w:color w:val="0070C0"/>
          <w:sz w:val="28"/>
          <w:szCs w:val="28"/>
        </w:rPr>
        <w:t>οὗτος, κύριε</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εἶπεν μοι</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οὗτός ἐστιν Νῶε ὁ ἐν τῷ καιρῷ τοῦ κατακλυσμοῦ, καὶ ἀσπασάμενοι ἀλλήλους, ἠρώτησα αὐτόν</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τίς εἶ</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ἐγώ εἰμι Νῶς ὁ ἐν ἑκατὸν ἔτεσιν κτίσας τὴν κιβωτόν, καὶ μὴ ἀποδυσάμενος ὃν ἐφόρουν χιτῶνα μηδὲ ξυρησάμενος τὴν κεφαλήν μου, ἀλλὰ καὶ ἐγκράτειαν ἀσκήσας οὐκ ἐπλησίασα τῇ γυναικί μου, καὶ εἰς τὰ ἑκατὸν ἔτη ὁ χιτών μου οὐκ ἐρυπώθη, καὶ ἡ θρίξ τῆς κεφαλῆς μου οὐκ ἐλαττώθη</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οὐκ ἐπαυσάμην τοῖς ἀνθρώποις κηρύσσειν</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μετανοεῖτε</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ἰδοὺ γὰρ και τακλυσμὸς ἔρχεται. καὶ οὐδεὶς συνῆκεν, ἀλλὰ πάντες ἐξεμυκτή ριζόν με, μὴ φειδόμενοι τῶν ἀνομιῶν αὐτῶν, ἕως οὗ ἦλθεν τὸ ὕδωρ τοῦ κατακλυσμοῦ καὶ ἀπώλεσε πάντας</w:t>
      </w:r>
      <w:r w:rsidRPr="00F757B3">
        <w:rPr>
          <w:rFonts w:ascii="Gentium" w:hAnsi="Gentium" w:cs="Gentium" w:hint="default"/>
          <w:i/>
          <w:iCs/>
          <w:noProof/>
          <w:color w:val="0070C0"/>
          <w:sz w:val="28"/>
          <w:szCs w:val="28"/>
          <w:rtl/>
        </w:rPr>
        <w:t>.</w:t>
      </w:r>
    </w:p>
    <w:p w14:paraId="457207D8" w14:textId="1FBECD4B" w:rsidR="00F757B3" w:rsidRPr="00F757B3" w:rsidRDefault="00F757B3" w:rsidP="00F757B3">
      <w:pPr>
        <w:pStyle w:val="aramaic"/>
        <w:bidi w:val="0"/>
        <w:spacing w:before="120" w:beforeAutospacing="0" w:after="0" w:afterAutospacing="0"/>
        <w:jc w:val="both"/>
        <w:rPr>
          <w:rFonts w:ascii="Gentium" w:hAnsi="Gentium" w:cs="Gentium" w:hint="default"/>
          <w:i/>
          <w:iCs/>
          <w:noProof/>
          <w:color w:val="0070C0"/>
          <w:sz w:val="28"/>
          <w:szCs w:val="28"/>
        </w:rPr>
      </w:pPr>
      <w:r w:rsidRPr="00F757B3">
        <w:rPr>
          <w:rFonts w:ascii="Gentium" w:hAnsi="Gentium" w:cs="Gentium" w:hint="default"/>
          <w:i/>
          <w:iCs/>
          <w:noProof/>
          <w:color w:val="0070C0"/>
          <w:sz w:val="28"/>
          <w:szCs w:val="28"/>
        </w:rPr>
        <w:t>Καὶ ἀποβλέψας ἴδον ἄλλους δύο ἀπὸ μακρόθεν. καὶ ἐπερώτησα τὸν ἄγγελον</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τίνες εἰσὶν οὗτοι, κύριε</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εἶπέν μοι</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οὗτοί εἰσιν Ενώχ καὶ Ἡλίας. καὶ ἐλθόντες ήσπάσαντό με λέγοντες</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χαίροις, Παῦλε, ἀγαπητὲ τοῦ θεοῦ. καὶ εἶπον πρὸς αὐ τούς</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τίνες ἐστὲ ὑμεῖς</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ἀποκριθεὶς Ηλίας ὁ προφήτης εἶπεν μοι</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ἐγώ εἰμι Ηλίας ὁ προφήτης ὁ προσευξάμενος εἰς τὸν θεόν, καὶ ἐποίησεν ἔτη τρία καὶ μῆνας ἓξ μὴ κατελθεῖν ὑετὸν ἐπὶ τῆς γῆς διὰ τὰς ἀδικίας τῶν υἱῶν τῶν ἀνθρώπων, πολλάκις γοῦν καὶ οἱ ἄγγελοι παρεκάλεσαν τὸν θεὸν διὰ τὸν ὑετόν</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καὶ ἤκουσα</w:t>
      </w:r>
      <w:r w:rsidR="003412C1">
        <w:rPr>
          <w:rFonts w:ascii="Gentium" w:hAnsi="Gentium" w:cs="Gentium" w:hint="default"/>
          <w:i/>
          <w:iCs/>
          <w:noProof/>
          <w:color w:val="0070C0"/>
          <w:sz w:val="28"/>
          <w:szCs w:val="28"/>
        </w:rPr>
        <w:t>·</w:t>
      </w:r>
      <w:r w:rsidRPr="00F757B3">
        <w:rPr>
          <w:rFonts w:ascii="Gentium" w:hAnsi="Gentium" w:cs="Gentium" w:hint="default"/>
          <w:i/>
          <w:iCs/>
          <w:noProof/>
          <w:color w:val="0070C0"/>
          <w:sz w:val="28"/>
          <w:szCs w:val="28"/>
        </w:rPr>
        <w:t xml:space="preserve"> μακροθυμήσατε, ἕως ἂν ὁ ἀναπητός μου Ηλίας προσεύξεται, κἀγὼ ἀποστείλω τὸν ὑετὸν ἐπὶ τὴν γῆν</w:t>
      </w:r>
      <w:r w:rsidR="002C6B85">
        <w:rPr>
          <w:rFonts w:ascii="Gentium" w:hAnsi="Gentium" w:cs="Gentium" w:hint="default"/>
          <w:i/>
          <w:iCs/>
          <w:noProof/>
          <w:color w:val="0070C0"/>
          <w:sz w:val="28"/>
          <w:szCs w:val="28"/>
        </w:rPr>
        <w:t xml:space="preserve"> …</w:t>
      </w:r>
    </w:p>
    <w:p w14:paraId="0F951134" w14:textId="77777777" w:rsidR="00C77010" w:rsidRPr="004D47FF" w:rsidRDefault="00C77010" w:rsidP="00C77010">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lastRenderedPageBreak/>
        <w:t>I</w:t>
      </w:r>
    </w:p>
    <w:p w14:paraId="64C1A9CA" w14:textId="77777777" w:rsidR="00C77010" w:rsidRPr="004D47FF" w:rsidRDefault="00C77010" w:rsidP="00C77010">
      <w:pPr>
        <w:pStyle w:val="aramaic"/>
        <w:bidi w:val="0"/>
        <w:spacing w:before="120" w:beforeAutospacing="0" w:after="0" w:afterAutospacing="0"/>
        <w:jc w:val="both"/>
        <w:rPr>
          <w:rFonts w:ascii="Gentium" w:hAnsi="Gentium" w:cs="Gentium" w:hint="default"/>
          <w:i/>
          <w:iCs/>
          <w:noProof/>
          <w:color w:val="0070C0"/>
          <w:sz w:val="28"/>
          <w:szCs w:val="28"/>
          <w:lang w:val="el-GR"/>
        </w:rPr>
      </w:pPr>
      <w:r w:rsidRPr="004D47FF">
        <w:rPr>
          <w:rFonts w:ascii="Gentium" w:hAnsi="Gentium" w:cs="Gentium" w:hint="default"/>
          <w:b/>
          <w:bCs/>
          <w:i/>
          <w:iCs/>
          <w:noProof/>
          <w:color w:val="EE0000"/>
          <w:sz w:val="28"/>
          <w:szCs w:val="28"/>
          <w:vertAlign w:val="superscript"/>
          <w:lang w:val="el-GR"/>
        </w:rPr>
        <w:t>1</w:t>
      </w:r>
      <w:r w:rsidRPr="004D47FF">
        <w:rPr>
          <w:rFonts w:ascii="Gentium" w:hAnsi="Gentium" w:cs="Gentium" w:hint="default"/>
          <w:i/>
          <w:iCs/>
          <w:noProof/>
          <w:color w:val="EE0000"/>
          <w:sz w:val="28"/>
          <w:szCs w:val="28"/>
          <w:lang w:val="el-GR"/>
        </w:rPr>
        <w:t> </w:t>
      </w:r>
      <w:r w:rsidRPr="004D47FF">
        <w:rPr>
          <w:rFonts w:ascii="Gentium" w:hAnsi="Gentium" w:cs="Gentium" w:hint="default"/>
          <w:i/>
          <w:iCs/>
          <w:noProof/>
          <w:color w:val="0070C0"/>
          <w:sz w:val="28"/>
          <w:szCs w:val="28"/>
          <w:lang w:val="el-GR"/>
        </w:rPr>
        <w:t xml:space="preserve">… | πολλοὶ ἐξ αὐτῶν ἔσονται ψευδοπροφῆται, καὶ υ </w:t>
      </w:r>
    </w:p>
    <w:p w14:paraId="08C10538" w14:textId="77777777" w:rsidR="008C02E6" w:rsidRPr="004D47FF" w:rsidRDefault="008C02E6" w:rsidP="008C02E6">
      <w:pPr>
        <w:pStyle w:val="aramaic"/>
        <w:bidi w:val="0"/>
        <w:spacing w:before="120" w:beforeAutospacing="0" w:after="0" w:afterAutospacing="0"/>
        <w:jc w:val="both"/>
        <w:rPr>
          <w:rFonts w:ascii="Gentium" w:eastAsia="Times New Roman" w:hAnsi="Gentium" w:cs="Gentium" w:hint="default"/>
          <w:i/>
          <w:iCs/>
          <w:noProof/>
          <w:color w:val="003300"/>
          <w:sz w:val="32"/>
          <w:szCs w:val="32"/>
          <w:lang w:val="el-GR" w:bidi="ar-SA"/>
        </w:rPr>
        <w:sectPr w:rsidR="008C02E6" w:rsidRPr="004D47FF" w:rsidSect="008C02E6">
          <w:type w:val="continuous"/>
          <w:pgSz w:w="16838" w:h="11906" w:orient="landscape" w:code="9"/>
          <w:pgMar w:top="1418" w:right="1418" w:bottom="1418" w:left="1418" w:header="709" w:footer="709" w:gutter="0"/>
          <w:cols w:space="708"/>
          <w:docGrid w:linePitch="360"/>
        </w:sectPr>
      </w:pPr>
    </w:p>
    <w:p w14:paraId="6FF1FCF9"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II</w:t>
      </w:r>
    </w:p>
    <w:p w14:paraId="3182CF2C" w14:textId="47908EE9"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4</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 xml:space="preserve">Καὶ προσθεὶς ὁ κύριος ἔφη· ἄγωμεν εἰς τὸ ὄρος, εὐξώμεθ[α]. </w:t>
      </w:r>
      <w:r w:rsidRPr="004D47FF">
        <w:rPr>
          <w:rFonts w:ascii="Gentium" w:hAnsi="Gentium" w:cs="Gentium"/>
          <w:b/>
          <w:bCs/>
          <w:i/>
          <w:iCs/>
          <w:noProof/>
          <w:color w:val="EE0000"/>
          <w:sz w:val="28"/>
          <w:szCs w:val="28"/>
          <w:vertAlign w:val="superscript"/>
          <w:lang w:val="el-GR"/>
        </w:rPr>
        <w:t>5</w:t>
      </w:r>
      <w:r w:rsidRPr="004D47FF">
        <w:rPr>
          <w:rFonts w:ascii="Gentium" w:hAnsi="Gentium" w:cs="Gentium"/>
          <w:i/>
          <w:iCs/>
          <w:noProof/>
          <w:color w:val="EE0000"/>
          <w:sz w:val="28"/>
          <w:szCs w:val="28"/>
          <w:lang w:val="el-GR"/>
        </w:rPr>
        <w:t> </w:t>
      </w:r>
    </w:p>
    <w:p w14:paraId="0252A86D" w14:textId="77777777" w:rsidR="008C02E6" w:rsidRPr="004D47FF" w:rsidRDefault="008C02E6" w:rsidP="008C02E6">
      <w:pPr>
        <w:spacing w:before="120"/>
        <w:jc w:val="both"/>
        <w:rPr>
          <w:rFonts w:ascii="Gentium" w:hAnsi="Gentium" w:cs="Gentium"/>
          <w:b/>
          <w:i/>
          <w:iCs/>
          <w:noProof/>
          <w:color w:val="FF0000"/>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3813FE1E"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III</w:t>
      </w:r>
    </w:p>
    <w:p w14:paraId="7208984B" w14:textId="66FA8EEE" w:rsidR="008C02E6" w:rsidRPr="004D47FF" w:rsidRDefault="008C02E6" w:rsidP="008C02E6">
      <w:pPr>
        <w:spacing w:before="120"/>
        <w:jc w:val="both"/>
        <w:rPr>
          <w:rFonts w:ascii="Gentium" w:hAnsi="Gentium" w:cs="Gentium"/>
          <w:bCs/>
          <w:i/>
          <w:iCs/>
          <w:noProof/>
          <w:color w:val="0070C0"/>
          <w:sz w:val="28"/>
          <w:szCs w:val="28"/>
          <w:lang w:val="el-GR"/>
        </w:rPr>
      </w:pPr>
      <w:r w:rsidRPr="004D47FF">
        <w:rPr>
          <w:rFonts w:ascii="Gentium" w:hAnsi="Gentium" w:cs="Gentium"/>
          <w:b/>
          <w:i/>
          <w:iCs/>
          <w:noProof/>
          <w:color w:val="EE0000"/>
          <w:sz w:val="28"/>
          <w:szCs w:val="28"/>
          <w:vertAlign w:val="superscript"/>
          <w:lang w:val="el-GR"/>
        </w:rPr>
        <w:t>6</w:t>
      </w:r>
      <w:r w:rsidRPr="004D47FF">
        <w:rPr>
          <w:rFonts w:ascii="Gentium" w:hAnsi="Gentium" w:cs="Gentium"/>
          <w:bCs/>
          <w:i/>
          <w:iCs/>
          <w:noProof/>
          <w:color w:val="EE0000"/>
          <w:sz w:val="28"/>
          <w:szCs w:val="28"/>
          <w:lang w:val="el-GR"/>
        </w:rPr>
        <w:t> </w:t>
      </w:r>
      <w:r w:rsidRPr="004D47FF">
        <w:rPr>
          <w:rFonts w:ascii="Gentium" w:hAnsi="Gentium" w:cs="Gentium"/>
          <w:bCs/>
          <w:i/>
          <w:iCs/>
          <w:noProof/>
          <w:color w:val="0070C0"/>
          <w:sz w:val="28"/>
          <w:szCs w:val="28"/>
          <w:lang w:val="el-GR"/>
        </w:rPr>
        <w:t xml:space="preserve">[κ]αὶ εὐχομένων ἡμῶν ἄ[φνω] φ[αίν]ονται δύο ἄνδρες </w:t>
      </w:r>
    </w:p>
    <w:p w14:paraId="4EC76C75"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53989E0B"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IV</w:t>
      </w:r>
    </w:p>
    <w:p w14:paraId="20F3E829" w14:textId="354A4097"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11</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 xml:space="preserve">᾽Ιδόντες οὖν αὐτῶν τὸ κάλλος ἔκθαμβοι γεγόναμεν πρὸς </w:t>
      </w:r>
    </w:p>
    <w:p w14:paraId="481E3068" w14:textId="77777777" w:rsidR="008C02E6" w:rsidRPr="004D47FF" w:rsidRDefault="008C02E6" w:rsidP="008C02E6">
      <w:pPr>
        <w:spacing w:before="120"/>
        <w:jc w:val="both"/>
        <w:rPr>
          <w:rFonts w:ascii="Gentium" w:hAnsi="Gentium" w:cs="Gentium"/>
          <w:b/>
          <w:i/>
          <w:iCs/>
          <w:noProof/>
          <w:color w:val="FF0000"/>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4933D282"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V</w:t>
      </w:r>
    </w:p>
    <w:p w14:paraId="641F9F10" w14:textId="7C9CAB8E"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15</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 xml:space="preserve">καὶ ὁ κύριος ἔδειξέ μοι μέγιστον χῶρον ἐκτὸς τού[τ]ου </w:t>
      </w:r>
    </w:p>
    <w:p w14:paraId="2C2620D9"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4DC6FE39"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VI</w:t>
      </w:r>
    </w:p>
    <w:p w14:paraId="66139EEE" w14:textId="410B3751"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21</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Εἶδον δὲ καὶ ἕτερον τόπον καταντικρὺς ἐκείνου τοῦ τόπου.</w:t>
      </w:r>
    </w:p>
    <w:p w14:paraId="19C50294" w14:textId="77777777" w:rsidR="008C02E6" w:rsidRPr="004D47FF" w:rsidRDefault="008C02E6" w:rsidP="008C02E6">
      <w:pPr>
        <w:spacing w:before="120"/>
        <w:jc w:val="both"/>
        <w:rPr>
          <w:rFonts w:ascii="Gentium" w:hAnsi="Gentium" w:cs="Gentium"/>
          <w:b/>
          <w:i/>
          <w:iCs/>
          <w:noProof/>
          <w:color w:val="FF0000"/>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3600B3BE"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VII</w:t>
      </w:r>
    </w:p>
    <w:p w14:paraId="53FC60E8" w14:textId="216E6A76"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22</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 xml:space="preserve">Καί τινες ἦσαν ἐκεῖ ἐκ τῆς γλώσσης κρεμάμενοι· οὗτοι </w:t>
      </w:r>
    </w:p>
    <w:p w14:paraId="141E78CE"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700D261D"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VIII</w:t>
      </w:r>
    </w:p>
    <w:p w14:paraId="437C17FA" w14:textId="09BDAA6A"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23</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Καὶ λίμνη τις ἦν μεγάλη πεπληρωμένη | ἄνθρωποί τινες καὶ ἐπέκειντο αὐτοῖς ἄγγελοι βασανισταί.</w:t>
      </w:r>
    </w:p>
    <w:p w14:paraId="0AB0ABF6"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36C1C38D"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IX</w:t>
      </w:r>
    </w:p>
    <w:p w14:paraId="4277C121" w14:textId="4C3F63D2"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24</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 xml:space="preserve">Ἦσαν δὲ καὶ ἄλλοι· γυν[αῖ]κες [τ]ῶν πλοκάμων ἐξηρτημέναι </w:t>
      </w:r>
    </w:p>
    <w:p w14:paraId="0738DEB7"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2BC4D026"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lastRenderedPageBreak/>
        <w:t>X</w:t>
      </w:r>
    </w:p>
    <w:p w14:paraId="38720817" w14:textId="36E55BC9"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25</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 xml:space="preserve">Καὶ τοὺς φονεῖς ἔβλεπον καὶ τοῦς συνειδότας αὐτοῖς βεβλημένους </w:t>
      </w:r>
    </w:p>
    <w:p w14:paraId="09AD1C5F"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51261CF6"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XI</w:t>
      </w:r>
    </w:p>
    <w:p w14:paraId="3E31E8E7" w14:textId="17FF0876"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26</w:t>
      </w:r>
      <w:r w:rsidRPr="004D47FF">
        <w:rPr>
          <w:rFonts w:ascii="Gentium" w:hAnsi="Gentium" w:cs="Gentium"/>
          <w:i/>
          <w:iCs/>
          <w:noProof/>
          <w:color w:val="EE0000"/>
          <w:sz w:val="28"/>
          <w:szCs w:val="28"/>
          <w:lang w:val="el-GR"/>
        </w:rPr>
        <w:t> </w:t>
      </w:r>
      <w:r w:rsidRPr="004D47FF">
        <w:rPr>
          <w:rFonts w:ascii="Gentium" w:hAnsi="Gentium" w:cs="Gentium"/>
          <w:i/>
          <w:iCs/>
          <w:noProof/>
          <w:color w:val="0070C0"/>
          <w:sz w:val="28"/>
          <w:szCs w:val="28"/>
          <w:lang w:val="el-GR"/>
        </w:rPr>
        <w:t xml:space="preserve">Πλησίον δὲ τοῦ τόπου ἐκείνου εἶδον ἕτερον τόπον τεθλιμμ[έν]ον </w:t>
      </w:r>
    </w:p>
    <w:p w14:paraId="1BC0B019"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4A30822D"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XII</w:t>
      </w:r>
    </w:p>
    <w:p w14:paraId="41FEE30C" w14:textId="2DF4538F"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27</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[ἄνδρες] καὶ γυναῖκ[ε]ς φλεγόμενοι ἦσαν </w:t>
      </w:r>
    </w:p>
    <w:p w14:paraId="6A591002"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75C815F5"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XIII</w:t>
      </w:r>
    </w:p>
    <w:p w14:paraId="17FF542A" w14:textId="113673BD"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28</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πλησίον ἐκείνων πάλιν γυναῖκες καὶ ἄνδρες μασώμενοι </w:t>
      </w:r>
    </w:p>
    <w:p w14:paraId="394C81FC"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47237943"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XIV</w:t>
      </w:r>
    </w:p>
    <w:p w14:paraId="36EFDB94" w14:textId="7102C484"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29</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καταντικρὺ τούτων ἄλλοι πάλιν ἄνδρες </w:t>
      </w:r>
    </w:p>
    <w:p w14:paraId="2AC7873F"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439C447E"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XV</w:t>
      </w:r>
    </w:p>
    <w:p w14:paraId="5CFC6FFC" w14:textId="1239F843"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30</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ἐν ἑτέρῳ τινὶ τόπῳ χάλικες ἦσαν ὀξύτεροι </w:t>
      </w:r>
    </w:p>
    <w:p w14:paraId="5B610B0F"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34F22999"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XVI</w:t>
      </w:r>
    </w:p>
    <w:p w14:paraId="4932A2AE" w14:textId="54F5E301"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31</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᾽Εν δὲ ἑτέρᾳ λίμνῃ μεγάλῃ πεπληρωμένῃ πύου </w:t>
      </w:r>
    </w:p>
    <w:p w14:paraId="3697CDB8"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78BBE3E2"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XVII</w:t>
      </w:r>
    </w:p>
    <w:p w14:paraId="5B223F59" w14:textId="78126DD5"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32</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Ἄλλοι ἄνδρες καὶ γυναῖκες ἀπὸ κρημνοῦ μεγάλου </w:t>
      </w:r>
    </w:p>
    <w:p w14:paraId="4BE5290D"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3164AAE5"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t>XVIII</w:t>
      </w:r>
    </w:p>
    <w:p w14:paraId="7DFCDE7E" w14:textId="760C87BA"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b/>
          <w:bCs/>
          <w:i/>
          <w:iCs/>
          <w:noProof/>
          <w:color w:val="EE0000"/>
          <w:sz w:val="28"/>
          <w:szCs w:val="28"/>
          <w:vertAlign w:val="superscript"/>
          <w:lang w:val="el-GR"/>
        </w:rPr>
        <w:t>33</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παρὰ τῷ κρημνῷ ἐκείνῳ τόπος ἦν </w:t>
      </w:r>
    </w:p>
    <w:p w14:paraId="68F076AA"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6C05515D" w14:textId="77777777" w:rsidR="008C02E6" w:rsidRPr="004D47FF"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lang w:val="el-GR"/>
        </w:rPr>
      </w:pPr>
      <w:r w:rsidRPr="004D47FF">
        <w:rPr>
          <w:rStyle w:val="chapternumber1"/>
          <w:rFonts w:ascii="Gentium" w:hAnsi="Gentium" w:cs="Gentium" w:hint="default"/>
          <w:b/>
          <w:bCs/>
          <w:i/>
          <w:iCs/>
          <w:noProof/>
          <w:color w:val="auto"/>
          <w:sz w:val="32"/>
          <w:szCs w:val="32"/>
          <w:u w:val="single" w:color="800000"/>
          <w:lang w:val="el-GR"/>
        </w:rPr>
        <w:lastRenderedPageBreak/>
        <w:t>XIX</w:t>
      </w:r>
    </w:p>
    <w:p w14:paraId="230F556C" w14:textId="59BFD471" w:rsidR="008C02E6" w:rsidRPr="004D47FF" w:rsidRDefault="008C02E6" w:rsidP="008C02E6">
      <w:pPr>
        <w:spacing w:before="120"/>
        <w:jc w:val="both"/>
        <w:rPr>
          <w:rFonts w:ascii="Gentium" w:hAnsi="Gentium" w:cs="Gentium"/>
          <w:i/>
          <w:iCs/>
          <w:noProof/>
          <w:color w:val="0070C0"/>
          <w:sz w:val="28"/>
          <w:szCs w:val="28"/>
          <w:lang w:val="el-GR"/>
        </w:rPr>
      </w:pPr>
      <w:r w:rsidRPr="004D47FF">
        <w:rPr>
          <w:rFonts w:ascii="Gentium" w:hAnsi="Gentium" w:cs="Gentium"/>
          <w:i/>
          <w:iCs/>
          <w:noProof/>
          <w:color w:val="0070C0"/>
          <w:sz w:val="28"/>
          <w:szCs w:val="28"/>
          <w:lang w:val="el-GR"/>
        </w:rPr>
        <w:t xml:space="preserve">Καὶ παρ᾽ ἐκείνοις ἄνδρες ἕτεροι καὶ γυναῖκες </w:t>
      </w:r>
    </w:p>
    <w:p w14:paraId="5E0C6226"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1C1E2D70" w14:textId="6D9B2907"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p>
    <w:p w14:paraId="4CC1EF2A"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4700F10E"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0A2C74EA" w14:textId="77777777"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I</w:t>
      </w:r>
    </w:p>
    <w:p w14:paraId="668DEBC7"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38C6F397"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437BC597" w14:textId="68254D05"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II</w:t>
      </w:r>
    </w:p>
    <w:p w14:paraId="7E58149C"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141B8DF3"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00215EB3" w14:textId="01E7DB64"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III</w:t>
      </w:r>
    </w:p>
    <w:p w14:paraId="1B3AAE14"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3534FFD2"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4D46F940" w14:textId="210DD517"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IV</w:t>
      </w:r>
    </w:p>
    <w:p w14:paraId="36D4DD8C"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1F4420C6"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13AA0866" w14:textId="2AB4966B"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V</w:t>
      </w:r>
    </w:p>
    <w:p w14:paraId="7D10FAEE"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0F77806A"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76861109" w14:textId="003EB460"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VI</w:t>
      </w:r>
    </w:p>
    <w:p w14:paraId="10487EC2"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48338EF3"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7CFFDC23" w14:textId="74A408FF"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VII</w:t>
      </w:r>
    </w:p>
    <w:p w14:paraId="7EAD1F13"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528E1F8D"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315D439C" w14:textId="43E20A14"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lastRenderedPageBreak/>
        <w:t>XX</w:t>
      </w:r>
      <w:r>
        <w:rPr>
          <w:rStyle w:val="chapternumber1"/>
          <w:rFonts w:ascii="Gentium" w:hAnsi="Gentium" w:cs="Gentium" w:hint="default"/>
          <w:b/>
          <w:bCs/>
          <w:i/>
          <w:iCs/>
          <w:noProof/>
          <w:color w:val="auto"/>
          <w:sz w:val="32"/>
          <w:szCs w:val="32"/>
          <w:u w:val="single" w:color="800000"/>
        </w:rPr>
        <w:t>VIII</w:t>
      </w:r>
    </w:p>
    <w:p w14:paraId="61F773EA"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6D26B358"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00BB20EC" w14:textId="6E2C693F"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IX</w:t>
      </w:r>
    </w:p>
    <w:p w14:paraId="25EAAB38"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659C0972"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2E233D3F" w14:textId="77777777"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p>
    <w:p w14:paraId="18F163C5"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7F8D33C9"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6708A133" w14:textId="4A709FC1"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I</w:t>
      </w:r>
    </w:p>
    <w:p w14:paraId="511D130B"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63706DF4"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6B370520" w14:textId="648B9466"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II</w:t>
      </w:r>
    </w:p>
    <w:p w14:paraId="38CC9483"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1B6A310C"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53E84976" w14:textId="6099AB1E"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III</w:t>
      </w:r>
    </w:p>
    <w:p w14:paraId="1157253D"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573C41D1"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3DB5D2A8" w14:textId="677D1C06"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IV</w:t>
      </w:r>
    </w:p>
    <w:p w14:paraId="035F47CF"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79527C54"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6C78A231" w14:textId="45A9056C"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V</w:t>
      </w:r>
    </w:p>
    <w:p w14:paraId="6AF31F6B"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0C094230"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5A3CD7B8" w14:textId="79213F07"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VI</w:t>
      </w:r>
    </w:p>
    <w:p w14:paraId="6B2C9518"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28609F19"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1DC452C8" w14:textId="6CECE85E"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lastRenderedPageBreak/>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VII</w:t>
      </w:r>
    </w:p>
    <w:p w14:paraId="0FA88E30"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50637E82"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13F92E7A" w14:textId="31237C4B"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VIII</w:t>
      </w:r>
    </w:p>
    <w:p w14:paraId="5978AB5A"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05527BE8" w14:textId="77777777" w:rsidR="008C02E6" w:rsidRPr="004D47FF" w:rsidRDefault="008C02E6" w:rsidP="008C02E6">
      <w:pPr>
        <w:spacing w:before="120"/>
        <w:jc w:val="both"/>
        <w:rPr>
          <w:rStyle w:val="chapternumber1"/>
          <w:rFonts w:ascii="Gentium" w:hAnsi="Gentium" w:cs="Gentium"/>
          <w:b/>
          <w:i/>
          <w:iCs/>
          <w:noProof/>
          <w:sz w:val="28"/>
          <w:szCs w:val="28"/>
          <w:vertAlign w:val="superscript"/>
          <w:lang w:val="el-GR"/>
        </w:rPr>
        <w:sectPr w:rsidR="008C02E6" w:rsidRPr="004D47FF" w:rsidSect="008C02E6">
          <w:type w:val="continuous"/>
          <w:pgSz w:w="16838" w:h="11906" w:orient="landscape" w:code="9"/>
          <w:pgMar w:top="1418" w:right="1418" w:bottom="1418" w:left="1418" w:header="709" w:footer="709" w:gutter="0"/>
          <w:cols w:space="708"/>
          <w:docGrid w:linePitch="360"/>
        </w:sectPr>
      </w:pPr>
    </w:p>
    <w:p w14:paraId="48682F73" w14:textId="500D86E6" w:rsidR="008C02E6" w:rsidRPr="008C02E6" w:rsidRDefault="008C02E6" w:rsidP="008C02E6">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XX</w:t>
      </w:r>
      <w:r>
        <w:rPr>
          <w:rStyle w:val="chapternumber1"/>
          <w:rFonts w:ascii="Gentium" w:hAnsi="Gentium" w:cs="Gentium" w:hint="default"/>
          <w:b/>
          <w:bCs/>
          <w:i/>
          <w:iCs/>
          <w:noProof/>
          <w:color w:val="auto"/>
          <w:sz w:val="32"/>
          <w:szCs w:val="32"/>
          <w:u w:val="single" w:color="800000"/>
        </w:rPr>
        <w:t>X</w:t>
      </w:r>
      <w:r>
        <w:rPr>
          <w:rStyle w:val="chapternumber1"/>
          <w:rFonts w:ascii="Gentium" w:hAnsi="Gentium" w:cs="Gentium" w:hint="default"/>
          <w:b/>
          <w:bCs/>
          <w:i/>
          <w:iCs/>
          <w:noProof/>
          <w:color w:val="auto"/>
          <w:sz w:val="32"/>
          <w:szCs w:val="32"/>
          <w:u w:val="single" w:color="800000"/>
        </w:rPr>
        <w:t>IX</w:t>
      </w:r>
    </w:p>
    <w:p w14:paraId="5FF12325" w14:textId="77777777" w:rsidR="008C02E6" w:rsidRPr="008C02E6" w:rsidRDefault="008C02E6" w:rsidP="008C02E6">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64943F94"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2657FCF7" w14:textId="77777777"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p>
    <w:p w14:paraId="18904E4C"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731886C8"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0EF7AA4F" w14:textId="4E3E199C"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I</w:t>
      </w:r>
    </w:p>
    <w:p w14:paraId="4E4D51B8"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0744E274"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78B0311D" w14:textId="450832AD"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II</w:t>
      </w:r>
    </w:p>
    <w:p w14:paraId="1A590F7D"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65B3DBE4"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40079D7C" w14:textId="41DB2A39"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III</w:t>
      </w:r>
    </w:p>
    <w:p w14:paraId="7F3167D9"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2569ECD0"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6BAEC080" w14:textId="78FD2D35"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IV</w:t>
      </w:r>
    </w:p>
    <w:p w14:paraId="2A1BDFA5"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0A5F7B36"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0C0677EC" w14:textId="23BC4789"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V</w:t>
      </w:r>
    </w:p>
    <w:p w14:paraId="6F336023"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20FC22E4"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03D34831" w14:textId="037BC418"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lastRenderedPageBreak/>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VI</w:t>
      </w:r>
    </w:p>
    <w:p w14:paraId="5B853E97"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21BF08F0"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38C6B01C" w14:textId="5BB0D733"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VII</w:t>
      </w:r>
    </w:p>
    <w:p w14:paraId="395F029B"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0CF3C562"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7EE8089B" w14:textId="04D5CC9E"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VIII</w:t>
      </w:r>
    </w:p>
    <w:p w14:paraId="269F1181"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3F6F4A9E"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2B8E778D" w14:textId="347D764A"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sidRPr="004D47FF">
        <w:rPr>
          <w:rStyle w:val="chapternumber1"/>
          <w:rFonts w:ascii="Gentium" w:hAnsi="Gentium" w:cs="Gentium" w:hint="default"/>
          <w:b/>
          <w:bCs/>
          <w:i/>
          <w:iCs/>
          <w:noProof/>
          <w:color w:val="auto"/>
          <w:sz w:val="32"/>
          <w:szCs w:val="32"/>
          <w:u w:val="single" w:color="800000"/>
          <w:lang w:val="el-GR"/>
        </w:rPr>
        <w:t>X</w:t>
      </w: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IX</w:t>
      </w:r>
    </w:p>
    <w:p w14:paraId="138D2222"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286A3179"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0CF8B817" w14:textId="77777777"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L</w:t>
      </w:r>
    </w:p>
    <w:p w14:paraId="3CBB089F" w14:textId="77777777" w:rsidR="00A259E9"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p w14:paraId="6E46936D" w14:textId="77777777" w:rsidR="00A259E9" w:rsidRPr="004D47FF" w:rsidRDefault="00A259E9" w:rsidP="00A259E9">
      <w:pPr>
        <w:spacing w:before="120"/>
        <w:jc w:val="both"/>
        <w:rPr>
          <w:rStyle w:val="chapternumber1"/>
          <w:rFonts w:ascii="Gentium" w:hAnsi="Gentium" w:cs="Gentium"/>
          <w:b/>
          <w:i/>
          <w:iCs/>
          <w:noProof/>
          <w:sz w:val="28"/>
          <w:szCs w:val="28"/>
          <w:vertAlign w:val="superscript"/>
          <w:lang w:val="el-GR"/>
        </w:rPr>
        <w:sectPr w:rsidR="00A259E9" w:rsidRPr="004D47FF" w:rsidSect="00A259E9">
          <w:type w:val="continuous"/>
          <w:pgSz w:w="16838" w:h="11906" w:orient="landscape" w:code="9"/>
          <w:pgMar w:top="1418" w:right="1418" w:bottom="1418" w:left="1418" w:header="709" w:footer="709" w:gutter="0"/>
          <w:cols w:space="708"/>
          <w:docGrid w:linePitch="360"/>
        </w:sectPr>
      </w:pPr>
    </w:p>
    <w:p w14:paraId="2492AA5F" w14:textId="2C736B9E" w:rsidR="00A259E9" w:rsidRPr="008C02E6" w:rsidRDefault="00A259E9" w:rsidP="00A259E9">
      <w:pPr>
        <w:pStyle w:val="aramaic"/>
        <w:keepNext/>
        <w:widowControl w:val="0"/>
        <w:bidi w:val="0"/>
        <w:spacing w:before="120" w:beforeAutospacing="0" w:after="0" w:afterAutospacing="0"/>
        <w:jc w:val="center"/>
        <w:rPr>
          <w:rStyle w:val="chapternumber1"/>
          <w:rFonts w:ascii="Gentium" w:hAnsi="Gentium" w:cs="Gentium" w:hint="default"/>
          <w:b/>
          <w:bCs/>
          <w:i/>
          <w:iCs/>
          <w:noProof/>
          <w:color w:val="auto"/>
          <w:sz w:val="32"/>
          <w:szCs w:val="32"/>
          <w:u w:val="single" w:color="800000"/>
        </w:rPr>
      </w:pPr>
      <w:r>
        <w:rPr>
          <w:rStyle w:val="chapternumber1"/>
          <w:rFonts w:ascii="Gentium" w:hAnsi="Gentium" w:cs="Gentium" w:hint="default"/>
          <w:b/>
          <w:bCs/>
          <w:i/>
          <w:iCs/>
          <w:noProof/>
          <w:color w:val="auto"/>
          <w:sz w:val="32"/>
          <w:szCs w:val="32"/>
          <w:u w:val="single" w:color="800000"/>
        </w:rPr>
        <w:t>L</w:t>
      </w:r>
      <w:r>
        <w:rPr>
          <w:rStyle w:val="chapternumber1"/>
          <w:rFonts w:ascii="Gentium" w:hAnsi="Gentium" w:cs="Gentium" w:hint="default"/>
          <w:b/>
          <w:bCs/>
          <w:i/>
          <w:iCs/>
          <w:noProof/>
          <w:color w:val="auto"/>
          <w:sz w:val="32"/>
          <w:szCs w:val="32"/>
          <w:u w:val="single" w:color="800000"/>
        </w:rPr>
        <w:t>I</w:t>
      </w:r>
    </w:p>
    <w:p w14:paraId="5A96D5D0" w14:textId="48BA4199" w:rsidR="00F17A40" w:rsidRPr="008C02E6" w:rsidRDefault="00A259E9" w:rsidP="00A259E9">
      <w:pPr>
        <w:spacing w:before="120"/>
        <w:jc w:val="both"/>
        <w:rPr>
          <w:rFonts w:ascii="Gentium" w:hAnsi="Gentium" w:cs="Gentium"/>
          <w:i/>
          <w:iCs/>
          <w:noProof/>
          <w:color w:val="0070C0"/>
          <w:sz w:val="28"/>
          <w:szCs w:val="28"/>
        </w:rPr>
      </w:pPr>
      <w:r w:rsidRPr="004D47FF">
        <w:rPr>
          <w:rFonts w:ascii="Gentium" w:hAnsi="Gentium" w:cs="Gentium"/>
          <w:b/>
          <w:bCs/>
          <w:i/>
          <w:iCs/>
          <w:noProof/>
          <w:color w:val="EE0000"/>
          <w:sz w:val="28"/>
          <w:szCs w:val="28"/>
          <w:vertAlign w:val="superscript"/>
          <w:lang w:val="el-GR"/>
        </w:rPr>
        <w:t>34</w:t>
      </w:r>
      <w:r w:rsidRPr="004D47FF">
        <w:rPr>
          <w:rFonts w:ascii="Gentium" w:hAnsi="Gentium" w:cs="Gentium"/>
          <w:i/>
          <w:iCs/>
          <w:noProof/>
          <w:color w:val="EE0000"/>
          <w:sz w:val="28"/>
          <w:szCs w:val="28"/>
          <w:lang w:val="el-GR"/>
        </w:rPr>
        <w:t xml:space="preserve"> </w:t>
      </w:r>
      <w:r w:rsidRPr="004D47FF">
        <w:rPr>
          <w:rFonts w:ascii="Gentium" w:hAnsi="Gentium" w:cs="Gentium"/>
          <w:i/>
          <w:iCs/>
          <w:noProof/>
          <w:color w:val="0070C0"/>
          <w:sz w:val="28"/>
          <w:szCs w:val="28"/>
          <w:lang w:val="el-GR"/>
        </w:rPr>
        <w:t xml:space="preserve">Καὶ ἕτεροι πάλιν ἐγγὺς ἐκείνων </w:t>
      </w:r>
    </w:p>
    <w:sectPr w:rsidR="00F17A40" w:rsidRPr="008C02E6" w:rsidSect="008C02E6">
      <w:type w:val="continuous"/>
      <w:pgSz w:w="16838" w:h="11906" w:orient="landscape" w:code="9"/>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Vusillus Old Face">
    <w:altName w:val="Times New Roman"/>
    <w:panose1 w:val="02030502060405010103"/>
    <w:charset w:val="00"/>
    <w:family w:val="roman"/>
    <w:pitch w:val="variable"/>
    <w:sig w:usb0="C00009EF" w:usb1="4000001B" w:usb2="00000000" w:usb3="00000000" w:csb0="000000BB"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swiss"/>
    <w:pitch w:val="variable"/>
  </w:font>
  <w:font w:name="Palatino Linotype">
    <w:panose1 w:val="02040502050505030304"/>
    <w:charset w:val="00"/>
    <w:family w:val="roman"/>
    <w:pitch w:val="variable"/>
    <w:sig w:usb0="E0000287" w:usb1="40000013" w:usb2="0000000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258"/>
    <w:rsid w:val="00032D27"/>
    <w:rsid w:val="000478C2"/>
    <w:rsid w:val="000A43EA"/>
    <w:rsid w:val="000B3557"/>
    <w:rsid w:val="000B7996"/>
    <w:rsid w:val="000C058D"/>
    <w:rsid w:val="000F2527"/>
    <w:rsid w:val="00102847"/>
    <w:rsid w:val="001116A3"/>
    <w:rsid w:val="0011452E"/>
    <w:rsid w:val="00131052"/>
    <w:rsid w:val="00193ADF"/>
    <w:rsid w:val="001D26DF"/>
    <w:rsid w:val="002059CF"/>
    <w:rsid w:val="00206DAE"/>
    <w:rsid w:val="0021133A"/>
    <w:rsid w:val="0023337E"/>
    <w:rsid w:val="00235CC6"/>
    <w:rsid w:val="002C6B85"/>
    <w:rsid w:val="002C6E80"/>
    <w:rsid w:val="002E67A1"/>
    <w:rsid w:val="00306AA2"/>
    <w:rsid w:val="0031142F"/>
    <w:rsid w:val="00322974"/>
    <w:rsid w:val="0033785A"/>
    <w:rsid w:val="003412C1"/>
    <w:rsid w:val="003B0117"/>
    <w:rsid w:val="003B315C"/>
    <w:rsid w:val="003C62F2"/>
    <w:rsid w:val="003D5200"/>
    <w:rsid w:val="003E1694"/>
    <w:rsid w:val="003E59EE"/>
    <w:rsid w:val="00410A42"/>
    <w:rsid w:val="00461A3B"/>
    <w:rsid w:val="00482D54"/>
    <w:rsid w:val="004C2AAB"/>
    <w:rsid w:val="004D1AFC"/>
    <w:rsid w:val="004D47FF"/>
    <w:rsid w:val="00522C2F"/>
    <w:rsid w:val="0052566E"/>
    <w:rsid w:val="005447CE"/>
    <w:rsid w:val="005655C6"/>
    <w:rsid w:val="00566845"/>
    <w:rsid w:val="00567FBE"/>
    <w:rsid w:val="005C1D80"/>
    <w:rsid w:val="005C686D"/>
    <w:rsid w:val="005D74B8"/>
    <w:rsid w:val="005F4336"/>
    <w:rsid w:val="00640F5C"/>
    <w:rsid w:val="00661782"/>
    <w:rsid w:val="006A12CF"/>
    <w:rsid w:val="006A3EB1"/>
    <w:rsid w:val="006B250F"/>
    <w:rsid w:val="006E06A6"/>
    <w:rsid w:val="006F55E5"/>
    <w:rsid w:val="0071205B"/>
    <w:rsid w:val="007521F1"/>
    <w:rsid w:val="0077616C"/>
    <w:rsid w:val="00781CA0"/>
    <w:rsid w:val="007A6ED8"/>
    <w:rsid w:val="007B1FA3"/>
    <w:rsid w:val="007C0E1D"/>
    <w:rsid w:val="008200C2"/>
    <w:rsid w:val="00870F48"/>
    <w:rsid w:val="008A217F"/>
    <w:rsid w:val="008B6305"/>
    <w:rsid w:val="008B7A0E"/>
    <w:rsid w:val="008C02E6"/>
    <w:rsid w:val="008C36A8"/>
    <w:rsid w:val="00906D2E"/>
    <w:rsid w:val="00953EDD"/>
    <w:rsid w:val="00986C95"/>
    <w:rsid w:val="009C4595"/>
    <w:rsid w:val="009C59C9"/>
    <w:rsid w:val="009D549B"/>
    <w:rsid w:val="009D5E29"/>
    <w:rsid w:val="009E6E8B"/>
    <w:rsid w:val="009F551A"/>
    <w:rsid w:val="00A259E9"/>
    <w:rsid w:val="00A478A8"/>
    <w:rsid w:val="00A822A0"/>
    <w:rsid w:val="00B135A0"/>
    <w:rsid w:val="00B1664C"/>
    <w:rsid w:val="00B31979"/>
    <w:rsid w:val="00B50E38"/>
    <w:rsid w:val="00B657BE"/>
    <w:rsid w:val="00B82901"/>
    <w:rsid w:val="00BE0F04"/>
    <w:rsid w:val="00C02577"/>
    <w:rsid w:val="00C03C35"/>
    <w:rsid w:val="00C073C5"/>
    <w:rsid w:val="00C40258"/>
    <w:rsid w:val="00C578B2"/>
    <w:rsid w:val="00C77010"/>
    <w:rsid w:val="00CA1A74"/>
    <w:rsid w:val="00CB460B"/>
    <w:rsid w:val="00CD2B52"/>
    <w:rsid w:val="00CD50FC"/>
    <w:rsid w:val="00D1153F"/>
    <w:rsid w:val="00D452DB"/>
    <w:rsid w:val="00D534C3"/>
    <w:rsid w:val="00D57541"/>
    <w:rsid w:val="00D64663"/>
    <w:rsid w:val="00D74652"/>
    <w:rsid w:val="00D95C3F"/>
    <w:rsid w:val="00DA245A"/>
    <w:rsid w:val="00DA2B33"/>
    <w:rsid w:val="00DB3483"/>
    <w:rsid w:val="00DF21EB"/>
    <w:rsid w:val="00E00A79"/>
    <w:rsid w:val="00E105A8"/>
    <w:rsid w:val="00E36904"/>
    <w:rsid w:val="00E44071"/>
    <w:rsid w:val="00E508A2"/>
    <w:rsid w:val="00E85EB9"/>
    <w:rsid w:val="00E90F71"/>
    <w:rsid w:val="00ED3EE6"/>
    <w:rsid w:val="00EE357D"/>
    <w:rsid w:val="00EF0A9C"/>
    <w:rsid w:val="00F056EF"/>
    <w:rsid w:val="00F17A40"/>
    <w:rsid w:val="00F30D33"/>
    <w:rsid w:val="00F40FB0"/>
    <w:rsid w:val="00F43B9B"/>
    <w:rsid w:val="00F536CA"/>
    <w:rsid w:val="00F5437D"/>
    <w:rsid w:val="00F6118E"/>
    <w:rsid w:val="00F757B3"/>
    <w:rsid w:val="00F82552"/>
    <w:rsid w:val="00F84BE7"/>
    <w:rsid w:val="00F86737"/>
    <w:rsid w:val="00F90BD4"/>
    <w:rsid w:val="00F96350"/>
    <w:rsid w:val="00FA2BBC"/>
    <w:rsid w:val="00FB1D19"/>
    <w:rsid w:val="00FC57D0"/>
    <w:rsid w:val="00FD13F0"/>
    <w:rsid w:val="00FE06B2"/>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05F288A"/>
  <w15:docId w15:val="{E5660444-A275-48CA-A885-2B373433B5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1">
    <w:name w:val="heading 1"/>
    <w:basedOn w:val="Normal"/>
    <w:next w:val="Normal"/>
    <w:qFormat/>
    <w:pPr>
      <w:keepNext/>
      <w:overflowPunct w:val="0"/>
      <w:autoSpaceDE w:val="0"/>
      <w:autoSpaceDN w:val="0"/>
      <w:adjustRightInd w:val="0"/>
      <w:spacing w:before="240"/>
      <w:jc w:val="both"/>
      <w:textAlignment w:val="baseline"/>
      <w:outlineLvl w:val="0"/>
    </w:pPr>
    <w:rPr>
      <w:rFonts w:ascii="Vusillus Old Face" w:hAnsi="Vusillus Old Face" w:cs="Arial"/>
      <w:b/>
      <w:bCs/>
      <w:kern w:val="32"/>
      <w:sz w:val="32"/>
      <w:szCs w:val="32"/>
      <w:lang w:val="de-DE"/>
    </w:rPr>
  </w:style>
  <w:style w:type="paragraph" w:styleId="Heading2">
    <w:name w:val="heading 2"/>
    <w:basedOn w:val="Normal"/>
    <w:next w:val="Normal"/>
    <w:qFormat/>
    <w:pPr>
      <w:keepNext/>
      <w:overflowPunct w:val="0"/>
      <w:autoSpaceDE w:val="0"/>
      <w:autoSpaceDN w:val="0"/>
      <w:adjustRightInd w:val="0"/>
      <w:spacing w:before="120" w:after="120"/>
      <w:jc w:val="both"/>
      <w:textAlignment w:val="baseline"/>
      <w:outlineLvl w:val="1"/>
    </w:pPr>
    <w:rPr>
      <w:rFonts w:ascii="Vusillus Old Face" w:hAnsi="Vusillus Old Face" w:cs="Arial"/>
      <w:b/>
      <w:bCs/>
      <w:i/>
      <w:i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jc w:val="both"/>
    </w:pPr>
    <w:rPr>
      <w:rFonts w:ascii="Vusillus Old Face" w:hAnsi="Vusillus Old Face" w:cs="Vusillus Old Face"/>
      <w:bCs/>
      <w:i/>
      <w:iCs/>
      <w:noProof/>
      <w:sz w:val="28"/>
      <w:lang w:val="el-GR"/>
    </w:rPr>
  </w:style>
  <w:style w:type="paragraph" w:customStyle="1" w:styleId="close">
    <w:name w:val="close"/>
    <w:basedOn w:val="Normal"/>
    <w:rsid w:val="005447CE"/>
    <w:pPr>
      <w:spacing w:before="100" w:after="100"/>
      <w:ind w:left="400" w:right="400" w:firstLine="200"/>
    </w:pPr>
    <w:rPr>
      <w:lang w:eastAsia="en-GB" w:bidi="he-IL"/>
    </w:rPr>
  </w:style>
  <w:style w:type="character" w:styleId="Hyperlink">
    <w:name w:val="Hyperlink"/>
    <w:basedOn w:val="DefaultParagraphFont"/>
    <w:rsid w:val="00102847"/>
    <w:rPr>
      <w:color w:val="0000FF"/>
      <w:u w:val="single"/>
    </w:rPr>
  </w:style>
  <w:style w:type="character" w:customStyle="1" w:styleId="greek1">
    <w:name w:val="greek1"/>
    <w:basedOn w:val="DefaultParagraphFont"/>
    <w:rsid w:val="00102847"/>
    <w:rPr>
      <w:rFonts w:ascii="Arial Unicode MS" w:eastAsia="Arial Unicode MS" w:hAnsi="Arial Unicode MS" w:cs="Arial Unicode MS" w:hint="eastAsia"/>
      <w:rtl w:val="0"/>
    </w:rPr>
  </w:style>
  <w:style w:type="paragraph" w:customStyle="1" w:styleId="aramaic">
    <w:name w:val="aramaic"/>
    <w:basedOn w:val="Normal"/>
    <w:rsid w:val="00102847"/>
    <w:pPr>
      <w:bidi/>
      <w:spacing w:before="100" w:beforeAutospacing="1" w:after="100" w:afterAutospacing="1"/>
    </w:pPr>
    <w:rPr>
      <w:rFonts w:ascii="Arial Unicode MS" w:eastAsia="Arial Unicode MS" w:hAnsi="Arial Unicode MS" w:cs="Arial Unicode MS" w:hint="eastAsia"/>
      <w:lang w:bidi="he-IL"/>
    </w:rPr>
  </w:style>
  <w:style w:type="paragraph" w:customStyle="1" w:styleId="hebrew">
    <w:name w:val="hebrew"/>
    <w:basedOn w:val="Normal"/>
    <w:rsid w:val="00102847"/>
    <w:pPr>
      <w:bidi/>
      <w:spacing w:before="100" w:beforeAutospacing="1" w:after="100" w:afterAutospacing="1"/>
    </w:pPr>
    <w:rPr>
      <w:rFonts w:ascii="Arial Unicode MS" w:eastAsia="Arial Unicode MS" w:hAnsi="Arial Unicode MS" w:cs="Arial Unicode MS" w:hint="eastAsia"/>
      <w:lang w:bidi="he-IL"/>
    </w:rPr>
  </w:style>
  <w:style w:type="paragraph" w:customStyle="1" w:styleId="greek">
    <w:name w:val="greek"/>
    <w:basedOn w:val="Normal"/>
    <w:rsid w:val="00102847"/>
    <w:pPr>
      <w:spacing w:before="100" w:beforeAutospacing="1" w:after="100" w:afterAutospacing="1"/>
    </w:pPr>
    <w:rPr>
      <w:rFonts w:ascii="Arial Unicode MS" w:eastAsia="Arial Unicode MS" w:hAnsi="Arial Unicode MS" w:cs="Arial Unicode MS" w:hint="eastAsia"/>
      <w:lang w:bidi="he-IL"/>
    </w:rPr>
  </w:style>
  <w:style w:type="paragraph" w:customStyle="1" w:styleId="latin">
    <w:name w:val="latin"/>
    <w:basedOn w:val="Normal"/>
    <w:rsid w:val="00102847"/>
    <w:pPr>
      <w:spacing w:before="100" w:beforeAutospacing="1" w:after="100" w:afterAutospacing="1"/>
    </w:pPr>
    <w:rPr>
      <w:rFonts w:ascii="Palatino Linotype" w:eastAsia="Arial Unicode MS" w:hAnsi="Palatino Linotype" w:cs="Arial Unicode MS"/>
      <w:lang w:bidi="he-IL"/>
    </w:rPr>
  </w:style>
  <w:style w:type="character" w:customStyle="1" w:styleId="chapternumber1">
    <w:name w:val="chapternumber1"/>
    <w:basedOn w:val="DefaultParagraphFont"/>
    <w:rsid w:val="00102847"/>
    <w:rPr>
      <w:color w:val="FF0000"/>
    </w:rPr>
  </w:style>
  <w:style w:type="character" w:customStyle="1" w:styleId="versenumber1">
    <w:name w:val="versenumber1"/>
    <w:basedOn w:val="DefaultParagraphFont"/>
    <w:rsid w:val="00102847"/>
    <w:rPr>
      <w:color w:val="FF0000"/>
    </w:rPr>
  </w:style>
  <w:style w:type="character" w:styleId="UnresolvedMention">
    <w:name w:val="Unresolved Mention"/>
    <w:basedOn w:val="DefaultParagraphFont"/>
    <w:uiPriority w:val="99"/>
    <w:semiHidden/>
    <w:unhideWhenUsed/>
    <w:rsid w:val="00FC57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0127769">
      <w:bodyDiv w:val="1"/>
      <w:marLeft w:val="0"/>
      <w:marRight w:val="0"/>
      <w:marTop w:val="0"/>
      <w:marBottom w:val="0"/>
      <w:divBdr>
        <w:top w:val="none" w:sz="0" w:space="0" w:color="auto"/>
        <w:left w:val="none" w:sz="0" w:space="0" w:color="auto"/>
        <w:bottom w:val="none" w:sz="0" w:space="0" w:color="auto"/>
        <w:right w:val="none" w:sz="0" w:space="0" w:color="auto"/>
      </w:divBdr>
    </w:div>
    <w:div w:id="7683525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archive.org/details/apocalypsesapocr02tiscuof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627</TotalTime>
  <Pages>16</Pages>
  <Words>4988</Words>
  <Characters>28436</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The Revelation to Paul</vt:lpstr>
    </vt:vector>
  </TitlesOfParts>
  <Company>Zacchaeus</Company>
  <LinksUpToDate>false</LinksUpToDate>
  <CharactersWithSpaces>33358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Revelation to Paul</dc:title>
  <dc:subject/>
  <cp:keywords/>
  <dc:description/>
  <cp:lastModifiedBy>Adrian Hills</cp:lastModifiedBy>
  <cp:revision>23</cp:revision>
  <dcterms:created xsi:type="dcterms:W3CDTF">2024-06-23T13:48:00Z</dcterms:created>
  <dcterms:modified xsi:type="dcterms:W3CDTF">2025-12-07T17:32:00Z</dcterms:modified>
  <cp:category>Apocryphal Revelations &amp; Acts (Snnn-Xxx)</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G203</vt:lpwstr>
  </property>
  <property fmtid="{D5CDD505-2E9C-101B-9397-08002B2CF9AE}" pid="3" name="Source">
    <vt:lpwstr>Not Available</vt:lpwstr>
  </property>
</Properties>
</file>