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A6BD" w14:textId="3CAC03D5" w:rsidR="00B87572" w:rsidRPr="0087748C" w:rsidRDefault="00B87572" w:rsidP="00B87572">
      <w:pPr>
        <w:jc w:val="both"/>
        <w:rPr>
          <w:rFonts w:ascii="Gentium" w:hAnsi="Gentium" w:cs="Gentium"/>
          <w:noProof/>
          <w:sz w:val="26"/>
          <w:szCs w:val="26"/>
        </w:rPr>
      </w:pPr>
      <w:r w:rsidRPr="0087748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The entire Greek text of the </w:t>
      </w:r>
      <w:r w:rsidRPr="0087748C">
        <w:rPr>
          <w:rStyle w:val="Emphasis"/>
          <w:rFonts w:ascii="Gentium" w:hAnsi="Gentium" w:cs="Gentium"/>
          <w:color w:val="333333"/>
          <w:sz w:val="26"/>
          <w:szCs w:val="26"/>
          <w:shd w:val="clear" w:color="auto" w:fill="FFFFFF"/>
        </w:rPr>
        <w:t>Testament</w:t>
      </w:r>
      <w:r w:rsidR="00B133AC" w:rsidRPr="0087748C">
        <w:rPr>
          <w:rStyle w:val="Emphasis"/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s of the Twelve Patriarchs </w:t>
      </w:r>
      <w:r w:rsidRPr="0087748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presented here </w:t>
      </w:r>
      <w:r w:rsidR="00CB1133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is based on that</w:t>
      </w:r>
      <w:r w:rsidRPr="0087748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</w:t>
      </w:r>
      <w:r w:rsidR="00B133AC" w:rsidRPr="0087748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o</w:t>
      </w:r>
      <w:r w:rsidR="00CB1133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f</w:t>
      </w:r>
      <w:r w:rsidR="00B133AC" w:rsidRPr="0087748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the </w:t>
      </w:r>
      <w:hyperlink r:id="rId5" w:history="1">
        <w:r w:rsidR="00B133AC" w:rsidRPr="0087748C">
          <w:rPr>
            <w:rStyle w:val="Hyperlink"/>
            <w:rFonts w:ascii="Gentium" w:hAnsi="Gentium" w:cs="Gentium"/>
            <w:sz w:val="26"/>
            <w:szCs w:val="26"/>
            <w:shd w:val="clear" w:color="auto" w:fill="FFFFFF"/>
          </w:rPr>
          <w:t>Skeptik Website</w:t>
        </w:r>
      </w:hyperlink>
      <w:r w:rsidR="00B133AC" w:rsidRPr="0087748C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. The provenance is uncertain but we have no reason to doubt that the text is essentially sound.</w:t>
      </w:r>
    </w:p>
    <w:p w14:paraId="2E6466F2" w14:textId="77777777" w:rsidR="00B87572" w:rsidRPr="0087748C" w:rsidRDefault="00B87572" w:rsidP="00B87572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5CCE13ED" w14:textId="77777777" w:rsidR="00B87572" w:rsidRPr="0087748C" w:rsidRDefault="00B87572" w:rsidP="00B87572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B87572" w:rsidRPr="0087748C" w:rsidSect="00B8757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95E8B2" w14:textId="44FDB37F" w:rsidR="00650A49" w:rsidRPr="0087748C" w:rsidRDefault="00B133AC" w:rsidP="00B133AC">
      <w:pPr>
        <w:keepNext/>
        <w:widowControl w:val="0"/>
        <w:spacing w:before="120"/>
        <w:jc w:val="center"/>
        <w:rPr>
          <w:rStyle w:val="greek1"/>
          <w:rFonts w:cs="Gentium"/>
          <w:b/>
          <w:bCs/>
          <w:i/>
          <w:iCs/>
          <w:smallCaps/>
          <w:noProof/>
          <w:sz w:val="36"/>
          <w:szCs w:val="36"/>
          <w:u w:val="single" w:color="800000"/>
        </w:rPr>
      </w:pPr>
      <w:r w:rsidRPr="0087748C">
        <w:rPr>
          <w:rStyle w:val="greek1"/>
          <w:rFonts w:cs="Gentium"/>
          <w:b/>
          <w:bCs/>
          <w:i/>
          <w:iCs/>
          <w:smallCaps/>
          <w:noProof/>
          <w:sz w:val="36"/>
          <w:szCs w:val="36"/>
          <w:u w:val="single" w:color="800000"/>
        </w:rPr>
        <w:t xml:space="preserve">Διαθηκαι Των </w:t>
      </w:r>
      <w:r w:rsidR="00521D83" w:rsidRPr="0087748C">
        <w:rPr>
          <w:rStyle w:val="greek1"/>
          <w:rFonts w:cs="Gentium"/>
          <w:b/>
          <w:bCs/>
          <w:i/>
          <w:iCs/>
          <w:smallCaps/>
          <w:noProof/>
          <w:sz w:val="36"/>
          <w:szCs w:val="36"/>
          <w:u w:val="single" w:color="800000"/>
        </w:rPr>
        <w:t>ΙΒ</w:t>
      </w:r>
      <w:r w:rsidR="00521D83" w:rsidRPr="00521D83">
        <w:rPr>
          <w:rStyle w:val="greek1"/>
          <w:rFonts w:cs="Gentium"/>
          <w:b/>
          <w:bCs/>
          <w:i/>
          <w:iCs/>
          <w:smallCaps/>
          <w:noProof/>
          <w:sz w:val="36"/>
          <w:szCs w:val="36"/>
          <w:u w:val="single" w:color="800000"/>
        </w:rPr>
        <w:t>ʹ</w:t>
      </w:r>
      <w:r w:rsidRPr="0087748C">
        <w:rPr>
          <w:rStyle w:val="greek1"/>
          <w:rFonts w:cs="Gentium"/>
          <w:b/>
          <w:bCs/>
          <w:i/>
          <w:iCs/>
          <w:smallCaps/>
          <w:noProof/>
          <w:sz w:val="36"/>
          <w:szCs w:val="36"/>
          <w:u w:val="single" w:color="800000"/>
        </w:rPr>
        <w:t xml:space="preserve"> Πατριαρχων Των Υιων Ιακωβ</w:t>
      </w:r>
    </w:p>
    <w:p w14:paraId="1ABD2A0B" w14:textId="28F816D1" w:rsidR="00B133AC" w:rsidRPr="0087748C" w:rsidRDefault="00B133AC" w:rsidP="00B133AC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Διαθηκη Ρουβημ Περι Εννοιων</w:t>
      </w:r>
    </w:p>
    <w:p w14:paraId="4490E208" w14:textId="053C2A0C" w:rsidR="00B133AC" w:rsidRPr="0087748C" w:rsidRDefault="00B133AC" w:rsidP="00B133AC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5046B1D4" w14:textId="0256AAD7" w:rsidR="00B133AC" w:rsidRPr="0087748C" w:rsidRDefault="0046774B" w:rsidP="0053709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διαθ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κης Ῥουβὴμ ὅσα ἐνετε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λατο τοῖς υἱοῖς αὐτοῦ, πρὶν ἀποθανεῖν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ἐν ἑκατοστῷ εἰκοστῷ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μπτῳ ἔτει τῆς ζωῆς αὐτοῦ.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Μετὰ ἔτη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τῆς τελευτῆς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ἀρρωστοῦντι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χθησαν ἐπισκ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ψασθαι αὐτὸν οἱ υἱοὶ καὶ υἱοὶ τῶν υἱῶν αὐτοῦ.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αὐτοῖς, Τεκν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μου, ἐγὼ ἀποθν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 καὶ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ομαι ὁδὸν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μου.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ἰδὼν ἐκεῖ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δαν καὶ Γὰδ καὶ Ἀσ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τοὺς ἀδελφοὺς αὐτοῦ, εἶπεν αὐτοῖς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με,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ὅπως εἴπω τοῖς ἀδελφοῖς μου καὶ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κνοις μου, ὅσα ἔχω ἐν τῇ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μου κρυπτ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ἐκλιπὼν γὰρ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εἰμι ἀπὸ τοῦ νῦν.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ἀναστὰς κατεφ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λησεν αὐτοὺς καὶ κλα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εἶπεν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σατε,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ἐνωτ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σασθε Ῥουβὴμ τοῦ πατρὸς ὑμῶν ὅσα ἐντ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λλομαι ὑμῖν.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ἰδοὺ ἐπιμαρτ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ρομαι ὑμῖν τὸν θεὸν τοῦ οὐρανοῦ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μερον, τοῦ μὴ πορευθῆναι ἐν ἀγνο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τητος, καὶ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ἐν ᾗ ἐξεχ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ἐγὼ καὶ ἐμ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ανα τὴν 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 γὰρ ὑμῖν, ὅτι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πληξ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πληγὴν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ἐν ταῖς λαγῶσ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ἐπὶ μῆνας ἑπτ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εἰ μὴ Ἰακὼβ ὁ πατὴρ ἡμῶν προση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ξατο περὶ ἐμοῦ πρὸς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ὅτι ἤθελε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ἀνελεῖν με.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Ἤμην γὰρ ἐτῶν τρι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ὅτε ἔπραξα τὸ πονηρὸν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ἑπτὰ μῆνας ἐμαλακ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σθην ἕως 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ἐν προαιρ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ψυχῆς μου ἑπτὰ ἔτη μετεν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B133AC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Οἶνον καὶ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κερα οὐκ ἔπιον, καὶ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οὐκ εἰσῆλθεν εἰς τὸ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πᾶν ἄρτον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οὐκ ἐγευσ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μην, πενθῶν ἐπὶ τῇ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μου,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 γὰρ ἦν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οὐ μὴ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νηται ἐν τῷ Ἰσραὴλ οὕτως.</w:t>
      </w:r>
    </w:p>
    <w:p w14:paraId="60B5141E" w14:textId="77777777" w:rsidR="007708B0" w:rsidRPr="0087748C" w:rsidRDefault="007708B0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87748C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D1AEDF" w14:textId="07157B0C" w:rsidR="007708B0" w:rsidRPr="0087748C" w:rsidRDefault="00B133AC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</w:t>
      </w:r>
    </w:p>
    <w:p w14:paraId="3E16A348" w14:textId="09BE76D5" w:rsidR="0053709E" w:rsidRPr="0087748C" w:rsidRDefault="0046774B" w:rsidP="0053709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νῦν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κνα, ἃ εἶδον περὶ τῶν ἑπτὰ πνευμ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ἐν τῇ μετανο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ᾳ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Ἑπτὰ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κατὰ τοῦ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ἀπὸ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καὶ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εἰσι κεφαλὴ τῶν ἔργων τοῦ νεωτερισμοῦ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ἑπτὰ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αὐτῷ ἐπὶ τῆς 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σεως, τοῦ εἶναι ἐν αὐτοῖς πᾶν ἔργον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Πρῶτον πνεῦμα ζωῆς,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ἧς ἡ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στασις 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ζεται.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πνεῦμα 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σεως,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ἧς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τον πνεῦμα ἀκοῆς,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ἧς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διδασκαλ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α.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ταρτον πνεῦμα ὀσφρ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σεως,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ἧς ἐστι γεῦσις δεδομ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εἰς συνολκὴν 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ρος καὶ πνοῆς.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μπτον πνεῦμα λαλιᾶς,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ἧς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νεται γνῶσις.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Ἕκτον πνεῦμα γε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ἧς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νεται βρῶσις βρωτῶν 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καὶ ποτῶν, καὶ ἰσχὺς ἐν αὐτοῖς 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ἐν 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ἐστιν ἡ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στασις τῆς 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Ἕβδομον πνεῦμα σπορᾶς καὶ συνουσ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ἧς συνεισ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ρχεται διὰ τῆς φιληδον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ἡ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α.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ἔσχατ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 τῆς 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καὶ πρῶτον τῆς 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τητος, ὅτι ἀγνο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πεπλ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ρωται, καὶ αὕτη τὸν 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ὁδηγεῖ ὡς τυφλὸν ἐπὶ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θρον καὶ ὡς κτῆνος ἐπὶ κρημν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</w:t>
      </w:r>
    </w:p>
    <w:p w14:paraId="40B0E74C" w14:textId="77777777" w:rsidR="007708B0" w:rsidRPr="0087748C" w:rsidRDefault="007708B0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87748C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A61B56" w14:textId="1FEE1A83" w:rsidR="007708B0" w:rsidRPr="0087748C" w:rsidRDefault="0053709E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III</w:t>
      </w:r>
    </w:p>
    <w:p w14:paraId="4D02CC73" w14:textId="6B877C3B" w:rsidR="0053709E" w:rsidRPr="0087748C" w:rsidRDefault="0046774B" w:rsidP="0053709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Ἐπὶ πᾶσι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ὄγδοον πνεῦμα τοῦ ὕπνου ἐστ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οὗ ἐκτ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 ἔκστασις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σεως, καὶ εἰκὼν τοῦ 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τοῖς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μασι συμμ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γνυται τὸ πνεῦμα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Πρῶτον τὸ τῆς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ἐν τῇ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καὶ ταῖς αἰσθ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σεσιν ἔγκειται.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πνεῦμα ἀπληστε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ἐν τῇ γαστρ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τον πνεῦμα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χης ἐν τῷ ἥπατι καὶ τῇ χολῇ.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ταρτον πνεῦμα ἀρεσκε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μαγγαν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ἵνα διὰ περιεργε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ὡραῖος ὠφθῇ.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μπτον πνεῦμα ὑπερηφανε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ἵνα κινῆται καὶ μεγαλοφρονῇ. Ἕκτον πνεῦμα ψε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δους, ἐν ἀπωλε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καὶ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λῳ τοῦ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ττειν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γους αὐτοῦ ἀπὸ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καὶ οἰκε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Ἕβδομον πνεῦμα ἀδικ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ἧς κλοπὴ καὶ γριπ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σματα, ἵνα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φιληδον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αὐτοῦ. Ἡ γὰρ ἀδικ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συνεργεῖ τοῖς λοιποῖς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μασι διὰ τῆς δολολειψ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Ἐπὶ πᾶσι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τὸ πνεῦμα τοῦ ὕπνου, τὸ ὄγδοον πνεῦμα,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πτεται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καὶ φαντασ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ᾳ.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οὕτως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λλυται πᾶς 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τερος, σκοτ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τὸν νοῦν ἀπὸ τῆς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καὶ μὴ συνιὼν ἐν τῷ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μῳ τοῦ θεοῦ,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ὑπακο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νουθεσ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ὥσπερ κἀγὼ ἔπαθον ἐν τῷ νεωτερισμῷ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κνα, τὴν 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 ἀγαπ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καὶ αὕτη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 ὑμᾶς. Διδ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 ὑμᾶς,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σατε Ῥουβὴμ τοῦ πατρὸς ὑμῶν. </w:t>
      </w:r>
      <w:r w:rsidR="0053709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χετε ἐν ὄψει γυναικ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μηδὲ ἰδι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ζετε μετὰ θηλε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νδρου, μηδὲ περιεργ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ζεσθε πρᾶξιν γυναικῶν. </w:t>
      </w:r>
      <w:r w:rsidR="0053709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 μὴ γὰρ εἶδον ἐγὼ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λλαν λουομ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ἐν σκεπινῷ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πῳ, οὐκ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πιπτον εἰς τὴν ἀνομ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τὴν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λην. </w:t>
      </w:r>
      <w:r w:rsidR="0053709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Συλλαβοῦσα γὰρ ἡ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τὴν γυναικε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μνωσιν, οὐκ εἴασ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ὑπνῶσαι, ἕως οὗ ἔπραξα τὸ βδ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λυγμα. </w:t>
      </w:r>
      <w:r w:rsidR="0053709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γὰρ Ἰακὼβ τοῦ πατρὸς ἡμῶν πρὸς Ἰσαὰκ τὸν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αὐτοῦ, ὄντων ἡμῶν ἐν Γαδ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Ἐφραθὰ οἴκου Βηθλε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μ,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 ἦν μεθ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ουσα καὶ κοιμωμ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ἀκ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λυφος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κειτο ἐν τῷ κοιτῶνι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3709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κἀγὼ εἰσελθὼν καὶ ἰδὼν τὴν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μνωσιν αὐτῆς, ἔπραξα τὴν ἀσ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βειαν, καὶ καταλε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αὐτὴν κοιμωμ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νην, ἐξῆλθον. </w:t>
      </w:r>
      <w:r w:rsidR="0053709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εὐθ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ἄγγελος τοῦ θεοῦ ἀπεκ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λυψε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Ἰακὼβ περὶ τῆς ἀσεβε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ἐλθὼν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νθει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μηκ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ἁψ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αὐτῆς.</w:t>
      </w:r>
    </w:p>
    <w:p w14:paraId="772E6002" w14:textId="77777777" w:rsidR="007708B0" w:rsidRPr="0087748C" w:rsidRDefault="007708B0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87748C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261ED8" w14:textId="2EA8124D" w:rsidR="007708B0" w:rsidRPr="0087748C" w:rsidRDefault="0053709E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IV</w:t>
      </w:r>
    </w:p>
    <w:p w14:paraId="338D5DAE" w14:textId="1E7FD659" w:rsidR="0053709E" w:rsidRPr="0087748C" w:rsidRDefault="0046774B" w:rsidP="0053709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Μὴ οὖν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χετε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λλος γυναικῶν, μηδὲ ἐννοεῖσθε τὰς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ξεις αὐτῶν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ἀλλὰ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εσθε ἐν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ἐν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βῳ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μοχθῶντες ἐν ἔργοις, καὶ ἀποπλαν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ἐν γρ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μμασι, καὶ ἐν τοῖς ποιμν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ὑμῶν, ἕως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δῴη ὑμῖν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ζυγον, ἣν αὐτὸς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λει, ἵνα μὴ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θητε, ὡς κἀγ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Ἀχρὶ τελευτῆς τοῦ πατρὸς ἡμῶν οὐκ εἶχον παρρησ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ἀτεν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εἰς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σωπον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ἢ λαλῆσα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τινι τῶν ἀδελφῶν, διὰ τοὺς ὀνειδισμο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ἕως νῦν ἡ συνε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 με περὶ τῆς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 παρεκ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 μου, 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ὅτι ηὔξατο περὶ ἐμοῦ πρὸς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ἵνα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λθῃ ἀπ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ἐμοῦ ἡ ὀργὴ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καθὼς ἔδειξ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ριος. Ἀπὸ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οὖν παρεφυλαξ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μην, καὶ οὐχ ἥμαρτον.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ξασθε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ντα, ὅσα ἐντ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λλομαι ὑμῖν, καὶ οὐ μὴ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σητε.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Ὄλεθρος γὰρ ψυχῆς ἐστὶν ἡ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α, χωρ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ζουσα θεοῦ, καὶ προσεγγ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ζουσα τοῖς εἰδ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λοις, ὅτι αὕτη ἐστὶ πλανῶσα τὸν νοῦν καὶ τὴν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νοιαν, καὶ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νεαν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σκους εἰς ᾅδην, οὐκ ἐν καιρῷ αὐτῶν.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πολλοὺς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λεσεν ἡ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κἂν ᾖ τις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ρων, ἢ εὐγεν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ὄνειδος αὐτὸν ποιεῖ καὶ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λωτα παρὰ τῷ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καὶ τοῖς υἱοῖς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Ἐπειδὴ γὰρ ἐφ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λαξεν ἑαυτὸν Ἰωσὴφ ἀπὸ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γυναικ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καὶ τὰς ἐννο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ἐκαθα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ρισεν ἀπὸ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εὗρεν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καὶ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πολλὰ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ησεν αὐτῷ ἡ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α, καὶ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γους παρεκ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λεσε, καὶ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ρμακα αὐτῷ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νεγκε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οὐκ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ξατο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λιον τῆς ψυχῆς αὐτοῦ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="0053709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Διὰ τοῦτο ὁ θεὸς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μου ἐρρ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σατο αὐτὸν ἀπὸ παντὸς ὁρατοῦ καὶ κεκρυμμ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του. </w:t>
      </w:r>
      <w:r w:rsidR="0053709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γὰρ μὴ κατισχ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ἡ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τὴν ἔννοιαν, οὐδὲ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κατισχ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ὑμῶν.</w:t>
      </w:r>
    </w:p>
    <w:p w14:paraId="3E80E5D6" w14:textId="77777777" w:rsidR="007708B0" w:rsidRPr="0087748C" w:rsidRDefault="007708B0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87748C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FE0A4C" w14:textId="288610DF" w:rsidR="007708B0" w:rsidRPr="0087748C" w:rsidRDefault="0053709E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4A00B241" w14:textId="507FC576" w:rsidR="0053709E" w:rsidRPr="0087748C" w:rsidRDefault="0046774B" w:rsidP="0053709E">
      <w:pPr>
        <w:spacing w:before="120"/>
        <w:jc w:val="both"/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sectPr w:rsidR="0053709E" w:rsidRPr="0087748C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87748C"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</w:rPr>
        <w:t>1 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Πονηρα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εἰσιν αἱ γυναῖκες, τ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κνα μου, ὅτι μὴ ἔχουσαι ἐξουσ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αν ἢ δ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ναμιν ἐπὶ τὸν ἄνθρωπον, δολιε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ονται ἐν σχ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μασι, πῶς αὐτὸν πρὸς αὐτὰς ἐπισπ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σονται</w:t>
      </w:r>
      <w:r w:rsidR="00DF3847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</w:rPr>
        <w:t>2 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καὶ ὃν διὰ δυν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μεως οὐκ ἰσχ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ει καταγων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σασθαι, τοῦτον δι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ἀπ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της καταγων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ζεται. </w:t>
      </w:r>
      <w:r w:rsidRPr="0087748C"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</w:rPr>
        <w:t>3 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Ὅτι κα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γε περὶ αὐτῶν εἶπ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ὁ ἄγγελος τοῦ θεοῦ, καὶ ἐδ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δαξ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με, ὅτι αἱ γυναῖκες ἡττῶνται τῷ πνε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ματι τῆς πορνε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ας ὑπὲρ τὸν ἄνθρωπον, καὶ ἐν καρδ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ᾳ μηχανῶνται κατὰ τῶν ἀνθρ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πων, καὶ διὰ τῆς κοσμ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σεως πλανῶσιν αὐτῶν πρῶτον τὰς διανο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ας, καὶ διὰ τοῦ βλ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μματος τὸν ἰὸν ἐνσπε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ρουσι, καὶ τ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τε τῷ ἔργῳ αἰχμαλωτ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ζουσιν</w:t>
      </w:r>
      <w:r w:rsidR="00DF3847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</w:rPr>
        <w:t>4 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οὐ γὰρ δ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ναται γυνὴ ἄνθρωπον βι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σασθαι. </w:t>
      </w:r>
      <w:r w:rsidRPr="0087748C"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</w:rPr>
        <w:t>5 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Φε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γετε οὖν τὴν πορνε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αν, τ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κνα μου, καὶ προστ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σσετε ταῖς γυναιξὶν ὑμῶν καὶ ταῖς θυγατρ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σιν, ἵνα μὴ κοσμῶνται τὰς κεφαλὰς καὶ τὰς ὄψεις αὐτῶν, ὅτι πᾶσα γυνὴ δολιευομ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νη ἐν το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τοις εἰς κ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λασιν τοῦ αἰῶνος τετ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ρηται. </w:t>
      </w:r>
      <w:r w:rsidRPr="0087748C"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</w:rPr>
        <w:t>6 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Οὕτως γὰρ ἔθελξαν τοὺς Ἐγγρηγ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ρους πρὸ τοῦ κατακλυσμοῦ</w:t>
      </w:r>
      <w:r w:rsidR="00DF3847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κἀκεῖνοι συνεχῶς ὁρῶντες αὐτ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ς, ἐγ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νοντο ἐν ἐπιθυμ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ᾳ ἀλλ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λων, καὶ συν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λαβον τῇ διανο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ᾳ τὴν πρᾶξιν καὶ μετεσχηματ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ζοντο εἰς ἀνθρ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πους, καὶ ἐν τῇ συνουσ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ᾳ τῶν ἀνδρῶν αὐτῶν συνεφα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νοντο αὐταῖς</w:t>
      </w:r>
      <w:r w:rsidR="00DF3847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Style w:val="chapternumber1"/>
          <w:rFonts w:ascii="Gentium" w:hAnsi="Gentium" w:cs="Gentium"/>
          <w:b/>
          <w:i/>
          <w:iCs/>
          <w:noProof/>
          <w:sz w:val="28"/>
          <w:szCs w:val="28"/>
          <w:vertAlign w:val="superscript"/>
        </w:rPr>
        <w:t>7 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κἀκεῖνοι ἐπιθυμοῦσαι τῇ διανο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ᾳ τὰς φαντασ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ας αὐτῶν, ἔτεκον γ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γαντας. Ἐφα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νοντο γὰρ αὐταῖς οἱ Ἐγγρ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γορες ἕως τοῦ οὐρανοῦ φθ</w:t>
      </w:r>
      <w:r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53709E" w:rsidRPr="0087748C">
        <w:rPr>
          <w:rStyle w:val="chapternumber1"/>
          <w:rFonts w:ascii="Gentium" w:hAnsi="Gentium" w:cs="Gentium"/>
          <w:i/>
          <w:iCs/>
          <w:noProof/>
          <w:color w:val="003300"/>
          <w:sz w:val="28"/>
          <w:szCs w:val="28"/>
        </w:rPr>
        <w:t>νοντες.</w:t>
      </w:r>
    </w:p>
    <w:p w14:paraId="17C34BB8" w14:textId="2BAEF697" w:rsidR="007708B0" w:rsidRPr="0087748C" w:rsidRDefault="0053709E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</w:t>
      </w:r>
    </w:p>
    <w:p w14:paraId="3A3C9F18" w14:textId="00D309F5" w:rsidR="00A35122" w:rsidRPr="0087748C" w:rsidRDefault="0046774B" w:rsidP="0053709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σσεσθε οὖν ἀπὸ τῆς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εἰ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λετε καθαρε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τῇ διανο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σσετε τὰς αἰσθ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ἀπὸ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θηλε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ναις δὲ ἐντε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λασθε μὴ συνδυ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ποις, ἵνα καὶ αὐταὶ καθαρε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ωσι τῇ διανο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Αἱ γὰρ συνεχεῖς συντυχ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αι, κἂν μὴ πραχθῇ τὸ ἀσ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βημα, αὐταῖς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σος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ατος, ἡμῖν δὲ ὄνειδος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αρ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ἡ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οὔτε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νεσιν οὔτε εὐσ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βειαν ἔχει ἐν 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ἑαυτῇ καὶ πᾶς ζῆλος κατοικεῖ ἐν τῇ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αὐτῆς.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τοῦτο ζηλ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τοὺς υἱοὺς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ζητ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ὑψωθῆναι ὑπὲρ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γὰρ θεὸς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τὴν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κησιν αὐτῶν, καὶ ἀποθανεῖσθε 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πονηρῷ.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Τῷ γὰρ Λευὶ ἔδωκε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τὴν ἀρχὴν καὶ τῷ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δᾳ, μετ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αὐτῶν κἀμο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Δὰν καὶ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φ, τοῦ εἶναι ἐπὶ ἄρχοντας.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τοῦτο ἐντ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λλομαι ὑμῖν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τοῦ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ὅτι αὐτὸς 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καὶ διαστ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 εἰς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καὶ θυσ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ὑπὲρ παντὸς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χρι τελει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χρ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ἀρχιερ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χριστοῦ, ὃν εἶπε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Ὁρκῶ ὑμᾶς τὸν θεὸν τοῦ οὐρανοῦ ποιῆσαι 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θειαν ἕκαστος πρὸς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αὐτοῦ,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3709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πρὸς τὸν Λευὶ ἐγγ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ἐν ταπειν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ἵνα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ξησθε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ἐκ τοῦ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αὐτοῦ.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3709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Αὐτὸς γὰρ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τὸν Ἰσραὴλ καὶ τὸν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ἐν αὐτῷ ἐξελ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ξατο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βασιλεῦσαι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τῶν λαῶν.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53709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προσκυν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τῷ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ρματι αὐτοῦ, ὅτι ὑπὲρ ἡμῶν ἀποθανεῖται ἐν πολ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μοις ὁρατοῖς καὶ ἀορ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 καὶ ἔσται ἐν ὑμῖν βασιλεὺς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53709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νων.</w:t>
      </w:r>
      <w:r w:rsidR="00CE1D4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6AA5ABF3" w14:textId="77777777" w:rsidR="007708B0" w:rsidRPr="0087748C" w:rsidRDefault="007708B0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7708B0" w:rsidRPr="0087748C" w:rsidSect="007708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C28B93" w14:textId="2C7047AD" w:rsidR="007708B0" w:rsidRPr="0087748C" w:rsidRDefault="0053709E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</w:t>
      </w:r>
    </w:p>
    <w:p w14:paraId="3507B66F" w14:textId="4B16F316" w:rsidR="00CE1D48" w:rsidRPr="0087748C" w:rsidRDefault="0046774B" w:rsidP="00F8036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F8036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8036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θανε Ῥουβ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F8036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μ, ἐντειλ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F8036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μενος τοῖς υἱοῖς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F8036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ἔθεντο αὐτὸν ἐν σορῷ, ἕως ὅτε ἀνεν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8036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γκαντες αὐτὸν ἐξ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F8036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πτου ἔθαψαν ἐν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F8036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ἐν τῷ σπηλα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8036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τῷ διπλῷ, ὅπου οἱ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8036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ρες αὐτοῦ.</w:t>
      </w:r>
      <w:r w:rsidR="00CE1D4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6B7A854" w14:textId="77777777" w:rsidR="00B133AC" w:rsidRPr="0087748C" w:rsidRDefault="00B133AC" w:rsidP="00B133AC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B133AC" w:rsidRPr="0087748C" w:rsidSect="00B133A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145B2E" w14:textId="74E4BC79" w:rsidR="00F80369" w:rsidRPr="0087748C" w:rsidRDefault="00F80369" w:rsidP="00F8036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Διαθηκη Συμεων Β Περι Φθονου</w:t>
      </w:r>
    </w:p>
    <w:p w14:paraId="26A9053A" w14:textId="3D3A40A3" w:rsidR="00F80369" w:rsidRPr="0087748C" w:rsidRDefault="00F80369" w:rsidP="00F8036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29E1A59C" w14:textId="7B1A7F61" w:rsidR="002544AA" w:rsidRPr="0087748C" w:rsidRDefault="0046774B" w:rsidP="002544A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Συμε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ἃ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λησε τοῖς υἱοῖς αὐτοῦ, πρὸ τοῦ θανεῖν αὐτὸν ἑκατοστῷ εἰκοστῷ ἔτει τῆς ζωῆς αὐτοῦ, ἐν ᾧ ἔτει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θανεν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Ἦλθον γὰρ ἐπισκ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ψασθαι αὐτὸν ἀρρωστοῦντα, καὶ ἐνισχ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θισε, καὶ κατεφ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λησεν αὐτοὺς καὶ εἶπεν αὐτοῖς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</w:p>
    <w:p w14:paraId="37E136B2" w14:textId="77777777" w:rsidR="00B133AC" w:rsidRPr="0087748C" w:rsidRDefault="00B133AC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133AC" w:rsidRPr="0087748C" w:rsidSect="00B133A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FC184A" w14:textId="78B19D5E" w:rsidR="00B133AC" w:rsidRPr="0087748C" w:rsidRDefault="002544AA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</w:t>
      </w:r>
    </w:p>
    <w:p w14:paraId="433CAF9E" w14:textId="59989EE1" w:rsidR="00B133AC" w:rsidRPr="0087748C" w:rsidRDefault="0046774B" w:rsidP="002544A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κνα,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Συμεὼν τοῦ πατρὸς ὑμῶν, ὅσα ἔχω ἐν τῇ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μου.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ἐγενν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ἐξ Ἰακὼβ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υἱὸς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τερος, 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ἡ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τηρ μου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Συμεῶνα, ὅτι ἤκουσε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τῆς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αὐτῆς.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Δυνατὸς ἐγεν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σφ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δρα, οὐκ ἐδειλ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ασα πρᾶξιν, οὐδὲ ἐφοβ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ἀπὸ παντὸς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γματος.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Ἡ γὰρ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μου ἦν σκληρ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τὰ ἥπατ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ἀκ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νητα, καὶ τὰ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γχνα μου ἀσυμπαθῆ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καὶ ἡ ἀνδρε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ἀπὸ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δοται τοῖς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ἐν ψυχαῖς καὶ ἐν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μασι.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τῷ καιρῷ ἐκε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ἐζ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λωσα τῷ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φ, ὅτι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 αὐτὸν ὁ πατὴρ ἡμῶν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ρισα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αὐτὸν τὰ ἥπατ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τοῦ ἀνελεῖν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ὅτι ὁ ἄρχων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ἀποστε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λας τὸ πνεῦμα τοῦ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λου,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τὸν νοῦν, μὴ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χειν αὐτῷ ὡς ἀδελφῷ, καὶ μὴ φε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σασθαι Ἰακὼβ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θεὸς αὐτοῦ καὶ ὁ θεὸς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αὐτοῦ, ἀποστε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λας τὸν ἄγγελον αὐτοῦ, ἐρρ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 αὐτὸν ἐκ τῶν χειρῶν μου.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γὰρ ἐγὼ ἐπορε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θην 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ἐν Σικ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μοις,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γκαι ἄλειμμα τοῖς ποιμν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οις, καὶ Ῥουβὴμ εἰς Δοθαε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 ὅπου τὰ ἐγχρῄζοντα ἡμῖν, καὶ πᾶσα ἡ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θεσις,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ὁ ἀδελφὸς ἡμῶν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λησεν αὐτὸν τοῖς Ἰσμαηλ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ταις.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2544AA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ἐλθὼν Ῥουβὴμ ἐλυπ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ἤθελε γὰρ αὐτὸν διασῶσαι πρὸς τὸν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2544AA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δὲ ὠργ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σθην πρὸς τὸν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δαν, ὅτι ζῶντα αὐτὸν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λυσε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 μῆνας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 ὀργιζ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αὐτῷ.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2544AA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συνεπ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ὁ θεὸς καὶ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λυσεν ἀπ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ἐμοῦ 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χειρῶν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ἡ χε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μου ἡ δεξιὰ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ξηρος ἦν ἐπὶ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ἑπτ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2544AA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ἔγνων,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κνα, ὅτι περὶ Ἰωσὴφ τοῦτ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μετανο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ἔκλαυσα, καὶ ηὐξ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ῳ, ἵνα ἀποκαταστ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τὴν χεῖρ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σχομαι ἀπὸ παντὸς μολυσμοῦ καὶ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καὶ ἀπὸ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ἀφροσ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2544AA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Ἔγνων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ρ, ὅτι πονηρὸν πρᾶγμα ἐνεθυμ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καὶ Ἰακὼβ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διὰ Ἰωσὴφ τὸν ἀδελφ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μου, φθον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αὐτῷ.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0A2A06FC" w14:textId="77777777" w:rsidR="00B133AC" w:rsidRPr="0087748C" w:rsidRDefault="00B133AC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133AC" w:rsidRPr="0087748C" w:rsidSect="00B133A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5AA913" w14:textId="6EFC3E1F" w:rsidR="00B133AC" w:rsidRPr="0087748C" w:rsidRDefault="002544AA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III</w:t>
      </w:r>
    </w:p>
    <w:p w14:paraId="508A6020" w14:textId="1B14CF53" w:rsidR="00113791" w:rsidRPr="0087748C" w:rsidRDefault="0046774B" w:rsidP="006140C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κνα,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ξασθε ἀπὸ τῶν πνευμ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καὶ τοῦ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ὁ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κυριε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τῆς διανο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τοῦ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καὶ οὐκ ἀφ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ησιν αὐτὸν οὔτε φαγεῖν, οὔτε πιεῖν, οὔτε ποιῆσα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ντοτε ὑποβ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 ἀνελεῖν τὸν φθονο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ὁ μὲν φθονο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ντοτε ἀνθεῖ, ὁ δὲ φθονῶν μαρα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ἔτη ἡμερῶν ἐν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βῳ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κωσα ἐν νηστε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τὴν ψυχ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ἔγνων ὅτι ἡ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σις τοῦ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διὰ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βου θεοῦ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τις ἐπὶ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καταφ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γῃ, ἀποτρ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 τὸ πονηρὸν πνεῦμα ἀπ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αὐτοῦ, καὶ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ἡ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 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λοιπὸν συμπαθεῖ τῷ φθονουμ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νῳ, καὶ οὐ καταγιν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σκει τῶν ἀγαπ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οὕτως 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εται τοῦ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11379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νου.</w:t>
      </w:r>
    </w:p>
    <w:p w14:paraId="1A29E2AF" w14:textId="77777777" w:rsidR="00B133AC" w:rsidRPr="0087748C" w:rsidRDefault="00B133AC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133AC" w:rsidRPr="0087748C" w:rsidSect="00B133A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EA0FBE" w14:textId="079555AA" w:rsidR="00B133AC" w:rsidRPr="0087748C" w:rsidRDefault="002544AA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IV</w:t>
      </w:r>
    </w:p>
    <w:p w14:paraId="556AC064" w14:textId="53CAA350" w:rsidR="00B133AC" w:rsidRPr="0087748C" w:rsidRDefault="0046774B" w:rsidP="006140C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ἦν ἐρωτῶν ὁ πατὴρ περὶ ἐμοῦ, ὅτι ἑ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με σκυθρωπ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ἔλεγον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Τὰ ἥπατ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κακοῦμαι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νθουν γὰρ παρὰ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ντας, ὅτι ἐγὼ ἤμην αἴτιος τῆς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ὅτε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βημεν εἰς Αἴγυπτον, καὶ ἔδησ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ὡς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σκοπον, ἔγνων ὅτι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σχω, καὶ οὐκ ἐλυπο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Ἰωσὴφ δὲ ἦν ἀνὴρ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ἔχων πνεῦμα θεοῦ ἐν ἑαυτῷ, εὔσπλαγχνος καὶ ἐλε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μων, οὐκ ἐμνησικ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μοι, ἀλλὰ καὶ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με, ὡς τοὺς ἄλλους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ξασθε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ἀπὸ παντὸς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καὶ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νου, καὶ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εσθε ἐν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 ψυχῆς, καὶ ἐν ἀγαθῇ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ἐννοῶντες τὸν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δελφον ὑμῶν, ἵνα δῴη καὶ ὑμῖν ὁ θεὸς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ριν,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ξαν, καὶ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ἐπὶ τὰς κεφαλὰς ὑμῶν καθὼς εἴδετε ἐν αὐτῷ.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οὐκ ὠνε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δισεν ἡμᾶς περὶ τοῦ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του, 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πησεν ἡμᾶς ὡς τὴν ψυχὴν αὐτοῦ καὶ ὑπὲρ τοὺς υἱοὺς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ξασεν ἡμᾶς, καὶ πλοῦτον καὶ 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καὶ καρποὺς πᾶσιν ἡμῖν ἐχαρ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ὑμεῖς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 ἀγαπητ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ἀγαπ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ἕκαστος τὸν ἀδελφὸν αὐτοῦ ἐν ἀγαθῇ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καὶ ἀποστ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ἀφ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ὑμῶν τὸ πνεῦμα τοῦ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νου,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ἀγριοῖ τοῦτο τὴν ψυχ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φθε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τὸ σῶμα, ὀργὴν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λεμον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λιον, καὶ εἰς αἵματα παροξ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νει, καὶ εἰς 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ἔκστασιν ἄγει τὴν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νοιαν, καὶ οὐκ ἐᾷ τὴν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νεσιν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ἐνεργεῖν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ἀλλὰ καὶ τὸν ὕπνον ἀφαιρεῖ, καὶ 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 τῇ ψυχῇ, καὶ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τῷ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ἐν ὕπνῳ τις ζῆλος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αὐτὸν φαντ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ζουσα κατεσθ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καὶ ἐν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μασι πονηροῖς διαταρ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σσει τὴν ψυχὴν αὐτοῦ, καὶ ἐκθροεῖσθαι τὸ σῶμα ποιεῖ, καὶ ἐν ταραχῇ διυπν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ζεσθαι τὸν νοῦν, καὶ ὡς πνεῦμα πονηρὸν καὶ ἰοβ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 ἔχων, οὕτως φα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τοῖς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ποις.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7B63AA65" w14:textId="77777777" w:rsidR="00B133AC" w:rsidRPr="0087748C" w:rsidRDefault="00B133AC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133AC" w:rsidRPr="0087748C" w:rsidSect="00B133A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8CDE60" w14:textId="2A50F985" w:rsidR="00B133AC" w:rsidRPr="0087748C" w:rsidRDefault="002544AA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108A1B2E" w14:textId="28E63AC1" w:rsidR="006140C5" w:rsidRPr="0087748C" w:rsidRDefault="0046774B" w:rsidP="006140C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Ἰωσὴφ ἦν ὡραῖος τῷ εἴδει, καὶ καλὸς τῇ ὄψει, ὅτι οὐκ ἐνο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κησεν ἐν αὐτῷ οὐδὲν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ἐκ γὰρ ταραχῆς τοῦ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τὸ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σωπον δηλοῖ.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νατε τὰς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ὑμῶν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εὐθ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νατε τὰς ὁδοὺς ὑμῶν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πιον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πων, καὶ ἔσεσθε εὑρ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σκοντες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πιον θεοῦ καὶ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σσεσθε τοῦ μὴ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ἡ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τηρ ἐστὶ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κακῶν, χωρ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ζουσα θεοῦ καὶ προσεγγ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ζουσα τῷ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αρ.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Ἑ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ρακα γὰρ ἐν χαρακτῆρι γραφῆς Ἐνὼχ ὅτι υἱοὶ ὑμῶν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ὑμῶν ἐν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φθαρ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σονται, καὶ ἐν Λευὶ ἀδικ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σουσιν ἐν ῥομφα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ᾳ.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 πρὸς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ὅτι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λεμον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πολεμ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σει, καὶ νικ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σει πᾶσαν παρεμβολὴν ὑμῶν,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ἔσονται ὀλιγοστοὶ ἐπιμεριζ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ἐν τῷ Λευὶ καὶ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δᾳ, καὶ ἔσται ἐξ ὑμῶν εἰς ἡγεμον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καθὼς καὶ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μου Ἰακὼβ προεφ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τευσεν ἐν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αις.</w:t>
      </w:r>
    </w:p>
    <w:p w14:paraId="505E5930" w14:textId="77777777" w:rsidR="00B133AC" w:rsidRPr="0087748C" w:rsidRDefault="00B133AC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133AC" w:rsidRPr="0087748C" w:rsidSect="00B133A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905A95" w14:textId="0864A9BE" w:rsidR="00B133AC" w:rsidRPr="0087748C" w:rsidRDefault="002544AA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</w:t>
      </w:r>
    </w:p>
    <w:p w14:paraId="12EFDF4C" w14:textId="062934B9" w:rsidR="00B133AC" w:rsidRPr="0087748C" w:rsidRDefault="0046774B" w:rsidP="006140C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Ἰδοὺ προε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ρηκα ὑμῖν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ντα, ὅπως δικαιωθῶ ἀπὸ τῆς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τῶν ψυχῶν ὑμῶν.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δὲ ἀφ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λητε ἀφ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ὑμῶν τὸν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καὶ πᾶσαν σκληροτραχηλ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ὡς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δον ἀνθ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τὰ ὀστᾶ μου ἐν Ἰσραὴλ καὶ ὡς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ἡ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ρξ μου ἐν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β, καὶ ἔσται ἡ ὀσμ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ὡς ὀσμὴ Λιβ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νου, καὶ πληθυνθ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ὡς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δροι ἅγιοι ἐξ ἐμοῦ ἕως αἰῶνος, καὶ οἱ 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δοι αὐτῶν ἕως εἰς μακρὰν ἔσονται.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ἀπολεῖται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 Χαναὰν καὶ ἐγκατ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λειμμα οὐκ ἔσται τῷ Ἀμαλὴκ καὶ ἀπολοῦνται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Καππ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δοκες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Χετταῖοι ἐξολοθρευθ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ἐκλε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ἡ γῆ Χὰμ καὶ πᾶς ὁ λαὸς ἀπολεῖται.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καταπα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ἡ γῆ πᾶσα ἀπὸ ταραχῆς καὶ πᾶσα ἡ ὑπ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οὐρανὸν ἀπὸ πολ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Σὴμ ἐνδοξασθ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σεται, ὅτι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θεὸς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γας τοῦ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φαιν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ἐπὶ γῆς ὡς ἄνθρωπος καὶ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 ἐν αὐτῷ τὸν Ἀδ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δοθ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εἰς καταπ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τησιν, καὶ ἄνθρωποι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 τῶν πονηρῶν πνευμ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σομαι ἐν εὐφροσ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καὶ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τὸν ὕψιστον ἐν τοῖς θαυμασ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θεὸς σῶμα λαβ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συνεσθ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ποις, ἔσωσεν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πους.</w:t>
      </w:r>
      <w:r w:rsidR="00B133AC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17561FEF" w14:textId="77777777" w:rsidR="00B133AC" w:rsidRPr="0087748C" w:rsidRDefault="00B133AC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133AC" w:rsidRPr="0087748C" w:rsidSect="00B133A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13C593" w14:textId="4A032427" w:rsidR="00B133AC" w:rsidRPr="0087748C" w:rsidRDefault="002544AA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VII</w:t>
      </w:r>
    </w:p>
    <w:p w14:paraId="0DCA6BAF" w14:textId="09175EAB" w:rsidR="006140C5" w:rsidRPr="0087748C" w:rsidRDefault="0046774B" w:rsidP="006140C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νῦν, τεκν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μου, ὑπακο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ετε Λευὶ καὶ ἐν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δᾳ λυτρωθ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μὴ ἐπα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ρεσθε ἐπὶ τὰς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φυλὰς 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τας, ὅτι ἐξ αὐτῶν ἀνατελεῖ ὑμῖν τὸ σωτ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ριον τοῦ θεοῦ.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γὰρ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ἐκ τοῦ Λευὶ ὡς ἀρχιερ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α, καὶ ἐκ τοῦ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ὡς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α, θεὸν καὶ ἄνθρωπον. Οὕτως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ἔθνη καὶ τὸ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τοῦ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ἐντ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λλομαι ὑμῖν, ἵνα καὶ ὑμεῖς ἐντε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λησθε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κνοις ὑμῶν, ὅπως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ξωσιν αὐτὰ εἰς τὰς γενεὰς αὐτῶν.</w:t>
      </w:r>
    </w:p>
    <w:p w14:paraId="189F5DD9" w14:textId="77777777" w:rsidR="00B133AC" w:rsidRPr="0087748C" w:rsidRDefault="00B133AC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133AC" w:rsidRPr="0087748C" w:rsidSect="00B133A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E01371" w14:textId="0AE9E0BC" w:rsidR="00B133AC" w:rsidRPr="0087748C" w:rsidRDefault="002544AA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VIII</w:t>
      </w:r>
    </w:p>
    <w:p w14:paraId="5DD082E3" w14:textId="02131D10" w:rsidR="006140C5" w:rsidRPr="0087748C" w:rsidRDefault="0046774B" w:rsidP="006140C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συνετ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λεσε Συμεὼν ἐντελλ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τοῖς υἱοῖς αὐτοῦ, καὶ ἐκοιμ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μετὰ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ρων αὐτοῦ ἑκατὸν εἴκοσι ἐτῶν.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ἔθηκαν αὐτὸν ἐν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κῃ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ἀσ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πτων, τοῦ ἀναγαγεῖν τὰ ὀστᾶ αὐτοῦ ἐν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Καὶ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νεγκαν αὐτὰ ἐν πολ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μῳ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 κρυφῇ.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Τὰ γὰρ ὀστᾶ Ἰωσὴφ ἐφ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λαττον οἱ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πτιοι ἐν τοῖς ταμε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τῶν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Ἔλεγον γὰρ αὐτοῖς οἱ ἐπαοιδο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ὅτι ἐν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δῳ ὀστῶν Ἰωσὴφ ἔσται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τῇ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πτῳ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 καὶ 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φος, καὶ πληγὴ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 σφ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δρα τοῖς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οις, ὥστε μετὰ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χνου μὴ ἐπιγιν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σκειν ἕκαστος τὸν ἀδελφὸν αὐτοῦ.</w:t>
      </w:r>
    </w:p>
    <w:p w14:paraId="7E2E0070" w14:textId="77777777" w:rsidR="00B133AC" w:rsidRPr="0087748C" w:rsidRDefault="00B133AC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133AC" w:rsidRPr="0087748C" w:rsidSect="00B133A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D3CB36" w14:textId="226EFBD8" w:rsidR="00B133AC" w:rsidRPr="0087748C" w:rsidRDefault="002544AA" w:rsidP="00B133AC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IX</w:t>
      </w:r>
    </w:p>
    <w:p w14:paraId="512C4617" w14:textId="2F90A3B4" w:rsidR="006140C5" w:rsidRPr="0087748C" w:rsidRDefault="0046774B" w:rsidP="00FB0CF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ἔκλαυσαν υἱοὶ Συμεὼν τὸν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αὐτῶν κατὰ τὸν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τοῦ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νθους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ἦσαν εἰς Αἴγυπτον ἕως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 αὐτῶν ἀπ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πτου ἐν χειρὶ Μωυσῆ.</w:t>
      </w:r>
    </w:p>
    <w:p w14:paraId="35162E3E" w14:textId="77777777" w:rsidR="00B133AC" w:rsidRPr="0087748C" w:rsidRDefault="00B133AC" w:rsidP="00B133AC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133AC" w:rsidRPr="0087748C" w:rsidSect="00B133A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38AAAF" w14:textId="3178307A" w:rsidR="006140C5" w:rsidRPr="0087748C" w:rsidRDefault="006140C5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Διαθηκη Λευι Περι Ιερωσυνησ Και Υπερηφανειασ</w:t>
      </w:r>
    </w:p>
    <w:p w14:paraId="17AB9EB1" w14:textId="77777777" w:rsidR="002544AA" w:rsidRPr="0087748C" w:rsidRDefault="002544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433CF5E7" w14:textId="5A39D41D" w:rsidR="006437AA" w:rsidRPr="0087748C" w:rsidRDefault="0046774B" w:rsidP="006437A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ὅσα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θετο τοῖς υἱοῖς αὐτοῦ, κατὰ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ἃ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σουσι, καὶ ὅσα συναντ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αὐτοῖς ἕως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Ὑγια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ἦν ὅτε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λεσεν αὐτοὺς πρὸς ἑαυτ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ὤφθη γὰρ αὐτῷ, ὅτι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 ἀποθν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σκειν. Καὶ ὅτε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χθησαν, εἶπε πρὸς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</w:p>
    <w:p w14:paraId="756AF0CA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A47B6F" w14:textId="5C3A5ED5" w:rsidR="002544AA" w:rsidRPr="0087748C" w:rsidRDefault="006437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</w:t>
      </w:r>
    </w:p>
    <w:p w14:paraId="1B200327" w14:textId="0AF7FBF9" w:rsidR="002544AA" w:rsidRPr="0087748C" w:rsidRDefault="0046774B" w:rsidP="006437A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Λευὶ ἐν Χαρρὰν συνελ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φθην, καὶ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χθην ἐκεῖ, καὶ μετὰ ταῦτα ἦλθον σὺν τῷ πατρὶ εἰς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κιμα.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Ἤμην δὲ 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τερος, ὡσεὶ ἐτῶν εἴκοσι, ὅτε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 μετὰ Συμεὼν τὴν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κησιν τῆς ἀδελφῆς ἡμῶν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ἀπὸ τοῦ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δὲ ἐποιμα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νομεν ἐν Ἀβελμαο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λ, 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πνεῦμα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ἦλθεν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ἑ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 ἀφαν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σαντας τὴν ὁδὸν αὐτῶν, καὶ ὅτι 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 ᾠκοδ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μησεν ἑαυτῇ ἡ ἀδικ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καὶ ἐπὶ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ργους ἡ ἀνομ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θηται,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ἐλυπο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περὶ τοῦ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πων, καὶ ηὐξ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ῳ, ὅπως σωθῶ.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πεσεν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ἐμὲ ὕπνος, καὶ ἐθεασ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ὄρος ὑψηλ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τοῦτο ὄρος Ἀσπ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δος ἐν Ἀβελμαο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ἠνεῴχθησαν οἱ οὐρανο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ἄγγελος θεοῦ εἶπε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εἴσελθε.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εἰσῆλθον ἐκ τοῦ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οὐρανοῦ εἰς τὸν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τερον, καὶ εἶδον ἐκεῖ ὕδωρ κρεμ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μεσον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κἀκε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εἶδον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τον οὐρανὸν πολὺ φωτειν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τερον παρὰ τοὺς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γὰρ ὕψος ἦν ἐν αὐτῷ ἄπειρον.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τῷ ἀγγ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οὗτος; Καὶ εἶπεν ὁ ἄγγελος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Μὴ θα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μαζε ἐπὶ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τοις, ἄλλους γὰρ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σσαρας οὐρανοὺς ὄψει φαιδροτ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ρους καὶ ἀσυγκρ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τους, ὅτε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λθῃς ἐκεῖ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6437AA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νεγγυς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σῃ, καὶ λειτουργὸς αὐτοῦ ἔσῃ, καὶ μυστ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 αὐτοῦ ἐξαγγελεῖς τοῖς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ποις, καὶ περὶ τοῦ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λλοντος λυτροῦσθαι τὸν Ἰσραὴλ κηρ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6437AA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διὰ σοῦ καὶ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 ὀφθ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ποις,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 ἐν αὐτοῖς πᾶν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6437AA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 μερ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ἡ ζω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καὶ αὐτὸς ἔσται σου ἀγρ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ἀμπελ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καρπο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χρυσ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ον, ἀργ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625C0FE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69913C" w14:textId="091ED22B" w:rsidR="002544AA" w:rsidRPr="0087748C" w:rsidRDefault="006437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III</w:t>
      </w:r>
    </w:p>
    <w:p w14:paraId="2A7E2454" w14:textId="3806318E" w:rsidR="006437AA" w:rsidRPr="0087748C" w:rsidRDefault="0046774B" w:rsidP="006437A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Ἄκουσον οὖν περὶ τῶν ἑπτὰ οὐρανῶν. Ὁ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τερος διὰ τοῦτο στυγν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ἐστιν, ἐπειδὴ οὗτος παρὰ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ἀδικ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τερος ἔχει πῦρ,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ονα,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σταλλον, ἕτοιμα εἰς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προστ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γματος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ἐν τῇ δικαιοκρισ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τοῦ θεοῦ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αὐτῷ εἰσι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τῶν ἐπαγωγῶν εἰς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κησιν τῶν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 τῷ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εἰσὶν αἱ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μεις τῶν παρεμβολῶν, οἱ ταχθ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εἰς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σεως, ποιῆσαι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κησιν ἐν τοῖς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μασι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καὶ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αρ. Οἱ δὲ εἰς τὸν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ταρτον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ἅγιο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εἰσιν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ὅτι ἐν τῷ ἀνωτ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ρῳ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καταλ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ἡ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ἐν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ὑπερ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ἁγι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τητος.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 τῷ μετ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αὐτὸν οἱ ἄγγελο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εἰσι τοῦ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οἱ λειτουργοῦντες καὶ ἐξιλασκ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πρὸς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ἐπὶ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σαις ταῖς ἀγνο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τῶν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Προσφ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ρουσι δὲ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ὀσμὴν εὐωδ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λογικ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ἀνα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μακτον προσφορ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 δὲ τῷ ὑποκ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 εἰσὶν οἱ ἄγγελοι οἱ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ροντες τὰς ἀποκρ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τοῖς ἀγγ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 τοῦ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 δὲ τῷ μετ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εἰσι 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νοι, ἐξουσ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αι, ἐν ᾧ ὕμνοι ἀεὶ τῷ θεῷ προσφ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ρονται.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Ὅταν οὖν ἐπιβλ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ψῃ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ἡμᾶς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ἡμεῖς σαλευ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οἱ οὐρανοὶ καὶ ἡ γῆ καὶ οἱ ἄβυσσοι, ἀπὸ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τῆς μεγαλωσ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αὐτοῦ σαλε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6437AA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οἱ δὲ υἱοὶ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ἐπὶ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ἀναισθητοῦντες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νουσι, καὶ παροργ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ζουσι τὸν ὕψιστον.</w:t>
      </w:r>
    </w:p>
    <w:p w14:paraId="4DB432F1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1332DA" w14:textId="6DB1FC90" w:rsidR="002544AA" w:rsidRPr="0087748C" w:rsidRDefault="006437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IV</w:t>
      </w:r>
    </w:p>
    <w:p w14:paraId="1C928CDF" w14:textId="32AFCEEB" w:rsidR="002544AA" w:rsidRPr="0087748C" w:rsidRDefault="0046774B" w:rsidP="006437A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Νῦν οὖν γιν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σκετε, ὅτι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ἐπὶ τοὺς υἱοὺς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πων, ὅτι τῶν πετρῶν σχιζομ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νων, καὶ τοῦ ἡλ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σβεννυμ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νου, καὶ τῶν ὑδ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ξηραινομ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νων, καὶ τοῦ πυρὸς καταπτ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σσοντος,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κλονουμ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καὶ τῶν ἀορ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των 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πνευμ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τηκομ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νων, τοῦ ᾅδου σκυλευομ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ἐπὶ τῷ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 τοῦ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στου, οἱ ἄνθρωποι ἀπιστοῦντες ἐπιμενοῦσιν ἐν ταῖς ἀδικ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διὰ τοῦτο ἐν κολ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κριθ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κουσεν οὖν ὁ ὕψιστος τῆς προσευχῆς σου, τοῦ διελεῖν σε ἀπὸ τῆς ἀδικ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σθαι αὐτῷ υἱὸν καὶ θερ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ποντα καὶ λειτουργὸν τοῦ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αὐτοῦ.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Φῶς 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φωτεινὸν φωτιεῖς ἐν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β, καὶ ὡς ὁ ἥλιος ἔσῃ παντὶ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ρματι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δοθ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σοι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καὶ παντὶ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ἕως ἐπισκ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ψηται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ἔθνη ἐν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γχνοις υἱοὶ αὐτοῦ ἕως αἰῶνος. Πλὴν οἱ υἱο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ἐπιβαλοῦσι χεῖρας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τοῦ ἀποσκολοπ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διὰ τοῦτο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σοι βουλὴ καὶ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νεσις, τοῦ συνετ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τοὺς υἱο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σου περὶ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ὁ εὐλογῶν αὐτὸν εὐλογημ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ἔσται, οἱ δὲ καταρ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αὐτὸν ἀπολοῦνται.</w:t>
      </w:r>
      <w:r w:rsidR="002544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D32F8EA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8401CC" w14:textId="2117C04C" w:rsidR="002544AA" w:rsidRPr="0087748C" w:rsidRDefault="006437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721C9FD1" w14:textId="65E6F361" w:rsidR="006437AA" w:rsidRPr="0087748C" w:rsidRDefault="0046774B" w:rsidP="006437AA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ἤνοιξ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ὁ ἄγγελος τὰς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λας τοῦ οὐρανοῦ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εἶδον τὸν ναὸν τὸν ἅγιον, καὶ ἐπὶ 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ξης τὸν ὕψιστον.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σοὶ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δωκα τὰς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τῆς ἱερατε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ἕως οὗ ἐλθὼν παροικ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σῳ τοῦ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ὁ ἄγγελος ἤγαγ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ἐπὶ τὴν γῆν, καὶ ἔδωκ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ὅπλον καὶ ῥομφα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καὶ εἶπε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ησον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κησιν ἐν Συχὲμ ὑπὲρ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νας, κἀγὼ ἔσομαι μετ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σου, ὅτι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σταλκ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συνετ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λεσα τῷ καιρῷ ἐκε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τοὺς υἱοὺς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καθῶς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γραπται ἐν ταῖς πλαξὶ τῶν οὐρανῶν.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Εἶπον δὲ αὐτῷ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ομαι,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ριε, εἰπ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τὸ ὄνομ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σου, ἵνα ἐπικαλ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σωμα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 ἐν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ρᾳ θλ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ψεως.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εἰμι ὁ ἄγγελος ὁ παραιτο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τὸ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τοῦ μὴ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ξαι αὐτοὺς εἰς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λος, ὅτι πᾶν πνεῦμα πονηρὸν εἰς αὐτὸν προσβ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λλει.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ταῦτα ὥσπερ ἔξυπνος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γησα τὸν ὕψιστον, καὶ τὸν ἄγγελον τὸν παραιτο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τοῦ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τοῦ Ἰσραὴλ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ων.</w:t>
      </w:r>
    </w:p>
    <w:p w14:paraId="67A233C8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A96F00" w14:textId="30CB6B23" w:rsidR="002544AA" w:rsidRPr="0087748C" w:rsidRDefault="006437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</w:t>
      </w:r>
    </w:p>
    <w:p w14:paraId="3CD624B8" w14:textId="5E8B711D" w:rsidR="006437AA" w:rsidRPr="0087748C" w:rsidRDefault="0046774B" w:rsidP="0030219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ὡς ἠρχ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πρὸς τὸν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μου, εὗρον ἀσπ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χαλκῆν, διὸ καὶ τὸ ὄνομα τοῦ ὄρους Ἄσπις, ὅτι ἐγγὺς Γεβ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ἐκ δεξιῶν Ἀβιλᾶ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συνετ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ρουν τοὺς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γους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ἐν τῇ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μου.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συνεβο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λευσα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καὶ Ῥουβὴμ τῷ ἀδελφῷ μου, ἵνα εἴπῃ τοῖς υἱοῖς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τοῦ περιτμηθῆναι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ὅτι ἐζ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λωσα διὰ τὸ βδ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λυγμα, ὃ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ἐν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λ.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Κἀγὼ ἀνεῖλον τὸν Συχὲμ ἐν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τοις, καὶ Συμεὼν τὸν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ρ.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ταῦτα ἐλθ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οἱ ἀδελφοὶ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ταξαν τὴν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ἐν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ῥομφα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ας.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ἤκουσεν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καὶ ὠργ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σθη, καὶ ἐλυπ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θη, ὅτι κατεδ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ξαντο τὴν περιτομὴν καὶ μετὰ τοῦτο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θανον, καὶ ἐν ταῖς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ἄλλως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ησεν.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ρτομεν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ὅτι παρὰ 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αὐτοῦ τοῦτο πεποι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καμεν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 ἐμαλακ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 ἐν τῇ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ρᾳ ἐκε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νῃ.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ἐγὼ εἶδον ὅτι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φασις θεοῦ ἦν εἰς κακὰ ἐπὶ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κιμα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οτι ἤθελον εἰς τὴν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ρραν ποιῆσαι, ὃν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 τὴν ἀδελφὴν ἡμῶν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λυσεν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ς.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οὕτως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ωξαν Ἀβραὰμ τὸν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ἡμῶν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ὄντα, καὶ κατεπ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τησαν τὰ 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μνια ὀγκο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ὄντα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Ἰεβλ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 τὸν 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οἰκογενῆ αὐτοῦ σφ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δρα αἰκ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σαντο.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6437AA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 οὕτως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τοὺς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νους, ἐν δυναστε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ἁρπ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ζοντες τὰς γυναῖκας αὐτῶν, καὶ ξενηλατοῦντες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ς.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6437AA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Ἔφθασε δὲ ἡ ὀργὴ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αὐτοὺς εἰς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λος.</w:t>
      </w:r>
    </w:p>
    <w:p w14:paraId="37904B36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A21D47" w14:textId="670531F6" w:rsidR="002544AA" w:rsidRPr="0087748C" w:rsidRDefault="006437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</w:t>
      </w:r>
    </w:p>
    <w:p w14:paraId="4EBD79B3" w14:textId="1CEC9ABC" w:rsidR="00302192" w:rsidRPr="0087748C" w:rsidRDefault="0046774B" w:rsidP="0030219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εἶπον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ὀργ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ζου,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ριε, ὅτι ἐν σοὶ ἐξουδεν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τοὺς Χανανα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τὴν γῆν αὐτῶν σοὶ καὶ τῷ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ρματ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σου μετ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Ἔσται γὰρ ἀπὸ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μερον Σικὶμ λεγομ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λις ἀσυν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ὡσε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τις χλευ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μωρὸν οὕτως ἐχλευ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σαμεν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 ἀφροσ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ἔπραξαν ἐν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λ, μιᾶναι τὴν ἀδελφὴν ἡμῶν.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λαβ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ἐκεῖθεν τὴν ἀδελφὴν ἡμῶν,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ραντες ἤλθομεν εἰς Βεθ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λ.</w:t>
      </w:r>
    </w:p>
    <w:p w14:paraId="5D468E06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C35E68" w14:textId="6283A6E3" w:rsidR="002544AA" w:rsidRPr="0087748C" w:rsidRDefault="006437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VIII</w:t>
      </w:r>
    </w:p>
    <w:p w14:paraId="3D2D16A7" w14:textId="03225477" w:rsidR="00302192" w:rsidRPr="0087748C" w:rsidRDefault="0046774B" w:rsidP="00FB0CF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Κἀκεῖ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εἶδον πρᾶγμα ὥσπερ τὸ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τερον, μετὰ τὸ ποιῆσαι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ἑβδομ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κοντα.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εἶδον ἑπτὰ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ἐν ἐσθῆτι λευκῇ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Ἀναστὰς ἔνδυσαι τὴν στολὴν τῆς ἱερατε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καὶ τὸν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φανον τῆς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νης, καὶ τὸ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γιον τῆς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σεως, καὶ τὸν ποδ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 τῆς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τὸ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ταλον τῆς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στεως, καὶ τὴν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τραν τοῦ σημε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τὸ ἐφοὺδ τῆς προφητε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εἷς ἕκαστος αὐτῶν ἕκαστον βαστ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ζοντες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καὶ εἶπαν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Ἀπὸ τοῦ νῦν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εἰς ἱερ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σὺ καὶ τὸ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ρμα σου ἕως αἰῶνος.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ὁ πρῶτος ἤλειψ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ἐλα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ῳ, καὶ ἔδωκ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βδον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σεως.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τερος ἔλουσ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ὕδατι καθαρῷ, καὶ ἐψ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μισεν ἄρτον καὶ οἶνον, ἅγια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καὶ περι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στολὴν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 καὶ ἔνδοξον.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 βυσσ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με περι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βαλεν, ὁμο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ταρτος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μοι περι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θηκεν, ὁμο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πορφ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ρᾳ.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μπτος 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δον μοι ἐλα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ἔδωκε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τητος.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ἕκτος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μοι τῇ κεφαλῇ περι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θηκεν.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Ὁ ἕβδομος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τῇ κεφαλῇ περι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θηκεν ἱερατε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καὶ ἐπλ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ρωσαν τὰς χεῖρ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θυμι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ματος, ὥστε ἱερατε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με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ῳ.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Εἶπαν δὲ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εἰς τρεῖς ἀρχὰς διαιρεθ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τὸ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ρμα σου, εἰς σημεῖον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ἐπερχομ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ὁ πιστε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πρῶτος ἔσται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κλῆρος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γας ὑπὲρ αὐτὸν οὐ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σεται.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τερος ἔσται ἐν ἱερωσ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νῃ.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 ἐπικληθ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αὐτῷ ὄνομα καιν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ὅτι βασιλεὺς ἐκ τοῦ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σεται, καὶ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ἱερατε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κατὰ τὸν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τῶν ἐθνῶν, εἰς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ντα τὰ ἔθνη.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δὲ παρουσ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αὐτοῦ ἄφραστος, ὡς προφ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ὑψηλοῦ ἐκ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ρματος Ἀβραὰμ πατρὸς ἡμῶν.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Πᾶν ἐπιθυμητὸν ἐν Ἰσραὴλ σοὶ ἔσται καὶ τῷ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ρματ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ἔδεσθε πᾶν ὡραῖον 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σει, καὶ τὴν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πεζαν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διανεμ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τὸ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ρμα σου,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ἐξ αὐτῶν ἔσονται ἀρχιερεῖς καὶ κριταὶ καὶ γραμματεῖς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ἐπὶ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αὐτῶν φυλαχθ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σεται τὸ ἅγιον.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ἐξυπνισθεὶς συνῆκα ὅτι τοῦτο ὅμοιον ἐκε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ἐστ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ἔκρυψα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 τοῦτο ἐν τῇ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μου, καὶ οὐκ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γγειλα αὐτὸ παντὶ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 ἐπὶ τῆς γῆς.</w:t>
      </w:r>
    </w:p>
    <w:p w14:paraId="513E1BB4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B9A826" w14:textId="24B4A674" w:rsidR="002544AA" w:rsidRPr="0087748C" w:rsidRDefault="006437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IX</w:t>
      </w:r>
    </w:p>
    <w:p w14:paraId="33A714B9" w14:textId="24740A97" w:rsidR="00302192" w:rsidRPr="0087748C" w:rsidRDefault="0046774B" w:rsidP="0030219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βημεν ἐγὼ καὶ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πρὸς Ἰσαὰκ μετὰ τὸν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 ἡμῶν.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ὁ πατὴρ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μου, κατὰ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τοὺς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γους τῶν 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 ὧν εἶδον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οὐκ ἠθ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λησε πορευθῆναι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ἡμῶν εἰς Βεθ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δὲ ἤλθομεν εἰς Βεθ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εἶδεν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μου Ἰακὼβ ἐν 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περὶ ἐμοῦ, ὅτι ἔσομαι αὐτοῖς εἰς ἱερ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πρὸς τὸν 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ἀναστὰς τὸ πρωὶ ἀπεδεκ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τωσε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δι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ἐμοῦ τῷ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ῳ.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ἤλθομεν εἰς Χεβρὼν τοῦ καταλῦσαι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Ἰσαὰκ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με συνεχῶς τοῦ ὑπομνῆσα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καθὼς ἔδειξ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ὁ ἄγγελος τοῦ θεοῦ.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ἱερωσ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νης, θυσιῶν, ὁλοκαυτωμ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ἀπαρχῶν, ἑκουσ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σωτηρ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ἦν καθ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ἑκ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στην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συνετ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με, καὶ εἰς ἐμὲ ἀσχολο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ἦν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ἔλεγε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σεχε,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κνον, ἀπὸ τοῦ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τῆς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τοῦτο γὰρ ἐνδελεχιεῖ, καὶ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 διὰ τοῦ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ρματ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σου μια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νειν τὰ ἅγια.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Λαβὲ οὖν σεαυτῷ γυναῖκα, ἔτι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ος ὤν, μὴ ἔχουσαν μῶμον, μηδὲ βεβηλωμ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νην, μηδὲ ἀπὸ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ἀλλοφ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λων ἢ ἐθνῶν.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πρὸ τοῦ εἰσελθεῖν εἰς τὰ ἅγια, 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ἐν τῷ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ειν,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πτου. καὶ ἀπαρτ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τὴν θυσ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πτου.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δεκα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νδρων ἀεὶ ἐχ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 ἄναγε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ῳ, ὡς κἀμὲ Ἀβραὰμ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δαξε.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παντὸς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καθαροῦ καὶ πετεινοῦ καθαροῦ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σφερε θυσ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ῳ. </w:t>
      </w:r>
      <w:r w:rsidR="0030219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παντὸς πρωτογεν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καὶ οἴνου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σφερε ἀπαρχ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πᾶσαν θυσ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ἅλατι ἁλιεῖς.</w:t>
      </w:r>
    </w:p>
    <w:p w14:paraId="331A2990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B93EC6" w14:textId="7B8DDCC7" w:rsidR="002544AA" w:rsidRPr="0087748C" w:rsidRDefault="006437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</w:t>
      </w:r>
    </w:p>
    <w:p w14:paraId="7D46C90B" w14:textId="1B09C133" w:rsidR="00302192" w:rsidRPr="0087748C" w:rsidRDefault="0046774B" w:rsidP="0030219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Νῦν οὖν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ξασθε ὅσα ἐντ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λλομαι ὑμῖν,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ὅσα ἤκουσα παρὰ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μου,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γγειλα ὑμῖν.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Ἀθῷ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εἰμι ἀπὸ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ἀσεβε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ὑμῶν καὶ παραβ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σεως, ἣν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σετε ἐπὶ συντελε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τῶν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εἰς τὸν σωτῆρα τοῦ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σμου, ἀσεβοῦντες, πλανῶντες τὸν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καὶ ἐπεγε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ροντες αὐτῷ κακὰ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 παρὰ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σετε σὺν τῷ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ὥστε μὴ βαστ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ξαι τὴν Ἱερουσαλὴμ ἀπὸ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ὑμῶν, ἀλλὰ 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τὸ ἔνδυμα τοῦ ναοῦ, ὥστε μὴ κατακαλ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πτειν ἀσχημοσ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νην ὑμῶν.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διασπαρ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αἰχμ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λωτοι ἐν τοῖς ἔθνεσι, καὶ ἔσεσθε εἰς ὀνειδισμ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εἰς καταπ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τημα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γὰρ οἶκος, ὃν ἂν ἐξελ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ξηται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ριος, Ἱερουσαλὴμ κληθ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σεται, καθὼς περι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βλος Ἔνωχ τοῦ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ου.</w:t>
      </w:r>
    </w:p>
    <w:p w14:paraId="11031F3D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D21C36" w14:textId="22D0E528" w:rsidR="002544AA" w:rsidRPr="0087748C" w:rsidRDefault="006437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</w:t>
      </w:r>
    </w:p>
    <w:p w14:paraId="7B98DB46" w14:textId="536148B3" w:rsidR="00302192" w:rsidRPr="0087748C" w:rsidRDefault="0046774B" w:rsidP="0030219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Ὅτε οὖν ἔλαβον γυναῖκα, ἤμην ἐτῶν εἰκοσιοκτ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, ᾗ ὄνομα Μελχᾶ.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συλλαβοῦσα ἔτεκε, καὶ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λεσε τὸ ὄνομα αὐτοῦ Γηρσ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ἐν τῇ γῇ ἡμῶν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ροικοι ἦμεν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Γηρσὰμ γὰρ παροικ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γρ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φεται.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Εἶδον δὲ περὶ αὐτοῦ, ὅτι οὐκ ἔσται ἐν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τῃ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ξει.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ὁ Καὰθ ἐγενν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τριακοστῷ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μπτῳ ἔτει, πρὸς ἀνατολὰς ἡλ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Εἶδον δὲ ἐν 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ματι, ὅτι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σος ἐν ὑψηλοῖς ἵστατο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σης τῆς συναγωγῆς.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λεσα τὸ ὄνομα αὐτοῦ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θ, ὅ ἐστιν ἀρχὴ μεγαλε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καὶ συμβιβασμ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τρεῖς ἔτεκ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τὸν Μεραρὶ τεσσαρακοστῷ 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ἔτει ζωῆς μου. Καὶ ἐπειδὴ ἐδυστ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κισεν ἡ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τηρ αὐτοῦ,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λεσεν αὐτὸν Μεραρ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ὅ ἐστι πικρ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 αὐτὸς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θανεν.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δὲ Ἰωχαβὲδ ἑξηκοστῷ τετ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ρτῳ ἔτει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 ἐν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πτῳ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ἔνδοξος γὰρ ἤμην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σῳ τῶν ἀδελφῶν μου.</w:t>
      </w:r>
    </w:p>
    <w:p w14:paraId="29D97D8F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B2AD32" w14:textId="5431A6EF" w:rsidR="002544AA" w:rsidRPr="0087748C" w:rsidRDefault="006437AA" w:rsidP="002544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XII</w:t>
      </w:r>
    </w:p>
    <w:p w14:paraId="6A847A1F" w14:textId="1F5A223F" w:rsidR="00302192" w:rsidRPr="0087748C" w:rsidRDefault="0046774B" w:rsidP="0030219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ἔλαβε Γηρσὰμ γυναῖκα, καὶ ἔτεκεν αὐτῷ τὸν Λομνὶ καὶ τὸν Σεμε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υἱοὶ Καὰθ Ἀμβρ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μ, Ἰσα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Ὀζ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υἱοὶ Μεραρὶ Μοολὶ καὶ Ὁμουσ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ἐνενηκοστῷ τετ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ρτῳ ἔτει μου, ἔλαβεν ὁ Ἀμβρὰμ τὴν Ἰωχαβὲδ θυγατ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μου αὐτῷ εἰς γυναῖκα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ἐν μιᾷ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ρᾳ ἐγενν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θησαν, αὐτὸς καὶ ἡ θυγ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τηρ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Ὀκτὼ ἐτῶν ἤμην ὅτε εἰσῆλθον εἰς γῆν Χανα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ὀκτωκα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δεκα ἐτῶν ὅτε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κτεινα τὸν Συχ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ἐννεακα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δεκα ἐτῶν ἱερ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τευσα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εἰκοσιοκτὼ ἐτῶν, ἔλαβον γυναῖκα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τεσσαρ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κοντα ἐτῶν, εἰσῆλθον εἰς Αἴγυπτον.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ἰδο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 γενε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Ἰωσὴφ ἑκατοστῷ ὀκτωκαιδεκ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ἔτει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0219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θανε.</w:t>
      </w:r>
    </w:p>
    <w:p w14:paraId="0928A2BA" w14:textId="77777777" w:rsidR="002544AA" w:rsidRPr="0087748C" w:rsidRDefault="002544AA" w:rsidP="002544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544AA" w:rsidRPr="0087748C" w:rsidSect="002544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46572E" w14:textId="07AB2AC9" w:rsidR="006437AA" w:rsidRPr="0087748C" w:rsidRDefault="006437AA" w:rsidP="006437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XIII</w:t>
      </w:r>
    </w:p>
    <w:p w14:paraId="4F8B53EE" w14:textId="32F937F9" w:rsidR="006437AA" w:rsidRPr="0087748C" w:rsidRDefault="0046774B" w:rsidP="00362E24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ἐντ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λλομαι ὑμῖν ἵνα φοβεῖσθε τὸν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ἡμῶν ἐξ ὅλης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εσθε ἐν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 κατὰ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τὸν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αὐτῶν.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ξατε δὲ καὶ ὑμεῖς τὰ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ὑμῶν γρ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μματα, ἵνα ἔχωσι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νεσιν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τῇ ζωῇ αὐτῶν, ἀναγιν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σκοντες ἀδιαλε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πτως τὸν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τοῦ θεοῦ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πᾶς, ὃς 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θεοῦ, τιμηθ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σεται, καὶ οὐκ ἔσται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νος, ὅπου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πολλοὺς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ὑπὲρ γονεῖς 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σηται, καὶ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 πολλοὶ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δουλεῦσαι αὐτῷ, καὶ ἀκοῦσαι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ἐκ τοῦ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αὐτοῦ.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ἐπὶ τῆς γῆς, ἵνα εὕρητε ἐν τοῖς οὐρανοῖς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σπε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ρετε ἐν ταῖς ψυχαῖς ὑμῶν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ἵνα εὕρητε αὐτὰ ἐν τῇ ζωῇ ὑμῶν. Ἐὰν γὰρ σπε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ρητε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πᾶσαν ταραχὴν καὶ θλῖψιν θερ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σασθε ἐν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βῳ θεοῦ μετὰ σπουδῆς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ἐὰν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νηται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λεις ὀλοθρευθῶσι καὶ χῶραι καὶ χρυσὸς καὶ ἄργυρος καὶ πᾶσα κτῆσις ἀπολεῖται, τοῦ σοφοῦ τὴν σοφ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οὐδεὶς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ναται ἀφελ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σθαι, εἰ μὴ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φλωσις ἀσεβε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ρωσις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αὐτῷ αὐτὴ καὶ παρὰ τοῖς πολεμ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λαμπρ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ἐπὶ γῆς ἀλλοτρ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πατρὶς καὶ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ἐχθρῶν εὑρηθ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διδ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σκῃ ταῦτα καὶ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ττῃ,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νθρονος ἔσται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ως, ὡς καὶ Ἰωσὴφ ὁ ἀδελφὸς ἡμῶν.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2F1FB198" w14:textId="77777777" w:rsidR="006437AA" w:rsidRPr="0087748C" w:rsidRDefault="006437AA" w:rsidP="006437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437AA" w:rsidRPr="0087748C" w:rsidSect="006437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ECEFC7" w14:textId="1F2E39AD" w:rsidR="006437AA" w:rsidRPr="0087748C" w:rsidRDefault="006437AA" w:rsidP="006437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XIV</w:t>
      </w:r>
    </w:p>
    <w:p w14:paraId="35B7A426" w14:textId="4F171FC3" w:rsidR="006437AA" w:rsidRPr="0087748C" w:rsidRDefault="0046774B" w:rsidP="00362E24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κνα, ἔγνων ἀπὸ γραφῆς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ὅτι ἐπὶ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 ἀσεβ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 ἐπὶ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ριον, χεῖρας ἐπιβ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λλοντες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καὶ αἰσχυνθ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ἐφ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ὑμῖν οἱ ἀδελφοὶ ὑμῶν, καὶ πᾶσι τοῖς ἔθνεσι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χλευασμ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γὰρ ὁ πατὴρ ἡμῶν Ἰσραὴλ καθαρὸς ἔσται ἀπὸ τῆς ἀσεβε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τῶν ἀρχιερ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ων, οἵτινες ἐπιβαλοῦσι τὰς χεῖρας αὐτῶν ἐπὶ τὸν σωτῆρα τοῦ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Καθαρὸς ὁ οὐρανὸς ὑπὲρ τὴν γῆν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ὑμεῖς οἱ φωστῆρες τοῦ οὐρανοῦ, ὡς ὁ ἥλιος καὶ ἡ σελ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ἔθνη, ἐὰν ὑμεῖς σκοτισθῆτε ἐν ἀσεβε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ᾳ, καὶ 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ξετε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ἐπὶ τὸ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ἡμῶν, ὑπὲρ ὧν τὸ φῶς τοῦ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σμου, τὸ δοθὲν ἐν ὑμῖν εἰς φωτισμὸν παντὸς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που; τοῦτον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λοντες ἀνελεῖν, ἐναντ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ἐντολὰς διδ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σκοντες τοῖς τοῦ θεοῦ δικαι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μασι,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τὰς προσφορὰς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λῃστε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σητε, καὶ ἀπὸ τῶν μερ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δων αὐτοῦ 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ψητε καὶ πρὸ τοῦ θυσι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ψεσθε τὰ ἐκλεκτ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ἐν καταφρον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ἐσθ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οντες μετὰ πορνῶν,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πλεονεξ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τὰς ἐντολὰς τοῦ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διδ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ξητε, τὰς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νδρους βεβηλ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σητε, καὶ παρθ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Ἱερουσαλὴμ μιανεῖτε,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ρναις καὶ μοιχαλ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 συναφθ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σεσθε, θυγατ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ἐθνῶν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ψεσθε εἰς γυναῖκας, καθαρ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 αὐτὰς καθαρισμῷ παραν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μῳ, καὶ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ἡ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ξις ὑμῶν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δομα καὶ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μορρα ἐν ἀσεβε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φυσιωθ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 ἐπὶ τῇ ἱερωσ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κατὰ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ἐπαιρ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ἀλλὰ καὶ κατὰ τῶν ἐντολῶν τοῦ θεοῦ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φυσιο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μενοι, καταπα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ξετε τὰ ἅγια, ἐν καταφρον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γελοι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61210D36" w14:textId="77777777" w:rsidR="006437AA" w:rsidRPr="0087748C" w:rsidRDefault="006437AA" w:rsidP="006437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437AA" w:rsidRPr="0087748C" w:rsidSect="006437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04AE6D" w14:textId="07678C20" w:rsidR="006437AA" w:rsidRPr="0087748C" w:rsidRDefault="006437AA" w:rsidP="006437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XV</w:t>
      </w:r>
    </w:p>
    <w:p w14:paraId="6AA47552" w14:textId="483E2B52" w:rsidR="006437AA" w:rsidRPr="0087748C" w:rsidRDefault="0046774B" w:rsidP="00362E24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ταῦτα ὁ 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ὃν ἂν ἐκλ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ξηται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ριος, ἔρημος ἔσται ἐν ἀκαθαρσ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καὶ ὑμεῖς αἰχμ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λωτοι ἔσεσθε εἰς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ἔθνη,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ἔσεσθε βδ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λυγμα ἐν αὐτοῖς, 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ψεσθε ὀνειδισμὸν καὶ αἰσχ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 παρὰ τῆς δικαιοκρισ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τοῦ θεοῦ.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θεωροῦντες ὑμᾶς φε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ξονται ἀφ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ὑμῶν.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εἰ μὴ δι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Ἀβραὰμ καὶ Ἰσαὰκ καὶ Ἰακὼβ τοὺς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ἡμῶν, εἷς ἐκ τοῦ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οὐ μὴ καταλειφθῇ ἐπὶ τῆς γῆς.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4235AFF1" w14:textId="77777777" w:rsidR="006437AA" w:rsidRPr="0087748C" w:rsidRDefault="006437AA" w:rsidP="006437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437AA" w:rsidRPr="0087748C" w:rsidSect="006437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AB92A2" w14:textId="64680E39" w:rsidR="006437AA" w:rsidRPr="0087748C" w:rsidRDefault="006437AA" w:rsidP="006437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XVI</w:t>
      </w:r>
    </w:p>
    <w:p w14:paraId="712521C5" w14:textId="040BE70D" w:rsidR="006437AA" w:rsidRPr="0087748C" w:rsidRDefault="0046774B" w:rsidP="00362E24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 ἔγνων ἐν βιβλ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ὅτι ἑβδομ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ἑβδομ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πλανηθ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σεσθε, καὶ τὴν ἱερωσ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βεβηλ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 καὶ τὰς θυσ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μιανεῖτε,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τὸν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ἀφαν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 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γους προφητῶν ἐξουθεν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σητε, ἐν διαστροφῇ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ξετε ἄνδρας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ους, καὶ εὐσεβεῖς μισ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σητε, ἀληθινῶν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γους βδελ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ξησθε,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ἄνδρα ἀνακαινοποιοῦντα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ἐν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προσαγορε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σετε, καὶ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λος, ὡς 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ζετε, ἀποκτενεῖτε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οὐκ εἰδ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τες αὐτοῦ τὸ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στημα, τὸ ἀθῷον αἷμα ἐν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ἐπὶ κεφαλὰς ὑμῶν ἀναδεχ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αὐτὸν ἔσται τὰ ἅγια ὑμῶν ἔρημα, ἕως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φους μεμιαμμ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οὐκ ἔσται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πος ὑμῶν καθαρ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ἐν τοῖς ἔθνεσιν ἔσεσθε εἰς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καὶ εἰς διασκορπισμ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ἕως αὐτὸς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ἐπισκ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ψηται, καὶ οἰκτειρ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προσδ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ξηται ὑμᾶς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 καὶ ὕδατι.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88D895D" w14:textId="77777777" w:rsidR="006437AA" w:rsidRPr="0087748C" w:rsidRDefault="006437AA" w:rsidP="006437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437AA" w:rsidRPr="0087748C" w:rsidSect="006437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DB85EF" w14:textId="5CA28A99" w:rsidR="006437AA" w:rsidRPr="0087748C" w:rsidRDefault="006437AA" w:rsidP="006437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XVII</w:t>
      </w:r>
    </w:p>
    <w:p w14:paraId="08ADF0CD" w14:textId="16DB7D6C" w:rsidR="006437AA" w:rsidRPr="0087748C" w:rsidRDefault="0046774B" w:rsidP="00362E24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ὅτι ἠκο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περὶ τῶν ἑβδομ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ἑβδομ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δων,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καὶ περὶ τῆς ἱερωσ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ἕκαστον γὰρ Ἰωβηλαῖον ἔσται ἱερωσ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νη. Ἐν τῷ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Ἰωβηλα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ὁ πρῶτος χρι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εἰς ἱερωσ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γας ἔσται, καὶ λαλ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θεῷ ὡς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ἡ ἱερωσ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αὐτοῦ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ρης μετὰ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βου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ἐν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ρᾳ χαρᾶς αὐτοῦ ἐπὶ σωτηρ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 αὐτὸς 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τῷ δευτ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ρῳ Ἰωβηλα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ὁ χρι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νθει ἀγαπητῶν συλληφθ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σεται, καὶ ἔσται ἡ ἱερωσ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αὐτοῦ τιμ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καὶ παρὰ πᾶσι δοξασθ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τος ἱερεὺς 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ἐν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πῃ παραληφθ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ταρτος ἐν ὀδ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ἔσται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προσθ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αὐτὸν ἡ ἀδικ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εἰς πλῆθος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πᾶς Ἰσραὴλ μισ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σουσιν ἕκαστος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αὐτοῦ.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μπτος ἐν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 παραληφθ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ὡσα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τως καὶ ὁ ἕκτος καὶ ὁ ἕβδομος.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δὲ τῷ ἑβδ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μῳ ἔσται μιασμ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ὃν οὐ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ναμαι εἰπεῖν,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καὶ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αὐτοὶ 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σονται, οἱ ποιοῦντες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τοῦτο ἐν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καὶ ἐν προνομῇ ἔσονται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ἡ γῆ καὶ ἡ ὕπαρξις αὐτῶν ἀφανισθ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62E24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ἐμπ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μπτῃ ἑβδομ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ψουσιν εἰς γῆν ἐρημ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αὐτῶν, καὶ ἀνακαινοποι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σουσιν οἶκον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62E24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δὲ τῷ ἑβδ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μῳ ἑβδοματικῷ ἥξουσιν οἱ ἱερεῖς, εἰδωλολατροῦντες,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χιμοι, φιλ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ργυροι, ὑπερ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φανοι, ἄνομοι, ἀσελγεῖς, παιδοφθ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 καὶ κτηνοφθ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13FBAD2F" w14:textId="77777777" w:rsidR="006437AA" w:rsidRPr="0087748C" w:rsidRDefault="006437AA" w:rsidP="006437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437AA" w:rsidRPr="0087748C" w:rsidSect="006437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2FAD34" w14:textId="577B816D" w:rsidR="006437AA" w:rsidRPr="0087748C" w:rsidRDefault="006437AA" w:rsidP="006437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XVIII</w:t>
      </w:r>
    </w:p>
    <w:p w14:paraId="75148884" w14:textId="273F6244" w:rsidR="006437AA" w:rsidRPr="0087748C" w:rsidRDefault="0046774B" w:rsidP="00362E24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μετὰ τὸ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σθαι τὴν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κησιν αὐτῶν παρὰ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τῇ ἱερατε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ἐγερεῖ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ἱερ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καιν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ᾧ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γοι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ἀποκαλυφθ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αὐτὸς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σιν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ἐπὶ τῆς γῆς ἐν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 ἡμερῶν.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ἀνατελεῖ ἄστρον αὐτοῦ ἐν οὐρανῷ, ὡς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φωτ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 φῶς 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ἐν ἡλ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μεγαλυνθ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ἐν τῇ οἰκουμ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ἕως ἀναλ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ψεως αὐτοῦ.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Οὗτος ἀναλ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μψει ὡς ὁ ἥλιος ἐν τῇ γῇ καὶ ἐξαρεῖ πᾶν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ἐκ τῆς ὑπ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οὐραν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ἔσται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τῇ γῇ.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Οἱ οὐρανοὶ ἀγαλλι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ἐν ταῖς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ραις αὐτοῦ, καὶ ἡ γῆ χαρ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σεται, καὶ αἱ νεφ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λαι εὐφρανθ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σονται, καὶ ἡ γνῶσις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χυθ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ἐπὶ τῆς γῆς, ὡς ὕδωρ θαλασσῶν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οἱ ἄγγελοι τῆς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ξης τοῦ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χαρ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ἐν αὐτῷ.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Οἱ οὐρανοὶ ἀνοιγ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σονται, καὶ ἐκ τοῦ ναοῦ τῆς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ξης ἥξει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αὐτὸν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ασμα μετὰ φωνῆς πατρικῆς ὡς ἀπὸ Ἀβραὰμ πατρὸς Ἰσα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αὐτὸν ῥηθ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σεται, καὶ πνεῦμα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καὶ ἁγιασμοῦ καταπα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αὐτὸν ἐν τῷ ὕδατι.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Αὐτὸς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τὴν μεγαλωσ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τοῖς υἱοῖς αὐτοῦ ἐν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εἰς τὸν αἰῶνα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οὐκ ἔσται διαδοχὴ αὐτῷ εἰς γενεὰς καὶ γενεὰς ἕως τοῦ αἰῶνος.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ἐπὶ τῆς ἱερωσ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αὐτοῦ ἐκλε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πᾶσα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καὶ οἱ ἄνομοι καταπα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σουσιν εἰς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οἱ δὲ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καιοι καταπα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σουσιν ἐν αὐτῷ.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62E24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αὐτὸς ἀνο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τὰς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τοῦ παραδε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σου, καὶ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τὴν ἀπειλοῦσαν ῥομφα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κατὰ τοῦ Ἀδ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μ,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62E24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τοῖς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φαγεῖν ἐκ τοῦ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τῆς ζωῆς, καὶ πνεῦμα ἁγιωσ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ἔσται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αὐτοῖς.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62E24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αρ δεθ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ὑπ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αὐτοῦ,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ἐξουσ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κνοις αὐτοῦ τοῦ πατεῖν ἐπὶ τὰ πονηρὰ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62E24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εὐφρανθ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ἐπὶ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κνοις αὐτοῦ, καὶ εὐδοκ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ἐπὶ τοῖς ἀγαπητοῖς αὐτοῦ ἕως τῶν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νων.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62E24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ἀγαλλι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Ἀβραὰμ καὶ Ἰσαὰκ καὶ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κἀγὼ χαρ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σομαι,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ἅγιοι ἐνδ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εὐφροσ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62E2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2FC62DFC" w14:textId="77777777" w:rsidR="006437AA" w:rsidRPr="0087748C" w:rsidRDefault="006437AA" w:rsidP="006437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437AA" w:rsidRPr="0087748C" w:rsidSect="006437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DEE41A" w14:textId="2C6FE0AA" w:rsidR="006437AA" w:rsidRPr="0087748C" w:rsidRDefault="006437AA" w:rsidP="006437A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XIX</w:t>
      </w:r>
    </w:p>
    <w:p w14:paraId="61E1A531" w14:textId="08A379CD" w:rsidR="006437AA" w:rsidRPr="0087748C" w:rsidRDefault="0046774B" w:rsidP="00FB27D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ἠκο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ἑλ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σθε οὖν ἑαυτοῖς ἢ τὸ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ἢ τὸ φῶς, ἢ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ἢ ἔργα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αρ.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ἀπεκρ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θημεν ἡμεῖς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πορευσ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μεθα, κατὰ τὸν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αὐτοῦ.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εἶπεν ὁ πατὴρ ἡμῶν,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ρτυς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ριος, καὶ 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ρτυρες οἱ ἄγγελοι αὐτοῦ, καὶ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ρτυς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ρτυρες ὑμεῖς περὶ τοῦ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 τοῦ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ὑμῶν. Καὶ εἴπωμεν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ρτυρες.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οὕτως ἐπα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 Λευὶ ἐντελλ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τοῖς υἱοῖς αὐτοῦ, καὶ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τεινε τοὺς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αὐτοῦ, καὶ προσετ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πρὸς τοὺς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αὐτοῦ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ἕκατον τρι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ἑπτὰ ἔτη.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ἔθηκαν αὐτὸν ἐν σωρῷ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ὕστερον ἔθαψαν αὐτὸν ἐν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ἀνὰ χεῖρα Ἀβραὰμ καὶ Ἰσαὰκ καὶ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β.</w:t>
      </w:r>
      <w:r w:rsidR="006437A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288B2A49" w14:textId="77777777" w:rsidR="006437AA" w:rsidRPr="0087748C" w:rsidRDefault="006437AA" w:rsidP="006437A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437AA" w:rsidRPr="0087748C" w:rsidSect="006437A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22C23D" w14:textId="74D97530" w:rsidR="00FB27D9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Διαθηκη Ιουδα Περι Ανδρειασ Και Φιλαργυριασ Και Πορνειασ</w:t>
      </w:r>
    </w:p>
    <w:p w14:paraId="47788D27" w14:textId="77777777" w:rsidR="006140C5" w:rsidRPr="0087748C" w:rsidRDefault="006140C5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24D01963" w14:textId="7353653E" w:rsidR="00B645F5" w:rsidRPr="0087748C" w:rsidRDefault="0046774B" w:rsidP="00B645F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δα, ὅσα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λησε τοῖς υἱοῖς αὐτοῦ, πρὸ τοῦ ἀποθανεῖν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Συναχθ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ἦλθον πρὸς αὐτὸν καὶ εἶπεν αὐτοῖς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ταρτος υἱὸς ἐγεν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καὶ ἡ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τηρ μου ὠν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Ἀνθομολογοῦμαι τῷ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ῳ, ὅτι ἔδωκ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καὶ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ταρτον υἱ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Ὀξὺς ἤμην καὶ σπουδαῖος ἐν 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καὶ ὑπακο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κατὰ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γουν τὴν μητ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μου καὶ τὴν ἀδελφὴν τῆς μητρ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νετο, ὡς ἠνδρ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θην, καὶ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μου Ἰακὼβ ηὔξατ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Βασιλεὺς ἔσῃ καὶ εὐοδο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ἐν πᾶσι.</w:t>
      </w:r>
    </w:p>
    <w:p w14:paraId="0ACF3D33" w14:textId="77777777" w:rsidR="006140C5" w:rsidRPr="0087748C" w:rsidRDefault="006140C5" w:rsidP="006140C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140C5" w:rsidRPr="0087748C" w:rsidSect="006140C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6B8A4B" w14:textId="3916B456" w:rsidR="006140C5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</w:t>
      </w:r>
    </w:p>
    <w:p w14:paraId="76FA8C86" w14:textId="0FB787C2" w:rsidR="00B645F5" w:rsidRPr="0087748C" w:rsidRDefault="0046774B" w:rsidP="00B645F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ἔδωκ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ριν ἐν πᾶσι τοῖς ἔργοις μου, ἔν τε ἀγρῷ καὶ ἐν τῷ οἴκῳ.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εἶδον ὅτι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δραμον τῇ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φῳ, καὶ πι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αὐτὴν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 βρῶμα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Τὰς δορκ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ἐκρ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τουν διὰ τοῦ 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μου, καὶ πᾶν ὃ ἦν ἐν τοῖς πεδ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κατελ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μβανον. Φορ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ἀγρ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λαβον, καὶ πι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οντα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κτεινα καὶ ἀφελ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ἔριφον ἐκ τοῦ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αὐτοῦ. Ἄρκον λαβὼν ἐκ τοῦ ποδ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ἀπεκ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λησα εἰς κρημν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πᾶν θηρ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ον, εἰ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στρεφε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με,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σπουν αὐτὸ ὡς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Τῷ χο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ρῳ τῷ ἀγρ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δραμον, καὶ προλαβὼν ἐν τῷ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χειν με, κατεσπ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ραξα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ρδαλις ἐν Χεβρὼν προσεπ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δησεν ἐπὶ τὸν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αὐτὴν ἀπὸ τῆς οὐρᾶς, ἀπεκ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ντισα αὐτὴν καὶ ἐρρ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 ἐν τοῖς 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ζης.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Βοῦν ἄγριον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ρᾳ νεμ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ἐκρ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τησα ἐκ τῶν κερ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καὶ ἐν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κλῳ συσσε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καὶ σκοτ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ψας ἀνεῖλον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</w:t>
      </w:r>
    </w:p>
    <w:p w14:paraId="1A54DE1B" w14:textId="77777777" w:rsidR="006140C5" w:rsidRPr="0087748C" w:rsidRDefault="006140C5" w:rsidP="006140C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140C5" w:rsidRPr="0087748C" w:rsidSect="006140C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D961D6" w14:textId="1D938281" w:rsidR="006140C5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III</w:t>
      </w:r>
    </w:p>
    <w:p w14:paraId="165FCFFC" w14:textId="3A829C45" w:rsidR="00B645F5" w:rsidRPr="0087748C" w:rsidRDefault="0046774B" w:rsidP="00B645F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ὅτε ἦλθον οἱ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βασιλεῖς τῶν Χανανα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τεθωρακισμ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ἐπὶ τὰ 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μνια καὶ πολὺς λαὸς μετ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αὐτῶν, κἀγὼ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δραμὼν ἐπὶ τὸν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Σο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σχον αὐτὸν καὶ ἐπὶ τὰς κνιμῖδας κρο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σπασα, καὶ οὕτως ἀνεῖλον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τὸν ἕτερον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Ταφου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ἐπὶ τοῦ ἵππου, ἀνεῖλον αὐτὸν καὶ οὕτως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τὸν λαὸν διεσκ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ρπισα.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Τὸν Ἀχὼρ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ἄνδρα γιγ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ντων, 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λλοντα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ἔμπροσθε καὶ ὄπισθεν ἐφ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ἵππου, ἀνελ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θον λιτρῶν ξ ἀκοντ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ἔδωκα τῷ ἵππῳ 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κτεινα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πολεμ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τὸν Ἀχὼρ ἐπὶ ὥρας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ο,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κτεινα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εἰς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μερ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τὴν ἀσπ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αὐτοῦ,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κοψα τοὺς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δας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 δὲ τῷ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με αὐτοῦ τὸν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ρακα, ἰδο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ὀκτὼ ἄνδρες ἑταῖροι αὐτοῦ, ἤρξαντο πολεμεῖν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 με.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Ἐνειλ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οὖν τὴν στολ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 ἐν τῇ χειρ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θοις σφενδων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αὐτοὺς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σσαρας ἐξ αὐτῶν ἀνεῖλον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οἱ δὲ ἄλλοι ἔφυγον.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Ἰακὼβ ὁ πατὴρ ἡμῶν ἀνεῖλε τὸν Βεελισᾶ,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γαντα τῇ 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ι πηχῶν ιβ.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πεσεν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αὐτοὺς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μος, καὶ ἐπα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 πολεμοῦντες ἀφ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ἀμ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ριμνος ἦν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μου ἐν τοῖς πολ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μοις, ὅτε ἐγὼ ἤμην ἐν τοῖς ἀδελφοῖς μου. </w:t>
      </w:r>
      <w:r w:rsidR="00B645F5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Εἶδε γὰρ ἐν 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περὶ ἐμοῦ, ὅτι ἄγγελος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μεως ἕπετα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ἐν πᾶσι, τοῦ μὴ ἡττᾶσθαι.</w:t>
      </w:r>
    </w:p>
    <w:p w14:paraId="121BF139" w14:textId="77777777" w:rsidR="006140C5" w:rsidRPr="0087748C" w:rsidRDefault="006140C5" w:rsidP="006140C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140C5" w:rsidRPr="0087748C" w:rsidSect="006140C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01D4B3" w14:textId="73906C0A" w:rsidR="006140C5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IV</w:t>
      </w:r>
    </w:p>
    <w:p w14:paraId="411CA736" w14:textId="3319771A" w:rsidR="00B645F5" w:rsidRPr="0087748C" w:rsidRDefault="0046774B" w:rsidP="00B645F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κατὰ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γονεν ἡμῖν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λεμος 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τοῦ ἐν Σικ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μοις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παραταξ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μετὰ τῶν ἀδελφῶν μου,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ωξα χιλ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ἄνδρας, 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κτεινα ἐξ αὐτῶν διακοσ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ἄνδρας καὶ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σσαρες βασιλεῖς.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ἀνῆλθον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αὐτοὺς ἐπὶ τοῦ 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χους, καὶ ἄλλους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βασιλεῖς ἀνεῖλον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οὕτως ἐλευθερ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σαμεν τὴν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βομεν πᾶσαν τὴν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τῶν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ων.</w:t>
      </w:r>
    </w:p>
    <w:p w14:paraId="1F3E4FE5" w14:textId="77777777" w:rsidR="006140C5" w:rsidRPr="0087748C" w:rsidRDefault="006140C5" w:rsidP="006140C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140C5" w:rsidRPr="0087748C" w:rsidSect="006140C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8BB545" w14:textId="05607E98" w:rsidR="006140C5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419C6DFB" w14:textId="5B9C3D21" w:rsidR="00B645F5" w:rsidRPr="0087748C" w:rsidRDefault="0046774B" w:rsidP="00B645F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Τῇ ἑξῆς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λθομεν εἰς 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ταν,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κραταιὰν καὶ τειχε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 καὶ ἀπροσ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γγιστον, ἀπειλοῦσαν ἡμῖν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νατον.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οὖν καὶ Γὰδ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ξαμεν ἀπὸ ἀνατολῶν τῆς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Ῥουβὴμ δὲ καὶ Λευὶ ἀπὸ δυσμῶν καὶ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οἱ ἐπὶ τοῦ 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χους ὅτι ἡμεῖς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ἐσμ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ἐφελκ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σθησαν ἐφ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ἡμᾶς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οὕτως λαθραῖοι οἱ ἀδελφοὶ ἐξ ἑκατ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πασσ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 ἐπαν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βησαν τῷ 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χει, καὶ εἰσῆλθον εἰς τὴν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λιν, ἀγνοο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ντων αὐτῶν.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βομεν αὐτὴν ἐν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μαχα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ρας, καὶ τοὺς ἐν τῷ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ργῳ καταφυγ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ντας, ἐμπρ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τὸν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ργον σὺν αὐτοῖς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βομεν.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ἐν τῷ ἀπι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ἡμᾶς, ἄνδρες Θαφφοῦ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βαλον τῇ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ἡμῶν, καὶ παραλαβ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αὐτὴν σὺν τοῖς υἱοῖς ἡμῶν,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ψαμεν πρὸς αὐτοὺς ἕως Θαφφοῦ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κἀκε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ἀπεκτε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ναμεν καὶ τὴν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ἐνεπρ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σαμεν,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ἐν αὐτῇ σκυλε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σαντες.</w:t>
      </w:r>
    </w:p>
    <w:p w14:paraId="54E8C4A2" w14:textId="77777777" w:rsidR="006140C5" w:rsidRPr="0087748C" w:rsidRDefault="006140C5" w:rsidP="006140C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140C5" w:rsidRPr="0087748C" w:rsidSect="006140C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CC6388" w14:textId="14882580" w:rsidR="006140C5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</w:t>
      </w:r>
    </w:p>
    <w:p w14:paraId="3C13025E" w14:textId="08D82631" w:rsidR="006140C5" w:rsidRPr="0087748C" w:rsidRDefault="0046774B" w:rsidP="00B645F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ὡς ἤμην ἐν τοῖς ὕδασι Χουζηβᾶ, οἱ ἀπὸ Ἰωβὴλ ἦλθον ἐφ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ἡμᾶς εἰς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λεμον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ψαμεν αὐτοὺς καὶ τοὺς ἀπὸ Σηλὼμ συμμ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χους αὐτῶν ἀπεκτε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οὐκ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καμεν αὐτοῖς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ξοδον τοῦ εἰσελθεῖν πρὸς ἡμᾶς.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ἀπὸ Μαχὶρ ἐπῆλθον ἡμῖν τῇ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μπτῃ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ρᾳ, λαβεῖν τὴν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ξαντες αὐτοῖς ἐν καρτερᾷ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χῃ περιεγεν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μεθα, ὅτι ἦσαν πλῆθος δυνατοὶ ἐν αὐτοῖς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ἀπεκτε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ναμεν αὐτοὺς πρὸ τοῦ ἀναβῆναι τὴν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βασιν.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δὲ ἤλθομεν τῇ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 αὐτῶν, αἱ γυναῖκες αὐτῶν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λιον ἐφ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ἡμᾶς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θους ἀπὸ τῆς κορυφῆς τοῦ ὄρους, ἐν ᾗ ἦν ἡ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λις.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ὑποκρυβ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ἐγὼ καὶ Συμεὼν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πισθεν, ἐπελαβ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τῶν ὑψηλῶν, καὶ ὅλην τὴν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ὀλοθρε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σαμεν.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404E9F33" w14:textId="77777777" w:rsidR="006140C5" w:rsidRPr="0087748C" w:rsidRDefault="006140C5" w:rsidP="006140C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140C5" w:rsidRPr="0087748C" w:rsidSect="006140C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3E3EAC" w14:textId="177054BC" w:rsidR="006140C5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</w:t>
      </w:r>
    </w:p>
    <w:p w14:paraId="105228BB" w14:textId="323CF465" w:rsidR="00B645F5" w:rsidRPr="0087748C" w:rsidRDefault="0046774B" w:rsidP="00B645F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τῇ ἑξῆς ἐρρ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πρὸς ἡμᾶς ὅτι αἱ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λεις τῶν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 ἐν ὄχλῳ βαρεῖ ἔρχονται πρὸς ἡμᾶς.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οὖν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προσποιησ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Ἀμορρα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ους, ὡς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μμαχοι ἤλθομεν εἰς τὴν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λιν αὐτῶν.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Νυκτὶ δὲ βαθε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ἐλθοῦσι τοῖς ἀδελφοῖς ἠνο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ξαμεν τὰς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λας,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αὐτοὺς καὶ τὰ αὐτῶν ὀλοθρε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σαμεν,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αὐτῶν προνομε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τὰ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χη αὐτῶν καθε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λομεν.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ἐν τῇ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μνᾳ προσηγγ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σαμεν, οὗ ἦν πᾶσα ἡ ἀποφυγὴ τῶν πολεμ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ὑβριζ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ἐθυμ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θην, καὶ ὥρμησα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αὐτοὺς ἐπὶ τὴν κορυφ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κἀκεῖνοι ἐσφενδ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νουν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ἐμὲ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θοις καὶ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ξοις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εἰ μὴ Δὰν ὁ ἀδελφ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συνεμ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μοι, εἶχ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 με ἀνελεῖν.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λθομεν οὖν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αὐτοὺς μετὰ θυμοῦ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ἔφυγον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διελθ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δι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ἄλλης ὁδοῦ, ἐδε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θησαν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μου, καὶ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ησεν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μετ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αὐτῶν,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οὐκ ἐποι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σαμεν αὐτοῖς οὐθὲν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σαμεν αὐτοὺς ὑποσπ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νδους, καὶ ἀπεδ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καμεν αὐτοῖς πᾶσαν τὴν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ᾠκοδ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μησα ἐγὼ τὴν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μνα καὶ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μου τὴν Ῥαμβα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λ. </w:t>
      </w:r>
      <w:r w:rsidR="00B645F5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Εἴκοσι ἐτῶν ἤμην, ὅτε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λεμος οὗτος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B645F5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ἦσαν οἱ Χαναναῖοι φοβο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με, καὶ τοὺς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μου.</w:t>
      </w:r>
    </w:p>
    <w:p w14:paraId="1133619E" w14:textId="77777777" w:rsidR="006140C5" w:rsidRPr="0087748C" w:rsidRDefault="006140C5" w:rsidP="006140C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140C5" w:rsidRPr="0087748C" w:rsidSect="006140C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34AB22" w14:textId="75840AC1" w:rsidR="006140C5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VIII</w:t>
      </w:r>
    </w:p>
    <w:p w14:paraId="110BA9D5" w14:textId="277946B7" w:rsidR="00B645F5" w:rsidRPr="0087748C" w:rsidRDefault="0046774B" w:rsidP="00B645F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Ἦν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καὶ 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πολλ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εἶχον ἀρχιπο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Ἰρᾶν τὸν Ὁδολομ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πρὸς ὃν ἐλθ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εἶδον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ρσαν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Ὁδολ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μ. Καὶ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ησεν ἡμῖν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παρακαλ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τὴν θυγατ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 αὐτοῦ Βησσοῦς εἰς γυναῖκα.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Αὐτὴ ἔτεκ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τὸν Ἦρ καὶ Αὐνᾶν καὶ 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ὧν τοὺς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κνους ἀνεῖλε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ὁ γὰρ Σιλὼμ ἔζησε, καὶ τὰ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αὐτοῦ ὑμεῖς ἐστε.</w:t>
      </w:r>
    </w:p>
    <w:p w14:paraId="53821878" w14:textId="77777777" w:rsidR="006140C5" w:rsidRPr="0087748C" w:rsidRDefault="006140C5" w:rsidP="006140C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140C5" w:rsidRPr="0087748C" w:rsidSect="006140C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F1A4BC" w14:textId="4E5DE66F" w:rsidR="006140C5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IX</w:t>
      </w:r>
    </w:p>
    <w:p w14:paraId="3501D7DF" w14:textId="4D40A8E5" w:rsidR="00B645F5" w:rsidRPr="0087748C" w:rsidRDefault="0046774B" w:rsidP="00B645F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Δεκαοκτὼ ἔτη ἐποι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σαμεν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νην, ὁ πατὴρ ἡμῶν καὶ ἡμεῖς, μετὰ τοῦ ἀδελφοῦ αὐτοῦ Ἡσαῦ, καὶ οἱ υἱοὶ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ἡμῶν, μετὰ τὸ ἐλθεῖν ἡμᾶς ἐκ Μεσοποταμ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ἀπὸ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βαν.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πληρωθ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δεκαοκτὼ ἐτῶν, ἐν τεσσαρακοστῷ ἔτει ζωῆς μου, ἐπῆλθεν ἡμῖν Ἡσαῦ, ὁ ἀδελφὸς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μου, ἐν λαῷ βαρεῖ καὶ ἰσχυρῷ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ἔπεσεν ἐν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ξῳ Ἰακὼβ καὶ ἤρθη νεκρὸς ἐν ὄρει Σιε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πορευ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 Εἰρραμνᾶ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θανεν.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Ἡμεῖς δὲ ἐδι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ξαμεν ἐπὶ τοὺς υἱοὺς Ἡσαῦ. Ἦν δὲ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λις, καὶ τεῖχος σιδηροῦν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λαι χαλκαῖ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οὐκ ἠδυν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θημεν εἰσελθεῖν ἐν αὐτῇ, καὶ περικαθ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ἐπολιορκοῦμεν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ὡς οὐκ ἤνοιγον μετὰ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εἴκοσι, 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αὐτῶν,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 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μακα, καὶ τὴν ἀσπ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ἐπὶ τῆς κεφαλῆς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ἀνῆλθον ἀποδεχ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 ἕως ταλ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τριῶν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ἀνελθὼν ἀνεῖλον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σσαρες τοὺς δυνατοὺς ἐξ αὐτῶν.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τῇ ἑξῆς ἐμβ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Ῥουβὴμ καὶ Γὰδ ἀνεῖλον ἑτ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ἑξ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κοντα.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 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αἰτοῦσιν ἡμᾶς τὰ πρὸς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βουλῆς τοῦ πατρὸς ἡμῶν, ἐδεξ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αὐτοὺς ὑποφ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ρους.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ἦσαν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δοντες ἡμῖν πυροῦ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διακοσ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ους, ἐλα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βὲθ φ, οἴνου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τρα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λια πεντακ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σια, ἕως ὅτε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645F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λθομεν εἰς Αἴγυπτον.</w:t>
      </w:r>
    </w:p>
    <w:p w14:paraId="51433006" w14:textId="77777777" w:rsidR="006140C5" w:rsidRPr="0087748C" w:rsidRDefault="006140C5" w:rsidP="006140C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140C5" w:rsidRPr="0087748C" w:rsidSect="006140C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9625D5" w14:textId="48938C1F" w:rsidR="006140C5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</w:t>
      </w:r>
    </w:p>
    <w:p w14:paraId="30361314" w14:textId="0B3DBBC5" w:rsidR="006140C5" w:rsidRPr="0087748C" w:rsidRDefault="0046774B" w:rsidP="004E0681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Μετὰ ταῦτα Ἦρ ὁ υἱ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ἄγεται τὴν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μαρ ἐκ Μεσοποταμ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θυγατ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Ἦν δὲ Ἦρ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ἠπορεῖτο περὶ τῆς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μαρ, ὅτι οὐκ ἦν ἐκ γῆς Χανα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Καὶ ἄγγελος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ἀνεῖλεν αὐτὸν τῇ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τῃ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ρᾳ τῇ νυκτ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αὐτὸς οὐκ ἔγνω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κατὰ πανουργ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τῆς μητρὸς αὐτοῦ, οὐ γὰρ ἤθελεν ἔχειν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ἀπ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αὐτῆς.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ταῖς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ραις τοῦ θαλ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 ἐπεγ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μβρευσα αὐτῇ τὸν Αὐνᾶν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οὗτος ἐν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οὐκ ἔγνω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σὺν αὐτῇ ἐνιαυτ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ὅτε ἠπε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λησα αὐτῷ, συνῆλθε μὲν αὐτῇ,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φθειρε δὲ τὸ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 ἐπὶ τὴν γῆν, κατὰ τὴν ἐντολὴν τῆς μητρὸς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οὗτος ἐν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θανεν.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Ἤθελον δὲ καὶ τὸν Σιλὼμ δοῦναι αὐτῇ, 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γυν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Βησουὲ οὐκ ἀφῆκεν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ἐπονηρε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ετο γὰρ πρὸς τὴν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μαρ, ὅτι οὐκ ἦν ἐκ θυγατ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Χανα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ὡς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6140C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2586B0AC" w14:textId="77777777" w:rsidR="006140C5" w:rsidRPr="0087748C" w:rsidRDefault="006140C5" w:rsidP="006140C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140C5" w:rsidRPr="0087748C" w:rsidSect="006140C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34781F" w14:textId="5C5BB159" w:rsidR="006140C5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</w:t>
      </w:r>
    </w:p>
    <w:p w14:paraId="18A7178C" w14:textId="2C645D03" w:rsidR="004E0681" w:rsidRPr="0087748C" w:rsidRDefault="0046774B" w:rsidP="004E0681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Κἀγὼ ᾔδειν, ὅτι πονηρὸν τὸ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Χανα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ἀλλὰ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λιον τῆς 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τητος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φλωσε τὴν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ἰδὼν αὐτὴν οἰνοχοοῦσαν, ἐν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θῃ οἴνου ἠπατ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θην, καὶ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πεσα πρὸς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μου, ἐπορε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καὶ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βετο Σιλὼμ γυναῖκα ἐκ γῆς Χανα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Γνοὺς δὲ ὃ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 κατηρασ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αὐτῇ ἐν ὀδ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ψυχῆς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 αὕτη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θανεν ἐν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υἱῶν αὐτῆς.</w:t>
      </w:r>
    </w:p>
    <w:p w14:paraId="4ABC8A5B" w14:textId="77777777" w:rsidR="006140C5" w:rsidRPr="0087748C" w:rsidRDefault="006140C5" w:rsidP="006140C5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6140C5" w:rsidRPr="0087748C" w:rsidSect="006140C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14B3BA" w14:textId="4E590976" w:rsidR="006140C5" w:rsidRPr="0087748C" w:rsidRDefault="00FB27D9" w:rsidP="006140C5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XII</w:t>
      </w:r>
    </w:p>
    <w:p w14:paraId="5ED9028B" w14:textId="2466172A" w:rsidR="004E0681" w:rsidRPr="0087748C" w:rsidRDefault="0046774B" w:rsidP="004E0681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Μετὰ δὲ τοὺς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γους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τους, χηρευο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τῆς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μαρ, μετὰ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ἔτη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σασα, ὅτι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ρχομαι κεῖραι τὰ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βατα, κοσμηθεῖσα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σμῳ νυμφικῷ,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θισεν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ναντι τῇ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πρὸς τὴν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λην.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μος γὰρ Ἀμορρα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τὴν γαμοῦσαν προκαθ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ἐν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ἑπτὰ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παρὰ τὴν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λην.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Μεθυσθεὶς οὖν ἐγὼ ἐν ὕδασι Χωζ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οὐκ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γνων αὐτὴν ἀπὸ τοῦ οἴνου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ἠπ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τὸ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λλος αὐτῆς διὰ τοῦ 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τῆς κοσμ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σεως.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ἐκκλ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πρὸς αὐτὴν εἶπον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λθω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σε. Καὶ εἶπ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σεις; Καὶ ἔδωκα αὐτῇ τὴν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βδον μου καὶ τὴν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καὶ τὸ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δημα τῆς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καὶ συνελθὼν αὐτῇ συνε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ληφεν.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Ἀγνοῶν δὲ ὃ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ησεν, ἤθελον ἀνελεῖν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μψασα δὲ ἐν κρυπτῷ τοὺς ἀρραβῶνας, κατῄσχυν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ἤκουσα καὶ τοὺς ἐν μυστηρ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γους, καθε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δων σὺν αὐτῇ ἐν τῇ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θῃ μου οὓς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οὐκ ἠδυν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ἀνελεῖν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ὅτι παρὰ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 ἦν.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Ἔλεγον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ποτε ἐν δολι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ησε, παρὰ ἄλλης λαβοῦσα τὸν ἀρραβῶνα.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οὐδὲ ἤγγισα αὐτῇ ἔτι ἕως 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μου, ὅτι βδ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λυγμα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 τοῦτο ἐν παντὶ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 οἱ ἐν [τ]ῇ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ἔλεγον, μὴ εἶναι ἐν τῇ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τελισκομ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ἐξ ἄλλου χωρ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ἐλθοῦσα πρὸς βραχὺ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θισεν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λῃ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4E0681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μιζεν, ὅτι οὐδεὶς ἔγνω ὅτι εἰσῆλθον πρὸς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="004E0681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ταῦτα ἤλθομεν εἰς Αἴγυπτον πρὸς Ἰωσὴφ διὰ τὸν λιμ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="004E0681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[Τες]σαρ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ἓξ ἐτῶν ἤμην καὶ ἑβδομ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ἔτη ἔζησα ἐκεῖ.</w:t>
      </w:r>
    </w:p>
    <w:p w14:paraId="29FADAF4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AE8E8C" w14:textId="311626F8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XIII</w:t>
      </w:r>
    </w:p>
    <w:p w14:paraId="1E9F446A" w14:textId="3ADF7C3C" w:rsidR="00FB27D9" w:rsidRPr="0087748C" w:rsidRDefault="0046774B" w:rsidP="004E0681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 ὅσα ἐγὼ ὑμῖν ἐντ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λλομαι,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κνα, τοῦ πατρὸς ὑμῶν, καὶ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ξατε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γους μου, τοῦ ποιεῖν τὰ δικαι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καὶ ὑπακο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ἐντολῆς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θεοῦ.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μὴ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εσθε 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τῶν ἐπιθυμιῶν ὑμῶν, μηδὲ ἐνθυμ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σεσι διαβουλ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ὑμῶν, ἐν ὑπερηφανε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ὑμῶν, καὶ μὴ καυχᾶσθε ἐν ἔργοις 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ος 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τητος ὑμῶν, 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τοῦτο πονηρὸν ἐν ὀφθαλμοῖς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Ἐπειδὴ γὰρ κἀγὼ καυχησ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ὅτι ἐν πολ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μοις οὐκ ἠπ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γυναικὸς εὐμ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ρφου, ὠνε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διζον Ῥουβὴμ τὸν ἀδελφ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περὶ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λλας γυναικὸς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τὸ πνεῦμα τοῦ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καὶ τῆς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παρετ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ξατο ἐν ἐμο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ἕως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πεσα εἰς Βησουὲ τὴν Χανανα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καὶ εἰς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μαρ τὴν νυμφευθεῖσαν τοῖς υἱοῖς μου.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ἔλεγον τῷ πενθερῷ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Συμβουλε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καὶ οὕτως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ψομαι τὴν θυγατ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σου. Καὶ ἔδειξ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τῆς θυγατρὸς αὐτοῦ χρυσοῦ πλῆθος ἄπειρον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ἦν γὰρ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αὐτὴν κοσμ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ἐν χρυσῷ καὶ μαργαρ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ταις,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ησεν ἡμῖν οἰνοχοεῖν ἐν τῷ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πνῳ ἐν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 γυναικῶν.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οἶνος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στρεψ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τοὺς ὀφθαλμο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ἠμα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τὴν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ἡδον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ἐρασθεὶς αὐτῆς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πεσα, καὶ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βην ἐντολὴν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καὶ ἐντολὴν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μου, καὶ ἔλαβον αὐτὴν εἰς γυναῖκα.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ἀνταπ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κατὰ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λιον τῆς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μου, ὅτι οὐκ ηὐφρ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νθην ἐπὶ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κνοις αὐτῆς.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5F1048C8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C51C4B" w14:textId="06CA6CCB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XIV</w:t>
      </w:r>
    </w:p>
    <w:p w14:paraId="3ADB117C" w14:textId="4E920223" w:rsidR="00FB27D9" w:rsidRPr="0087748C" w:rsidRDefault="0046774B" w:rsidP="004E0681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μὴ μεθ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σκεσθε οἴνῳ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ὁ οἶνος διαστρ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φει τὸν νοῦν ἀπὸ τῆς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ἐμβ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 ὀργὴν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ὁδηγεῖ εἰς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τοὺς ὀφθαλμο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γὰρ πνεῦμα τῆς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τὸν οἶνον, ὡς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κονον, πρὸς τὰς ἡδονὰς ἔχει τοῦ 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ταῦτα ἀφιστῶσι τὴν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ναμιν τοῦ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τις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ῃ οἶνον εἰς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θην, ἐν διαλογισμοῖς ῥυπαροῖς συνταρ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σσει τὸν νοῦν εἰς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καὶ ἐκθερμα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τὸ σῶμα πρὸς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ξιν, καὶ εἰ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ρεστι τὸ τῆς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αἴτιον,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σσει τὴν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καὶ οὐκ αἰσχ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Τοιοῦτ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ὁ οἶνος,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ὅτι ὁ μεθ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οὐδ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αἰδεῖται.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Ἰδοὺ γὰρ κἀμὲ ἐπλ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νησε, μὴ αἰσχυνθῆναι πλῆθος ἐν τῇ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ἐν ὀφθαλμοῖς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κλινα πρὸς τὴν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μαρ, καὶ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λην, καὶ ἀνεκ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λυψα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λυμμα ἀκαθαρσ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υἱῶν μου.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Πιὼν οἶνον, οὐκ αἰσχ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νθην ἐντολὴν θεοῦ καὶ ἔλαβον γυναῖκα Χανανα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Διὸ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χρῄζει 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οἶνον,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αὕτη ἐστὶν ἡ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νεσις τῆς οἰνοποσ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ἵνα ἕως ὅτε ἔχει αἰδ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δὲ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λθῃ τὸν ὅρον τοῦτον, ἐμβ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λλει εἰς τὸν νοῦν καὶ ποιεῖ τὸ 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πνεῦμα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ποιεῖ τὸν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θυσον αἰσχρορημονεῖν, καὶ παρανομεῖν, καὶ μὴ αἰσχ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νεσθαι, ἀλλὰ καὶ ἐγκαυχᾶσθαι τῇ ἀτιμ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 εἶναι 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013A8A48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D7A387" w14:textId="6ED70777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XV</w:t>
      </w:r>
    </w:p>
    <w:p w14:paraId="14A954CD" w14:textId="7738D6F8" w:rsidR="00FB27D9" w:rsidRPr="0087748C" w:rsidRDefault="0046774B" w:rsidP="00FB0CF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γυμνο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τῆς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οὐκ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ρχεται, δουλωθεὶς τῇ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ὡς κἀγὼ γυμνωθε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[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…]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Ἔδωκα γὰρ τὴν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βδον μου, τουτ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στι τὸ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ριγμα τῆς ἐμῆς φυλῆς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τὴν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μου, τουτ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στι τὴν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τὸ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δημα, τουτ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στι τὴν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 τῆς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μου.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μετανο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ἐπὶ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τοις, οἶνον καὶ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οὐκ ἔλαβον ἕως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ρως, καὶ πᾶσαν εὐφροσ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οὐκ εἶδον.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ἔδειξ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ὁ ἄγγελος τοῦ θεοῦ ἕως τοῦ αἰῶνος ὅτι καὶ βασιλεῖ, καὶ πτωχῷ, αἱ γυναῖκες κατακυριε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ουσι,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τοῦ μὲν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αἴρουσι τὴν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ξαν, τοῦ δὲ ἀνδρε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τὴν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ναμιν, καὶ τοῦ πτωχοῦ τὸ τῆς πτωχε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χιστον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ριγμα.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F270AD9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D80085" w14:textId="1E3486B2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XVI</w:t>
      </w:r>
    </w:p>
    <w:p w14:paraId="1498D86B" w14:textId="2A4DFBCE" w:rsidR="00FB27D9" w:rsidRPr="0087748C" w:rsidRDefault="0046774B" w:rsidP="004E0681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σσεσθε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ὅρον οἴνου. Ἔστι γὰρ ἐν αὐτῷ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σσαρα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πυρ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σεως, ἀσωτ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αἰσχροκερδ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νητε οἶνον ἐν εὐφροσ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μετὰ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βου θεοῦ αἰδο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μενοι,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σεσθε. Ἐὰν γὰρ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νητε μὴ αἰδο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μενοι, καὶ ἀποστῇ ὁ τοῦ θεοῦ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βος, λοιπὸν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θη, καὶ παρεισ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ρχεται ἡ ἀναισχυντ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 δὲ μηδὲ ὅλως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ετε, ἵνα μὴ ἁμ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ρτητε ἐν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γοις ὕβρεως, καὶ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χης, καὶ συκοφαντ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παραβ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ἐντολῶν θεοῦ, καὶ ἀπολ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σθαι οὐκ ἐν καιρῷ ὑμῶν.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μυστ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 θεοῦ καὶ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ἀλλοτρ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ἀποκαλ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πτει ὁ οἶνος, ὡς κἀγὼ ἐντολὰς θεοῦ καὶ μυστ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ρια Ἰακὼβ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ἀπεκ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λυψα τῇ Χαναν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τιδι Βησου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οἷς εἶπεν ὁ θεὸς μὴ ἀποκαλ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ψαι.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 δὲ καὶ ταραχῆς αἴτιος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ὁ οἶνος.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46B33C24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16FE8D" w14:textId="39A1F0E2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XVII</w:t>
      </w:r>
    </w:p>
    <w:p w14:paraId="3E306062" w14:textId="373D6ABE" w:rsidR="00FB27D9" w:rsidRPr="0087748C" w:rsidRDefault="0046774B" w:rsidP="00FB0CF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λλομαι οὖν ὑμῖν,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μὴ ἀγαπᾶν ἀργ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ριον, μηδὲ ἐμβλ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πειν εἰς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λλος γυναικῶν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δι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καὶ εὐμορφ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ἐπλαν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εἰς Βησουὲ τὴν Χανανα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οἶδα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ὅτι διὰ 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ταῦτα ἔσεσθε τὸ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μου ἐν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σοφοὺς ἄνδρας τῶν υἱῶν μου ἀλλοι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σουσι, καὶ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 σμικρυνθῆναι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σουσιν, ἣν ἔδωκ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ἐν ὑπακοῇ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ποτε γὰρ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πησα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 Ἰακὼβ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ὅτι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ντα, ὅσα εἶπεν,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ουν.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Ἀβραὰμ ὁ πατὴρ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με,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ἐν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Ἰσαὰκ ἐπευλ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ὁμο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οὕτως.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ἐγὼ οἶδα, ὅτι ἐξ ἐμοῦ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τὸ βασ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4E0681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λειον.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60EE5E6D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A958BC" w14:textId="05AC397B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XVIII</w:t>
      </w:r>
    </w:p>
    <w:p w14:paraId="02BDF5AC" w14:textId="0ADC756B" w:rsidR="00FB27D9" w:rsidRPr="0087748C" w:rsidRDefault="0046774B" w:rsidP="00DC406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γνων ἐν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βλοις Ἐνὼχ τοῦ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ὅσα κακὰ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σετε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ραις.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ξασθε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ἀπὸ τῆς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τῆς φιλαργυρ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 τοῦ πατρὸς ὑμῶν,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ταῦτα ἀφιστᾷ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 θεοῦ, καὶ τυφλοῖ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λιον τῆς ψυχῆς, καὶ ὑπερηφαν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ἐκδιδ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σκει, καὶ οὐκ ἀφ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ἄνδρα ἐλεῆσαι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αὐτοῦ,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σκει τὴν ψυχὴν αὐτοῦ ἀπὸ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ἀγαθοσ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καὶ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 αὐτὸν ἐν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χθοις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νοις, καὶ ἀφιστᾷ ὕπνον αὐτοῦ, καὶ καταδαπανᾷ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ρκας αὐτοῦ,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θυσ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θεοῦ ἐμποδ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ζει, καὶ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οὐ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μνηται, καὶ προφ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τῃ λαλοῦντι οὐχ ὑπακο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ει, 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 εὐσεβε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προσωχθ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ζει.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γὰρ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ἐναντ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τῶν ἐντολῶν τοῦ θεοῦ δουλε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θεῷ θεοῦ ὑπακο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οὐ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ναται, ὅτι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φλωσαν τὴν ψυχὴν αὐτοῦ, καὶ ἐν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ρᾳ ὡς ἐν νυκτὶ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εται.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4C868500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A92FB6" w14:textId="0271631C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XIX</w:t>
      </w:r>
    </w:p>
    <w:p w14:paraId="78983A5F" w14:textId="09295677" w:rsidR="00FB27D9" w:rsidRPr="0087748C" w:rsidRDefault="0046774B" w:rsidP="00DC406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ἡ φιλαργυρ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πρὸς εἴδωλα ὁδηγεῖ, ὅτι ἐν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δι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ἀργυρ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τοὺς μὴ ὄντας θεοὺς ὀνομ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ζουσι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ποιεῖ τὸν ἔχοντα αὐτὴν εἰς ἔκστασιν ἐμπεσεῖν.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ἀργ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ἐγὼ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λεσα τὰ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καὶ εἰ μὴ ἡ μετ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νοια σαρκ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καὶ ἡ ταπε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νωσις ψυχῆς μου, καὶ αἱ εὐχαὶ Ἰακὼβ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ἄτεκνος εἶχον ἀποθανεῖν.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θεὸς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μου, ὁ οἰκτ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ρμων καὶ ἐλε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μων,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 ὅτι ἐν ἀγνο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ησα.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φλωσε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με ὁ ἄρχων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καὶ ἠγν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ησα, ὡς ἄνθρωπος, καὶ ὡς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ρξ, ἐν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αις φθαρε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γνων τὴν ἐμαυτοῦ ἀσθ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νειαν, 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 ἀκαταμ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χητος εἶναι.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030445E0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F9637D" w14:textId="04678080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XX</w:t>
      </w:r>
    </w:p>
    <w:p w14:paraId="5B6A8655" w14:textId="1132054F" w:rsidR="00FB27D9" w:rsidRPr="0087748C" w:rsidRDefault="0046774B" w:rsidP="00DC406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γνωτε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ὅτι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σχολ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ζουσι τῷ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πῳ, τὸ τῆς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τὸ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 ἐστὶ τὸ τῆς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τοῦ 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οὗ ἐὰν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 κλῖναι.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τὰ τῆς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τὰ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γραπται ἐπὶ τὸ στῆθος τοῦ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ἓν ἕκαστον αὐτῶν γνωρ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ριος.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οὐκ ἔστι καιρ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ἐν ὧ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λαθεῖν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ἔργα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ἐν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 ὀστ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αὐτὸς ἐγγ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γραπται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τὸ πνεῦμα τῆς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μαρτυρεῖ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ντα, καὶ κατηγορεῖ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ντων, καὶ ἐμπεπ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ρισται ὁ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ἐκ τῆς 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ἆραι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οὐ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ναται πρὸς τὸν κριτ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C406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20B04625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7FB60F" w14:textId="2564E066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XXI</w:t>
      </w:r>
    </w:p>
    <w:p w14:paraId="2F783544" w14:textId="105B5584" w:rsidR="00FB27D9" w:rsidRPr="0087748C" w:rsidRDefault="0046774B" w:rsidP="007D2F8F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κνα, ἀγαπ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τὸν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ἵνα διαμε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μὴ ἐπα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ρεσθε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ἵνα μὴ ἐξολοθρευθῆτε.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Ἐμοὶ γὰρ ἔδωκε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τὴν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κἀκε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τὴν ἱερατε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καὶ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ταξε τὴν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τῇ ἱερωσ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νῃ.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Ἐμοὶ ἔδωκε τὰ ἐπὶ τῆς γῆς, ἐκε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τὰ ἐν οὐρανοῖς.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ὑπερ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 οὐρανὸς τῆς γῆς, οὕτως ὑπερ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 θεοῦ ἱερατε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τῆς ἐπὶ γῆς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ας.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γὰρ αὐτὸν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σε ἐξελ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ξατο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ζειν 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αὐτῷ, καὶ ἐσθ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πεζαν αὐτοῦ, καὶ ἀπαρχὰς ἐντρυφ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υἱῶν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ἔσῃ αὐτοῖς ὡς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λασσα. Ὥσπερ γὰρ ἐν αὐτῇ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καιοι καὶ ἄδικοι χειμ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ζονται, οἱ μὲν αἰχμαλωτιζ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μενοι, οἱ δὲ πλουτοῦντες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οὕτως καὶ ἐν σοὶ πᾶν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πων, οἱ μὲν κινδυνε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ουσιν αἰχμαλωτιζ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μενοι, οἱ δὲ πλουτ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σουσιν ἁρπ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ζοντες.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οἱ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οντες ἔσονται ὡς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τη, καταπ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νοντες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πους ὡς ἰχθ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θυγατ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καὶ υἱοὺς ἐλευθ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ρους καταδουλοῦσιν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οἴκους, ἀγρο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μνια, χρ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ἁρπ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πολλῶν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ρκας ἀδ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κως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ρακας καὶ ἴβεις χορτ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σουσι, καὶ προκ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ψουσιν ἐπὶ τὸ κακὸν ἐν πλεονεξ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ὑψο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μενοι.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ἔσονται ὡς καταιγ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δες ψευδοπροφῆται,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7D2F8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ξονται.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1A0470C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D26CED" w14:textId="6E78F7AD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XXII</w:t>
      </w:r>
    </w:p>
    <w:p w14:paraId="5FA9AA92" w14:textId="625BD0E4" w:rsidR="00FB27D9" w:rsidRPr="0087748C" w:rsidRDefault="0046774B" w:rsidP="009C18D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δὲ αὐτοῖς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διαιρ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κατ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λεμοι συνεχεῖς ἔσονται ἐν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ἀλλοφ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λοις συντελεσθ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ἡ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μου, ἕως τοῦ ἐλθεῖν τὸ σωτ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ἕως παρουσ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τοῦ θεοῦ τῆς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τοῦ ἡσυχ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τὸν Ἰακὼβ ἐν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ἔθνη.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αὐτὸς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μου ἕως τοῦ αἰῶνος. Ὅρκῳ γὰρ ὤμοσ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ριος, μὴ ἐκλε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ψειν τὸ βασ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καὶ τοῦ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ρας, ἕως τοῦ αἰῶνος.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0B01813A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C74DE9" w14:textId="2E7D01EC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XXIII</w:t>
      </w:r>
    </w:p>
    <w:p w14:paraId="2004B432" w14:textId="4D74BA1F" w:rsidR="00FB27D9" w:rsidRPr="0087748C" w:rsidRDefault="0046774B" w:rsidP="009C18D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Πολλὴ δὲ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 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διὰ τὰς ἀσελγ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γοητε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εἰδωλολατρε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ἃς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σετε εἰς τὸ βασ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λειον, ἐγγαστριμ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θοις ἀκολουθοῦντες, κλῃδ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 καὶ δα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μοσι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Τὰς θυγατ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ὑμῶν μουσικὰς καὶ δημοσ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σετε, καὶ ἐπιμιγ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 ἐν βδελ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γμασιν ἐθνῶν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ὧν ἄξει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ὑμᾶς λιμὸν καὶ λοιμ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καὶ ῥομφα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ἐκδικοῦσαν, πολιορκ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καὶ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εἰς διασπασμὸν ἐχθρῶν, καὶ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ὀνειδισμο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λειαν καὶ σφακελισμὸν ὀφθαλμῶν, νηπ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ἀνα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ρεσιν, καὶ συμβ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ἀφα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ρεσιν, ὑπαρχ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ἁρπαγ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ναοῦ θεοῦ ἐμπυρισμ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γῆς ἐρ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μωσιν, ὑμῶν αὐτῶν δουλε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ἐν ἔθνεσι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ἐκτεμοῦσιν ἐξ ὑμῶν εἰς εὐνο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χους ταῖς γυναιξὶν αὐτῶν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ὡς ἂν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ψητε πρὸς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εὐτελε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μεταμελο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μενοι, καὶ πορευ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σαις ταῖς ἐντολαῖς τοῦ θεοῦ, καὶ ἐπισκ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ψηται ὑμᾶς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ἐν ἐλεεῖ καὶ ἐν 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πῃ ἀπὸ τῆς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τῶν ἐχθρῶν ὑμῶν.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6F819FC1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DA94CA" w14:textId="1ACD20AF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XXIV</w:t>
      </w:r>
    </w:p>
    <w:p w14:paraId="0E8AF5F5" w14:textId="502382C0" w:rsidR="00FB27D9" w:rsidRPr="0087748C" w:rsidRDefault="0046774B" w:rsidP="009C18D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μετὰ ταῦτα ἀνατελεῖ ὑμῖν ἄστρον ἐξ Ἰακὼβ ἐν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καὶ 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ἄνθρωπος ἐκ τοῦ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ὡς ὁ ἥλιος τῆς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συμπορευ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τοῖς υἱοῖς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ἐν πρᾳ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 καὶ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καὶ πᾶσα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οὐχ εὑρεθ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ἐν αὐτῷ.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ἀνοιγ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αὐτὸν οἱ οὐρανοὶ ἐκχ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πατρὸς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αὐτὸς ἐκχεεῖ πνεῦμα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ριτος ἐφ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ὑμᾶς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ἔσεσθε αὐτῷ εἰς υἱοὺς ἐν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καὶ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 ἐν προστ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γματι αὐτοῦ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 καὶ ἐσχ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Οὗτος ὁ βλαστὸς θεοῦ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στου, καὶ 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αὕτη ἡ πηγὴ εἰς ζωὴν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σαρκ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ἀναλ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μψει σκῆπτρον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μου, καὶ ἀπὸ τῆς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ζης ὑμῶν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πυθμ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αὐτῷ ἀναβ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βδος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τοῖς ἔθνεσι, κρῖναι καὶ σῶσαι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τοὺς ἐπικαλουμ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040A730D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EC724C" w14:textId="20D3AB62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XXV</w:t>
      </w:r>
    </w:p>
    <w:p w14:paraId="4CE98668" w14:textId="414D0235" w:rsidR="00FB27D9" w:rsidRPr="0087748C" w:rsidRDefault="0046774B" w:rsidP="009C18D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μετὰ ταῦτα 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Ἀβραὰμ καὶ Ἰσαὰκ καὶ Ἰακὼβ εἰς ζω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ἐγὼ καὶ οἱ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ἔξαρχοι σκῆπτρον ἡμῶν ἐν Ἰσραὴλ ἐσ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μεθα, Λευὶ πρῶτος,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τερος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ταρτος Βενιαμ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μπτος Συμε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ἕκτος 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χαρ, καὶ οὕτως καθεξῆς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γησε τὸν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ἄγγελος τοῦ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ἐμ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αἱ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μεις τῆς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ξης τὸν Συμε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οὐρανὸς τὸν Ῥουβ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τὸν 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χαρ ἡ γῆ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λασσα τὸν Ζαβουλ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τὰ ὄρη τὸν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σκηνὴ τὸν Βενιαμ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οἱ φωστῆρες τὸν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τρυφὴ τὸν Νεφθαλε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ἥλιος τὸν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τὸν Ἀσ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ἔσται εἷς λαὸς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καὶ γλῶσσα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οὐκ ἔσται ἔτι πνεῦμα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αρ, ὅτι ἐμβληθ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ἐν τῷ πυρὶ εἰς τὸν αἰῶνα.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οἱ ἐν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πῃ τελευτ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σαντες, 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ἐν χαρᾷ, καὶ οἱ ἐν πτωχε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διὰ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πλουτισθ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σονται, καὶ οἱ ἐν πεν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χορτασθ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σονται, καὶ οἱ ἐν ἀσθενε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σουσι, καὶ οἱ διὰ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ἀποθαν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ἐξυπνισθ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ἐν ζωῇ.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οἱ ἔλαφοι Ἰακὼβ δραμοῦνται ἐν ἀγαλλι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σει, καὶ οἱ ἀετοὶ Ἰσραὴλ πετασθ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ἐν χαρᾷ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οἱ δὲ ἀσεβεῖς πενθ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σουσι, καὶ ἁμαρτωλοὶ κλα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οἱ λαοὶ δοξ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εἰς αἰῶνας.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5D6117C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698362" w14:textId="1D8E4B43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XXVI</w:t>
      </w:r>
    </w:p>
    <w:p w14:paraId="1AE22F6E" w14:textId="55259187" w:rsidR="00FB27D9" w:rsidRPr="0087748C" w:rsidRDefault="0046774B" w:rsidP="009C18D5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ξατε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ὅτι ἐστὶν ἐλπὶς πᾶσι τοῖς κατευθ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νουσι τὴν ὁδὸν αὐτοῦ.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εἶπε πρὸς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Ἑκατὸν δεκαενν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ἐτῶν ἐγὼ ἀποθν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σκω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μερον ἐν ὀφθαλμοῖς ὑμῶν.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 ἐνταφι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πολυτελῇ ἐσθῆτι, ἢ τὴν κοιλ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μου ἀναρ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ξει, ὅτι ταῦτα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λλουσι ποιεῖν οἱ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οντες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ἀναγ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εἰς Χεβρὼν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ὑμῶν.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εἰπὼν ἐκοιμ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ησαν οἱ υἱοὶ αὐτοῦ κατὰ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ντα, ὅσα ἐνετε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λατο αὐτοῖς, καὶ ἔθαψαν αὐτὸν ἐν Χεβρὼν μετὰ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9C18D5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αὐτοῦ.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5A2F8DCC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40B2CE" w14:textId="5E32EDF7" w:rsidR="00410494" w:rsidRPr="0087748C" w:rsidRDefault="00410494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Διαθηκη Ισαχαρ Περι Απλοτητοσ</w:t>
      </w:r>
    </w:p>
    <w:p w14:paraId="0A3C24F6" w14:textId="77777777" w:rsidR="00FB27D9" w:rsidRPr="0087748C" w:rsidRDefault="00FB27D9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678909E3" w14:textId="1FC39A31" w:rsidR="00E9773E" w:rsidRPr="0087748C" w:rsidRDefault="0046774B" w:rsidP="00E9773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χαρ. 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τοὺς υἱοὺς αὐτοῦ, εἶπεν αὐτοῖς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κνα, 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χαρ τοῦ πατρὸς ὑμῶν, ἐνωτ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σασθε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ματα, ἠγαπημ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ὑπὸ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μπτος υἱὸς τῷ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ἐν μισθῷ τῶν μανδραγ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Ἰακὼβ γὰρ ἤνεγκε μανδραγ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ἐκ τοῦ ἀγροῦ, καὶ προαπαντ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σασα Ῥαχιὴλ ἔλαβεν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Ἔκλαιε δὲ Ῥουβ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μ, καὶ ἐπὶ τῇ φωνῇ αὐτοῦ ἐξῆλθε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ἡ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τηρ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Ταῦτα δὲ ἦσαν μῆλα εὐ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δημα, ἃ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ἡ γῆ Ἀρὰμ ἐν ὕψει ὑποκ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ραγγος ὑδ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Εἶπε δὲ Ῥαχ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σοι, ὅτι ἔσοντα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ἀντὶ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κνων.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Ἦσαν δὲ μῆλα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ο. Καὶ εἶπε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Ἱκανο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σθω σοι, ὅτι ἔλαβες τὸν ἄνδρα παρθεν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καὶ ταῦτα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ψῃ;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δὲ εἶπεν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Ἰδο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ἔστω σοι Ἰακὼβ τὴν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κτα 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ἀντὶ τῶν μανδραγ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ρων τοῦ υἱοῦ σου.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Εἶπε δὲ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πρὸς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Μὴ καυχῶ, καὶ μὴ δοξ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ἐμὸς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ἐστιν ὁ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κἀγὼ γυνὴ 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τητος αὐτοῦ. </w:t>
      </w:r>
      <w:r w:rsidR="00E9773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 δὲ Ῥαχὴλ εἶπε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οὖν; ὅτι ἐμοὶ πρῶτον ἥρμοσται, καὶ δι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ἐμὲ ἐδο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 τῷ πατρὶ ἡμῶν ἔτη δεκατ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σσαρα. </w:t>
      </w:r>
      <w:r w:rsidR="00E9773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σω, ὅτι ἐπλ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θυνεν ὁ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λος καὶ ἡ πανουργ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πων, καὶ ὁ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λος προχωρεῖ ἐπὶ τῆς γῆς. Εἰ δὲ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οὐκ ἂν ᾖς σὺ ὁρῶσα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σωπον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E9773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 γὰρ γυνὴ αὐτοῦ σὺ εἶ, 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λῳ ἀντ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ἐμοῦ εἰσ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χθης. </w:t>
      </w:r>
      <w:r w:rsidR="00E9773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μου, καὶ μεταστ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με τῇ νυκτὶ ἐκε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νῃ, οὐκ εἴασ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ἰδεῖν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εἰ ἤμην ἐκεῖ, οὐκ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νετο τοῦτο. </w:t>
      </w:r>
      <w:r w:rsidR="00E9773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 Ῥαχ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Λαβὲ ἕνα μανδραγ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ραν, καὶ ἀντὶ τοῦ ἑνὸς ἐκμισθῶ σοι αὐτὸν ἐν μιᾷ νυκτ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="00E9773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ἔγνω Ἰακὼβ τὴν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καὶ συλλαβοῦσ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ἔτεκε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διὰ τὸν μισθὸν ἐκλ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χαρ.</w:t>
      </w:r>
    </w:p>
    <w:p w14:paraId="228BCD74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55AA56" w14:textId="139A046C" w:rsidR="00FB27D9" w:rsidRPr="0087748C" w:rsidRDefault="00410494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</w:t>
      </w:r>
    </w:p>
    <w:p w14:paraId="3974A538" w14:textId="6D4BF73F" w:rsidR="00FB27D9" w:rsidRPr="0087748C" w:rsidRDefault="0046774B" w:rsidP="00E9773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ὤφθη τῷ Ἰακὼβ ἄγγελος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ὅτι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Ῥαχὴλ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ξεται, ὅτι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πτυσε συνουσ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ἀνδρ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ἐξελ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ξατο ἐγκρ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τειαν.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εἰ μὴ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ἡ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τηρ μου ἀντὶ συνουσ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 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μῆλα, ὀκτὼ υἱοὺς εἶχε τεκεῖν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διὰ τοῦτο ἓξ ἔτεκε, τοὺς δὲ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Ῥαχ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ὅτι ἐν τοῖς μανδραγ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 ἐπεσκ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ψατο αὐτὴν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ριος.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Εἶδε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ρ, ὅτι διὰ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ἤθελε συνεῖναι τῷ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β, καὶ οὐ διὰ φιληδον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Προσθῆσα γὰρ καὶ τῇ ἐπα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δοτο τὸν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β, ἵνα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βῃ καὶ τὸν ἄλλον μανδραγ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ρα. Διὰ τοῦτο ἐν τοῖς μανδραγ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κουσε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τῆς Ῥαχ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ποθ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σασα αὐτοὺς οὐκ ἔφαγεν, ἀλλὰ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θηκεν αὐτοὺς ἐν οἴκῳ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προσεν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γκασα ἱερεῖ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στου, τῷ ὄντι ἐν τῷ καιρῷ ἐκε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4AF33879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CA5FB5" w14:textId="171251D2" w:rsidR="00FB27D9" w:rsidRPr="0087748C" w:rsidRDefault="00410494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III</w:t>
      </w:r>
    </w:p>
    <w:p w14:paraId="0A2354FE" w14:textId="7D544F26" w:rsidR="00E9773E" w:rsidRPr="0087748C" w:rsidRDefault="0046774B" w:rsidP="00E9773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Ὅτε οὖν ἡδρ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νθην,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ἐπορευ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ἐν εὐθ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καὶ ἐγεν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γεωργὸς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ρων μου καὶ τῶν ἀδελφῶν μου, καὶ ἔφερον καρποὺς ἐξ ἀγρῶν κατὰ καιρὸν αὐτῶν,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μου 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πων, ὅτι ἐν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ομαι.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οὐκ ἤμην περ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εργος ἐν ταῖς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οὐδὲ πονηρὸς καὶ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σκανος τῷ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 κατελ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τινος, οὐδὲ ἔψεξα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που, πορευ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ἐν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τητι ὀφθαλμῶν.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τρι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ἐτῶν ἔλαβον ἐμαυτῷ γυναῖκα, ὅτι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σθιε τὴν 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οὐκ ἐνεν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ουν ἡδονὴν γυναικ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ἀλλὰ διὰ τοῦ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ὁ ὕπνος μου περιεγ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νετο,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ντοτε ἔχαιρεν ἐπὶ τῇ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μου. Εἴτι γὰρ ἔκαμνον, πᾶσαν 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καὶ πᾶν πρωτογ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νημα πρῶτον διὰ τοῦ ἱερ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φερον, ἔπειτα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καὶ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ἐδιπλασ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αζε τὰ ἀγαθὰ ἐν χερσ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μου. Ἤιδει δὲ καὶ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ὅτι ὁ θεὸς συνεργεῖ τῇ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παντὶ γὰρ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νητι καὶ παντὶ θλιβομ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παρεῖχον τῆς γῆς τὰ ἀγαθὰ ἐν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ας.</w:t>
      </w:r>
    </w:p>
    <w:p w14:paraId="7A7DB8BC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24EEB2" w14:textId="4C22A392" w:rsidR="00FB27D9" w:rsidRPr="0087748C" w:rsidRDefault="00410494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IV</w:t>
      </w:r>
    </w:p>
    <w:p w14:paraId="57E5F9CE" w14:textId="28818F8A" w:rsidR="00FB27D9" w:rsidRPr="0087748C" w:rsidRDefault="0046774B" w:rsidP="00E9773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κνα, καὶ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εσθε ἐν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ὅτι εἶδον ἐν αὐτῇ πᾶσαν εὐαρ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στησιν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ἁπλοῦς χρυσ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οὐκ ἐπιθυμεῖ,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οὐ πλεονεκτεῖ, βρωμ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ποικ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οὐκ ἐφ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εται, ἐσθῆτα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φορον οὐ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λει,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μακροὺς οὐχ ὑπογρ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φει ζῆν, ἀλλὰ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χεται τὸ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λημα τοῦ θεοῦ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τὰ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οὐδὲν 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ουσι πρὸς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Οὐ γὰρ εἶδεν ἐπιδ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ξασθαι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λλος θηλε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ἵνα μὴ ἐν διαστροφῇ μι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τὸν νοῦν αὐτοῦ.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 ζῆλος ἐν διαβουλ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αὐτοῦ ἐπελε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 βασκαν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ἐκτ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κει ψυχὴν αὐτοῦ, οὐδὲ πορισμὸν ἐν ἀπληστε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ἐννοεῖ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εται γὰρ ἐν εὐθ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 ζωῆς,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ὁρᾷ ἐν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τητι, μὴ ἐπιδεχ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ὀφθαλμοῖς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ἀπὸ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τοῦ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σμου, ἵνα μὴ ἴδῃ διεστραμμ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νως τι τῶν ἐντολῶν τοῦ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2CAD3731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2B2719" w14:textId="16B1823D" w:rsidR="00FB27D9" w:rsidRPr="0087748C" w:rsidRDefault="00410494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0BF37429" w14:textId="3EE56E41" w:rsidR="00E9773E" w:rsidRPr="0087748C" w:rsidRDefault="0046774B" w:rsidP="00E9773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ξατε οὖν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θεοῦ,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καὶ τὴν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τητα 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σασθε, καὶ ἐν ἀκακ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εσθε, μὴ περιεργαζ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ἐντολὰς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τοῦ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τὰς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ἀγαπᾶτε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καὶ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νητα καὶ ἀσθενῆ ἐλεᾶτε.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θετε τὸν νῶτον ὑμῶν εἰς τὸ γεωργεῖν, καὶ ἐργ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ζεσθε ἐν ἔργοις γῆς καθ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ἑκ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στην γεωργε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δῶρα μετ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εὐχαριστε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προσφ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ροντες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ὅτι ἐν πρωτογεν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μασι καρπῶν γῆς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ριος, καθὼς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γησε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τοὺς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ους, ἀπὸ Ἄβελ ἕως τοῦ νῦν.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 γὰρ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ἄλλη μερ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ἢ τῆς πι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τητος τῆς γῆς, ἧς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οἱ καρπο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ὅτι ὁ πατὴρ ἡμῶν Ἰακὼβ ἐν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γῆς καὶ ἀπαρχῶν καρπῶν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ὁ Λευὶ καὶ ὁ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ἐδοξ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 παρὰ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ἐν υἱοῖς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β. Καὶ γὰρ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ρωσεν ἐν αὐτοῖς, καὶ τῷ μὲν ἔδωκε τὴν ἱερατε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τῷ δὲ τὴν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Αὐτοῖς οὖν ὑπακο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σατε, καὶ τῇ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τοῦ πατρὸς ὑμῶν περιπατ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καὶ τῷ Γὰδ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ἀπολ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τὰ πειρατ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ρια τὰ ἐπερχ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τῷ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λ.</w:t>
      </w:r>
    </w:p>
    <w:p w14:paraId="65B111BA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020BDF" w14:textId="65478BF3" w:rsidR="00FB27D9" w:rsidRPr="0087748C" w:rsidRDefault="00410494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</w:t>
      </w:r>
    </w:p>
    <w:p w14:paraId="4A8E5B27" w14:textId="006D3EDF" w:rsidR="00FB27D9" w:rsidRPr="0087748C" w:rsidRDefault="0046774B" w:rsidP="00E9773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Οἶδα,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ὅτι ἐν ἐσχ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 καιροῖς καταλε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ψουσιν οἱ υἱοὶ ὑμῶν τὴν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τητα, καὶ κολληθ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τῇ ἀπληστ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ἀφ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τὴν ἀκακ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προσπελ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 τῇ κακουργ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καὶ καταλιπ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τὰς ἐντολὰς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κολληθ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τῷ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αρ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τὸ γε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ργειον, ἐξακολουθ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 τοῖς πονηροῖς διαβουλ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αὐτῶν, καὶ διασπαρ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ἐν τοῖς ἔθνεσι, καὶ δουλε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 τοῖς ἐχθροῖς αὐτῶν.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ὑμεῖς οὖν εἴπατε ταῦτα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κνοις ὑμῶν, ὅπως ἐὰν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σωσι,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χειον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ψουσι πρὸς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ἐλε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 ἐστ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ἐξελεῖται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τοῦ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ψαι εἰς τὴν γῆν αὐτῶν.</w:t>
      </w:r>
      <w:r w:rsidR="00FB27D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524BCBA5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D06909" w14:textId="5B16C363" w:rsidR="00FB27D9" w:rsidRPr="0087748C" w:rsidRDefault="00410494" w:rsidP="00FB27D9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VII</w:t>
      </w:r>
    </w:p>
    <w:p w14:paraId="2F931110" w14:textId="26B401FA" w:rsidR="00E9773E" w:rsidRPr="0087748C" w:rsidRDefault="0046774B" w:rsidP="00E9773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Ἑκατὸν εἰκοσιδ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ἐτῶν εἰμι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οὐκ ἔγνων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ἐμὲ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εἰς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νατον.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Πλὴν τῆς γυναικ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μου, οὐκ ἔγνων ἄλλην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οὐκ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ρνευσα ἐν μετεωρισμῷ ὀφθαλμῶν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οἶνον εἰς ἀποπλ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 οὐκ ἔπιον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πᾶν ἐπιθ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μημα τοῦ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οὐκ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λος οὐκ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ἐν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ψεῦδος οὐκ ἀνῆλθε διὰ τῶν χειλ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Παντὶ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 ὀδυνομ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συνεστ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ναξα, καὶ πτωχῷ μετ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δωκα τὸν ἄρτον μου. Οὐκ ἔφαγον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ὅριον οὐκ ἔλυσα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εὐσ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βειαν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σαις ταῖς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μου καὶ 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θειαν.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πησα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τῇ 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ι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ὁμο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ἄνθρωπον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πησα, ὡς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κνα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Ταῦτα καὶ ὑμεῖς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καὶ πᾶν πνεῦμα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φε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ξεται ἀφ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ὑμῶν, καὶ πᾶσα πρᾶξις πονηρῶν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οὐ κυριε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ὑμῶν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ἄγριον θῆρα καταδουλ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σεσθε, ἔχοντες μεθ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ἑαυτῶν τὸν θεὸν τοῦ οὐρανοῦ, συμπορευ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τοῖς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ποις ἐν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ἐνετε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λατο αὐτοῖς, ὅπως ἀναγ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γωσιν αὐτὸν ἐν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κἀκεῖ αὐτὸν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ψωσιν ἐν τῷ σπηλα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μετὰ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ρων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τεινε τοὺς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αὐτοῦ, 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θανε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μπτος ἐν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 καλῷ, πᾶν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λος ἔχων ὑγι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καὶ 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ὕπνωσεν ὕπνον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νιον.</w:t>
      </w:r>
    </w:p>
    <w:p w14:paraId="347E3425" w14:textId="77777777" w:rsidR="00FB27D9" w:rsidRPr="0087748C" w:rsidRDefault="00FB27D9" w:rsidP="00FB27D9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FB27D9" w:rsidRPr="0087748C" w:rsidSect="00FB27D9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E40088" w14:textId="6F884A39" w:rsidR="00E9773E" w:rsidRPr="0087748C" w:rsidRDefault="00E9773E" w:rsidP="0041049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Διαθηκη Ζαβουλων Περι Ευσπλαγχνιασ Και Ελεουσ</w:t>
      </w:r>
    </w:p>
    <w:p w14:paraId="0CD726E5" w14:textId="77777777" w:rsidR="00410494" w:rsidRPr="0087748C" w:rsidRDefault="00410494" w:rsidP="0041049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539AED73" w14:textId="6DEF7BA5" w:rsidR="002E2CFF" w:rsidRPr="0087748C" w:rsidRDefault="0046774B" w:rsidP="002E2CFF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Ζαβουλ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ὃ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θετο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κνοις αὐτοῦ ριδ ἔτει τῆς ζωῆς αὐτοῦ, μετὰ λβ ἔτη τοῦ 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αὐτοῖς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υἱοὶ Ζαβουλ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χετε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μασι πατρὸς ὑμῶν.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εἰμι Ζαβουλ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σις ἀγαθὴ τοῖς γονεῦσ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μου. Ἐν γὰρ τῷ γεννηθῆνα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με, ηὐξ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ὁ πατὴρ ἡμῶν ἕως σφ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δρα, καὶ τὰ 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μνια, καὶ τὰ βουκ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λια, ὅτε ἐν τοῖς ποικ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βδοις εἶχε τὸν κλῆρον.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Οὐκ ἔγνων,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ὅτι ἥμαρτον ἐν ταῖς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μου, παρεκτὸς ἐννο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οὐδὲ μιμν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σκομαι ὅτι παρανομ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ησα, πλὴν τὴν ἄγνοιαν ἣν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 ἐπὶ τοῦ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ὅτι ἐσκ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πασα ἐπὶ τοῖς ἀδελφοῖς μου, μὴ εἰπεῖν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τὸ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μενον,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ἔκλαιον πολλὰ ἐν κρυφῇ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ἐφοβο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γὰρ τοὺς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μου, ὅτι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θεντο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ὁμοῦ, εἴτις ἐξε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 τὸ μυστ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ἀναιρεθῆναι αὐτὸν μαχα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ρᾳ.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Πλὴν ὅτε ἐβο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λοντο ἀνελεῖν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πολλὰ διεμαρτυρ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αὐτοῖς μετὰ δακρ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τοῦ μὴ ποιῆσαι τὴν ἀνομ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την.</w:t>
      </w:r>
    </w:p>
    <w:p w14:paraId="3F45F3D5" w14:textId="77777777" w:rsidR="00410494" w:rsidRPr="0087748C" w:rsidRDefault="00410494" w:rsidP="0041049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410494" w:rsidRPr="0087748C" w:rsidSect="0041049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A80459" w14:textId="41F3CD1A" w:rsidR="00410494" w:rsidRPr="0087748C" w:rsidRDefault="00993980" w:rsidP="0041049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</w:t>
      </w:r>
    </w:p>
    <w:p w14:paraId="3DBBBF98" w14:textId="7CEDA6DD" w:rsidR="00410494" w:rsidRPr="0087748C" w:rsidRDefault="0046774B" w:rsidP="00DF3B4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Ἦλθον γὰρ Συμεὼν καὶ Γὰδ ἐπὶ τὸν Ἰωσὴφ τοῦ ἀνελεῖν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πεσὼν ἐπὶ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φ, ἔλεγεν αὐτοῖς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με,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οἰκτειρ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τὰ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γχνα Ἰακὼβ τοῦ πατρὸς ἡμῶν. Μὴ ἐπαγ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γετε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ἐμὲ τὰς χεῖρας ὑμῶν, τοῦ ἐκχ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 αἷμα ἀθῷον, ὅτι οὐχ ἥμαρτον εἰς ὑμᾶς.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 δὲ καὶ ἥμαρτον, ἐν παιδε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παιδε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τὴν δὲ χεῖρα ὑμῶν μὴ ἐπεν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γκητε διὰ Ἰακὼβ τὸν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ἡμῶν.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lastRenderedPageBreak/>
        <w:t>4 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δὲ ἔλεγε τὰ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ταῦτα, εἰς οἶκτον ἦλθον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ἠρξ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κλα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ειν, καὶ τὰ ἥπατ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ἐξελ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θησαν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πᾶσα ἡ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στασις τῶν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γχνων μου ἐχαυνοῦτο ἐπὶ τὴν ψυχ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Ἔκλαιε δὲ καὶ Ἰωσὴφ κἀγὼ σὺν αὐτῷ, καὶ ἐβ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μβη ἡ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μου, καὶ οἱ ἁρμοὶ τοῦ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στησαν καὶ οὐκ ἠδυν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τοῦ στῆναι.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συνκλα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 αὐτῷ, κἀκε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ἐπερχομ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ἀνελεῖν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φυγεν 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μου,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αὐτῶν.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Ἀναστὰς δὲ Ῥουβὴμ εἶπεν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μὴ ἀποκτε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νωμεν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ἀλλὰ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ψωμεν αὐτὸν εἰς ἕνα τῶν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κκων τῶν ξηρῶν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των, ὧν ὤρυξαν οἱ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ρες ἡμῶν, καὶ οὐχ εὗρον ὕδωρ.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γὰρ τοῦτο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λυσε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τοῦ ἀναβῆναι ὕδωρ ἐν αὐτοῖς, ἵνα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νηται περιπο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ησις τοῦ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οὕτως, ἕως οὗ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λησαν αὐτὸν τοῖς Ἰσμαηλ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E2CF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ταις.</w:t>
      </w:r>
      <w:r w:rsidR="0041049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66B20E65" w14:textId="77777777" w:rsidR="00410494" w:rsidRPr="0087748C" w:rsidRDefault="00410494" w:rsidP="0041049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410494" w:rsidRPr="0087748C" w:rsidSect="0041049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DF3346" w14:textId="24D39DD7" w:rsidR="00410494" w:rsidRPr="0087748C" w:rsidRDefault="00993980" w:rsidP="0041049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III</w:t>
      </w:r>
    </w:p>
    <w:p w14:paraId="000D64E7" w14:textId="16D30B48" w:rsidR="00DF3B46" w:rsidRPr="0087748C" w:rsidRDefault="0046774B" w:rsidP="00DF3B4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τῆς τιμῆς τοῦ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κνα, ἐγὼ οὐκ ἐκοιν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νησα,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ἀλλὰ Συμεὼν καὶ Γὰδ καὶ οἱ ἄλλοι ἓξ ἀδελφοὶ ἡμῶν λαβ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τὴν τιμὴν τοῦ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ἐπρι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 ὑποδ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ἑαυτοῖς καὶ ταῖς γυναιξὶν αὐτῶν καὶ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κνοις αὐτῶν, εἰπ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 φαγ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ὅτι τιμὴ αἵματος τοῦ ἀδελφοῦ ἡμῶν αὕτη, ἀλλὰ καταπατ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καταπατ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σωμεν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ἀνθ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ὧν εἶπε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ἐφ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ἡμᾶς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εἴδωμεν,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ἔσται τὰ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πνια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ἐν γραφῇ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 Ἐνὼχ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γραπται, τὸν μὴ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λοντα ἀναστῆσαι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ρμα τῷ ἀδελφῷ αὐτοῦ, ὑπολυθ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σεσθαι τὸ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δημα, καὶ ἐμπτ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εσθαι εἰς τὸ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σωπον.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οἱ ἀδελφοὶ Ἰωσὴφ οὐκ ἠθ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λησαν εἰς ζωὴν ἀδελφοῦ αὐτῶν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λυσεν αὐτοὺς τὸ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δημα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ἐλθ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ἐν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πτῳ, ὑπελ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θησαν ὑπὸ τῶν 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δων Ἰωσὴφ ἔμπροσθε τοῦ πυλῶνος, καὶ οὕτως προσεκ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νησαν τῷ Ἰωσὴφ κατὰ τὸν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τοῦ Φαρα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δὲ προσεκ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νησαν αὐτῷ, ἀλλὰ καὶ ἐνεπτ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σθησαν, παραχρῆμα πεσ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ἔμπροσθεν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οὕτως ᾐσχ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νθησαν ἔμπροσθε τῶν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Μετὰ ταῦτα γὰρ ἤκουσαν οἱ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πτιοι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κακὰ ἃ ἐποι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σαμεν τῷ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φ.</w:t>
      </w:r>
    </w:p>
    <w:p w14:paraId="3E5343E0" w14:textId="77777777" w:rsidR="00410494" w:rsidRPr="0087748C" w:rsidRDefault="00410494" w:rsidP="0041049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410494" w:rsidRPr="0087748C" w:rsidSect="0041049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5FC0DE" w14:textId="0A63D7FF" w:rsidR="00410494" w:rsidRPr="0087748C" w:rsidRDefault="00993980" w:rsidP="0041049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IV</w:t>
      </w:r>
    </w:p>
    <w:p w14:paraId="4376CBFB" w14:textId="19E41D3C" w:rsidR="00410494" w:rsidRPr="0087748C" w:rsidRDefault="0046774B" w:rsidP="00DF3B4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Μετὰ ταῦτα ἔβαλον ἐσθ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ἐκεῖνοι.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γὰρ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κτας οὐκ ἐγευσ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μην, σπλαγχνιζ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ἐπὶ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φ. Καὶ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οὐ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τρωγεν αὐτοῖς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προσεῖχε δὲ τῷ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κκῳ, ὅτι ἐφοβεῖτο μὴ ἀποπηδ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σαντες Συμεὼν καὶ Γὰδ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λωσιν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ὁρῶντες κἀμὲ μὴ ἐσθ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οντα, ἔθεντ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τηρεῖν αὐτὸν, ἕως οὗ ἐπρ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 δὲ ἐν τῷ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κκῳ τρεῖς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καὶ τρεῖς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κτας, καὶ οὕτως ἐπρ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ἄσιτος.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Ῥουβὴμ ὅτι ἐπρ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ντος αὐτοῦ, περισχισ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Πῶς ὄψομαι τὸ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Ἰακὼβ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μου;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λαβὼν τὸ ἀργ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δραμε τοῖς ἐμπ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ροις, καὶ οὐδ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εὗρεν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γὰρ τὴν ὁδὸν τὴν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λην, ἐπορε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θησαν διὰ τραγλοκολπητῶν ἐν τῇ συντ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μῳ.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οὐκ ἔφαγε Ῥουβὴμ ἄρτον ἐν τῇ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ρᾳ ἐκε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νῃ. Προσελθὼν οὖν Δὰν εἶπεν αὐτῷ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Μὴ κλαῖε, 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μηδὲ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νθει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εὗρον γὰρ,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εἴπομεν τῷ πατρὶ ἡμῶν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σωμεν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μαρρον αἰγῶν, καὶ ἐμβ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ψωμεν τὸν χιτῶνα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φ, καὶ ἐροῦμεν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γνωθι, εἰ χιτὼν τοῦ υἱοῦ σο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ἐστιν οὗτος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DF3B46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τὸν γὰρ χιτῶνα τοῦ πατρὸς ἡμῶν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δυσαν τὸν Ἰωσὴφ ἐν τῷ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λλειν πιπρ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σκειν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δυσαν αὐτὸν 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τιον παλαιὸν 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DF3B46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Τὸν δὲ χιτῶνα εἶχε Συμε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οὐκ ἤθελε δοῦναι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τῇ ῥομφα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αὐτοῦ κατακ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ὀργιζ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ὅτι ἔζησε καὶ οὐκ ἀνεῖλεν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DF3B46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δὲ κατ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αὐτοῦ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ὁμοῦ εἴπομεν ὅτι ἐὰν μὴ δῷς, ἐροῦμεν ὅτι σὺ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ησας τὸ πονηρὸν ἐν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DF3B46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οὕτως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δωσιν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ησαν καθὼς εἶπεν ὁ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41049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F7C3307" w14:textId="77777777" w:rsidR="00410494" w:rsidRPr="0087748C" w:rsidRDefault="00410494" w:rsidP="0041049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410494" w:rsidRPr="0087748C" w:rsidSect="0041049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BE5B07" w14:textId="52933965" w:rsidR="00410494" w:rsidRPr="0087748C" w:rsidRDefault="00993980" w:rsidP="0041049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4070CCBC" w14:textId="6A0E15C1" w:rsidR="00DF3B46" w:rsidRPr="0087748C" w:rsidRDefault="0046774B" w:rsidP="00DF3B4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ἀναγγελῶ ὑμῖν τοῦ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σσειν τὰς ἐντολὰς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ποιεῖν ἔλεος ἐπὶ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ον, καὶ εὐσπλαγχν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πρὸς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ἔχειν, οὐ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πρὸς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πους, ἀλλὰ καὶ εἰς ἄλογα.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γὰρ ταῦτα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ἀδελφῶν μου ἀσθενο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ἐγὼ ἄνοσος παρῆλθον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οἶδε γὰρ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ἑκ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 τὴν προα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ρεσιν.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Ἔχετε οὖν ἔλεος ἐν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γχνοις ὑμῶν,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ὅτι ὡς ἄν τις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τῷ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αὐτοῦ, οὕτως καὶ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σει αὐτῷ.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οἱ υἱοὶ τῶν ἀδελφῶν μου ἠσθ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νουν,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θνησκον διὰ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ὅτι οὐκ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ἔλεος ἐν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γχνοις αὐτῶν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οἱ δὲ ἐμοὶ υἱοὶ ἄνοσοι διεφυλ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χθησαν, ὡς οἴδατε.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ὅτε ἤμην ἐν τῇ Χανα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εἰς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λιον ἐθ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ρευον θῆρα ἰχθ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Ἰακὼβ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πολλῶν ἀγχομ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ἐν τῇ θαλ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σσῃ, ἐγὼ ἀβλαβὴς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μεινα.</w:t>
      </w:r>
    </w:p>
    <w:p w14:paraId="68D4719B" w14:textId="77777777" w:rsidR="00410494" w:rsidRPr="0087748C" w:rsidRDefault="00410494" w:rsidP="0041049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410494" w:rsidRPr="0087748C" w:rsidSect="0041049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172CD6" w14:textId="4A54EDB0" w:rsidR="00410494" w:rsidRPr="0087748C" w:rsidRDefault="00993980" w:rsidP="0041049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</w:t>
      </w:r>
    </w:p>
    <w:p w14:paraId="491FEC4D" w14:textId="200FBD90" w:rsidR="00410494" w:rsidRPr="0087748C" w:rsidRDefault="0046774B" w:rsidP="00DF3B4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Πρῶτος ἐγὼ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φος ἐν θαλ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σσῃ ἐπιπλ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ειν, ὅτι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ἔδωκ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νεσιν καὶ σοφ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ἐν αὐτῷ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καθῆκα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 ὄπισθεν αὐτοῦ, καὶ ὀθ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τεινα ἐν ὀρθῷ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ἐν αὐτῷ διαπορευ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τοὺς αἰγιαλο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ἡλ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ευον ἰχθ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οἴκῳ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ἕως ἤλθωμεν εἰς Αἴγυπτον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ἐκ τῆς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μου παντὶ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σπλαγχνιζ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δουν.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Εἰ δὲ ἦν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νος, ἢ νοσῶν, ἢ γηρ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σας, 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τοὺς ἰχθ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αὐτὰ ἀγαθῶς, κατὰ τὴν ἑκ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χρε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φερον πᾶσι,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καὶ συμπ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σχων.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Διὰ τοῦτο καὶ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πολὺν ἰχθὺν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θηρᾶν. Ὁ γὰρ μεταδιδοὺς τῷ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ον, λαμβ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πολλαπλασ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ονα παρὰ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 ἔτη ἡλ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ευσα, παντὶ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πῳ ὃν ἑωρ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κειν μεταδιδο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παντὶ τῷ οἴκῳ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ἐξαρκῶν.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ρος ἡλ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ευον, καὶ ἐν χειμῶνι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μαινον μετὰ τῶν ἀδελφῶν μου.</w:t>
      </w:r>
      <w:r w:rsidR="0041049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68B928A7" w14:textId="77777777" w:rsidR="00410494" w:rsidRPr="0087748C" w:rsidRDefault="00410494" w:rsidP="0041049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410494" w:rsidRPr="0087748C" w:rsidSect="0041049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5970FA" w14:textId="1F6BB393" w:rsidR="00410494" w:rsidRPr="0087748C" w:rsidRDefault="00993980" w:rsidP="0041049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</w:t>
      </w:r>
    </w:p>
    <w:p w14:paraId="04B63773" w14:textId="5B18C689" w:rsidR="00DF3B46" w:rsidRPr="0087748C" w:rsidRDefault="0046774B" w:rsidP="00DF3B4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Νῦν ἀναγγελῶ ὑμῖν ἃ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ησα. Εἶδον θλιβ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ἐν γυμν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χειμῶνος, καὶ σπλαγχνισθεὶς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ψας 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τιον ἐκ τοῦ οἴκου μου κρυφ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ως, ἔδωκα τῷ θλιβομ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νῳ.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ὑμεῖς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ἐξ ὧν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 ὑμῖν ὁ 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ἀδιακρ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τως πᾶσι σπλαγχνιζ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ἐλεᾶτε, καὶ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χετε παντὶ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 ἐν ἀγαθῇ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ᾳ.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 δὲ μὴ ἔχετε πρὸς καιρὸν δοῦναι τῷ χρῄζοντι, συμπ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σχετε ἐν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γχνοις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lastRenderedPageBreak/>
        <w:t>4 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Οἶδα ὅτι ἡ χε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μου οὐχ εὗρε πρὸς τὸ παρὸν ἐπιδοῦναι τῷ χρῄζοντι, καὶ ἔτι ἑπτὰ σταδ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συμπορευ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αὐτῷ, ἔκλαιον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τὰ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γχνα μου ἐστρ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φετο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αὐτῷ εἰς συμπ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θειαν.</w:t>
      </w:r>
    </w:p>
    <w:p w14:paraId="00425298" w14:textId="77777777" w:rsidR="00410494" w:rsidRPr="0087748C" w:rsidRDefault="00410494" w:rsidP="0041049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410494" w:rsidRPr="0087748C" w:rsidSect="0041049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673D0E" w14:textId="75E8EBEF" w:rsidR="00410494" w:rsidRPr="0087748C" w:rsidRDefault="00993980" w:rsidP="0041049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VIII</w:t>
      </w:r>
    </w:p>
    <w:p w14:paraId="17402342" w14:textId="27CA61B6" w:rsidR="00DF3B46" w:rsidRPr="0087748C" w:rsidRDefault="0046774B" w:rsidP="00DF3B4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ὑμεῖς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ἔχετε εὐσπλαγχν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κατὰ παντὸς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ἐν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ει, ἵνα καὶ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εἰς ὑμᾶς σπλαγχνισθεὶς ἐλε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ὑμᾶς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 ἐπ</w:t>
      </w:r>
      <w:r w:rsidR="00681431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ἡμερῶν ὁ θεὸς ἀποστ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 τὸ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γχνον αὐτοῦ ἐπὶ τῆς γῆς, καὶ ὅπου εὕρῃ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γχνα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ους, ἐν αὐτῷ κατοικεῖ.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Ὅσον γὰρ ἄνθρωπος σπλαγχν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 εἰς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ον, τοσοῦτον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εἰς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Ὅτε γὰρ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λθομεν εἰς Αἴγυπτον, Ἰωσὴφ οὐκ ἐμνησικ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κησεν εἰς ἡμᾶς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ἐμὲ δὲ 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ἐσπλαγχν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σθη.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Εἰς ὃν ἐμβλ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ποντες καὶ ὑμεῖς, ἀμνησ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κακοι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καὶ ἀγαπᾶτε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λους, καὶ μὴ 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ζεσθε ἕκαστος τὴν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τοῦ ἀδελφοῦ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ὅτι τοῦτο χωρ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 ἑν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τητα, καὶ πᾶσαν συγγ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νειαν διασκορπ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ζει, καὶ τὴν ψυχὴν ταρ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σσει. Ὁ γὰρ μνησ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κακος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γχνα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οὐκ ἔχει.</w:t>
      </w:r>
    </w:p>
    <w:p w14:paraId="5260C429" w14:textId="77777777" w:rsidR="00410494" w:rsidRPr="0087748C" w:rsidRDefault="00410494" w:rsidP="0041049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410494" w:rsidRPr="0087748C" w:rsidSect="0041049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523996" w14:textId="6C519AC2" w:rsidR="00410494" w:rsidRPr="0087748C" w:rsidRDefault="00993980" w:rsidP="0041049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IX</w:t>
      </w:r>
    </w:p>
    <w:p w14:paraId="3455CB33" w14:textId="6B13B2B5" w:rsidR="00DF3B46" w:rsidRPr="0087748C" w:rsidRDefault="0046774B" w:rsidP="00DF3B4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χετε τὰ ὕδατα, ὅτι ἐπὶ τὸ αὐτὸ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εται,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θους,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λα, τὴν ἅμμον κατασ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δὲ εἰς πολλὰ διαιρεθῇ, ἡ γῆ ἀφαν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εὐκαταφρ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νητα.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ὑμεῖς, ἐὰν διαιρεθῆτε, ἔσεσθε οὕτως.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Μὴ σχισθῆτε εἰς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κεφαλ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ὅτι πᾶν ὃ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ησεν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κεφαλὴν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ἔχει. Ἔδωκε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ὤμους, χεῖρας,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δας, ἀλλὰ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 τῇ μιᾷ κεφαλῇ ὑπακο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Ἔγνων ἐν γραφῇ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μου, ὅτι ἐν ἐσχ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ἀποστ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ἀπὸ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διαιρεθ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ἐν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βασιλεῦσιν ἐξακολουθ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σετε, καὶ πᾶν βδ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λυγμα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σετε,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 πᾶν εἴδωλον προσκυν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σετε,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αἰχμαλωτε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σουσιν ὑμᾶς οἱ ἐχθροὶ ὑμῶν, καὶ καθ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ἐν τοῖς ἔθνεσιν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σαις ἀσθενε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καὶ θλ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ψεσι καὶ ὀδ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νης ψυχῆς.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ταῦτα μνησθ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μετανο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σετε, καὶ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ψει ὑμᾶς, ὅτι ἐλε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μων ἐστὶ καὶ εὔσπλαγχνος, μὴ λογιζ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τοῖς υἱοῖς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πων,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ρξ εἰσι καὶ τὰ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ἀπατᾷ αὐτοὺς ἐπὶ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ξεσιν αὐτῶν.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ταῦτα ἀνατ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 ὑμῖν αὐτὸς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ριος, φῶς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νης, καὶ ἴασις καὶ εὐσπλαγχν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ἐπὶ ταῖς 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ρυξιν αὐτοῦ. Αὐτὸς λυτρ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σηται πᾶσαν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υἱῶν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ἐκ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αρ, καὶ πᾶν πνεῦμα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πατηθ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ἔθνη εἰς παραζ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λωσιν αὐτοῦ, καὶ ὄψεσθε θεὸν ἐν 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που, ὃν ἂν ἐκλ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ξηται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ριος, Ἱερουσαλὴμ ὄνομα αὐτῷ.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ἐν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ὑμῶν παροργ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σετε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ἀπορηφ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ἕως καιροῦ συντελε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ας.</w:t>
      </w:r>
    </w:p>
    <w:p w14:paraId="0343776B" w14:textId="77777777" w:rsidR="00410494" w:rsidRPr="0087748C" w:rsidRDefault="00410494" w:rsidP="0041049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410494" w:rsidRPr="0087748C" w:rsidSect="0041049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48F8C5" w14:textId="6564410C" w:rsidR="00410494" w:rsidRPr="0087748C" w:rsidRDefault="00993980" w:rsidP="0041049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</w:t>
      </w:r>
    </w:p>
    <w:p w14:paraId="607C808C" w14:textId="35459DFF" w:rsidR="00410494" w:rsidRPr="0087748C" w:rsidRDefault="0046774B" w:rsidP="008B63A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μὴ λυπεῖσθε ὅτι ἀποθν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σκω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μηδὲ συμπ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πτετε ὅτι ἀπολε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 ὑμῶν.</w:t>
      </w:r>
      <w:r w:rsidR="008B63A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σομαι γὰρ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ὑμῶν ὡς ἡγο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υἱῶν αὐτοῦ, καὶ εὐφρανθ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σομαι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σῳ τῆς φυλῆς μου, ὅσοι ἐφ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λαξαν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ου καὶ ἐντολὰς Ζαβουλὼν 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πατρὸς αὐτῶν.</w:t>
      </w:r>
      <w:r w:rsidR="008B63A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Ἐπὶ δὲ τοὺς ἀσεβεῖς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πῦρ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νιον, καὶ ἀπολ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αὐτοὺς ἕως γενεῶν.</w:t>
      </w:r>
      <w:r w:rsidR="008B63A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εἰς τὴν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ἀποτρ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χω, ὡς οἱ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ρες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8B63A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ὑμεῖς δὲ φοβεῖσθε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τὸν θεὸν ὑμῶν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τὰς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τῆς ζωῆς ὑμῶν.</w:t>
      </w:r>
      <w:r w:rsidR="008B63A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εἰπ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ἐκοιμ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ὕπνῳ καλῷ, καὶ ἔθηκαν αὐτὸν οἱ υἱοὶ αὐτοῦ ἐν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κῃ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8B63A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ὕστερον δὲ ἀναγαγ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αὐτὸν εἰς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ἔθαψαν μετὰ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DF3B4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αὐτοῦ.</w:t>
      </w:r>
      <w:r w:rsidR="0041049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235C69AE" w14:textId="77777777" w:rsidR="00410494" w:rsidRPr="0087748C" w:rsidRDefault="00410494" w:rsidP="0041049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410494" w:rsidRPr="0087748C" w:rsidSect="0041049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18095B" w14:textId="6F3ABFBB" w:rsidR="00B05027" w:rsidRPr="0087748C" w:rsidRDefault="00B05027" w:rsidP="00E9773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Διαθηκη Δαν Περι Θυμου Και Ψευδουσ</w:t>
      </w:r>
    </w:p>
    <w:p w14:paraId="306B7967" w14:textId="77777777" w:rsidR="00E9773E" w:rsidRPr="0087748C" w:rsidRDefault="00E9773E" w:rsidP="00E9773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4CB14C93" w14:textId="319E592A" w:rsidR="00AB2B3B" w:rsidRPr="0087748C" w:rsidRDefault="0046774B" w:rsidP="00AB2B3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ὧν εἶπε τοῖς υἱοῖς αὐτοῦ ἐπ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τῶν ἡμερῶν αὐτοῦ. Ἑκατοστῷ εἰκοστῷ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μπτῳ ἔτει τῆς ζωῆς αὐτοῦ,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τὴν πατριὰν αὐτοῦ, εἶπεν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υἱοὶ Δὰν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μου,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χετε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μασι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ματος τοῦ πατρὸς ὑμῶν.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ρασα ἐν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μου καὶ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τῇ ζωῇ μου, ὅτι καλὸν θεῷ καὶ εὐ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ρεστον ἡ 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 μετὰ δικαιοπραγ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ὅτι πονηρὸν τὸ ψεῦδος καὶ ὁ 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ὅτι πᾶσαν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ἄνθρωπον ἐκδιδ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σκει.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Ὁμολογῶ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μερον ὑμῖν,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ὅτι ἐν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μου ἡδ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περὶ τοῦ 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φ, ἀνδρὸς ἀληθινοῦ καὶ ἀγαθοῦ,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ἔχαιρον ἐπὶ τῇ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ὅτι ὑπὲρ ἡμᾶς ὁ πατὴρ αὐτοῦ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 γὰρ πνεῦμα τοῦ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καὶ τῆς ἀλαζονε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ἔλεγ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γε σὺ υἱὸς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ἓν τῶν πνευμ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ργει μοι,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Λαβὲ τὸ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φος τοῦτο, καὶ ἐν αὐτῷ ἄνελε τὸν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καὶ ἀγαπ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σε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σου, ἀποθαν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ντος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 τὸ πνεῦμα τοῦ θυμοῦ τὸ πεῖθ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με, ἵνα ὡς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ρδαλις ἐκμυζᾷ ἔριφον, οὕτως ἐκμυζ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τὸν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ὁ θεὸς Ἰακὼβ τοῦ πατρὸς ἡμῶν οὐκ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βαλεν αὐτὸν εἰς τὰς χεῖρ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μου, ἵνα εὕρω αὐτὸν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νον, οὐδὲ ἔασε τὸ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μιμα τοῦτο ποιῆσαι ἵνα λυθῶσι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σκῆπτρα ἐν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λ.</w:t>
      </w:r>
    </w:p>
    <w:p w14:paraId="4BB65277" w14:textId="77777777" w:rsidR="00E9773E" w:rsidRPr="0087748C" w:rsidRDefault="00E9773E" w:rsidP="00E9773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9773E" w:rsidRPr="0087748C" w:rsidSect="00E977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8686EF" w14:textId="2CCEB76C" w:rsidR="00E9773E" w:rsidRPr="0087748C" w:rsidRDefault="00B05027" w:rsidP="00E9773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</w:t>
      </w:r>
    </w:p>
    <w:p w14:paraId="3FF34149" w14:textId="0D73CC82" w:rsidR="00E9773E" w:rsidRPr="0087748C" w:rsidRDefault="0046774B" w:rsidP="00AB2B3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ἐγὼ ἀποθν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σκω, καὶ ἐν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ὑμῖν, ὅτι ἐὰν μὴ διαφυλ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ξητε ἑαυτοὺς ἀπὸ τοῦ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τοῦ ψε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δους καὶ τοῦ θυμοῦ, καὶ ἀγαπ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 τὴν 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θειαν καὶ τὴν μακροθυμ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ἀπολεῖσθε.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ἐν τῷ θυμῷ,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καὶ οὐκ ἔστι τις 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δης ὁρῶν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ἐν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κἂν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ρ, κἂν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τηρ ἐστ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ὡς πολεμ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 ἑαυτοῖς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ἐὰν ᾖ ἀδελφ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οὐκ οἶδεν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ἐὰν προφ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παρακο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ἐὰν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καιος, οὐ 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 οὐ γνωρ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ζει.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Περιβ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 γὰρ αὐτὸν τὸ πνεῦμα τοῦ θυμοῦ 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κτυα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καὶ τυφλοῖ τοὺς φυσικοὺς ὀφθαλμοὺς αὐτοῦ, διὰ τοῦ ψε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δους σκοτοῖ τὴν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νοιαν αὐτοῦ, καὶ τὴν 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ὅρασιν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 αὐτῷ.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 δὲ περιβ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 τοὺς ὀφθαλμοὺς αὐτοῦ; ἐν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δωσιν αὐτῷ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κατὰ τοῦ ἀδελφοῦ εἰς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νον.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721C6BC7" w14:textId="77777777" w:rsidR="00E9773E" w:rsidRPr="0087748C" w:rsidRDefault="00E9773E" w:rsidP="00E9773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9773E" w:rsidRPr="0087748C" w:rsidSect="00E977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5F9E77" w14:textId="0048484F" w:rsidR="00E9773E" w:rsidRPr="0087748C" w:rsidRDefault="00B05027" w:rsidP="00E9773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III</w:t>
      </w:r>
    </w:p>
    <w:p w14:paraId="379223F7" w14:textId="157C6F74" w:rsidR="00AB2B3B" w:rsidRPr="0087748C" w:rsidRDefault="0046774B" w:rsidP="00AB2B3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Πονηρὸς ὁ 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καὶ γὰρ αὐτῇ τῇ ψυχῇ αὐτὸς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ψυχ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τὸ μὲν σῶμα ἰδιοποιεῖται τοῦ 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δους, τῆς δὲ ψυχῆς κατακυριε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ει, καὶ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 τῷ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ναμιν 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ἵνα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πᾶσαν ἀνομ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ὅταν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ξῃ ψυχ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δικαιοῖ τὸ πραχθ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ἐπειδὴ οὐ 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ὁ θυμο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ἐὰν μὲν ᾖ δυνατ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τριπλῆν ἔχει τὴν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ναμιν ἐν τῷ θυμῷ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μὲν διὰ τῆς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μεως καὶ τῆς βοηθε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τῶν ὑπουργο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δὲ διὰ τοῦ πλο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του, παραπε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 καὶ νικῶν ἐν ἀδ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κῳ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τὴν φυσικὴν ἔχων τοῦ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ματος, καὶ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ἑαυτοῦ δρῶν τὸ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δὲ ἀσθενὴς ᾖ ὁ θυμο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διπλῆν ἔχει τὴν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ναμιν παρὰ τὴν τῆς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βοηθεῖ γὰρ αὐτοῖς ὁ θυμὸς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ντοτε ἐν παρανομ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ᾳ.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Τοῦτο τὸ πνεῦμα ἀεὶ μετὰ τοῦ ψε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δους ἐκ δεξιῶν τοῦ Σατανᾶ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εται, ἵνα ἐν ὀμ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καὶ ψε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δει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νωνται αἱ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ξεις αὐτοῦ.</w:t>
      </w:r>
    </w:p>
    <w:p w14:paraId="04E87C3C" w14:textId="77777777" w:rsidR="00E9773E" w:rsidRPr="0087748C" w:rsidRDefault="00E9773E" w:rsidP="00E9773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9773E" w:rsidRPr="0087748C" w:rsidSect="00E977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F2C177" w14:textId="43E1BBFD" w:rsidR="00E9773E" w:rsidRPr="0087748C" w:rsidRDefault="00B05027" w:rsidP="00E9773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IV</w:t>
      </w:r>
    </w:p>
    <w:p w14:paraId="2CF4F0DC" w14:textId="55F85460" w:rsidR="00E9773E" w:rsidRPr="0087748C" w:rsidRDefault="0046774B" w:rsidP="00FB0CF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Οὐκοῦν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νετε τὴν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ναμιν τοῦ θυμοῦ, ὅτι ματα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ἐστ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γὰρ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 παροξ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πρῶτον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εἶτα ἐν ἔργοις δυναμοῖ τὸν ἐρεθιζ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μενον, καὶ ἐν ζημ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αις πικραῖς ταρ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σσει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λιον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οὕτως διεγε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ἐν θυμῷ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τὴν ψυχὴν αὐτοῦ.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Ὅτε οὖν λαλεῖ τις καθ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ὑμῶν, ὑμεῖς κινεῖσθε εἰς 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ἐπαινῇ ὑμᾶς ὡς ἀγαθο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μὴ ἐπα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ρεσθε, μηδὲ μεταβ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λλεσθε,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εἰς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ρψιν,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εἰς εἰδ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Πρῶτον γὰρ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ρπει τὴν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οὕτως ὀξ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τὸν νοῦν, νοῆσαι τὸ ἐρεθισθ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θυμωθεὶς 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ὀργ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ζεσθαι.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ζημ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ἐὰν ἀπωλε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τινὶ περιπ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μὴ θροεῖσθε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αὐτὸ τὸ πνεῦμα ἐπιθυμῆσαι ποιεῖ τοῦ ἀπολωμ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νου, ἵνα θυμωθῇ διὰ τοῦ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θου.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ζημιωθῆτε ἑκουσ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ως, μὴ λυπεῖσθε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ἀπὸ γὰρ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πης ἐγε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θυμὸν μετὰ ψε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δους.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Ἔστι δὲ διπρ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κακὸν θυμὸν μετὰ ψε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δους, καὶ συνερῶνται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λοις, ἵνα ταρ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ξωσι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ταρασσομ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δὲ τῆς ψυχῆς συνεχῶς, ἀφ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σταται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ἀπ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αὐτῆς, καὶ κυριε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αὐτῆς ὁ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αρ.</w:t>
      </w:r>
      <w:r w:rsidR="00E9773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4BC900B6" w14:textId="77777777" w:rsidR="00E9773E" w:rsidRPr="0087748C" w:rsidRDefault="00E9773E" w:rsidP="00E9773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9773E" w:rsidRPr="0087748C" w:rsidSect="00E977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2D2952" w14:textId="7D056ADC" w:rsidR="00E9773E" w:rsidRPr="0087748C" w:rsidRDefault="00B05027" w:rsidP="00E9773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2AE6C390" w14:textId="013461F6" w:rsidR="00AB2B3B" w:rsidRPr="0087748C" w:rsidRDefault="0046774B" w:rsidP="00AB2B3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ξατε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τὰς ἐντολὰς τοῦ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τὸν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αὐτοῦ 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στητε δὲ ἀπὸ θυμοῦ, καὶ μισ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τὸ ψεῦδος, ἵνα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κατοικ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ἐν ὑμῖν καὶ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γῃ ἀφ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ὑμῶν ὁ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αρ.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γγεσθε ἕκαστος πρὸς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αὐτοῦ, καὶ οὐ μὴ ἐμπ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σητε εἰς ἡδονὴν καὶ ταραχ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ἔσεσθε ἐν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νῃ, ἔχοντες τὸν θεὸν τῆς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νης, καὶ οὐ μὴ κατισχ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ὑμῶν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λεμος.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Ἀγαπᾶτε τὸν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τῇ ζωῇ ὑμῶν, καὶ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 ἐν ἀληθινῇ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ᾳ.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Οἶδα γὰρ ὅτι ἐν ἐσχ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ἀποστ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τοῦ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προσωχθιεῖτε τὸν Λευὶ καὶ πρὸς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δαν ἀντιτ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ξεσθε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πρὸς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ς. Ἄγγελος γὰρ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ὁδηγεῖ ἑκατ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ρους, ὅτι ἐν αὐτοῖς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ὡς ἂν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στητε ἀπὸ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εσθε, ποιοῦντες βδελ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γματα ἐθνῶν, ἐκπορε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οντες ἐν 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γυναιξὶν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μων, καὶ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ἐνεργο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ἐν ὑμῖν τῶν πνευμ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γνων γὰρ ἐν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βλῳ Ἐνὼχ τοῦ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ὅτι ὁ ἄρχων ὑμῶν ἐστιν ὁ Σατανᾶς, καὶ ὅτι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τῆς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τῆς ὑπερηφαν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τῷ Λευὶ ὑπακο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σονται, τοῦ παρεδρε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τοῖς υἱοῖς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τοῦ ποιεῖν αὐτοὺς ἐξαμαρτ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υἱο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ἐγγ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εἰσι τῷ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συνεξαμαρτ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νοντες αὐτοῖς ἐν πᾶσι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υἱοὶ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ἔσονται ἐν πλεονεξ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ἁρπ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ζοντες τὰ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τρια ὡς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οντες.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ἀπαχθ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σὺν αὐτοῖς ἐν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κἀκεῖ ἀπολ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ψεσθε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τὰς πληγὰς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πτου,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τῶν ἐθνῶν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οὕτως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ψαντες πρὸς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ἐλεηθ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σεσθε, καὶ ἄξει ὑμᾶς εἰς τὸ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ασμα αὐτοῦ, βοῶν ὑμῖν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νην. </w:t>
      </w:r>
      <w:r w:rsidR="00AB2B3B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ἀνατελεῖ ὑμῖν ἐκ τῆς φυλῆς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καὶ Λευὶ τὸ σωτ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αὐτὸς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πρὸς τὸν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λεμον, καὶ τὴν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κησιν τοῦ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κους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ρασιν ἡμῶν. </w:t>
      </w:r>
      <w:r w:rsidR="00AB2B3B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τὴν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βῃ ἀπὸ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ψυχὰς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καὶ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ἀπειθεῖς πρὸς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τοῖς ἐπικαλουμ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αὐτὸν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νιον, </w:t>
      </w:r>
      <w:r w:rsidR="00AB2B3B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ἀναπα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 ἐν Ἐδὲμ ἅγιοι, καὶ ἐπὶ τῆς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Ἱερουσαλὴμ εὐφρανθ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καιοι, ἥτις ἔσται εἰς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ξασμα θεοῦ ἕως τοῦ αἰῶνος. </w:t>
      </w:r>
      <w:r w:rsidR="00AB2B3B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ὑπομ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Ἱερουσαλὴμ ἐρ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μωσιν, οὐδὲ αἰχμαλωτ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ὅτι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ἔσται ἐμμ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σῳ αὐτῆς, τοῖς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ποις συναναστρεφ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καὶ ἅγιος Ἰσραὴλ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ἐπ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αὐτοὺς ἐν ταπειν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καὶ ἐν πτωχε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ὁ πιστε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ἐπ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αὐτῷ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ἐν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ἐν τοῖς οὐρανοῖς.</w:t>
      </w:r>
    </w:p>
    <w:p w14:paraId="440739A5" w14:textId="77777777" w:rsidR="00E9773E" w:rsidRPr="0087748C" w:rsidRDefault="00E9773E" w:rsidP="00E9773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9773E" w:rsidRPr="0087748C" w:rsidSect="00E977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3B4C9A" w14:textId="6CF91382" w:rsidR="00E9773E" w:rsidRPr="0087748C" w:rsidRDefault="00B05027" w:rsidP="00E9773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</w:t>
      </w:r>
    </w:p>
    <w:p w14:paraId="1D0B6CF8" w14:textId="2030655E" w:rsidR="00AB2B3B" w:rsidRPr="0087748C" w:rsidRDefault="0046774B" w:rsidP="00AB2B3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νῦν φοβ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θητε τὸν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καὶ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χετε ἑαυτοῖς ἀπὸ τοῦ Σατανᾶ καὶ τῶν πνευμ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των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ζετε δὲ τῷ θεῷ καὶ τῷ ἀγγ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λῳ τῷ παραιτουμ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ὑμᾶς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οὗτ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μεσ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θεοῦ καὶ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ἐπὶ τῆς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λ.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ναντι τῆς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τοῦ ἐχθροῦ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σπουδ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 ὁ ἐχθρὸς ὑποσκελ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τοὺς ἐπικαλουμ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τὸν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ριον.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Οἶδε γὰρ ὅτι ἐν ᾗ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ρᾳ πιστε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συντελεσθ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ἡ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 τοῦ ἐχθροῦ.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Αὐτὸς ὁ ἄγγελος τῆς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ἐνισχ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τὸν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μὴ ἐμπεσεῖν αὐτὸν εἰς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λος κακῶν.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Ἔσται δὲ ἐν καιρῷ ἀνομ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τοῦ Ἰσραὴλ ἀφιστ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ἀπ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αὐτῶν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ριος, μετελε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ὄπισθε ποιοῦντα τὸ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λημα αὐτοῦ, ὅτι οὐδενὶ τῶν ἀγγ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λων ἔσται ὡς αὐτῷ.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 δὲ ὄνομα αὐτοῦ ἔσται ἐν παντὶ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 Ἰσραὴλ καὶ ἐν τοῖς ἔθνεσι σωτ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Διατηρ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οὖν ἑαυτο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ἀπὸ παντὸς ἔργου πονηροῦ, καὶ ἀπορρ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ψατε τὸν θυμὸν καὶ πᾶν ψεῦδος, καὶ ἀγαπ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τὴν 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 καὶ τὴν μακροθυμ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ἃ ἠκο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παρὰ τοῦ πατρὸς ὑμῶν, μετ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δοτε καὶ ὑμεῖς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κνοις ὑμῶν, ἵνα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ξηται ὑμᾶς ὁ πατὴρ τῶν ἐθνῶν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ἔστι γὰρ ἀληθὴς καὶ μακρ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θυμος, πρᾷος καὶ ταπειν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καὶ ἐκδιδ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σκων διὰ τῶν ἔργων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μον θεοῦ. </w:t>
      </w:r>
      <w:r w:rsidR="00AB2B3B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στητε οὖν ἀπὸ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ἀδικ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κολλ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θητε τῇ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τοῦ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ου. </w:t>
      </w:r>
      <w:r w:rsidR="00AB2B3B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ἐγγὺς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μου.</w:t>
      </w:r>
    </w:p>
    <w:p w14:paraId="7A5B7253" w14:textId="77777777" w:rsidR="00E9773E" w:rsidRPr="0087748C" w:rsidRDefault="00E9773E" w:rsidP="00E9773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9773E" w:rsidRPr="0087748C" w:rsidSect="00E977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3DE1DA" w14:textId="1CEB11D3" w:rsidR="00E9773E" w:rsidRPr="0087748C" w:rsidRDefault="00B05027" w:rsidP="00E9773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VII</w:t>
      </w:r>
    </w:p>
    <w:p w14:paraId="722107DE" w14:textId="48FB6129" w:rsidR="00AB2B3B" w:rsidRPr="0087748C" w:rsidRDefault="0046774B" w:rsidP="00AB2B3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ταῦτα εἰπ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κατεφ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λησεν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καὶ ὕπνωσεν ὕπνον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νιον.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ἔθαψαν αὐτὸν οἱ υἱοὶ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μετὰ ταῦτα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νεγκαν τὰ ὀστᾶ αὐτοῦ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νεγγυς Ἀβραὰμ καὶ Ἰσαὰκ καὶ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Πλὴν ὡς ἐπροφ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τευσεν αὐτοῖς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ὅτι ἐπιλ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θωνται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θεοῦ αὐτῶν, καὶ ἀλλοτριωθ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 γῆς 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 αὐτῶν καὶ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Ἰσραὴλ καὶ πατριᾶς αὐτῶν, οὕτως καὶ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B2B3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γονεν.</w:t>
      </w:r>
    </w:p>
    <w:p w14:paraId="5E036A42" w14:textId="77777777" w:rsidR="00E9773E" w:rsidRPr="0087748C" w:rsidRDefault="00E9773E" w:rsidP="00E9773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9773E" w:rsidRPr="0087748C" w:rsidSect="00E977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06BF56" w14:textId="7A812CC2" w:rsidR="005F785E" w:rsidRPr="0087748C" w:rsidRDefault="00BC7BDE" w:rsidP="005F785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Διαθηκη Νεφθαλειμ Η Περι Φυσικησ Αγαθοτητοσ</w:t>
      </w:r>
    </w:p>
    <w:p w14:paraId="2F7C4C03" w14:textId="77777777" w:rsidR="00B05027" w:rsidRPr="0087748C" w:rsidRDefault="00B05027" w:rsidP="00B05027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4EF3802E" w14:textId="5D18EA0A" w:rsidR="00BC7BDE" w:rsidRPr="0087748C" w:rsidRDefault="0046774B" w:rsidP="00BC7BD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διαθ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κης Νεφθαλε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μ, ὧν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θετο ἐν καιρῷ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 αὐτοῦ, ἐν ἔτει ἑκατοστῷ τριακοστῷ δευτ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ρῳ τῆς ζωῆς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Συνελθ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υἱῶν αὐτοῦ ἐν ἑβδ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μῳ μην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τετ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ρτῃ τοῦ μην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ὑγια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νοντος αὐτοῦ,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 δεῖπνον αὐτὸς καὶ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θωνα.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τὸ ἐξυπνισθῆναι αὐτὸν τὸ πρω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εἶπεν αὐτοῖς ὅτι ἀποθν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οὐκ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στευον αὐτῷ.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εὐλογῶν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ἐκρατα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ωσεν ὅτι μετὰ τὸ δεῖπνον τὸ χθὲς ἀποθανεῖται.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Ἤρξατο οὖν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γειν τοῖς υἱοῖς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υἱοὶ Νεφθαλε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μ,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γους πατρὸς ὑμῶν.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ἐγενν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ἀπὸ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ὅτι ἐν πανουργ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 Ῥαχ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καὶ ἔδωκεν ἀνθ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ἑαυτῆς τὴν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λλαν τῷ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καὶ ἐπὶ τῶν μηρῶν Ῥαχὴλ ἔτεκ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διὰ τοῦτο ἐκλ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Νεφθαλε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Ῥαχ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ὅτι ἐπὶ τῶν μηρῶν αὐτῆς ἐγενν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εἴδει ἁπαλὸν ὄντα κατεφ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με,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Ἴδοιμι ἀδελφ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σου ἐκ τῆς κοιλ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μου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Ὅθεν καὶ ὅμοι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μοι ἦν ἐν πᾶσιν ὁ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κατὰ τὰς εὐχὰς Ῥαχ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δὲ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τηρ 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λλα, θυγ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τηρ Ῥωθ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ἀδελφοῦ Δεβ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ρρας, τῆς τροφοῦ Ῥεβ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κκας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ἥτις ἐν μιᾷ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ρᾳ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χθη, ἐν ᾗ καὶ ἡ Ῥαχ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λ. </w:t>
      </w:r>
      <w:r w:rsidR="00BC7BD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Ὁ δὲ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θεος ἐκ τοῦ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ἦν Ἀβρα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μ, Χαλδαῖος, θεοσεβ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ἐλε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θερος καὶ εὐγεν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  <w:r w:rsidR="00BC7BD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αἰχμαλωτισθεὶς ἠγορ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 ὑπὸ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ἔδωκεν αὐτῷ Αἰνᾶν τὴν παιδ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σκην αὐτοῦ εἰς γυναῖκα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ἥτις ἔτεκε θυγατ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ρα, καὶ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λεσεν αὐτὴν Ζελφ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τῆς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μης, ἐν ᾗ ᾐχμαλωτε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θη. </w:t>
      </w:r>
      <w:r w:rsidR="00BC7BD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Ἐξ ἧς ἔτεκε τὴν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λλαν,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σπουδ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ἡ θυγ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τηρ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εὐθὺς γὰρ τεχθεῖσα ἔσπευδε θηλ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ζειν.</w:t>
      </w:r>
    </w:p>
    <w:p w14:paraId="29655F9C" w14:textId="77777777" w:rsidR="00B05027" w:rsidRPr="0087748C" w:rsidRDefault="00B05027" w:rsidP="00B05027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05027" w:rsidRPr="0087748C" w:rsidSect="00B0502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119FEA" w14:textId="7182C375" w:rsidR="00B05027" w:rsidRPr="0087748C" w:rsidRDefault="00BC7BDE" w:rsidP="00B05027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</w:t>
      </w:r>
    </w:p>
    <w:p w14:paraId="0C30AF59" w14:textId="665CDB51" w:rsidR="00B05027" w:rsidRPr="0087748C" w:rsidRDefault="0046774B" w:rsidP="00BC7BD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ἐπειδὴ κοῦφος ἤμην τοῖς ποσ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ὡς ἔλαφος, ἔταξ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μου Ἰακὼβ εἰς πᾶσαν ἀποστολὴν καὶ ἀγγελ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ὡς ἔλαφ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γησε.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Καθὼς γὰρ ὁ κεραμεὺς οἶδε τὸ σκεῦος,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 χωρεῖ, καὶ πρὸς αὐτὸν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πηλ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οὕτω καὶ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πρὸς ὁμο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ωσιν τοῦ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ποιεῖ τὸ σῶμα, καὶ πρὸς τὴν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ναμιν τοῦ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τὸ πνεῦμα ἐντ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θησι,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οὐκ ἔστι λοιπὸν ἓν ἐκ τοῦ ἑνὸς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τον τριχ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σταθμῷ γὰρ καὶ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τρῳ καὶ καν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 πᾶσα κτ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σις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καθ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περ οἶδεν ὁ κεραμεὺς ἑνὸς ἑκ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στου τὴν χρῆσιν, ὡς ἱκανεῖ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οὕτω 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καὶ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οἶδε τὸ σῶμα, ἕως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διαρκ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ἐν ἀγαθῷ,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ἄρχεται ἐν κακῷ.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οὐκ ἔστι πᾶν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σμα καὶ πᾶσα ἔννοια ἣν οὐκ ἔγνω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γὰρ ἄνθρωπον ἔκτισε κατ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 ἑαυτοῦ.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ἡ ἰσχὺς αὐτοῦ, οὕτω καὶ τὸ ἔργον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ὡς ὁ νοῦς αὐτοῦ, οὕτω καὶ τὸ ἔργον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ὡς ἡ προα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ρεσις αὐτοῦ, οὕτω καὶ ἡ πρᾶξις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ὡς ἡ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αὐτοῦ, οὕτω καὶ τὸ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ὡς ὁ ὀφθαλμὸς αὐτοῦ, οὕτω καὶ ὁ ὕπνος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ὡς ἡ ψυχὴ αὐτοῦ, οὕτω καὶ ὁ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γος αὐτοῦ, ἢ ἐν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μῳ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ἢ ἐν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μῳ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αρ.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ὡς κεχ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ρισται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μεσον φωτὸς καὶ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τους, 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καὶ ἀκοῆς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οὕτω κεχ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ρισται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μεσον ἀνδρὸς καὶ ἀνδρ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μεσον γυναικὸς καὶ γυναικ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οὐκ ἔστιν εἰπεῖν ὅτι ἐν τῷ ἑνὶ τοῖς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ἢ τῶν ὁμο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γὰρ ἐν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ησεν ὁ θεὸς 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τὰς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 αἰσθ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 ἐν τῇ κεφαλῇ καὶ τὸν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χηλον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πτει τῇ κεφαλῇ καὶ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χας πρὸς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ξαν, εἶτα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εἰς φρ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νησιν, κοιλ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εἰς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κρισιν στομ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χου,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λαμον πρὸς ὑγε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ἧπαρ πρὸς 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χολὴν πρὸς πικρ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εἰς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λωτα σπλῆνα, νεφροὺς εἰς πανουργ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εἰς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ναμιν, πλευρὰς εἰς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κην, ὀσφὺν εἰς 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τὰ ἑξῆς.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Οὕτως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ἐν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ἔστε εἰς ἀγαθὰ ἐν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βῳ θεοῦ, καὶ μηδὲν ἄτακτον ποιεῖτε ἐν καταφρον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σει, μηδὲ ἔξω καιροῦ αὐτοῦ.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BC7BD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ἐὰν εἴπῃς τῷ ὀφθαλμῷ ἀκοῦσαι οὐ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οὕτως οὐδὲ ἐν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 ποιῆσαι ἔργα φωτ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B05027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42C3ACEB" w14:textId="77777777" w:rsidR="00B05027" w:rsidRPr="0087748C" w:rsidRDefault="00B05027" w:rsidP="00B05027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05027" w:rsidRPr="0087748C" w:rsidSect="00B0502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CD8710" w14:textId="54C2EA5E" w:rsidR="00B05027" w:rsidRPr="0087748C" w:rsidRDefault="00BC7BDE" w:rsidP="00B05027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III</w:t>
      </w:r>
    </w:p>
    <w:p w14:paraId="01ACFD0C" w14:textId="7F6603C9" w:rsidR="00BC7BDE" w:rsidRPr="0087748C" w:rsidRDefault="0046774B" w:rsidP="00BC7BD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Μὴ οὖν σπουδ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ζετε ἐν πλεονεξ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διαφθεῖραι τὰς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ξεις ὑμῶν, ἢ ἐν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γοις κενοῖς ἀπατᾶν τὰς ψυχὰς ὑμῶν, ὅτι σιωπῶντες ἐν καθαρ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τὸ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λημα τοῦ θεοῦ κρατεῖν, καὶ ἀπορρ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πτειν τὸ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λημα τοῦ διαβ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Ἥλιος καὶ σελ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καὶ ἀστ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ρες οὐκ ἀλλοιοῦσι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ξιν αὐτῶν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οὕτως καὶ ὑμεῖς μὴ ἀλλοι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σετε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θεοῦ ἐν ἀταξ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ξεων ὑμῶν.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Ἔθνη πλανηθ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καὶ ἀφ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τὸν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ἠλλο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ωσαν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ξιν αὐτῶν, καὶ ἐπηκολο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θησαν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θοις καὶ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λοις, ἐξακολουθ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μασι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Ὑμεῖς δὲ μὴ οὕτως,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ἐν στερε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ματι, ἐν γῇ, καὶ ἐν θαλ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σσῃ, καὶ πᾶσι τοῖς δημιουργ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μασι,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τὸν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σαντα ταῦτα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ντα, ἵνα μὴ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νησθε ὡς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δομα, ἥτις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λλαξε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ξιν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σεως αὐτῆς.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δὲ καὶ οἱ Ἐγγρ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γορες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λλαξαν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ξιν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αὐτῶν, οὓς καὶ κατηρ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σατο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ἐπὶ τοῦ κατακλυσμοῦ,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αὐτοὺς ἀπὸ κατοικησ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καρπῶν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τὴν γῆν 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κητον.</w:t>
      </w:r>
    </w:p>
    <w:p w14:paraId="2E355F3D" w14:textId="77777777" w:rsidR="00B05027" w:rsidRPr="0087748C" w:rsidRDefault="00B05027" w:rsidP="00B05027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05027" w:rsidRPr="0087748C" w:rsidSect="00B0502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937D07" w14:textId="05C31A31" w:rsidR="00B05027" w:rsidRPr="0087748C" w:rsidRDefault="00BC7BDE" w:rsidP="00B05027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IV</w:t>
      </w:r>
    </w:p>
    <w:p w14:paraId="45305587" w14:textId="768904EE" w:rsidR="00B05027" w:rsidRPr="0087748C" w:rsidRDefault="0046774B" w:rsidP="00BC7BD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ὅτι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γνων ἐν γραφῇ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χ, 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καὶ ὑμεῖς ἀποστ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 ἀπὸ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πορευ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κατὰ πᾶσαν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ἐθνῶν, καὶ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σετε κατὰ πᾶσαν ἀνομ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Σοδ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μων.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ὑμῖν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αν, καὶ δουλε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σετε ἐκεῖ τοῖς ἐχθροῖς ὑμῶν,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καὶ θλ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συγκαλυφθ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σεσθε, ἕως ἂν ἀναλ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ὑμᾶς.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μετὰ τὸ ὀλιγωθῆναι ὑμᾶς καὶ σμικρυνθῆναι,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ψετε καὶ ἐπιγν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τὸν θεὸν ὑμῶν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ψει ὑμᾶς εἰς τὴν γῆν ὑμῶν, κατὰ τὸ πολὺ αὐτοῦ 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ἔλεος.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ἔσται, ὅταν ἥξουσιν ἐν γῇ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αὐτῶν,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ἐπιλ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θωνται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καὶ ἀσεβ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σουσι,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διασπε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αὐτοὺς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ἐπὶ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τῆς γῆς, ἄχρι τοῦ ἐλθεῖν τὸ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γχνον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ἄνθρωπος ποιῶν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νην, καὶ ποιῶν ἔλεος εἰς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τοὺς μακρὰν καὶ τοὺς ἐγγ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B05027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6A4DE9AB" w14:textId="77777777" w:rsidR="00B05027" w:rsidRPr="0087748C" w:rsidRDefault="00B05027" w:rsidP="00B05027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05027" w:rsidRPr="0087748C" w:rsidSect="00B0502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0A25DA" w14:textId="61F857BD" w:rsidR="00B05027" w:rsidRPr="0087748C" w:rsidRDefault="00BC7BDE" w:rsidP="00B05027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43EC561F" w14:textId="22226C81" w:rsidR="00BC7BDE" w:rsidRPr="0087748C" w:rsidRDefault="0046774B" w:rsidP="00BC7BD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 γὰρ ἔτει τεσσακοστῷ ζωῆς μου, εἶδον ἐν ὄρεσιν ἐλα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κατὰ ἀνατολὰς Ἱερουσαλ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μ, ὅτι ὁ ἥλιος καὶ ἡ σελ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 ἕστηκαν.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ἰδοὺ Ἰσαὰκ ὁ πατὴρ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ἡμῖν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Προσδραμ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κρατ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ἕκαστος κατὰ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ναμιν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τοῦ πι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σαντος ἔσται ὁ ἥλιος καὶ ἡ σελ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ὁμοῦ ἐπεδρ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μομεν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ὁ Λευὶ ἐκρ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τησε τὸν ἥλιον, καὶ ὁ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ασε τὴν σελ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καὶ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θησαν ἀμφ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τεροι σὺν αὐτοῖς.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ὄντος τοῦ Λευὶ ὡς ἡλ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νεαν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τις ἐπιδ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δωσιν αὐτῷ βα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ΐ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φοιν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κων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δεκα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ἦν λαμπρὸς ὡς ἡ σελ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νη, καὶ ὑπὸ τοὺς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αὐτοῦ ἦσαν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δεκα ἀκτῖνες.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προσδραμ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 ὁ Λευὶ καὶ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ἐκρ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τησαν ἑαυτο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ἰδοὺ ταῦρος ἐπὶ τῆς γῆς, ἔχων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ρατα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λα, καὶ 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ρυγες ἀετοῦ ἐπὶ τοῦ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λοντες πι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οὐκ ἠδυν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θημεν.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γὰρ Ἰωσὴφ ἔλαβεν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ν, καὶ συνανῆλθεν αὐτῷ εἰς ὕψος.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εἶδον, ὅτι ἤμην ἐκεῖ που, καὶ ἰδοὺ γραφὴ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ὤφθη ἡμῖν,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Ἀσσ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ριοι, Μῆδοι,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ρσαι, Ἐλιμαῖοι, Γελαχαῖοι, Χαλδαῖοι,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ροι, κληρονομ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σουσιν ἐν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δεκα σκῆπτρα τοῦ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λ.</w:t>
      </w:r>
    </w:p>
    <w:p w14:paraId="797A87F6" w14:textId="77777777" w:rsidR="00B05027" w:rsidRPr="0087748C" w:rsidRDefault="00B05027" w:rsidP="00B05027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05027" w:rsidRPr="0087748C" w:rsidSect="00B0502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BED90F" w14:textId="21FDE5DA" w:rsidR="00B05027" w:rsidRPr="0087748C" w:rsidRDefault="00BC7BDE" w:rsidP="00B05027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</w:t>
      </w:r>
    </w:p>
    <w:p w14:paraId="709A0C8E" w14:textId="309E1AD4" w:rsidR="00B05027" w:rsidRPr="0087748C" w:rsidRDefault="0046774B" w:rsidP="00BC7BD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μετὰ μῆνας ἑπτὰ εἶδον τὸν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ἡμῶν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β, ἑστηκ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 ἐν τῇ θαλ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σσῃ Ἰαμν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ἡμεῖς οἱ υἱοὶ αὐτοῦ σὺν αὐτῷ.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ἰδοὺ πλοῖον ἤρχετο ἁρμεν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ζον, μεστὸν ταρ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χων, ἐκτὸς ναυτῶν καὶ κυβερν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ἐπεγ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γραπτο δὲ τὸ πλοῖον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ἡμῖν ὁ πατὴρ ἡμῶν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Ἐμβῶμεν εἰς τὸ πλοῖον ἡμῶν.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δὲ εἰσ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λθομεν,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χειμὼν σφοδρ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λαῖλαψ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λου, καὶ ἐφ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πταται ὁ πατὴρ ἀφ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ἡμῶν, ὁ κρατῶν τοὺς αὐχ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ἡμεῖς χειμαζ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ἐπὶ τὸ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λαγος ἐφερ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ἐπληρ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τὸ πλοῖον ὑδ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των, τρικυμ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περιρισσ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μενον, ὥστε καὶ συντρ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βεσθαι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Ἰωσὴφ ἐπὶ ἀκατ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φε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χωριζ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 δὲ καὶ ἡμεῖς ἐπὶ σαν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Λευὶ δὲ καὶ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ἦσαν ἐπὶ τὸ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Διεσπ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ρημεν οὖν οἱ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ντες, ἕως εἰς τὰ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ρατα.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Λευὶ περιβαλ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κκον περὶ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ἡμῶν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ετο τοῦ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δὲ ἐπα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 ὁ χειμ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τὸ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φος ἔφθασεν ἐπὶ τὴν γῆν, ὥσπερ ἐν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νῃ.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BC7BDE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ἰδοὺ ἦλθεν Ἰακὼβ ὁ πατὴρ ἡμῶν, καὶ ὁμοθυμαδὸν ἠγαλλι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μεθα.</w:t>
      </w:r>
      <w:r w:rsidR="00B05027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60E0AA61" w14:textId="77777777" w:rsidR="00B05027" w:rsidRPr="0087748C" w:rsidRDefault="00B05027" w:rsidP="00B05027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05027" w:rsidRPr="0087748C" w:rsidSect="00B0502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F542C0" w14:textId="1C6B2391" w:rsidR="00B05027" w:rsidRPr="0087748C" w:rsidRDefault="00BC7BDE" w:rsidP="00B05027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VII</w:t>
      </w:r>
    </w:p>
    <w:p w14:paraId="778D4620" w14:textId="69AC83BD" w:rsidR="00BC7BDE" w:rsidRPr="0087748C" w:rsidRDefault="0046774B" w:rsidP="00BC7BDE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πνια εἶπον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καὶ εἶπ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Δεῖ ταῦτα πληρωθῆναι κατὰ καιρὸν αὐτῶν, πολλὰ τοῦ Ἰσραὴλ ὑπομε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ναντος.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μοι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Πιστε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ω, ὅτι ζῇ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ὁρῶ γὰρ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ντοτε, ὅτι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συγκαταριθμεῖ αὐτὸν μεθ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ὑμῶν.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κλα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ἔλεγε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Ζῇς, Ἰωσὴφ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κνον μου, καὶ οὐ 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 σε, καὶ σὺ οὐχ ὁρᾷς Ἰακὼβ τὸν γενν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 δὲ καὶ ἡμᾶς δακρῦσαι ἐπὶ τοῖς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γοις αὐτοῦ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τοις. Καὶ ἐκαι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τοῖς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γχνοις ἀναγγεῖλαι ὅτι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πραται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ἐφοβο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τοὺς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BC7BDE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μου.</w:t>
      </w:r>
    </w:p>
    <w:p w14:paraId="42863A48" w14:textId="77777777" w:rsidR="00B05027" w:rsidRPr="0087748C" w:rsidRDefault="00B05027" w:rsidP="00B05027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05027" w:rsidRPr="0087748C" w:rsidSect="00B0502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76A54A" w14:textId="06EB1836" w:rsidR="00B05027" w:rsidRPr="0087748C" w:rsidRDefault="00BC7BDE" w:rsidP="00B05027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VIII</w:t>
      </w:r>
    </w:p>
    <w:p w14:paraId="0AABD7D2" w14:textId="003D0A9C" w:rsidR="00BC7BDE" w:rsidRPr="0087748C" w:rsidRDefault="0046774B" w:rsidP="0071787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ἰδο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δειξα ὑμῖν καιροὺς ἐσχ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τους, ὅτι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ἐν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ὑμεῖς οὖν ἐντε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λασθε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κνοις ὑμῶν, ἵνα ἑνοῦνται τῷ Λευὶ καὶ τῷ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δᾳ. Διὰ γὰρ τοῦ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ἀνατελεῖ σωτηρ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τῷ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καὶ ἐν αὐτῷ εὐλογηθ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γὰρ τοῦ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πτρου αὐτοῦ ὀφθ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θεὸς κατοικῶν ἐν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ποις ἐπὶ τῆς γῆς, σῶσαι τὸ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ἐπισυν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ους ἐκ τῶν ἐθνῶν.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ἐργ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σησθε τὸ 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σουσιν ὑμᾶς καὶ οἱ ἄνθρωποι καὶ οἱ ἄγγελοι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θεὸς δοξασθ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ὑμῶν ἐν τοῖς ἔθνεσι, καὶ ὁ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βολος φε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ξεται ἀφ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ὑμῶν, καὶ τὰ θηρ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φοβηθ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 ὑμᾶς, καὶ οἱ ἄγγελοι ἀνθ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ξονται ὑμῶν.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ἄν τις γὰρ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κνον ἐκθρ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ψῃ καλῶς, μνε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ἔχει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οὕτως καὶ ἐπὶ τοῦ καλοῦ ἔργου 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 παρὰ θεῷ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Τὸν δὲ μὴ ποιοῦντα τὸ 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καταρ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 οἱ ἄνθρωποι καὶ οἱ ἄγγελοι, καὶ ὁ θεὸς ἀδοξ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ἐν τοῖς ἔθνεσι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αὐτοῦ, καὶ ὁ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βολος οἰκειοῦται αὐτὸν ὡς ἴδιον σκεῦος, καὶ πᾶν θηρ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κατακυριε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αὐτοῦ, καὶ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μισ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αἱ ἐντολαὶ τοῦ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 διπλαῖ εἰσι, καὶ μετὰ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χνης πληροῦνται.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Καιρὸς γὰρ συνουσ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γυναικὸς αὐτοῦ, καὶ καιρὸς ἐγκρατε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εἰς προσευχὴν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ἐντολα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εἰσι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εἰ μὴ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νωνται ἐν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 αὐτῶν,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χουσιν. Οὕτως ἐστὶ καὶ ἐπὶ τῶν λοιπῶν ἐντολῶν. </w:t>
      </w:r>
      <w:r w:rsidR="00717876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νεσθε οὖν σοφοὶ ἐν θεῷ καὶ φρ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νιμοι, εἰδ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ξιν ἐντολῶν αὐτοῦ, καὶ θεσμοὺς παντὸς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γματος, ὅπως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ἀγαπ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ὑμᾶς.</w:t>
      </w:r>
    </w:p>
    <w:p w14:paraId="4E517778" w14:textId="77777777" w:rsidR="00B05027" w:rsidRPr="0087748C" w:rsidRDefault="00B05027" w:rsidP="00B05027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B05027" w:rsidRPr="0087748C" w:rsidSect="00B0502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61245E" w14:textId="14E6A962" w:rsidR="00B05027" w:rsidRPr="0087748C" w:rsidRDefault="00BC7BDE" w:rsidP="00B05027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IX</w:t>
      </w:r>
    </w:p>
    <w:p w14:paraId="317356CF" w14:textId="6A156A22" w:rsidR="00717876" w:rsidRPr="0087748C" w:rsidRDefault="0046774B" w:rsidP="00FB0CF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πολλὰ τοιαῦτα ἐντειλ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αὐτοῖς, παρεκ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λεσεν, ἵνα μετακωμ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σωσι τὰ ὀστᾶ αὐτοῦ εἰς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ψωσι μετὰ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ρων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φαγὼν καὶ πιὼν ἐν ἱλαρ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ψυχῆς, συνεκ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λυψε τὸ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σωπον αὐτοῦ 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θανε.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οἱ υἱοὶ αὐτοῦ κατὰ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ντα, ὅσα ἐνετε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71787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λατο αὐτοῖς Νεφθαλεὶμ ὁ πατὴρ αὐτῶν.</w:t>
      </w:r>
    </w:p>
    <w:p w14:paraId="70016DAC" w14:textId="77777777" w:rsidR="005F785E" w:rsidRPr="0087748C" w:rsidRDefault="005F785E" w:rsidP="005F785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5F785E" w:rsidRPr="0087748C" w:rsidSect="005F785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E8F405" w14:textId="4477C101" w:rsidR="00A116F4" w:rsidRPr="0087748C" w:rsidRDefault="00A116F4" w:rsidP="005F785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lastRenderedPageBreak/>
        <w:t>Διαθηκη Γαδ Θ Περι Μισουσ</w:t>
      </w:r>
    </w:p>
    <w:p w14:paraId="0B9D503C" w14:textId="77777777" w:rsidR="005F785E" w:rsidRPr="0087748C" w:rsidRDefault="005F785E" w:rsidP="005F785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24959BB4" w14:textId="56E72FA5" w:rsidR="00831702" w:rsidRPr="0087748C" w:rsidRDefault="0046774B" w:rsidP="0083170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διαθ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δ, ἃ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λησεν αὐτὸς τοῖς υἱοῖς αὐτοῦ, ἐν ἔτει ἑκατοστῷ εἰκοστῷ ἑβδ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μῳ ζωῆς αὐτοῦ,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Ἕβδομος υἱὸς ἐγεν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τῷ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καὶ ἤμην ἀνδρεῖος ἐπὶ τῶν ποιμν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ἐφ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λαττον ἐν νυκτὶ τὸ 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μνιον, καὶ ὅταν ἤρχετο ὁ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ἢ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κος, ἢ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ρδαλις, ἢ ἄρκος, ἢ πᾶν θηρ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ἐπὶ τὴν 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μνην, κατεδ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ωκον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πι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τὸν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αὐτοῦ τῇ χειρ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καὶ γυρε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ἐσκ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τουν, καὶ ἀκ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ντιζον αὐτὸ ἐπὶ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σταδ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ους, καὶ οὕτως ἀνῄρουν.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οὖν Ἰωσὴφ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μαινε μεθ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ἡμῶν ὡς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λ, καὶ τρυφερὸς ὢν ἐμαλακ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 ἀπὸ τοῦ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στρεψεν εἰς Χεβρὼν πρὸς τὸν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κλινεν αὐτὸν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αὐτοῦ, ὅτι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εἶπεν Ἰωσὴφ τῷ πατρὶ ἡμῶν ὅτι υἱοὶ Ζελφᾶς καὶ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ουσι τὰ 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κατεσθ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ουσιν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παρὰ 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καὶ Ῥουβ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Εἶδε γὰρ ὅτι ἀρνὸν ἐξηλ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ἐκ τοῦ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τῆς ἄρκου, κἀκε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ἐθαν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τωσα, καὶ τὸν ἀρνὸν ἔθυσα, περὶ οὗ ἐλυπο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ὅτι οὐκ ἠδ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 ζῆν, καὶ ἐφ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γομεν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εἶπε τῷ πατρὶ ἡμῶν.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ἐνεκ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τουν τῷ Ἰωσὴφ περὶ τοῦ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του, ἕως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διαπρ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σεως αὐτοῦ εἰς Αἴγυπτον.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τὸ πνεῦμα τοῦ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σους ἦν ἐν ἐμο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οὐκ ἤθελον οὔτε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ὀφθαλμῶν οὔτε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ἀκοῆς ἰδεῖν τὸν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φ. Καὶ κατὰ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σωπον ἡμῶν ἤλεγξεν ἡμᾶς, ὅτι ἄνευ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ἠσθ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ομεν τὰ 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μματα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ὅσα ἔλεγε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ἐπε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θετο αὐτῷ.</w:t>
      </w:r>
    </w:p>
    <w:p w14:paraId="20397BE9" w14:textId="77777777" w:rsidR="005F785E" w:rsidRPr="0087748C" w:rsidRDefault="005F785E" w:rsidP="005F785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5F785E" w:rsidRPr="0087748C" w:rsidSect="005F785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536C07" w14:textId="414E2DD4" w:rsidR="005F785E" w:rsidRPr="0087748C" w:rsidRDefault="00A116F4" w:rsidP="005F785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</w:t>
      </w:r>
    </w:p>
    <w:p w14:paraId="13642A97" w14:textId="66719060" w:rsidR="005F785E" w:rsidRPr="0087748C" w:rsidRDefault="0046774B" w:rsidP="0083170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Ὁμολογῶ νῦν τὴν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μου,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κνα, ὅτι πλειστ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κις ἤθελον ἀνελεῖν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ὅτι ἕως ψυχῆς ἐμ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ὅλως οὐκ ἦν ἐν ἐμοὶ ἥπατα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εἰς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διὰ τὰ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πνια προσεθ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μῖσος, καὶ ἤθελον αὐτὸν ἐκλεῖξαι ἐκ γῆς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ντων, ὃν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πον ἐκλε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 ὁ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σχος τὰ χλωρὰ ἀπὸ τῆς γῆς.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Διὸ ἐγὼ καὶ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πεπρ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καμεν αὐτὸν τοῖς Ἰσμαηλ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ταις τρι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χρυσῶν, καὶ 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 ἀποκρ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ψαντες τὰ εἴκοσι ἐδε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ξαμεν τοῖς ἀδελφοῖς ἡμῶν.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οὕτως τῇ πλεονεξ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ἐπληροφορ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 τῆς ἀναιρ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αὐτοῦ.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ὁ θεὸς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μου ἐρρ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σατο αὐτὸν ἐκ τῶν χειρῶν μου ἵνα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μημα ἐν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λ.</w:t>
      </w:r>
      <w:r w:rsidR="005F785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04C29D27" w14:textId="77777777" w:rsidR="005F785E" w:rsidRPr="0087748C" w:rsidRDefault="005F785E" w:rsidP="005F785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5F785E" w:rsidRPr="0087748C" w:rsidSect="005F785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13A0C8" w14:textId="5651036E" w:rsidR="005F785E" w:rsidRPr="0087748C" w:rsidRDefault="00A116F4" w:rsidP="005F785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III</w:t>
      </w:r>
    </w:p>
    <w:p w14:paraId="3BAA4093" w14:textId="7D73A8BD" w:rsidR="00831702" w:rsidRPr="0087748C" w:rsidRDefault="0046774B" w:rsidP="0083170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νῦν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γους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τοῦ ποιεῖν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στου, καὶ μὴ πλανᾶσθαι τῷ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τοῦ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σους, ὅτι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ἐστιν ἐπὶ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ξεσιν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Πᾶν ὃ ἐὰν ποιῇ, ὁ μισῶν βδελ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ἐὰν ποιῇ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ου, τοῦτον 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οὐκ ἐπαινεῖ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ἐὰν φοβῆται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καὶ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καια, τοῦτον οὐκ ἀγαπᾷ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τὴν 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 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γει, τῷ κατορθοῦντι φθονεῖ, καταλαλιὰν ἀσπ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ζετε, ὑπερηφαν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ἀγαπᾷ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τὸ μῖσος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φλωσε τὴν ψυχὴν αὐτοῦ, καθὼς κἀγὼ ἔβλεπον ἐν τῷ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φ.</w:t>
      </w:r>
    </w:p>
    <w:p w14:paraId="039C15B7" w14:textId="77777777" w:rsidR="005F785E" w:rsidRPr="0087748C" w:rsidRDefault="005F785E" w:rsidP="005F785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5F785E" w:rsidRPr="0087748C" w:rsidSect="005F785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F9CBAD" w14:textId="57A2B23D" w:rsidR="005F785E" w:rsidRPr="0087748C" w:rsidRDefault="00A116F4" w:rsidP="005F785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IV</w:t>
      </w:r>
    </w:p>
    <w:p w14:paraId="2B07562F" w14:textId="567E5EAB" w:rsidR="005F785E" w:rsidRPr="0087748C" w:rsidRDefault="0046774B" w:rsidP="0083170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ξασθε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ἀπὸ τοῦ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σους, ὅτι εἰς αὐτὸν τὸν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ἀνομ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ποιεῖ.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 γὰρ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ἐντολῶν αὐτοῦ περὶ 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πης τοῦ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ον, καὶ εἰς τὸν θεὸν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νει.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γὰρ πτα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ὁ ἀδελφ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εὐθὺς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 ἀναγγεῖλαι πᾶσι, καὶ σπε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 ἵνα κριθῇ περὶ αὐτῆς καὶ κολασθεὶς ἀποθ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νῃ.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δὲ ᾖ δοῦλος, συμβ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 αὐτὸν πρὸς τὸν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αὐτοῦ, καὶ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θλ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ψει ἐπιχειρεῖ κατ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αὐτοῦ, εἴπως θανατ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γὰρ μῖσος ἐνεργεῖ τῷ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νῳ, καὶ κατὰ τῶν εὐπραγο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τὴν προκοπὴν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ὁρῶν,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ντοτε ἀσθενεῖ.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Ὥσπερ γὰρ ἡ 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 καὶ τοὺς νεκροὺς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 ζωοποιῆσαι, καὶ τοὺς ἐν ἀποφ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θελ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ἀνακαλ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σασθαι, οὕτως τὸ μῖσος τοὺς ζῶντας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 ἀποκτεῖναι, καὶ τοὺς ἐν 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σαντας οὐ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 ζῆν.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γὰρ πνεῦμα τοῦ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σους διὰ τῆς ὀλιγοψυχ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συνεργεῖ τῷ Σατανᾷ ἐν πᾶσιν εἰς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 δὲ πνεῦμα τῆς 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πης ἐν μακροθυμ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συνεργεῖ τῷ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μῳ τοῦ θεοῦ εἰς σωτηρ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πων.</w:t>
      </w:r>
      <w:r w:rsidR="005F785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5382149A" w14:textId="77777777" w:rsidR="005F785E" w:rsidRPr="0087748C" w:rsidRDefault="005F785E" w:rsidP="005F785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5F785E" w:rsidRPr="0087748C" w:rsidSect="005F785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5D3562" w14:textId="7083F28E" w:rsidR="005F785E" w:rsidRPr="0087748C" w:rsidRDefault="00A116F4" w:rsidP="005F785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171B31F6" w14:textId="13B38CAD" w:rsidR="00831702" w:rsidRPr="0087748C" w:rsidRDefault="0046774B" w:rsidP="0083170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Κακὸν τὸ μῖσος ὅτι ἐνδελεχεῖ συνεχῶς τῷ ψε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δει, λαλῶν κατὰ τῆς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καὶ τὰ μικρὰ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 ποιεῖ, τὸ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 φῶς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χει, τὸ γλυκὺ πικρὸν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γει, καὶ συκοφαντ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ἐκδιδ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σκει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λεμον καὶ ὕβριν καὶ πᾶσαν πλεονεξ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κακῶν, καὶ ἰοῦ διαβολικοῦ τὴν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 πληροῖ.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ταῦτα ἐκ 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 ὑμῖν,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ὅπως φε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ξησθε τὸ μῖσος, καὶ κολληθῆτε τῇ 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πῃ τοῦ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ἐκβ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 τὸ μῖσος, ἡ ταπε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νωσις ἀναιρεῖ τὸ μῖσος. Ὁ γὰρ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καιος καὶ ταπεινὸς αἰδεῖται ποιῆσαι ἄδικον, οὐχ ὑπὸ ἄλλου καταγινωσκ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ὑπὸ τῆς 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ὅτι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ἐπισκ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λιον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 καταλαλεῖ ἀνδρ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ἐπειδὴ ὁ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βος τοῦ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στου νικᾷ τὸ μῖσος.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γὰρ μὴ προσκρο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ῳ, οὐ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τὸ καθ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λου οὐδὲ ἕως ἐννοιῶν ἀδικῆσαι ἄνθρωπον.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Ταῦτα ἐγὼ ἔσχατον ἔγνων μετὰ τὸ μετανοῆσα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περὶ τοῦ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γὰρ κατὰ θεὸν ἀληθὴς μετ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 ἀναιρεῖ τὴν ἀπε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θειαν, καὶ φυγαδε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τὸ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τος, καὶ φωτ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 τοὺς ὀφθαλμο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καὶ γνῶσιν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 τῇ ψυχῇ, καὶ ὁδηγεῖ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λιον πρὸς σωτηρ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ἃ οὐκ ἔμαθεν ἀπὸ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πων, οἶδε διὰ τῆς μετανο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γαγε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μοι ὁ θεὸς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 ἥπατος, καὶ εἰ μὴ αἱ εὐχαὶ Ἰακὼβ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 διεφ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νησεν ἀπ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ἐμοῦ τὸ πνεῦμ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μου. </w:t>
      </w:r>
      <w:r w:rsidR="0083170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ὧν γὰρ ἄνθρωπος παρανομεῖ,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καὶ κολ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ζεται. </w:t>
      </w:r>
      <w:r w:rsidR="00831702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Ἐπεὶ οὖν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κειτο τὰ ἥπατ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ἀνιλεῶς κατὰ τοῦ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τῷ ἥπατι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σχων ἀνιλεῶς, ἐκριν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ἐπὶ μῆνας ἕνδεκα, καθ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ὅσον χρ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ἐνεῖχον τῷ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31702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ἕως ἵνα πραθῇ.</w:t>
      </w:r>
    </w:p>
    <w:p w14:paraId="6BECE371" w14:textId="77777777" w:rsidR="005F785E" w:rsidRPr="0087748C" w:rsidRDefault="005F785E" w:rsidP="005F785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5F785E" w:rsidRPr="0087748C" w:rsidSect="005F785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DE4641" w14:textId="5B5FBBFE" w:rsidR="005F785E" w:rsidRPr="0087748C" w:rsidRDefault="00A116F4" w:rsidP="005F785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VI</w:t>
      </w:r>
    </w:p>
    <w:p w14:paraId="5F3A3481" w14:textId="54D26223" w:rsidR="005F785E" w:rsidRPr="0087748C" w:rsidRDefault="0046774B" w:rsidP="00F234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νῦν,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ἀγαπ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ἕκαστος τὸν ἀδελφὸν αὐτοῦ, καὶ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ρατε τὸ μῖσος ἀπὸ τῶν καρδιῶν ὑμῶν, ἀγαπῶντες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ἐν ἔργῳ 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 καὶ διανο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ψυχῆς.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Ἐγὼ γὰρ κατὰ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τοῦ πατρὸς ἡμῶν εἰρηνικὰ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λουν τῷ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φ, καὶ ἐξελθ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ντος μου τὸ πνεῦμα τοῦ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σους ἐσκ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τὸν νοῦν, καὶ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ρασσε τὴν ψυχ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τοῦ ἀνελεῖν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Ἀγαπᾶτε οὖν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ἀπὸ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ἐὰν ἁμ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ρτῃ εἰς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εἰπὲ αὐτῷ ἐν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ἐξορ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τὸν ἰὸν τοῦ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σους, καὶ ἐν ψυχῇ σου μὴ κρατ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ἐὰν ὁμολογ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μετανο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σῃ, ἄφες αὐτῷ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τε ἀρνεῖται, μὴ φιλονε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κει αὐτῷ,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ποτε ὀμ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σαντος αὐτοῦ, δισσῶς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σῃς.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Μὴ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ἐν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χῃ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τριος μυστ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ὑμῶν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ἵνα μὴ μισ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σε ἐχθρ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καὶ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λην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ἐργ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σηται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πολλ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κις δολωφωνῆσαι, ἢ περιεργ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σε ἐν κακῷ, λαβὼν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τὸν 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οὖν ἀρνεῖται, καὶ αἰδεσθῇ ἐλεγχ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ἡσυχ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σθῃ, μὴ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ξῃς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Ὁ γὰρ ἀρνο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μετανοεῖ, τοῦ μηκ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 πλημμελῆσαι εἴς σε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ἀλλὰ καὶ τιμ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σε, καὶ φοβηθ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καὶ εἰρηνε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σει.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δὲ ἀναιδ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ἐστι, καὶ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σταται τῇ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καὶ οὕτως ἄφες αὐτῷ ἀπὸ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δὸς τῷ θεῷ τὴν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κησιν.</w:t>
      </w:r>
      <w:r w:rsidR="005F785E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56FD33AB" w14:textId="77777777" w:rsidR="005F785E" w:rsidRPr="0087748C" w:rsidRDefault="005F785E" w:rsidP="005F785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5F785E" w:rsidRPr="0087748C" w:rsidSect="005F785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B41C29" w14:textId="1945E24F" w:rsidR="005F785E" w:rsidRPr="0087748C" w:rsidRDefault="00A116F4" w:rsidP="005F785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</w:t>
      </w:r>
    </w:p>
    <w:p w14:paraId="4843029A" w14:textId="0B53EFC9" w:rsidR="00F23443" w:rsidRPr="0087748C" w:rsidRDefault="0046774B" w:rsidP="00F234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τις ὑπὲρ ὑμᾶς εὐοδοῦται, μὴ λυπεῖσθε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ἀλλὰ καὶ εὔχεσθε ὑπὲρ αὐτοῦ, ἵνα τελε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εὐοδοῦται. Ἴσως γὰρ ὑμῖν συμφ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 οὕτως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ἐὰν ἐπὶ πλεῖον ὑψοῦται, μὴ φθονεῖτε, μνημονε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οντες ὅτι πᾶσα σὰρξ ἀποθανεῖται.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δὲ ὕμνον προσφ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ρετε, τῷ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χοντι τὰ καλὰ καὶ συμφ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ροντα πᾶσιν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ποις.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τασον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ῳ, καὶ οὕτως καταλε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ψει, καὶ ἡσυχ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 σου.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δὲ καὶ ἐκ κακῶν τις πλουτ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σῃ, ὡς Ἡσαῦ ὁ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μου, μὴ ζηλ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σητε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ὅρον γὰρ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ξασθε.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Ἢ γὰρ ἀφαιρεῖται αὐτὰ ἐν κακοῖς, ἢ μετανοοῦσιν ἀφ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ησιν, ἢ ἀμετανο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τηρεῖ εἰς αἰῶνα τὴν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λασιν.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γὰρ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καὶ ἄφθονος, ἐπὶ πᾶσι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εὐχαριστῶν, αὐτὸς παρὰ πᾶσι πλουτεῖ, ὅτι οὐκ ἔχει τὸν πονηρὸν περισπασμὸν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ρατε οὖν τὸ μῖσος ἀπὸ τῶν ψυχῶν ὑμῶν, καὶ ἀγαπᾶτε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 ἐν εὐθ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ας.</w:t>
      </w:r>
    </w:p>
    <w:p w14:paraId="45411255" w14:textId="77777777" w:rsidR="005F785E" w:rsidRPr="0087748C" w:rsidRDefault="005F785E" w:rsidP="005F785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5F785E" w:rsidRPr="0087748C" w:rsidSect="005F785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692A02" w14:textId="383AE5E8" w:rsidR="005F785E" w:rsidRPr="0087748C" w:rsidRDefault="00A116F4" w:rsidP="005F785E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VIII</w:t>
      </w:r>
    </w:p>
    <w:p w14:paraId="28159D03" w14:textId="61B8C9DD" w:rsidR="00F23443" w:rsidRPr="0087748C" w:rsidRDefault="0046774B" w:rsidP="00F23443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Εἴπατε δὲ καὶ ὑμεῖς ταῦτα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κνοις ὑμῶν, ὅπως τιμ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σωσιν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δαν καὶ τὸν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ἐξ αὐτῶν ἀνατελεῖ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σωτῆρα τῷ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Ἔγνων γὰρ ὅτι ἐπὶ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ἀποστ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 τὰ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ὑμῶν ἀπ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αὐτῶν, καὶ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καὶ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καὶ διαφθορᾷ ἔσονται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 ἡσυχ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εἶπεν αὐτοῖς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ὑπακο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τοῦ πατρὸς ὑμῶν, καὶ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νεγγυς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ρων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τοὺς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αὐτοῦ, ἐκοιμ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ἐν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νῃ.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 ἔτη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γαγον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ἔθηκαν αὐτὸν εἰς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μετὰ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F23443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αὐτοῦ.</w:t>
      </w:r>
    </w:p>
    <w:p w14:paraId="7CEA5FEE" w14:textId="77777777" w:rsidR="005F785E" w:rsidRPr="0087748C" w:rsidRDefault="005F785E" w:rsidP="005F785E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5F785E" w:rsidRPr="0087748C" w:rsidSect="005F785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E3A24F" w14:textId="22FC7650" w:rsidR="00E77D6A" w:rsidRPr="0087748C" w:rsidRDefault="00E77D6A" w:rsidP="00A116F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lastRenderedPageBreak/>
        <w:t>Διαθηκη Ασηρ Ι Περι Δυο Προσωπων Κακιασ Και Αρετησ</w:t>
      </w:r>
    </w:p>
    <w:p w14:paraId="1238A297" w14:textId="77777777" w:rsidR="00A116F4" w:rsidRPr="0087748C" w:rsidRDefault="00A116F4" w:rsidP="00A116F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39BB1416" w14:textId="0ED7C0CD" w:rsidR="00257C50" w:rsidRPr="0087748C" w:rsidRDefault="0046774B" w:rsidP="00257C5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διαθ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κης Ἀσ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ἃ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λησε τοῖς υἱοῖς αὐτοῦ ἑκατοστῷ εἰκοστῷ ἔτει ζωῆς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Ἔτι ὑγια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εἶπε πρὸς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Ἀσ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τοῦ πατρὸς ὑμῶν, καὶ πᾶν τὸ εὐθὲς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πιον τοῦ θεοῦ ὑποδε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ξω ὑμῖν.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ὁδοὺς ἔδωκεν ὁ θεὸς τοῖς υἱοῖς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πων,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λια,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ξεις,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πους,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λη.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εἰσ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ἓν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ναντι τοῦ ἑν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Ὁδοὶ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ο, καλοῦ καὶ κακοῦ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οἷς εἰσι 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λια ἐν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ρνοις ἡμῶν διακρ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οὖν ἡ ψυχὴ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λῃ ἐν καλῷ, πᾶσα πρᾶξις αὐτῆς ἐστιν ἐν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νῃ, κἂν ἁμ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ρτῃ εὐθὺς μετανοεῖ.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καια γὰρ λογιζ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καὶ ἀπορρ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πτων τὴν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ἀνατρ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 εὐθὺς τὸ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ἐκριζοῖ τὴν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δὲ ἐν πονηρῷ 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λιον πᾶσα πρᾶξις αὐτῆς ἐστιν ἐν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καὶ ἀπωθο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τὸ ἀγαθὸν προσλαμβ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τὸ κακὸν καὶ κυριευθεὶς ὑπὸ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αρ, κἂν ἀγαθὸν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ξει, ἐν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αὐτὸ μεταστρ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φει.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Ὅταν γὰρ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ρξηται ὡς ἀγαθὸν ποιῶν, τὸ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λος τῆς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ξεως αὐτοῦ εἰς κακὸν ποιεῖν ἀνελα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ἐπειδὴ ὁ θησαυρὸς τοῦ διαβ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ἰοῦ πονηροῦ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πεπλ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ρωται.</w:t>
      </w:r>
    </w:p>
    <w:p w14:paraId="3377ED88" w14:textId="77777777" w:rsidR="00A116F4" w:rsidRPr="0087748C" w:rsidRDefault="00A116F4" w:rsidP="00A116F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A116F4" w:rsidRPr="0087748C" w:rsidSect="00A116F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E04F27" w14:textId="6A3E00BB" w:rsidR="00A116F4" w:rsidRPr="0087748C" w:rsidRDefault="00E77D6A" w:rsidP="00A116F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</w:t>
      </w:r>
    </w:p>
    <w:p w14:paraId="2A494F5B" w14:textId="2C130097" w:rsidR="00A116F4" w:rsidRPr="0087748C" w:rsidRDefault="0046774B" w:rsidP="00257C5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Ἔστιν οὖν ψυχὴ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γουσα, φησ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τὸ καλὸν ὑπὲρ τοῦ κακοῦ, καὶ τὸ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τοῦ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γματος εἰς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ἄγει.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Ἔστιν ἄνθρωπος, ὅτι οὐκ οἰκτε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λειτουργοῦντα αὐτῷ ἐν κακῷ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τοῦτο διπρ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σωπον, ἀλλὰ τὸ ὅλον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ἔστιν ἄνθρωπος ἀγαπῶν τὸν πονηρευ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μενον, ὡσα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τως ἐστὶν ἐν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ὅτι καὶ ἀποθανεῖν αἱρεῖται ἐν κακῷ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Καὶ περὶ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 φανερὸν ὅτι διπρ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 δὲ πᾶν κακὴ πρᾶξις.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 οὖσα,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ἐστ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συγκρ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πτουσα τὸ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ὥσπερ ἐστὶ τῷ 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ματι ὡς καλῷ, τὸ δὲ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 τῆς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ξεως ἔρχεται εἰς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Ἄλλος 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πτει, ἀδικεῖ, ἁρπ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ζει, πλεονεκτεῖ, καὶ ἐλεεῖ τοὺς πτωχο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μὲν καὶ τοῦτο, ὅλον δὲ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Πλεονεκτῶν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παροργ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 τὸν 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καὶ τὸν ὕψιστον ἐπιορκεῖ, καὶ τὸν πτωχὸν ἐλεᾷ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τὸν ἐντολ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τοῦ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ἀθετῇ καὶ παροξ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νει, καὶ τὸν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νητα ἀναπα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τὴν ψυχὴν σπιλοῖ, καὶ τὸ σῶμα λαμπρ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πολλοὺς ἀναιρεῖ καὶ 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γους ἐλεεῖ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τοῦτο μὲν διπρ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ἐστιν.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Ἄλλος μοιχε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καὶ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ει, 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χεται αἰδεσμ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των, καὶ νηστε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κακοποιεῖ, καὶ τῇ δυναστε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καὶ τῷ πλο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τῳ πολλοὺς παρασ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ρει, καὶ ἐκ τῆς ὑπερ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γκου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ποιεῖ ἐντολ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 Καὶ τοῦτο διπρ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ἐστιν, ὅλον δὲ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ἐστιν.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Οἱ τοιοῦτοι ὡς ὕες εἰσ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δασ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ποδες, ὅτι ἐξ ἡμισε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εἰσὶ καθαρο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τὸ δὲ ἀληθὲς ἀκ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θαρτο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257C50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γὰρ ὁ θεὸς ἐν ταῖς πλαξὶ τῶν οὐρανῶν οὕτως εἶπεν.</w:t>
      </w:r>
      <w:r w:rsidR="00A116F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597614C6" w14:textId="77777777" w:rsidR="00A116F4" w:rsidRPr="0087748C" w:rsidRDefault="00A116F4" w:rsidP="00A116F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A116F4" w:rsidRPr="0087748C" w:rsidSect="00A116F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07CB0B" w14:textId="09A63653" w:rsidR="00A116F4" w:rsidRPr="0087748C" w:rsidRDefault="00E77D6A" w:rsidP="00A116F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III</w:t>
      </w:r>
    </w:p>
    <w:p w14:paraId="4844A12D" w14:textId="470DB407" w:rsidR="00257C50" w:rsidRPr="0087748C" w:rsidRDefault="0046774B" w:rsidP="00257C5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Ὑμεῖς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μὴ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νεσθε κατ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αὐτοὺς διπρ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σωποι,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τητος καὶ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ἀλλὰ τῇ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κολλ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θητε, ὅτι ὁ θεὸς ἀναπα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εται εἰς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οἱ ἄνθρωποι ποθοῦσιν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τὴν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ἀποδρ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σατε, ἀναιροῦντες τὸν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βολον ἐν ταῖς ἀγαθαῖς ὑμῶν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ξεσιν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οἱ διπρ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σωποι οὐ θεῷ ἀλλὰ ταῖς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αὐτῶν δουλε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ουσιν, ἵνα τῷ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σωσι καὶ τοῖς ὁμο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αὐτῶν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ποις.</w:t>
      </w:r>
    </w:p>
    <w:p w14:paraId="039071B2" w14:textId="77777777" w:rsidR="00A116F4" w:rsidRPr="0087748C" w:rsidRDefault="00A116F4" w:rsidP="00A116F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A116F4" w:rsidRPr="0087748C" w:rsidSect="00A116F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6667E5" w14:textId="374DC88D" w:rsidR="00A116F4" w:rsidRPr="0087748C" w:rsidRDefault="00E77D6A" w:rsidP="00A116F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IV</w:t>
      </w:r>
    </w:p>
    <w:p w14:paraId="0EAC98CE" w14:textId="534013FB" w:rsidR="00A116F4" w:rsidRPr="0087748C" w:rsidRDefault="0046774B" w:rsidP="00257C5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Οἱ γὰρ ἀγαθοὶ ἄνδρες καὶ μονοπρ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σωποι, κἂν νομισθῶσι παρὰ τῶν διπροσ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νειν,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καιο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 παρὰ τῷ θεῷ.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Πολλοὶ γὰρ ἀναιροῦντες τοὺς πονηρο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ποιοῦσιν ἔργα, κακὸν διὰ καλοῦ, ὅλον ἐστὶ δὲ 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τὸ κακὸν ἐκριζ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λεσεν.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Ἔστι τις μισῶν τὸν ἐλε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μονα, καὶ ἀδικῶν τὸν μοιχὸν καὶ λῃστε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ἐστι διπρ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ἀλλὰ τὸ πᾶν ἔργον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ἐστιν, ὅτι μιμεῖται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ριον, μὴ προσδεχ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τὸ δοκοῦν καλὸν μετὰ τοῦ ἀληθινοῦ κακοῦ.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Ἕτερος οὐ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ἀγαθὴν ἰδεῖν μετὰ ἀσ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των, ἵνα μὴ χρ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τὸ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μα, καὶ μολ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 τὴν ψυχ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τοῦτο διπρ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σωπον, ὅλον δὲ 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ἐστιν,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οἱ τοιοῦτοι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ρκοις καὶ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φοις ὅμοιο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ἐν ἤθει ἀγρ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δοκοῦσιν ἀκ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θαρτοι εἶναι, τὸ δὲ πᾶν καθαρο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εἰσιν, ὅτι ἐν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λῳ θεοῦ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ονται, ἀπεχ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ὧν καὶ ὁ θεὸς διὰ τῶν ἐντολῶν μισῶν ἀπαγορε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ει, ἀπεῖργον τὸ κακὸν τοῦ ἀγαθοῦ.</w:t>
      </w:r>
      <w:r w:rsidR="00A116F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0E6EDDCC" w14:textId="77777777" w:rsidR="00A116F4" w:rsidRPr="0087748C" w:rsidRDefault="00A116F4" w:rsidP="00A116F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A116F4" w:rsidRPr="0087748C" w:rsidSect="00A116F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3F8F1C" w14:textId="120D325E" w:rsidR="00A116F4" w:rsidRPr="0087748C" w:rsidRDefault="00E77D6A" w:rsidP="00A116F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08873E3B" w14:textId="64C140A4" w:rsidR="00257C50" w:rsidRPr="0087748C" w:rsidRDefault="0046774B" w:rsidP="00257C5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Ὁρᾶτε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κνα, πῶς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εἰσὶν ἐν πᾶσιν, ἓν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ναντι τοῦ ἑν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καὶ ἓν ὑπὸ τοῦ ἑνὸς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κρυπται.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Τὴνζωὴν ὁ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νατος διαδ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χεται, τὴν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 ἡ ἀτιμ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α, τὴν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ἡ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ξ, καὶ τὸ φῶς τὸ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τὰ δὲ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ὑπὸ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εἰσ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ὑπὸ ζωὴν 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διὸ καὶ τὸν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νατον ἡ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νιος ζωὴ ἀναμ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οὐκ ἔστιν εἰπεῖν τὴν 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 ψεῦδος, οὐδὲ τὸ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καιον ἄδικον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πᾶσα 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 ὑπὸ τοῦ φωτ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καθὼς τὰ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ὑπὸ τὸν 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Ταῦτα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ἐδοκ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μασα ἐν τῇ ζωῇ μου, καὶ οὐκ ἐπλαν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ἀπὸ τῆς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τὰς ἐντολὰς τοῦ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 ἐξεζ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τησα, κατὰ πᾶσαν 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 πορευ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μονοπροσ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πως εἰς τὸ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</w:t>
      </w:r>
    </w:p>
    <w:p w14:paraId="05D723E3" w14:textId="77777777" w:rsidR="00A116F4" w:rsidRPr="0087748C" w:rsidRDefault="00A116F4" w:rsidP="00A116F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A116F4" w:rsidRPr="0087748C" w:rsidSect="00A116F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8865F3" w14:textId="581EA1B0" w:rsidR="00A116F4" w:rsidRPr="0087748C" w:rsidRDefault="00E77D6A" w:rsidP="00A116F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</w:t>
      </w:r>
    </w:p>
    <w:p w14:paraId="70BBF4BD" w14:textId="07BFE1A9" w:rsidR="00A116F4" w:rsidRPr="0087748C" w:rsidRDefault="0046774B" w:rsidP="00257C5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χετε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κνα, καὶ ὑμεῖς τὰς ἐντολὰς τοῦ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μονοπροσ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πως ἀκολουθοῦντες τῇ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οἱ διπρ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σωποι δισσῶς κολ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ζονται. Τὰ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 τῆς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μισ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τὰ κατὰ τὸν ἄνθρωπον ἀγωνιζ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μενα.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ξατε, καὶ μὴ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χετε τὸ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ὡς 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εἰς τὸ ὄντως καλὸν ἀποβλ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πετε, καὶ διατηρεῖτε αὐτὸ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σαις ἐντολαῖς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εἰς αὐτὸν ἀναστρεφ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μενοι, 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καὶ ἐν αὐτῷ καταπα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οντες,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τὰ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κνυσι τὴν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αὐτῶν, γνωρ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ζοντες τοὺς ἀγγ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καὶ τοῦ Σατανᾶ.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γὰρ τεταραγμ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ἡ ψυχὴ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ρχεται, βασαν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ζεται ὑπὸ τοῦ πονηροῦ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ματος, οὗ καὶ ἐδο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λευσεν ἐν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αις καὶ ἔργοις πονηροῖς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δὲ ἡσ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χως ἐν χαρᾷ, ἐγν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ρισε τὸν ἄγγελον τῆς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νης, παρακαλ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αὐτὸν ἐν ζωῇ.</w:t>
      </w:r>
      <w:r w:rsidR="00A116F4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75A8F237" w14:textId="77777777" w:rsidR="00A116F4" w:rsidRPr="0087748C" w:rsidRDefault="00A116F4" w:rsidP="00A116F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A116F4" w:rsidRPr="0087748C" w:rsidSect="00A116F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61160C" w14:textId="4FA6E38D" w:rsidR="00A116F4" w:rsidRPr="0087748C" w:rsidRDefault="00E77D6A" w:rsidP="00A116F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</w:t>
      </w:r>
    </w:p>
    <w:p w14:paraId="27B8F4EF" w14:textId="27409329" w:rsidR="00257C50" w:rsidRPr="0087748C" w:rsidRDefault="0046774B" w:rsidP="00257C5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Μὴ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κνα, ὡς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δομα, ἥτις ἠγν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 τοὺς ἀγγ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λετο ἕως αἰῶνος.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Οἶδα γὰρ ὅτι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σετε, καὶ παραδοθ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εἰς χεῖρας ἐχθρῶν ὑμῶν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ἡ γῆ ὑμῶν ἐρημωθ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σεται, καὶ ὑμεῖς διασκορπισθ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 εἰς τὰς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σσαρας γων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τῆς γῆς, καὶ ἔσεσθε ἐν διασπορᾷ ἐξουθενωμ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 ὡς ὕδωρ ἄχρηστον,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ἕως οὗ ὁ ὕψιστος ἐπισκ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ψηται τὴν γῆν, καὶ αὐτὸς ἐλθὼν ὡς ἄνθρωπος, μετὰ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ἐσθ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νων, καὶ ἐν ἡσυχ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συντρ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βων τὴν κεφαλὴν τοῦ 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κοντος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ὕδατος. Οὗτος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τὸν Ἰσραὴλ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ἔθνη, θεὸς εἰς ἄνδρα ὑποκριν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Εἴπατε οὖν ταῦτα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κνοις ὑμῶν μὴ ἀπειθεῖν αὐτῷ.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γνων γὰρ ἐν ταῖς πλαξὶ τῶν οὐρανῶν, ὅτι ἀπειθοῦντες ἀπειθ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σετε αὐτῷ, καὶ ἀσεβοῦντες ἀσεβ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σητε εἰς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μὴ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χοντες τὸν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τοῦ θεοῦ 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ἐντολαῖς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πων.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διασκορπισθ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σεσθε, ὡς Γὰδ καὶ ὡς Δὰν οἱ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οἳ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αὐτῶν ἀγνο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σουσι καὶ φυλὴν καὶ γλῶσσαν αὐτῶν.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ἐπισυν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 ὑμᾶς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στει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ἐλπ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εὐσπλαγχν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αὐτοῦ, διὰ Ἀβραὰμ καὶ Ἰσαὰκ καὶ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β.</w:t>
      </w:r>
    </w:p>
    <w:p w14:paraId="194B932F" w14:textId="77777777" w:rsidR="00A116F4" w:rsidRPr="0087748C" w:rsidRDefault="00A116F4" w:rsidP="00A116F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A116F4" w:rsidRPr="0087748C" w:rsidSect="00A116F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5A3537" w14:textId="4EE737BD" w:rsidR="00A116F4" w:rsidRPr="0087748C" w:rsidRDefault="00E77D6A" w:rsidP="00A116F4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VIII</w:t>
      </w:r>
    </w:p>
    <w:p w14:paraId="05A68077" w14:textId="608B5102" w:rsidR="00257C50" w:rsidRPr="0087748C" w:rsidRDefault="0046774B" w:rsidP="00257C5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εἰπὼν αὐτοῖς ταῦτα, ἐνετε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λατο αὐτοῖς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εἰς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θανεν ὕπνῳ καλῷ κοιμηθε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μετὰ ταῦτα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οἱ υἱοὶ αὐτοῦ ὡς ἐνετε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λατο αὐτοῖς, καὶ ἀναγαγ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αὐτὸν ἔθαψαν μετὰ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57C50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αὐτοῦ.</w:t>
      </w:r>
    </w:p>
    <w:p w14:paraId="520494BB" w14:textId="77777777" w:rsidR="00A116F4" w:rsidRPr="0087748C" w:rsidRDefault="00A116F4" w:rsidP="00A116F4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A116F4" w:rsidRPr="0087748C" w:rsidSect="00A116F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3BBCC0" w14:textId="427FA722" w:rsidR="00220C42" w:rsidRPr="0087748C" w:rsidRDefault="00220C42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Διαθηκη Ιωσηφ Ια Περι Σωφροσυνησ</w:t>
      </w:r>
    </w:p>
    <w:p w14:paraId="2A514717" w14:textId="77777777" w:rsidR="00E77D6A" w:rsidRPr="0087748C" w:rsidRDefault="00E77D6A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3D672040" w14:textId="633483B1" w:rsidR="0008060F" w:rsidRPr="0087748C" w:rsidRDefault="0046774B" w:rsidP="0008060F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διαθ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κης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φ. Ἐν τῷ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λλειν αὐτὸν ἀποθν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σκειν, 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τοὺς υἱοὺς αὐτοῦ καὶ τοὺς ἀδελφοὺς αὐτοῦ, εἶπεν αὐτοῖς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 καὶ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Ἰωσὴφ τοῦ ἠγαπημ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ὑπὸ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σασθε, υἱο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, τοῦ πατρὸς ὑμῶν.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εἶδον ἐν τῇ ζωῇ μου τὸν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καὶ τὸν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νατον, καὶ οὐκ ἐπλαν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ἐν τῇ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Οἱ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οὗτοι ἐμ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με, καὶ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αὐτοὶ ἤθελ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ἀνελεῖν καὶ ὁ θεὸς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μου ἐφ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κκον με ἐχ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λασαν, καὶ ὁ ὕψιστος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εἰς δοῦλον, καὶ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ἐλευθ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εἰς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φθην, καὶ ἡ κραταιὰ αὐτοῦ χεὶρ ἐβο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λιμῷ συνεσχ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θην, καὶ αὐτὸς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θρεψ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ἤμην, καὶ ὁ θεὸς παρεκ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ἀσθενε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ἤμην, καὶ ὁ ὕψιστος ἐπεσκ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φυλακῇ 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ἤμην, καὶ ὁ σωτὴρ ἐχαρ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δεσμοῖς, καὶ ἔλυσ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 διαβολαῖς, καὶ συνηγ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γοις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πικροῖς, καὶ ἐρρ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σὺν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λοις, καὶ ὕψωσ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με.</w:t>
      </w:r>
    </w:p>
    <w:p w14:paraId="0E6437C6" w14:textId="77777777" w:rsidR="00E77D6A" w:rsidRPr="0087748C" w:rsidRDefault="00E77D6A" w:rsidP="00E77D6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77D6A" w:rsidRPr="0087748C" w:rsidSect="00E77D6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BC5011" w14:textId="6702FE3A" w:rsidR="00E77D6A" w:rsidRPr="0087748C" w:rsidRDefault="00220C42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</w:t>
      </w:r>
    </w:p>
    <w:p w14:paraId="14586B4E" w14:textId="5F20CB42" w:rsidR="00E77D6A" w:rsidRPr="0087748C" w:rsidRDefault="0046774B" w:rsidP="00FB0CF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οὕτως Φωτιμ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ρ, ὁ ἀρχιμ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γειρος Φαρα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τὸν οἶκον αὐτοῦ.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ἠγωνισ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πρὸς γυναῖκα ἀναιδῆ ἐπειγο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με παρανομεῖν μετ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αὐτῆς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θεὸς Ἰσραὴλ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ἐφ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ἀπὸ φλογὸς καιομ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Ἐφυλακ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σθην, ἐτυπτ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θην, ἐμυκτηρ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ἔδωκ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εἰς οἰκτιρμοὺς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δεσμοφ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λακος.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 μὴ γὰρ ἐγκαταλ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πῃ τοὺς φοβουμ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οὐκ ἐν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τει, ἢ δεσμοῖς, ἢ θλ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ψεσιν, ἢ ἀναγκαῖς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 γὰρ ὡς ἄνθρωπος ἐπαισχ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νεται ὁ 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οὐδὲ ὡς υἱὸς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δειλιᾷ, οὐδὲ ὡς γηγενὴς ἀσθενεῖ, ἢ ἀποθεῖται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ἐπὶ πᾶσι δὲ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σταται, καὶ ἐν διαφ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 παρακαλεῖ, ἐν βραχεῖ ἀφιστ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εἰς τὸ δοκιμ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τῆς ψυχῆς 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λιον.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 πειρασμοῖς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δειξε, καὶ ἐν πᾶσιν αὐτοῖς ἐμακροθ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ρμακ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ἐστιν ἡ μακροθυμ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α, καὶ πολλὰ ἀγαθὰ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δωσιν ἡ ὑπομον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E77D6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1F193B9F" w14:textId="77777777" w:rsidR="00E77D6A" w:rsidRPr="0087748C" w:rsidRDefault="00E77D6A" w:rsidP="00E77D6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77D6A" w:rsidRPr="0087748C" w:rsidSect="00E77D6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1103A7" w14:textId="2A706FEE" w:rsidR="00E77D6A" w:rsidRPr="0087748C" w:rsidRDefault="00220C42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III</w:t>
      </w:r>
    </w:p>
    <w:p w14:paraId="1199A1BC" w14:textId="28D65FE0" w:rsidR="0008060F" w:rsidRPr="0087748C" w:rsidRDefault="0046774B" w:rsidP="0008060F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κις ἡ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ἠπε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νατον; ποσ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κις τιμωρ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παραδοῦσα ἀνεκαλ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με, καὶ ἠπε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μὴ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λοντι συνελθεῖν αὐτῇ; Ἔλεγε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κυριε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μου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ἐμῶν, ἐὰν ἐπιδῷς ἑαυτὸν εἰς ἐμ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ἔσῃ ὡς δεσπ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της ἡμῶν.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οὖν ἐμνησκ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γους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καὶ εἰσερχ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εἰς τὸ ταμιεῖον, προσηυχ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ῳ,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στευον ἐν τοῖς ἑπτὰ ἔτεσιν ἐκε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νοις, καὶ ἐφαιν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τῷ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ὡς ἐν τρυφῇ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οἱ διὰ τὸν θεὸν νηστε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οντες τοῦ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τὴν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λαμβ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νουσιν.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δὲ ἐπεδ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δῃ μοι οἶνον, οὐκ ἔπινον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τριημερ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μβαν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 τὴν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αιταν, καὶ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δουν αὐτὴν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νησι καὶ ἀσθενοῦσι.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ὤρθριζον πρὸς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καὶ ἔκλαιον περὶ Μεμφ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τῆς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ὅτι σφ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δρα ἀδιαλε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πτως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χλει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ἐν νυκτὶ εἰσ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γῳ ἐπισκ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ψεως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τὰ μὲν πρῶτα, ὅτι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κνον ἀρρενικὸν οὐκ ἦν αὐτῇ, προσεπο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ειτο ἔχειν με ὡς υἱ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Καὶ ηὐξ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πρὸς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ριον, καὶ ἔτεκεν ἄρρεν.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Ἕως οὖν χρ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ὡς υἱ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με περιεπτ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σσετο, κἀγὼ ἠγν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ἔσχατον εἰς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με ἐφελκ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σατο.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9 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ἐλυπ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ἕως 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ἐξελθο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αὐτῆς, ἦλθον εἰς ἐμαυτ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νθησα περὶ αὐτῆς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πολλ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ὅτι ἔγνων τὸν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λον αὐτῆς καὶ τὴν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νην. </w:t>
      </w:r>
      <w:r w:rsidR="0008060F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0 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ἔλεγον αὐτῇ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στου, εἰ ἄρα ἀποστρ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ψει ἀπὸ τῆς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αὐτῆς τῆς πονηρᾶς.</w:t>
      </w:r>
    </w:p>
    <w:p w14:paraId="42AFF632" w14:textId="77777777" w:rsidR="00E77D6A" w:rsidRPr="0087748C" w:rsidRDefault="00E77D6A" w:rsidP="00E77D6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77D6A" w:rsidRPr="0087748C" w:rsidSect="00E77D6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84C715" w14:textId="4F42DC64" w:rsidR="00E77D6A" w:rsidRPr="0087748C" w:rsidRDefault="00220C42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IV</w:t>
      </w:r>
    </w:p>
    <w:p w14:paraId="47D6788C" w14:textId="0F0E0D18" w:rsidR="00E77D6A" w:rsidRPr="0087748C" w:rsidRDefault="0046774B" w:rsidP="0008060F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κις ὡς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ἀνδρὶ ἐν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γοις ἐκολ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κευσ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με, μετὰ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διὰ ῥημ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ἐπαινοῦσα τὴν σωφροσ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μου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τοῦ ἀνδρὸς αὐτῆς, βουλομ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καταμ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ὑποσκελ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με;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ὡς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φρονα φανερῶς, καὶ ἐν κρυφῇ ἔλεγ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Μὴ φοβηθῇς τὸν ἄνδρα 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γὰρ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πεισται περὶ τῆς σωφροσ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σου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κἂν εἴπῃ τις αὐτῷ περὶ ἡμῶν, οὐ μὴ πιστε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 πᾶσιν ἐχαμοκο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ἐγὼ ἐν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κκῳ, καὶ ἐδε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τοῦ θεοῦ, ὅπως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ἐκ τῆς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δὲ οὐδὲν ἴσχυσε,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ἐπὶ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 κατηχ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ἤρχετο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με, μαθεῖν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ἔλεγ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Εἰ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λεις ἵνα καταλ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 τὰ εἴδωλα, συνπε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τὸν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πτιον 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 ἀποστῆναι τῶν εἰδ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λων, ἐν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μῳ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σου πορευ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δὲ πρὸς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Οὐκ ἐν ἀκαθαρσ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τοὺς σεβομ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οὐδὲ ἐν τοῖς μοιχε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ουσιν εὐδοκεῖ.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 ἐσι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πησε, ποθοῦσα ἐκτελ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σαι τὴν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αὐτῆς.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Κἀγὼ προσετ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θουν νηστε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καὶ προσευχ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ὅπως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ἀπ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αὐτῆς.</w:t>
      </w:r>
      <w:r w:rsidR="00E77D6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09DB7FE2" w14:textId="77777777" w:rsidR="00E77D6A" w:rsidRPr="0087748C" w:rsidRDefault="00E77D6A" w:rsidP="00E77D6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77D6A" w:rsidRPr="0087748C" w:rsidSect="00E77D6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C5BF97" w14:textId="544E813A" w:rsidR="00E77D6A" w:rsidRPr="0087748C" w:rsidRDefault="00220C42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6EDAF82C" w14:textId="6761BC95" w:rsidR="0008060F" w:rsidRPr="0087748C" w:rsidRDefault="0046774B" w:rsidP="0008060F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δὲ ἐν ἑτ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ρῳ χρ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 μοιχεῦσαι οὐ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λεις, ἐγὼ ἀναιρῶ τὸν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πτιον, καὶ οὕτως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μῳ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ψομα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 εἰς ἄνδρα.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οὖν, ὡς ἤκουσα τοῦτο,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ρρηξα τὴν στολ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μου, καὶ εἶπον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ναι, αἰδ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σθητι τὸν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καὶ μὴ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σῃς τὴν πρᾶξιν τὴν πονηρὰν 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την, ἵνα μὴ ἐξολοθρε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θῃς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 ἐγὼ ἐξαγγελῶ τὴν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τῆς ἀσεβε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σου πᾶσι.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Φοβηθεῖσα οὖν ἐκε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ἠξ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ἵνα μηδενὶ ἐξαγγε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 τὴν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 αὐτῆς.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ἀνεχ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ρησε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λπουσ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ροις,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μπουσα πᾶσιν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λαυσιν υἱῶν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πων.</w:t>
      </w:r>
    </w:p>
    <w:p w14:paraId="3C3B6701" w14:textId="77777777" w:rsidR="00E77D6A" w:rsidRPr="0087748C" w:rsidRDefault="00E77D6A" w:rsidP="00E77D6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77D6A" w:rsidRPr="0087748C" w:rsidSect="00E77D6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EB704C" w14:textId="78E5AFDF" w:rsidR="00E77D6A" w:rsidRPr="0087748C" w:rsidRDefault="00220C42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</w:t>
      </w:r>
    </w:p>
    <w:p w14:paraId="5C3FF2C4" w14:textId="3A2D833D" w:rsidR="00E77D6A" w:rsidRPr="0087748C" w:rsidRDefault="0046774B" w:rsidP="0008060F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ἀποστ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 μοι βρῶμα ἐν γοητε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πεφυραμ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ὡς ἦλθεν ὁ εὐνοῦχος ὁ κομ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βλεψα καὶ εἶδον ἄνδρα φοβερ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ἐπιδιδοῦντ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μετὰ τοῦ τρυβλ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χαιραν. Καὶ συνῆκα ὅτι ἡ περιεργε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αὐτῆς εἰς ἀποπλ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νησιν ψυχῆς ἐστι.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ἐξελθ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ντος αὐτῆς ἔκλαιον,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ἐκεῖνο,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ἄλλο τι τῶν αἰδεσμ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των αὐτῆς γευσ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Μετὰ οὖν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ραν ἐλθοῦσα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με,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 τὸ βρῶμα, 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τοῦτο, ὅτι οὐκ ἔφαγες ἀπὸ τοῦ 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ματος;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πρὸς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ἐπλ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ρωσας αὐτὸ 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πῶς εἶπας, ὅτι οὐκ ἐγγ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 εἰδ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λοις, ἀλλὰ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νῳ;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Νῦν οὖν γνῶθι, ὅτι ὁ θεὸς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ἀγγ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ἀπεκ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τὴν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σου, καὶ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ρησα αὐτὸ εἰς ἔλεγχ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σου, εἰ ἄρα ἰδοῦσα αὐτὸ μετανο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σεις.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Ἵνα δὲ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θῃς, ὅτι τῶν ἐν σωφροσ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 θεοσεβο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οὐ κατισχ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ει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ἀσεβο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ντων, λαβὼν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πιον αὐτῆς ἔφαγον, εἰπ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θεὸς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μου, καὶ ὁ ἄγγελος Ἀβραὰμ ἔσται μετ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ἐμοῦ.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Ἡ δὲ ἔπεσεν ἐπὶ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εἰς τοὺς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μου, καὶ ἔκλαυσε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αὐτὴν ἐνουθ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θετο τοῦ μὴ ποιῆσαι ἔτι τὴν ἀσ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βειαν 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την.</w:t>
      </w:r>
      <w:r w:rsidR="00E77D6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1C513D45" w14:textId="77777777" w:rsidR="00E77D6A" w:rsidRPr="0087748C" w:rsidRDefault="00E77D6A" w:rsidP="00E77D6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77D6A" w:rsidRPr="0087748C" w:rsidSect="00E77D6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A84167" w14:textId="107E5DA4" w:rsidR="00E77D6A" w:rsidRPr="0087748C" w:rsidRDefault="00220C42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</w:t>
      </w:r>
    </w:p>
    <w:p w14:paraId="734DA9D5" w14:textId="1E55F6E6" w:rsidR="0008060F" w:rsidRPr="0087748C" w:rsidRDefault="0046774B" w:rsidP="0008060F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Ὅτι δὲ ἡ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αὐτῆς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κειτο εἰς ἐμὲ πρὸς ἀκολασ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στεν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ζουσα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πιπτεν.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Ἰδὼν δὲ αὐτὴν ὁ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πτιος,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πρὸς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πεσε τὸ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σου; Ἡ δὲ εἶπε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ἐγὼ ἀλγῶ, καὶ οἱ στεναγμοὶ τοῦ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μου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με. Καὶ ἐθερ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πευεν 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αὐτὴν μὴ ἀσθενοῦσαν.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εἰσεπ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δησε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με, ἔτι ὄντος ἔξω τοῦ ἀνδρὸς αὐτῆς, 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Ἄγχομαι, ἢ εἰς φρ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ἢ εἰς κρημνὸν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πτω ἐμαυτ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ἐὰν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συμπεισθε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σας, ὅτι τὸ πνεῦμα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αὐτὴν ἐνοχλεῖ, προσευξ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ῳ, εἶπον αὐτῇ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Ἵνα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σσῃ καὶ θορυβῇ, ἐν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τυφλ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ττουσα; 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σθητι ὅτι ἐὰν ἀνελῇς σεαυτ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ἡ Σηθῶν, ἡ παλλακὴ τοῦ ἀνδρ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σου, ἡ 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σου, κολαφ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τὰ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σου, καὶ ἀπολ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τὸ μνημ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 σου ἀπὸ τῆς γῆς.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Ἴδε οὖν ἀγαπᾷς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ἀρκεῖ μοι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νον, ὅτι ἀντιποιῇ τῆς ζωῆς μου, καὶ τῶν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κνων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ἔχω προσδοκ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ἀπολαῦσαι τῆς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οὐκ ἔγνω, ὅτι διὰ τὸν 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 εἶπον οὕτως, καὶ οὐ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τις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 ὑποπ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πονηρᾶς, καὶ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δουλωθῇ ὡς κἀκε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κἂν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σῃ, εἰς τὸ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θος, ὃ ἡττᾶται, ἐκλαμβ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αὐτὸ πρὸς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</w:t>
      </w:r>
    </w:p>
    <w:p w14:paraId="2F8A29DC" w14:textId="77777777" w:rsidR="00E77D6A" w:rsidRPr="0087748C" w:rsidRDefault="00E77D6A" w:rsidP="00E77D6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77D6A" w:rsidRPr="0087748C" w:rsidSect="00E77D6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74AAB2" w14:textId="4D37ED1A" w:rsidR="00E77D6A" w:rsidRPr="0087748C" w:rsidRDefault="00220C42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VIII</w:t>
      </w:r>
    </w:p>
    <w:p w14:paraId="5F3F4900" w14:textId="5A63BC56" w:rsidR="0008060F" w:rsidRPr="0087748C" w:rsidRDefault="0046774B" w:rsidP="0008060F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 ὑμῖν,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κνα, ὅτι ὥρα ἦν ὡσεὶ ἕκτη, ὅτε ἐξῆλθεν ἀπ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κἀγὼ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νυ 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πρὸς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ὅλην τὴν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ραν, καὶ ὅλην τὴν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κτα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ψας, περὶ τὸν ὄρθρον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στην δακρ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καὶ αἰτῶν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τρωσιν ἀπὸ τῆς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λος οὖν ἐπιλαμβ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 τῶν ἱματ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μετὰ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ἐφελκομ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με εἰς συνουσ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οὖν εἶδον ὅτι μαινομ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κρατεῖ τὰ 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γυμνὸς ἔφυγον.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Κἀκε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ἐσυκοφ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πρὸς τὸν ἄνδρα αὐτῆς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εἰς φυλακὴν ἐν οἴκῳ αὐτοῦ ὁ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πτιος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τῇ ἑξῆς μαστ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με, ἔπεμψ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εἰς φυλακὴν ἐν οἴκῳ αὐτοῦ ὁ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πτιος.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οὖν ἤμην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δαις, ἡ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ἠσθ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ἀπὸ τῆς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πης, καὶ ἐπηκροᾶτ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πῶς ὕμνουν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ὢν ἐν οἴκῳ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τους, καὶ ἐν ἱλαρᾷ φωνῇ χα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ξαζον τὸν 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ὅτι διὰ προφ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ἀπηλλ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γην τῆς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ας.</w:t>
      </w:r>
    </w:p>
    <w:p w14:paraId="1E9A6A96" w14:textId="77777777" w:rsidR="00E77D6A" w:rsidRPr="0087748C" w:rsidRDefault="00E77D6A" w:rsidP="00E77D6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77D6A" w:rsidRPr="0087748C" w:rsidSect="00E77D6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F7B4C4" w14:textId="4AB4C45B" w:rsidR="00E77D6A" w:rsidRPr="0087748C" w:rsidRDefault="00220C42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IX</w:t>
      </w:r>
    </w:p>
    <w:p w14:paraId="54E1783D" w14:textId="00E90CFF" w:rsidR="0008060F" w:rsidRPr="0087748C" w:rsidRDefault="0046774B" w:rsidP="0008060F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κις ἔπεμψε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με,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κησον πληρῶσαι τὴν ἐπιθυμ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μου, καὶ λυτρ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σε τῶν δεσμῶν, καὶ ἀπαλλ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ξω σε τοῦ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τους.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οὐδὲ ἕως ἐννοιῶν ποτὲ ἔκλινα πρὸς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Ἀγαπᾷ γὰρ ὁ θεὸς μᾶλλον τὸν ἐν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κκῳ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νηστε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οντα ἐν σωφροσ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νῃ, ἢ τὸν ἐν ταμε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τρυφῶντα μετὰ ἀκολασ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δὲ ἐν σωφροσ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ξαν, καὶ εἰ οἶδεν ὁ ὕψιστος, ὅτι συμφ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ρει,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 αὐτῷ καὶ ταῦτα ὡς κἀμο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κις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 ἀσθενοῦσα κατῄει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με ἐν ἀωρ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καὶ ἤκουε τῆς φωνῆς μου προσευχομ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νου;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δὲ ἐγὼ τοὺς στεναγμοὺς αὐτῆς, ἐσι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ὅτε ἤμην ἐν τῷ οἴκῳ αὐτῆς,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μνου τοὺς βραχ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ονας αὐτῆς καὶ τὰ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ρνα καὶ τὰς κν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μας, ἵνα συμπ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εἰς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νυ γὰρ ἦν ὡρα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λιστα κοσμουμ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πρὸς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μου. Καὶ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ἀπὸ τῶν ἐγχειρημ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8060F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αὐτῆς.</w:t>
      </w:r>
    </w:p>
    <w:p w14:paraId="6CDA4798" w14:textId="77777777" w:rsidR="00E77D6A" w:rsidRPr="0087748C" w:rsidRDefault="00E77D6A" w:rsidP="00E77D6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77D6A" w:rsidRPr="0087748C" w:rsidSect="00E77D6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F9786D" w14:textId="39CCE541" w:rsidR="00E77D6A" w:rsidRPr="0087748C" w:rsidRDefault="00220C42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X</w:t>
      </w:r>
    </w:p>
    <w:p w14:paraId="598D97C8" w14:textId="72D8C19B" w:rsidR="00E77D6A" w:rsidRPr="0087748C" w:rsidRDefault="0046774B" w:rsidP="000F468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Ὁρᾶτε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 κατεργ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ζεται ἡ ὑπομον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καὶ προσευχὴ μετὰ νηστε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ὑμεῖς οὖν, ἐὰν τὴν σωφροσ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καὶ τὴν ἁγνε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μετ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λθητε ἐν ὑπομονῇ καὶ ταπειν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κατοικ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ἐν ὑμῖν, ὅτι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πησε τὴν σωφροσ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Ὅπου δὲ κατοικεῖ ὁ ὕψιστος, κἄν τις περιπ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νῳ ἢ δουλε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ἢ συκοφαντ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ὁ ἐν αὐτῷ κατοικῶν διὰ τὴν σωφροσ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οὐ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ἐκ τῶν κακῶν ῥ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εται, ἀλλὰ καὶ ὑψοῖ καὶ δοξ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 αὐτὸν ὡς κἀμ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ντως γὰρ ὁ ἄνθρωπος, ἢ ἐν ἔργῳ, ἢ ἐν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γῳ, ἢ ἐν διανο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χεται.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σκουσιν οἱ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πῶς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οὐχ ὑψο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μην ἐν τῇ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περ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πιος ὤν, εἶχον τὸν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βον τοῦ θεοῦ ἐν τῇ διανο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μου. Ἤιδειν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ρ, ὅτι τὰ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παρελε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σεται,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τρουν ἐμαυτὸν καὶ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μουν τοὺς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διὰ τὸν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βον αὐτῶν ἐσι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πουν πιπρασκ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μὴ εἰπεῖν τοῖς Ἰσμαηλ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ταις τὸ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μου, ὅτι υἱ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εἰμι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β, ἀνδρὸς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καὶ δυνατοῦ.</w:t>
      </w:r>
      <w:r w:rsidR="00E77D6A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2804B79D" w14:textId="77777777" w:rsidR="00E77D6A" w:rsidRPr="0087748C" w:rsidRDefault="00E77D6A" w:rsidP="00E77D6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77D6A" w:rsidRPr="0087748C" w:rsidSect="00E77D6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04C159" w14:textId="41D00728" w:rsidR="00E77D6A" w:rsidRPr="0087748C" w:rsidRDefault="00220C42" w:rsidP="00E77D6A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</w:t>
      </w:r>
    </w:p>
    <w:p w14:paraId="7029B1BB" w14:textId="3C929603" w:rsidR="000F468B" w:rsidRPr="0087748C" w:rsidRDefault="0046774B" w:rsidP="000F468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ὑμεῖς οὖν ἔχετε ἐν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 ὑμῶν τὸν τοῦ θεοῦ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βον, καὶ τιμᾶτε τοὺς ἀδελφοὺς ὑμῶν. Πᾶς γὰρ ὁ ποιῶν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ἀγαπηθ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ὑπ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Ἐλθὼν δὲ εἰς Ἰνδοκολπ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μετὰ τῶν Ἰσμαηλιτῶν, ἠρ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τουν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κἀγὼ εἶπον ὅτι δοῦλος αὐτῶν εἰμι ἐξ οἴκου, ἵνα μὴ αἰσχ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 τοὺς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ὁ με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αὐτῶν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Οὐκ εἶ δοῦλος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ὅτι καὶ ἡ ὄψις σου δηλοῖ περ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ἠπε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μοι ἕως θαν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του. Ἐγὼ δὲ ἔλεγον ὅτι δοῦλος αὐτῶν εἰμ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δὲ ἤλθομεν εἰς Αἴγυπτον, περὶ ἐμοῦ ἐμ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χοντο,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προσδοὺς χρυσ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βῃ με.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Διὸ πᾶσιν ἔδοξεν εἶνα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εἰς Αἴγυπτον πρὸς μετ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βολον ἐμπορ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αὐτῶν, ἕως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ψωσι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ροντες ἐμπορ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ἔδωκ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ἐν ὀφθαλμοῖς τοῦ μεταβ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λου, καὶ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τὸν οἶκον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γησεν αὐτὸν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ἐν χειρ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μου, καὶ ἐπλ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θυνεν αὐτὸν ἐν ἀργυρ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καὶ χρυσ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ἤμην μετ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αὐτοῦ μῆνας τρεῖς καὶ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ντε.</w:t>
      </w:r>
    </w:p>
    <w:p w14:paraId="76BB2273" w14:textId="77777777" w:rsidR="00E77D6A" w:rsidRPr="0087748C" w:rsidRDefault="00E77D6A" w:rsidP="00E77D6A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E77D6A" w:rsidRPr="0087748C" w:rsidSect="00E77D6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259F33" w14:textId="79EF99DF" w:rsidR="00E77D6A" w:rsidRPr="0087748C" w:rsidRDefault="00220C42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XII</w:t>
      </w:r>
    </w:p>
    <w:p w14:paraId="77656293" w14:textId="2050F3B3" w:rsidR="000F468B" w:rsidRPr="0087748C" w:rsidRDefault="0046774B" w:rsidP="000F468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ἐκεῖνον τὸν καιρὸν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ἡ Μεμφ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γυνὴ τοῦ Πετεφρὶ μετὰ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 πολλῆς, καὶ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βαλεν ἐπ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ἐμὲ τοὺς ὀφθαλμοὺς αὐτῆς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εἶπον αὐτῇ οἱ εὐνοῦχοι περὶ ἐμοῦ.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τῷ ἀνδρὶ αὐτῆς περὶ τοῦ μεταβ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λου, ὅτι ἐπλο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τισεν ἐν χειρὶ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τινὸς Ἑβρα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γουσι δὲ ὅτι κλοπῇ ἔκλεψαν αὐτὸν ἐκ γῆς Χανα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νῦν οὖν 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ησον μετ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αὐτοῦ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σιν, καὶ ἀφελοῦ τὸν νεαν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εἰς οἰκον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σου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σε ὁ θεὸς τῶν Ἑβρα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ὅτι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ρις ἐκ τοῦ οὐρανοῦ ἐστιν ἐπ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αὐτῷ.</w:t>
      </w:r>
    </w:p>
    <w:p w14:paraId="5CA21598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234701" w14:textId="3E95A3B8" w:rsidR="00220C42" w:rsidRPr="0087748C" w:rsidRDefault="00220C42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XIII</w:t>
      </w:r>
    </w:p>
    <w:p w14:paraId="5167C296" w14:textId="74CAC436" w:rsidR="00220C42" w:rsidRPr="0087748C" w:rsidRDefault="0046774B" w:rsidP="000F468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Πετεφρὶς πεισθεὶς τοῖς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γοις αὐτῆς,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λευσεν ἀχθῆναι τὸν μετ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βολον, 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αὐτῷ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ταῦτα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ω, ὅτι 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πτεις τὰς ψυχὰς ἐκ γῆς Ἑβρα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εἰς παῖδας μετεμπωλῶν;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Πεσὼν οὖν ἐπὶ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αὐτοῦ ὁ μετ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βολος,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ετο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ομα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σου,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ριε, οὐκ οἶδα ὃ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γεις.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ἔφη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 οὖν σοι ὁ παῖς ὁ Ἑβραῖος; καὶ εἶπεν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Οἱ Ἰσμαηλῖται παρ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ἕως οὗ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ψωσι.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οὐκ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στευσεν αὐτῷ, 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λευσε γυμνὸν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πτεσθαι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 Ἐπιμ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νοντος δὲ αὐτοῦ,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ὁ Πετεφρ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τω ὁ νεαν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σκος.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εἰσαχθεὶς προσεκ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νησα τῷ ἀρχευνο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χῳ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τος γὰρ ἦν ἐν ἀξ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παρὰ τῷ Φαρα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ἄρχων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ντων τῶν εὐνο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χων, ἔχων γυναῖκα καὶ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καὶ παλλακ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διαχωρ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με ἀπ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αὐτοῦ, εἶπ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Δοῦλος εἶ, ἢ ἐλε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θερος; καὶ εἶπον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Δοῦλος.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 εἶ δοῦλος; 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 αὐτῷ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Τῶν Ἰσμαηλιτῶν.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Πῶς αὐτῶν ἐγ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δοῦλος; καὶ εἶπον ὅτι ἐκ τῆς Χαναὰν ἐπρ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ἠπ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στησε,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γων ὅτι ψε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δῃ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γυμν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λευσε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πτεσθαι.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14A0CA70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82EB46" w14:textId="2866C199" w:rsidR="00220C42" w:rsidRPr="0087748C" w:rsidRDefault="00220C42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XIV</w:t>
      </w:r>
    </w:p>
    <w:p w14:paraId="7488CC4B" w14:textId="63038D9F" w:rsidR="00220C42" w:rsidRPr="0087748C" w:rsidRDefault="0046774B" w:rsidP="000F468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Ἡ δὲ Μεμφὶς ἑ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διὰ θυρ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δος τυπτομ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 μου, καὶ ἀποστ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 πρὸς τὸν ἄνδρα αὐτῆς,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Ἄδικ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ἐστιν ἡ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σις σου, ὅτι καὶ τὸν κλαπ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ἐλε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θερον τιμωρεῖς, ὡς ἀδικ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σαντα.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Ὡς δὲ οὐκ ἤλλαξα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 τυπτ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μενος,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λευσε φυλακισθῆνα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με, ἕως οὗ ἔλθωσι, φησ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οἱ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ριοι τοῦ παιδ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ἡ γυνὴ αὐτοῦ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πρὸς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Διὰ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χεις τὸν αἰχμ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λωτον καὶ εὐγενῆ παῖδα, ὃν ἔδει εἶναι μᾶλλον ἄνετον, καὶ ὑπηρετεῖν σου;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Ἤθελε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με ὁρᾶν ἐν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θῳ ἁμαρτ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ἠγν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ουν ἐπὶ πᾶσι 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δὲ εἶπε πρὸς τὴν Μεμφ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Οὐκ ἔστι παρ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πρὸ ἀποδε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ξεως ἀφαιρεῖσθαι τὰ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τρια.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εἶπε περὶ τοῦ μεταβ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λου, καὶ περὶ ἐμοῦ, ὅτι ὄφειλα ἐγκατ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κλειστος εἶναι.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F1260CB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1815DA" w14:textId="48984957" w:rsidR="00220C42" w:rsidRPr="0087748C" w:rsidRDefault="00220C42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XV</w:t>
      </w:r>
    </w:p>
    <w:p w14:paraId="1A0B1853" w14:textId="19E0AB2E" w:rsidR="00220C42" w:rsidRPr="0087748C" w:rsidRDefault="0046774B" w:rsidP="000F468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Μετὰ δὲ εἰκοσιτ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σσαρας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 ἦλθον οἱ Ἰσμαηλῖται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σαντες ὅτι Ἰακὼβ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μου πενθεῖ περὶ ἐμοῦ, εἶπον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εἶπας ἑαυτὸν δοῦλον εἶναι; καὶ ἰδοὺ ἔγνωμεν, ὅτι υἱὸς εἶ ἀνδρὸς μεγ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 ἐν τῇ Χανα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πενθεῖ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σου ἐν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κκῳ.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ἤθελον δακρῦσαι, καὶ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σχον ἐμαυτ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ἵνα μὴ αἰσχ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τοὺς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μου. Καὶ εἶπα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Ἐγὼ οὐκ οἶδα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δοῦλ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εἰμι.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βουλε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ονται πωλῆσα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με, ἵνα μὴ εὑρεθῶ ἐν χερσὶν αὐτῶν.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Ἐφοβοῦντο γὰρ τὸν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β, ἵνα μὴ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σῃ ἐν αὐτοῖς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κησιν κινδ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νου. Ἠκο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ρ, ὅτι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γας ἐστὶ παρὰ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καὶ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ποις.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ὁ μετ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βολος αὐτοῖς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ἀπὸ τῆς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Πετεφρ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Προσελθ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οὖν αἰτοῦντα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γοντες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ἐν ἀργυρ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ῳ ἠγορ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σθη ἡμῖν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κἀκεῖνος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λυσεν ἡμᾶς.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6B0F09C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0B5CF3" w14:textId="761AD372" w:rsidR="00220C42" w:rsidRPr="0087748C" w:rsidRDefault="00220C42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XVI</w:t>
      </w:r>
    </w:p>
    <w:p w14:paraId="77F9ACAB" w14:textId="55A76043" w:rsidR="00220C42" w:rsidRPr="0087748C" w:rsidRDefault="0046774B" w:rsidP="00FB0CFD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Ἡ δὲ Μεμφὶς ἐδ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λωσε τῷ ἀνδρὶ αὐτῆς, πριᾶσθα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ρ, φησ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ὅτι πωλοῦσιν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στειλεν εὐνοῦχον τοῖς Ἰσμαηλ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ταις, ᾔτειτο εἰς πρᾶσιν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μὴ θελ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ποιῆσαι μετ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αὐτῶν, ἀνεχ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ρησεν. Ὁ δὲ εὐνοῦχος πειραθεὶς αὐτῶν δηλοῖ τῇ δεσπο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νῃ, ὅτι πολλὴν αἰτοῦσι τιμὴν τοῦ παιδ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Ἡ δὲ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στειλεν ἕτερον εὐνοῦχον,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γουσα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Ἐὰν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μνᾶς χρυσ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ζητοῦσι,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σεχε μὴ φε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σασθαι χρυσ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νον πρι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τὸν παῖδα 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γετε.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δει αὐτοῖς ὀγδο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κοντα χρυσ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ἀντ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ἐμοῦ, ἑκατὸν εἰπὼν τῇ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δεδῶσθαι ἀντ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ἐμοῦ.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ἰδὼν ἐγὼ ἐσι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0F468B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πησα, ἵνα μὴ ἐτασθῇ ὁ εὐνοῦχος.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40620685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A0F376" w14:textId="4A7D06AC" w:rsidR="00220C42" w:rsidRPr="0087748C" w:rsidRDefault="00220C42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XVII</w:t>
      </w:r>
    </w:p>
    <w:p w14:paraId="38A8B2DC" w14:textId="55C79F1C" w:rsidR="00220C42" w:rsidRPr="0087748C" w:rsidRDefault="0046774B" w:rsidP="00A256A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Ὁρᾶτε,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μεινα, ἵνα μὴ καταισχ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 τοὺς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μου;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ὑμεῖς οὖν ἀγαπᾶτε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λους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ἐν μακροθυμ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αις συγκρ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πτετε ἀλλ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λων τὰ ἐλαττ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ματα.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ρπεται γὰρ ὁ θεὸς ἐπὶ ὁμονο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ἀδελφῶν, καὶ ἐπὶ προαιρ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εὐδοκημο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εἰς 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πην.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ὅτε ἦλθον οἱ ἀδελφο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 εἰς Αἴγυπτον, ὡς ἔγνωσαν ὅτι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στρεψα τὸ ἀργ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αὐτοῖς, καὶ οὐκ ὠνε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δισα, ἀλλὰ καὶ παρεκ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λεσα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μετὰ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νατον Ἰακὼβ περισσοτ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ρως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πησα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ντα, ὅσα 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λευσεν ἐκ περισσοῦ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ησα, καὶ ἐθα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μαζον.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Οὐκ ἀφῆκα γὰρ αὐτοὺς θλιβῆναι, ἕως μικροῦ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γματος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πᾶν, ὃ ἦν ἐν χειρ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αὐτοῖς ἔδωκα.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Οἱ υἱοὶ αὐτῶν, υἱο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οἱ υἱο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ὡς δοῦλοι αὐτῶν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ψυχὴ αὐτῶν, ψυχ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πᾶν ἄλγημα αὐτῶν, ἄλγημ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πᾶσα μαλακ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αὐτῶν, ἀσθ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νει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γῆ μου, γῆ αὐτῶν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ἡ βουλ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βουλὴ αὐτῶν.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οὐχ ὕψωσα ἐμαυτὸν ἐν αὐτοῖς ἐν ἀλαζον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ᾳ, διὰ τὴν κοσμικὴν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 μου, 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ἤμην ἐν αὐτοῖς ὡς εἷς τῶν ἐλαχ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στων.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AE27638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DE0316" w14:textId="49FA34AE" w:rsidR="00220C42" w:rsidRPr="0087748C" w:rsidRDefault="00220C42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XVIII</w:t>
      </w:r>
    </w:p>
    <w:p w14:paraId="0C291413" w14:textId="50FDB68D" w:rsidR="00220C42" w:rsidRPr="0087748C" w:rsidRDefault="0046774B" w:rsidP="00A256A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Ἐὰν οὖν καὶ ὑμεῖς πορευθῆτε ἐν ταῖς ἐντολαῖς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ὑψ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ὑμᾶς ἐνταῦθα, καὶ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ἐν ἀγαθοῖς εἰς αἰῶνας.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ἐὰν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λῃ τις κακοποιῆσαι ὑμᾶς, ὑμεῖς τῇ ἀγαθοποι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ΐ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εὔχεσθε ὑπὲρ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ἀπὸ παντὸς κακοῦ λυτρωθ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σεσθε διὰ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Ἰδοὺ γὰρ ὁρᾶτε, ὅτι διὰ τὴν μακροθυμ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καὶ θυγατ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μου ἔλαβον εἰς γυναῖκα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ἑκατὸν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χρυσ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δοται σὺν αὐτῇ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μοι αὐτοὺς ἐδο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λευσε.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 ὡραι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 ἔδωκ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μοι, ὡς ἄνθος ὑπὲρ ὡρα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διεφ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λαξ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ἕως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ρως ἐν δυν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μει καὶ ἐν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λλει, ὅτι ἐγὼ ὅμοιος ἐν πᾶσι τῷ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1EF3CF68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688C98" w14:textId="07C29BB7" w:rsidR="00220C42" w:rsidRPr="0087748C" w:rsidRDefault="00220C42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XIX</w:t>
      </w:r>
    </w:p>
    <w:p w14:paraId="67E66574" w14:textId="638A111F" w:rsidR="00220C42" w:rsidRPr="0087748C" w:rsidRDefault="0046774B" w:rsidP="00A256A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καὶ ὧν εἶδον ἐνυπν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δεκα ἔλαφοι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μοντο, καὶ οἱ ἐνν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διαιρ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θησαν καὶ διεσπ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ρησαν τῇ γῇ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ως καὶ οἱ τρεῖς.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[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A256A6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–7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…]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εἶδον, ὅτι ἐκ τοῦ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 ἐγενν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παρθ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νος, ἔχουσα στολὴν βυσσ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ἐξ αὐτῆς προῆλθεν ἀμνὸς ἄμωμος, καὶ ἐξ ἀριστερῶν αὐτοῦ, ὡς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θηρ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ὥρμουν κατ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αὐτοῦ, καὶ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κησεν αὐτὰ ὁ ἀμν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ς, 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λεσεν εἰς καταπ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τησιν.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ἔχαιρον ἐπ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αὐτῷ οἱ ἄγγελοι, καὶ οἱ ἄνθρωποι, καὶ πᾶσα ἡ γῆ.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A256A6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Ταῦτα δὲ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ἐν καιρῷ αὐτῶν, ἐν ἐσχ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ταις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ραις.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A256A6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Ὑμεῖς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ξατε τὰς ἐντολὰς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καὶ τιμᾶτε τὸν Ἰο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δαν καὶ τὸν Λευ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ὅτι ἐξ αὐτῶν ἀνατελεῖ ὑμῖν ὁ ἀμνὸς τοῦ θεοῦ,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ριτι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ἔθνη, καὶ τὸν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A256A6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Ἡ γὰρ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αὐτοῦ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αἰῶνος, ἥτις οὐ παρασαλε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σεται. Ἡ δὲ ἐμὴ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ἐν ὑμῖν ἐπιτελεῖται, ὡς ὀποροφυλ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κιον, ὅτι μετὰ τὸ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ρος οὐ φαν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0CCF02DD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AD8517" w14:textId="7517D0E0" w:rsidR="00220C42" w:rsidRPr="0087748C" w:rsidRDefault="00220C42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XX</w:t>
      </w:r>
    </w:p>
    <w:p w14:paraId="27D7B506" w14:textId="5347B8EB" w:rsidR="00220C42" w:rsidRPr="0087748C" w:rsidRDefault="0046774B" w:rsidP="00A256A6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Οἶδα ὅτι μετὰ τὴν τελευτ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 οἱ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πτιοι θλ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ψωσιν ὑμᾶς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θεὸς 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 τὴν ἐκδ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κησιν ὑμῶν, καὶ εἰσ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ξει ὑμᾶς εἰς τὴν ἐπαγγελ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ρων ὑμῶν.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Ἀλλὰ συνανο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σετε τὰ ὀστᾶ μου μεθ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ὑμῶν, ὅτι ἀναγομ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τῶν ὀστ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μου,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ἐν φωτὶ ἔσται μεθ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ὑμῶν, καὶ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αρ ἐν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 ἔσται μετὰ τῶν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Ζελφὰν τὴν μητ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 ὑμῶν ἀναγ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γετε, καὶ ἐγγὺς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λλας παρὰ τὸν Ἱππ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δρομον,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Ῥαχ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ταῦτα εἰπ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ἐκτε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νας τοὺς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δας αὐτοῦ, ἐκοιμ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 ὕπνον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νθησεν αὐτὸν πᾶς Ἰσραὴλ καὶ πᾶσα ἡ Αἴγυπτος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νθος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γα.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γὰρ καὶ τοῖς Αἰγυπτ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ὡς 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λεσι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πασχε, καὶ εὐεργ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τει, παντὶ ἔργῳ καὶ βουλῇ καὶ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γματι παριστ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A256A6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C7A61D2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A6E9FD" w14:textId="31C995F0" w:rsidR="00291799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Διαθηκη Βενιαμιν Ιβ Περι Διανοιασ Καθαρασ</w:t>
      </w:r>
    </w:p>
    <w:p w14:paraId="430AB6A9" w14:textId="77777777" w:rsidR="00220C42" w:rsidRPr="0087748C" w:rsidRDefault="00220C42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</w:pPr>
      <w:r w:rsidRPr="0087748C"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val="single" w:color="800000"/>
        </w:rPr>
        <w:t>I</w:t>
      </w:r>
    </w:p>
    <w:p w14:paraId="5405EC19" w14:textId="0A689236" w:rsidR="00291799" w:rsidRPr="0087748C" w:rsidRDefault="0046774B" w:rsidP="0029179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Βενιαμ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ὧν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θετο τοῖς υἱοῖς αὐτοῦ, 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σας ἔτη ἑκατὸν εἴκοσι.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φιλ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αὐτο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εἶπεν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Ὡς Ἰσαὰκ ἑκατοστῷ ἔτει 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 τῷ Ἀβρα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μ, οὕτως κἀγὼ τῷ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Ἐπειδὴ οὖν Ῥαχὴλ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θνηκε γεννῶσ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με,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 οὐκ ἔσχον,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λλαν οὖν τὴν παιδ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σκην αὐτῆς ἐθ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λασα.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γὰρ Ῥαχὴλ μετὰ τὸ τεκεῖν τὸν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δεκα ἔτη ἐστε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ρευσε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προση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ξατο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μετὰ νηστε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δεκα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συλλαβοῦσα ἔτεκ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δρα γὰρ ὁ πατὴρ ἡμῶν ἠγ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 τὴν Ῥαχ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καὶ ηὔχετο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υἱοὺς ἰδεῖν ἀπ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αὐτῆς.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ἐκλ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υἱὸς ἡμερῶν, ὅ ἐστι Βενιαμ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</w:t>
      </w:r>
    </w:p>
    <w:p w14:paraId="7857CF3E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B66FA3" w14:textId="2AF074EE" w:rsidR="00220C42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lastRenderedPageBreak/>
        <w:t>II</w:t>
      </w:r>
    </w:p>
    <w:p w14:paraId="00E5B2A2" w14:textId="33CA6FA1" w:rsidR="00220C42" w:rsidRPr="0087748C" w:rsidRDefault="0046774B" w:rsidP="0029179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Ὅτε οὖν εἰσῆλθον εἰς Αἴγυπτον, καὶ ἀνεγν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Ἰωσὴφ ὁ ἀδελφ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εἶπον τῷ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μου, ὅτι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με;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εἶπον αὐτῷ ὅτι ἔφυραν τὸν χιτῶν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σου αἵματι,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μψαντες εἶπον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γνωθι εἰ ὁ χιτὼν τοῦ υἱοῦ σου οὗτος.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μοι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, ἄδελφε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γὰρ ὅτε ἔλαβ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με οἱ Ἰσμαηλῖται, εἷς ἐξ αὐτῶν ἀποδ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με τὸν χιτῶνα, ἔδωκ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μοι περ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ζωμα, καὶ φραγελλ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σας με εἶπε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χειν.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Ἐν δὲ τῷ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γειν αὐτὸν 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ψαι τὸ 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μου, ὑπ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ντησεν αὐτῷ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καὶ ἀνεῖλεν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ν.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οὕτως οἱ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τοχοι φοβηθ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διαπωλοῦσ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με τοῖς ἑτ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ροις αὐτῶν.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0702B258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808402" w14:textId="568747ED" w:rsidR="00220C42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III</w:t>
      </w:r>
    </w:p>
    <w:p w14:paraId="54426F08" w14:textId="0D2CF521" w:rsidR="00291799" w:rsidRPr="0087748C" w:rsidRDefault="0046774B" w:rsidP="0029179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ὑμεῖς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ἀγαπ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τὸν θεὸν τοῦ οὐρανοῦ καὶ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ξατε ἐντολὰς αὐτοῦ, μιμο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τὸν ἀγαθὸν καὶ ὅσιον ἄνδρα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ἔστω ἡ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 ὑμῶν εἰς τὸ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ὡς κἀμὲ οἴδατε. Ὁ ἔχων τὴν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ἀγαθὴν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βλ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πει ὀρθῶς.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Φοβεῖσθε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ριον, καὶ ἀγαπᾶτε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ἐὰν τὰ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εἰς πᾶσαν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θλ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ψεως ἐξαιτ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σωνται ὑμᾶς, οὐ μὴ κατακυριε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ὑμῶν πᾶσα πονηρ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θλ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ψεως, ὡς οὐδὲ Ἰωσὴφ τοῦ ἀδελφοῦ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σοι τῶν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ἠθ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λησαν ἀνελεῖν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ὁ θεὸς ἐσκ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πασεν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ν; Ὁ γὰρ φοβο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τὸν 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ἀγαπῶν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αὐτοῦ, ὑπὸ τοῦ ἀερ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οὐ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ναται πληγῆναι, σκεπαζ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ὑπὸ τοῦ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βου τοῦ θεοῦ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ὑπὸ ἐπιβουλῆς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ἢ θηρ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οὐ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ναται κυριευθῆναι, βοηθο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ὑπὸ τῆς τοῦ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πης, ἧς ἔχει πρὸς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6 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ἐδε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τοῦ πατρὸς ἡμῶν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β, ἵνα προσε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ξηται περὶ τῶν ἀδελφῶν ἡμῶν, ἵνα μὴ 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σηται αὐτοῖς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ριος, εἴτι ἐνεθυμ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θησαν πονηρὸν περὶ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7 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οὕτως ἐβ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Ὦ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κνον Ἰωσ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φ, ἐν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κησας τὰ σπλ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γχνα Ἰακὼβ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σου. Καὶ περιλαβὼν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ἐπὶ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ὥρας κατεφ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8 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Πληρωθ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ἐν σοὶ προφητε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οὐρανοῦ περὶ τοῦ ἀμνοῦ τοῦ θεοῦ, καὶ σωτῆρος τοῦ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σμου, ὅτι ἄμωμος ὑπὲρ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μων παραδοθ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σεται, καὶ ἀναμ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ρτητος ὑπὲρ ἀσεβῶν ἀποθανεῖται, ἐν αἵματι διαθ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κης, ἐπὶ σωτηρ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ἐθνῶν καὶ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λ, καὶ καταργ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 καὶ τοὺς ὑπηρετοῦντας αὐτῷ.</w:t>
      </w:r>
    </w:p>
    <w:p w14:paraId="554FE34E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D0137E" w14:textId="24DC3F8D" w:rsidR="00220C42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IV</w:t>
      </w:r>
    </w:p>
    <w:p w14:paraId="6D88BD5C" w14:textId="294FF01A" w:rsidR="00220C42" w:rsidRPr="0087748C" w:rsidRDefault="0046774B" w:rsidP="0029179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Εἴδετε,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κνα, τοῦ ἀγαθοῦ ἀνδρὸς τὸ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λος; μιμ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σασθε ἐν ἀγαθῇ διανο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ᾳ τὴν εὐσπλαγχν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αὐτοῦ, ἵνα καὶ ὑμεῖς στεφ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ξης φορ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σητε.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Ὁ ἀγαθὸς ἄνθρωπος οὐκ ἔχει σκοτεινὸν ὀφθαλμ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ἐλεᾷ γὰρ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ντας, κἂν ὦσιν ἁμαρτωλοὶ,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κἂν βουλε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ωνται περὶ αὐτοῦ εἰς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. Οὕτως ὁ ἀγαθοποιῶν νικᾷ τὸ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σκεπαζ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μενος ὑπὸ τοῦ ἀγαθοῦ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τοὺς δὲ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ους ἀγαπᾷ, ὡς τὴν ψυχὴν αὐτοῦ.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Ἐ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δοξ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ζηται, οὐ φθονεῖ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πλουτῇ, οὐ ζηλοῖ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 τις ἀνδρεῖος, ἐπαινεῖ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τὸν 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φρονα πιστε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ων ὑμνεῖ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νητα ἐλεεῖ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τῷ ἀσθενεῖ 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lastRenderedPageBreak/>
        <w:t>συμπαθεῖ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τὸν θεὸν ἀνυμνεῖ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τὸν ἔχοντα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βον θεοῦ, ὑπερασπ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τῷ ἀγαπῶντι τὸν θεὸν συνεργεῖ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τὸν ἀθετοῦντα τὸν ὕψιστον νουθετῶν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φει, καὶ τὸν ἔχοντα 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ριν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ἀγαθοῦ ἀγαπᾷ κατὰ τὴν ψυχὴν αὐτοῦ.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31D5648A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7ECE2F" w14:textId="0A9905D6" w:rsidR="00220C42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</w:t>
      </w:r>
    </w:p>
    <w:p w14:paraId="111838FE" w14:textId="6BB7CC06" w:rsidR="00291799" w:rsidRPr="0087748C" w:rsidRDefault="0046774B" w:rsidP="0029179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ἔχητε ἀγαθὴν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κνα, καὶ οἱ πονηροὶ ἄνθρωποι εἰρηνε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σωσιν ὑμῖν, καὶ οἱ ἄσωτοι αἰδεσθ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ὑμᾶς ἐπιστρ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ψουσιν εἰς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οἱ πλεον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κται οὐ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ἀποστ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 τοῦ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θους, ἀλλὰ καὶ τὰ τῆς πλεονεξ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σουσι τοῖς θλιβομ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ἦτε ἀγαθοποιοῦντες, καὶ τὰ ἀκ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θαρτα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φε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ξεται ἀφ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ὑμῶν, καὶ αὐτὰ τὰ θηρ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φε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ξεται ἀφ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ὑμῶν φοβηθ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ντες.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Ὅπου γὰρ ἔνι 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βος ἀγαθῶν ἔργων εἰς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νοιαν, τὸ 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 ἀποδιδρ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σκει αὐτοῦ.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γὰρ ὑβρ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τις ἄνδρα ὅσιον, μετανοεῖ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ἐλεεῖ γὰρ ὁ ὅσιος τὸν 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δωρον, καὶ σιωπᾷ.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Κἄν τις ψυχὴν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προδο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η, καὶ ὁ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καιος προσευχ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πρὸς 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 ταπεινωθῇ, μεθ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οὗ πολὺ φαιδρ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τερος ἀναφα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νεται, οἷος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γονεν Ἰωσὴφ ὁ ἀδελφ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μου.</w:t>
      </w:r>
    </w:p>
    <w:p w14:paraId="0D00FC80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E36A27" w14:textId="79398EA1" w:rsidR="00220C42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</w:t>
      </w:r>
    </w:p>
    <w:p w14:paraId="246C4817" w14:textId="7361FFB2" w:rsidR="00220C42" w:rsidRPr="0087748C" w:rsidRDefault="0046774B" w:rsidP="0029179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λιον τοῦ ἀγαθοῦ ἀνδρὸς οὐκ ἔστιν ἐν χειρὶ 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πνε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ματος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αρ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ὁ γὰρ ἄγγελος τῆς εἰρ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νης ὁδηγεῖ τὴν ψυχὴν αὐτοῦ.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Οὐχ ὁρᾷ ἐμπαθῶς τοῖς φθαρτοῖς, οὐδὲ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γει πλοῦτον εἰς φιληδον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ρπεται ἡδονῇ, οὐ λυπεῖ τὸν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ον, οὐκ ἐμπιπλᾶται τροφῆς, οὐ πλανᾶται μετεωρισμοῖς ὀφθαλμῶν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 ἐστι μερὶς αὐτοῦ.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Τὸ ἀγαθὸν διαβο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λιον οὐκ ἐπιδ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χεται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ξης καὶ ἀτιμ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λον ἢ ψεῦδος,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χην καὶ λοιδωρ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οὐκ οἶδε.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γὰρ ἐν αὐτῷ κατοικεῖ, καὶ φωτ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ζει τὴν ψυχὴν αὐτοῦ, καὶ χα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πρὸς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ἐν παντὶ καιρῷ.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Ἡ ἀγαθὴ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νοια οὐκ ἔχει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 γλ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σσας, εὐλογ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ρας, ὕβρεως καὶ τιμῆς,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πης καὶ χαρᾶς, ἡσυχ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ταραχῆς, ὑποκρ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 καὶ ἀληθε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πεν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καὶ πλο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του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ἀλλὰ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ἔχει περὶ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ντας εἰλικρινῆ καθαρὰν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θεσιν.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Οὐκ ἔχει ὅρασιν, οὐδὲ ἀκοὴν διπλῆν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πᾶν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ρ, ὃ ποιεῖ, ἢ λαλεῖ, ἢ ὁρᾷ, οἶδεν ὅτι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ἐπισκ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πτει ψυχὴν αὐτοῦ,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καθα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ρει τὴν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νοιαν αὐτοῦ, πρὸς τὸ μὴ καταγνωσθῆναι ὑπὸ θεοῦ καὶ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αρ δὲ πᾶν ἔργον διπλοῦν ἐστι, καὶ οὐκ ἔχει ἁπλ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τητα.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69165FD0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669704" w14:textId="4816AF58" w:rsidR="00220C42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</w:t>
      </w:r>
    </w:p>
    <w:p w14:paraId="4EC56F2C" w14:textId="78AD6EAD" w:rsidR="00291799" w:rsidRPr="0087748C" w:rsidRDefault="0046774B" w:rsidP="0029179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φε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γετε τὴν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αρ, ὅτι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χαιραν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δωσι τοῖς πειθομ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νοις αὐτῇ.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δὲ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χαιρα ἑπτὰ κακῶν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τηρ ἐστ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. Πρῶτον συλλαμβ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ἡ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 διὰ τοῦ Βελ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αρ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ἔστι δὲ πρῶτος ὁ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τον θλῖψις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ταρτον αἰχμαλωσ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μπτον ἔνδεια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ἕκτον ταραχ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ἕβδομον ἐρ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μωσις.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τοῦτο καὶ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ιν ἑπτὰ ἐκδικ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παραδ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δοται ὑπὸ τοῦ θεοῦ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κατὰ γὰρ ἑκατὸν ἔτη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πληγὴν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γαγεν αὐτῷ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ριος.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Διακοσ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ἐτῶν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σχει, καὶ ἐννακοσιοστῷ ἔτει ἐρημοῦται ἐπὶ τοῦ 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κατακλυσμοῦ διὰ Ἄβελ τὸν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καιον ἀδελφὸν αὐτοῦ. Ἐν τοῖς ἑπτακοσ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ἔτεσιν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ιν ἐκρ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νετο, ὁ δὲ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μεχ ἐν τοῖς ἑβδομηκοντ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κις ἑπτ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ὅτι ἕως τοῦ αἰῶνος οἱ ὁμοιο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τῷ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ιν ἐν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εἰς τὴν μισαδελφ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τῇ αὐτῇ κολ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κριθ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σονται.</w:t>
      </w:r>
    </w:p>
    <w:p w14:paraId="0A85596E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C47527" w14:textId="3E53FF25" w:rsidR="00220C42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VIII</w:t>
      </w:r>
    </w:p>
    <w:p w14:paraId="2D25F2FE" w14:textId="18FC3B57" w:rsidR="00291799" w:rsidRPr="0087748C" w:rsidRDefault="0046774B" w:rsidP="00291799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ὑμεῖς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ἀποδρ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σατε τὴν κακ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φθ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τε καὶ τὴν μισαδελφ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καὶ προσκολλᾶσθε τῇ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καὶ τῇ 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πῃ.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ἔχων δι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καθαρὰν ἐν ἀγ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πῃ οὐχ ὁρᾷ γυναῖκα εἰς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οὐ γὰρ ἔχει μιασμὸν ἐν καρδ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ὅτι ἀναπα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εται ἐν αὐτῷ τὸ πνεῦμα τοῦ θεοῦ.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Ὥσπερ γὰρ ὁ ἥλιος οὐ μια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προσ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χων ἐπὶ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προν καὶ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ρβορον, ἀλλὰ μᾶλλον ἀμφ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τερα ψ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γει, καὶ ἀπελα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τὴν δυσωδ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οὕτω καὶ ὁ καθαρὸς νοῦς ἐν τοῖς μιασμοῖς τῆς γῆς συνεχ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μᾶλλον οἰκοδομεῖ, αὐτὸς δὲ οὐ μια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291799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νεται.</w:t>
      </w:r>
    </w:p>
    <w:p w14:paraId="1D5AD71E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FB686C" w14:textId="79090229" w:rsidR="00220C42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IX</w:t>
      </w:r>
    </w:p>
    <w:p w14:paraId="68E57BDE" w14:textId="7FF62625" w:rsidR="00291799" w:rsidRPr="0087748C" w:rsidRDefault="0046774B" w:rsidP="00334978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Ὑπονοῶ δὲ καὶ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ξεις ἐν ὑμῖν οὐ καλὰς ἔσεσθαι, ἀπὸ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Ἐνὼχ τοῦ δικα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ου.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σετε γὰρ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Σοδ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μων, 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λησθε ἕως βραχ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ἀνανε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σησθε ἐν γυναιξὶ στρ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νους, καὶ ἡ βασιλε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οὐκ ἔσται ἐν ὑμῖν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ὅτι εὐθὺς αὐτὸς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ψεται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Πλὴν ἐν μερ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 ὑμῶν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ὁ ναὸς τοῦ θεοῦ, καὶ ἔνδοξος ἔσται ἐν ὑμῖν. Ὅτι αὐτὸς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ψεται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δεκα φυλαὶ ἐκεῖ συναχθ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σονται,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ἔθνη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ἕως οὗ ὁ ὕψιστος ἀποστε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λῃ τὸ σωτ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ριον αὐτοῦ, ἐν ἐπισκοπῇ μονογενοῦς.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εἰσελε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εἰς τὸν πρῶτον 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ἐκεῖ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ριος ὑβρισθ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σεται, καὶ ἐξουθενωθ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σεται, καὶ ἐπὶ 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ὑψωθ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σεται.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ἔσται τὸ ἅπλωμα τοῦ ναοῦ σχιζ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μενον, καὶ καταβ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τὸ πνεῦμα τοῦ θεοῦ ἐπὶ τὰ ἔθνη, ὡς πῦρ ἐκχυν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ἀνελθὼν ἐκ τοῦ ᾅδου, ἔσται ἀναβα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ἀπὸ γῆς εἰς οὐραν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Ἔγνω δὲ οἷος ἔσται ταπεινὸς ἐπὶ γῆς, καὶ οἷος ἔνδοξος ἐν οὐρανῷ.</w:t>
      </w:r>
    </w:p>
    <w:p w14:paraId="7F2F7FC6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45D7AC" w14:textId="71B41A6B" w:rsidR="00220C42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</w:t>
      </w:r>
    </w:p>
    <w:p w14:paraId="7E6FCE5A" w14:textId="55E57B5F" w:rsidR="00220C42" w:rsidRPr="0087748C" w:rsidRDefault="0046774B" w:rsidP="00334978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Ὅτι δὲ Ἰωσὴφ ἦν ἐν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πτῳ, ἐπεθ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μουν ἰδεῖν τὴν εἰδ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 αὐτοῦ καὶ τὴν μορφὴν τῆς ὄψεως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εὐχῶν Ἰακὼβ τοῦ πατρ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ς μου εἶδον αὐτ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ν, ἐν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ρᾳ γρηγορῶν, καθ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ὃ ἦν πᾶσα ἡ εἰδ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αὐτοῦ.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σκετε οὖν,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μου, ὅτι ἀποθν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σκω.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σατε οὖν 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θειαν καὶ δικαιοσ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νην ἕκαστος μετὰ τοῦ πλησ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ον αὐτοῦ, καὶ κρῖμα εἰς πιστοπο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ησιν, καὶ τὸν 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 καὶ τὰς ἐντολὰς αὐτοῦ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ξατε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ταῦτα γὰρ ὑμᾶς ἀντὶ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σης κληρονομ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 διδ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σκω. Καὶ ὑμεῖς οὖν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αὐτὰ τοῖς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κνοις ὑμῶν εἰς κατ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σχεσιν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νιον. Τοῦτο γὰρ ἐπο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ησαν καὶ Ἀβραὰμ καὶ Ἰσαὰκ καὶ Ἰακ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β.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ταῦτα ἡμᾶς κατεκληρον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μησαν, εἰπ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Φυλ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ξατε τὰς ἐντολὰς τοῦ θεοῦ, ἕως ὅτε ὁ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ἀποκαλ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ψῃ τὸ σωτ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 αὐτοῦ πᾶσι τοῖς ἔθνεσι.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ὄψεσθε Ἐνὼχ Νῶε καὶ Σὴμ καὶ Ἀβραὰμ καὶ Ἰσαὰκ καὶ Ἰακὼβ ἀνισταμ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νους ἐκ δεξιῶν ἐν ἀγαλλι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σει.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καὶ ἡμεῖς ἀναστησ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μεθα, ἕκαστος ἐπὶ σκῆπτρον ἡμῶν, προσκυνοῦντες τὸν βασιλ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 τῶν οὐρανῶν, τὸν ἐπὶ γῆς φαν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μορφῇ ἀνθρ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που ταπειν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σεως. Καὶ ὅσοι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στευσαν αὐτῷ ἐπὶ γῆς, συγχαρ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 αὐτῷ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lastRenderedPageBreak/>
        <w:t>8 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καὶ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ντες 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σονται, οἱ μὲν εἰς δ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ξαν, οἱ δὲ εἰς ἀτιμ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αν. Καὶ κρινεῖ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ριος ἐν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τοις τὸν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περὶ τῆς εἰς αὐτὸν ἀδικ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ὅτι παραγεν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μενον θεὸν ἐν σαρκὶ ἐλευθερωτὴν οὐκ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στευσαν.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Καὶ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τε κρινεῖ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ντα τὰ ἔθνη, ὅσα οὐκ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στευσαν αὐτῷ ἐπὶ γῆς φαν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ντι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34978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0 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ἐλ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γξει ἐν τοῖς ἐκλεκτοῖς τῶν ἐθνῶν τὸν Ἰσρα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λ, ὥσπερ ἤλεγξε τὸν Ἡσαῦ ἐν τοῖς Μαδινα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οις, τοῖς ἀπατ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σασιν ἀδελφοὺς αὐτῶν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σθαι διὰ τῆς πορνε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ας, καὶ τῆς εἰδωλολατρε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ας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ἀπηλλοτρι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θησαν θεοῦ, γεν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μενοι οὐ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κνα ἐν μερ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 φοβουμ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νων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="00334978"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ὑμεῖς δὲ ἐὰν πορε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εσθε ἐν ἁγιασμῷ κατὰ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σωπον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ου,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λιν κατοικ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σετε ἐπ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ἐλπ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δι ἐν ἐμο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ί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καὶ συναχθ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σεται πᾶς Ἰσραὴλ πρὸς 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>ριον.</w:t>
      </w:r>
      <w:r w:rsidR="00220C42" w:rsidRPr="0087748C">
        <w:rPr>
          <w:rFonts w:ascii="Gentium" w:hAnsi="Gentium" w:cs="Gentium"/>
          <w:i/>
          <w:iCs/>
          <w:noProof/>
          <w:color w:val="003300"/>
          <w:sz w:val="28"/>
          <w:szCs w:val="28"/>
          <w:lang w:val="el-GR"/>
        </w:rPr>
        <w:t xml:space="preserve"> </w:t>
      </w:r>
    </w:p>
    <w:p w14:paraId="224C4FFA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A4F845" w14:textId="3F7BB585" w:rsidR="00220C42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</w:t>
      </w:r>
    </w:p>
    <w:p w14:paraId="58303FF0" w14:textId="14776040" w:rsidR="00334978" w:rsidRPr="0087748C" w:rsidRDefault="0046774B" w:rsidP="00334978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οὐκ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κληθ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σομαι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κος ἅρπαξ διὰ τὰς ἁρπαγὰς ὑμῶν, ἀλλ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διαδιδὼν τροφὴν τοῖς ἐργαζομ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τὸ ἀγαθ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ἀναστ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ἐκ τοῦ σπ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ρματ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μου ἐν ὑστ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ροις καιροῖς ἀγαπητὸς κυρ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ἀκο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ἐπὶ γῆς φωνὴν αὐτοῦ, γνῶσιν καινὴν φωτ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ἔθνη, φῶς γν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ἐπεμβα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τῷ Ἰσραὴλ ἐν σωτηρ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ᾳ. καὶ ἁρπ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ὡς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κος ἀπ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αὐτοῦ, καὶ διδοὺς τῇ συναγωγῇ τῶν ἐθνῶν.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ἕως συντελε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τῶν αἰ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ἔσται ἐν συναγωγαῖς ἐθνῶν καὶ ἐν τοῖς ἄρχουσιν αὐτῶν, ὡς μουσικὸν 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λος ἐν στ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ἐν β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βλοις ἁγ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ἔσται ἀναγραφ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καὶ τὸ ἔργον καὶ ὁ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γος αὐτοῦ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ἔσται ἐκλεκτὸς θεοῦ ἕως τοῦ αἰῶνος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5 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δι</w:t>
      </w:r>
      <w:r w:rsidR="004F0B2C" w:rsidRPr="00681431">
        <w:rPr>
          <w:rFonts w:ascii="Gentium" w:hAnsi="Gentium" w:cs="Gentium"/>
          <w:i/>
          <w:iCs/>
          <w:noProof/>
          <w:color w:val="003300"/>
          <w:sz w:val="28"/>
          <w:szCs w:val="28"/>
        </w:rPr>
        <w:t>ʼ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αὐτὸν συν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τισ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Ἰακὼβ ὁ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μου,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Αὐτὸς ἀναπληρ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τὰ ὑστερ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τῆς φυλῆς σου.</w:t>
      </w:r>
    </w:p>
    <w:p w14:paraId="3D60522F" w14:textId="77777777" w:rsidR="00220C42" w:rsidRPr="0087748C" w:rsidRDefault="00220C42" w:rsidP="00220C42">
      <w:pPr>
        <w:spacing w:before="120"/>
        <w:jc w:val="both"/>
        <w:rPr>
          <w:rStyle w:val="chapternumber1"/>
          <w:rFonts w:ascii="Gentium" w:hAnsi="Gentium" w:cs="Gentium"/>
          <w:i/>
          <w:noProof/>
          <w:color w:val="800000"/>
        </w:rPr>
        <w:sectPr w:rsidR="00220C42" w:rsidRPr="0087748C" w:rsidSect="00220C4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3DB715" w14:textId="2DF54B69" w:rsidR="00220C42" w:rsidRPr="0087748C" w:rsidRDefault="00291799" w:rsidP="00220C42">
      <w:pPr>
        <w:keepNext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7748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XII</w:t>
      </w:r>
    </w:p>
    <w:p w14:paraId="0AF85147" w14:textId="4520A6C9" w:rsidR="00334978" w:rsidRPr="0087748C" w:rsidRDefault="0046774B" w:rsidP="00334978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1 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ὡς ἐπλ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ρωσε τοὺς λ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γους αὐτοῦ, εἶπεν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Ἐντ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λλομαι ὑμῖν,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 μου, ἀνεν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γκατε τὰ ὀστᾶ μου ἐξ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πτου, καὶ 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με εἰς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ἐγγὺς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ρων μου.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2 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ἀπ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θανε Βενιαμὶν ἑκατὸν εἰκοσιπ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 ἐτῶν, ἐν 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 καλῷ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ἔθηκαν αὐτὸν ἐν παραθ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κῃ.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3 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ἐνενηκοστῷ πρ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ἔτει τῆς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 τῶν υἱῶν Ἰσραὴλ ἐξ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πτου, αὐτοὶ καὶ οἱ ἀδελφοὶ αὐτῶν, ἀν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γαγον τὰ ὀστᾶ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αὐτῶν ἐν κρυφῇ, ἐν 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 λεγομ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Χανα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</w:t>
      </w:r>
      <w:r w:rsidR="00DF3847">
        <w:rPr>
          <w:rFonts w:ascii="Gentium" w:hAnsi="Gentium" w:cs="Gentium"/>
          <w:i/>
          <w:iCs/>
          <w:noProof/>
          <w:color w:val="003300"/>
          <w:sz w:val="28"/>
          <w:szCs w:val="28"/>
        </w:rPr>
        <w:t>·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καὶ ἔθαψαν αὐτοὺς ἐν Χεβρ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παρὰ τοὺς 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τῶν πατ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ρων αὐτῶν. </w:t>
      </w:r>
      <w:r w:rsidRPr="0087748C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</w:rPr>
        <w:t>4 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αὐτοὶ ἐπ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στρεψαν ἐκ γῆς Χανα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ᾤκησαν ἐν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πτῳ, ἕως ἡμ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ἐξ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 αὐτῶν ἐκ γῆς Αἰγ</w:t>
      </w:r>
      <w:r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334978" w:rsidRPr="0087748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πτου.</w:t>
      </w:r>
    </w:p>
    <w:sectPr w:rsidR="00334978" w:rsidRPr="0087748C" w:rsidSect="007708B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48"/>
    <w:rsid w:val="000206CC"/>
    <w:rsid w:val="00034884"/>
    <w:rsid w:val="0008060F"/>
    <w:rsid w:val="000E1F02"/>
    <w:rsid w:val="000F468B"/>
    <w:rsid w:val="00113791"/>
    <w:rsid w:val="0012341E"/>
    <w:rsid w:val="00134CF1"/>
    <w:rsid w:val="00220C42"/>
    <w:rsid w:val="002544AA"/>
    <w:rsid w:val="00257C50"/>
    <w:rsid w:val="00291799"/>
    <w:rsid w:val="002C4D67"/>
    <w:rsid w:val="002E2CFF"/>
    <w:rsid w:val="002F44B1"/>
    <w:rsid w:val="00301616"/>
    <w:rsid w:val="00302192"/>
    <w:rsid w:val="00334978"/>
    <w:rsid w:val="003408AC"/>
    <w:rsid w:val="003473D3"/>
    <w:rsid w:val="00362E24"/>
    <w:rsid w:val="003B11F7"/>
    <w:rsid w:val="00410494"/>
    <w:rsid w:val="0045276A"/>
    <w:rsid w:val="0046774B"/>
    <w:rsid w:val="0048164C"/>
    <w:rsid w:val="004E0681"/>
    <w:rsid w:val="004F0B2C"/>
    <w:rsid w:val="004F12C7"/>
    <w:rsid w:val="0052141F"/>
    <w:rsid w:val="00521D83"/>
    <w:rsid w:val="0053709E"/>
    <w:rsid w:val="00553DAC"/>
    <w:rsid w:val="00565EB6"/>
    <w:rsid w:val="00595F61"/>
    <w:rsid w:val="005E4E0A"/>
    <w:rsid w:val="005F785E"/>
    <w:rsid w:val="00605D76"/>
    <w:rsid w:val="006140C5"/>
    <w:rsid w:val="00642F08"/>
    <w:rsid w:val="006437AA"/>
    <w:rsid w:val="00650A49"/>
    <w:rsid w:val="006622AC"/>
    <w:rsid w:val="00681431"/>
    <w:rsid w:val="006815D7"/>
    <w:rsid w:val="00717876"/>
    <w:rsid w:val="007708B0"/>
    <w:rsid w:val="00791E9B"/>
    <w:rsid w:val="007D2F8F"/>
    <w:rsid w:val="0083168B"/>
    <w:rsid w:val="00831702"/>
    <w:rsid w:val="008337C8"/>
    <w:rsid w:val="00845AA7"/>
    <w:rsid w:val="0087748C"/>
    <w:rsid w:val="008B63A9"/>
    <w:rsid w:val="009012D0"/>
    <w:rsid w:val="0091262C"/>
    <w:rsid w:val="00993980"/>
    <w:rsid w:val="009C18D5"/>
    <w:rsid w:val="00A116F4"/>
    <w:rsid w:val="00A256A6"/>
    <w:rsid w:val="00A35122"/>
    <w:rsid w:val="00AB2B3B"/>
    <w:rsid w:val="00B05027"/>
    <w:rsid w:val="00B133AC"/>
    <w:rsid w:val="00B645F5"/>
    <w:rsid w:val="00B87572"/>
    <w:rsid w:val="00BC7BDE"/>
    <w:rsid w:val="00BD5D8B"/>
    <w:rsid w:val="00C06307"/>
    <w:rsid w:val="00CB1133"/>
    <w:rsid w:val="00CE1D48"/>
    <w:rsid w:val="00D06153"/>
    <w:rsid w:val="00D23674"/>
    <w:rsid w:val="00D91928"/>
    <w:rsid w:val="00DC4065"/>
    <w:rsid w:val="00DF3847"/>
    <w:rsid w:val="00DF3B46"/>
    <w:rsid w:val="00E77D6A"/>
    <w:rsid w:val="00E83F7E"/>
    <w:rsid w:val="00E92FF1"/>
    <w:rsid w:val="00E9773E"/>
    <w:rsid w:val="00F23443"/>
    <w:rsid w:val="00F4406D"/>
    <w:rsid w:val="00F80369"/>
    <w:rsid w:val="00F96A45"/>
    <w:rsid w:val="00FB0CFD"/>
    <w:rsid w:val="00F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7EC7C"/>
  <w15:docId w15:val="{4AA6FC73-9647-4105-A9A1-6DC79E65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pternumber1">
    <w:name w:val="chapternumber1"/>
    <w:basedOn w:val="DefaultParagraphFont"/>
    <w:rsid w:val="00CE1D48"/>
    <w:rPr>
      <w:color w:val="FF0000"/>
    </w:rPr>
  </w:style>
  <w:style w:type="character" w:customStyle="1" w:styleId="versenumber1">
    <w:name w:val="versenumber1"/>
    <w:basedOn w:val="DefaultParagraphFont"/>
    <w:rsid w:val="00CE1D48"/>
    <w:rPr>
      <w:color w:val="FF0000"/>
    </w:rPr>
  </w:style>
  <w:style w:type="character" w:styleId="Hyperlink">
    <w:name w:val="Hyperlink"/>
    <w:basedOn w:val="DefaultParagraphFont"/>
    <w:rsid w:val="00CE1D48"/>
    <w:rPr>
      <w:color w:val="0000FF"/>
      <w:u w:val="single"/>
    </w:rPr>
  </w:style>
  <w:style w:type="character" w:customStyle="1" w:styleId="greek1">
    <w:name w:val="greek1"/>
    <w:basedOn w:val="DefaultParagraphFont"/>
    <w:rsid w:val="00650A49"/>
    <w:rPr>
      <w:rFonts w:ascii="Gentium" w:hAnsi="Gentium" w:hint="default"/>
      <w:rtl w:val="0"/>
    </w:rPr>
  </w:style>
  <w:style w:type="character" w:styleId="FollowedHyperlink">
    <w:name w:val="FollowedHyperlink"/>
    <w:basedOn w:val="DefaultParagraphFont"/>
    <w:rsid w:val="00B8757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8757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13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khazarzar.skeptik.net/books/test_12g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C7DD-544D-4FAC-BB5E-FD81888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53</Pages>
  <Words>18825</Words>
  <Characters>107303</Characters>
  <Application>Microsoft Office Word</Application>
  <DocSecurity>0</DocSecurity>
  <Lines>894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Testaments of the 12 Patriarchs</vt:lpstr>
    </vt:vector>
  </TitlesOfParts>
  <Company>Zacchaeus</Company>
  <LinksUpToDate>false</LinksUpToDate>
  <CharactersWithSpaces>125877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Testaments of the 12 Patriarchs</dc:title>
  <dc:subject/>
  <cp:keywords/>
  <dc:description/>
  <cp:lastModifiedBy>Adrian Hills</cp:lastModifiedBy>
  <cp:revision>1</cp:revision>
  <dcterms:created xsi:type="dcterms:W3CDTF">2025-01-25T03:17:00Z</dcterms:created>
  <dcterms:modified xsi:type="dcterms:W3CDTF">2025-08-10T13:35:00Z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I201</vt:lpwstr>
  </property>
  <property fmtid="{D5CDD505-2E9C-101B-9397-08002B2CF9AE}" pid="3" name="Source">
    <vt:lpwstr>Online Critical Pseudepigrapha</vt:lpwstr>
  </property>
</Properties>
</file>