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9ADA" w14:textId="1F0DE7DA" w:rsidR="003545B6" w:rsidRPr="00E564CF" w:rsidRDefault="00762CAC" w:rsidP="00E564CF">
      <w:pPr>
        <w:pStyle w:val="close"/>
        <w:spacing w:before="3480" w:after="0"/>
        <w:ind w:left="0" w:right="0" w:firstLine="284"/>
        <w:jc w:val="center"/>
        <w:rPr>
          <w:rFonts w:ascii="Gentium" w:hAnsi="Gentium" w:cs="Gentium"/>
          <w:i/>
          <w:iCs/>
          <w:noProof/>
          <w:sz w:val="26"/>
          <w:szCs w:val="26"/>
        </w:rPr>
      </w:pPr>
      <w:r>
        <w:rPr>
          <w:rFonts w:ascii="Gentium" w:hAnsi="Gentium" w:cs="Gentium"/>
          <w:i/>
          <w:iCs/>
          <w:noProof/>
          <w:sz w:val="26"/>
          <w:szCs w:val="26"/>
        </w:rPr>
        <w:t>We have yet to find an electronically readable transcription of the Ethiopic text for this book</w:t>
      </w:r>
      <w:r w:rsidR="00E564CF" w:rsidRPr="00E564CF">
        <w:rPr>
          <w:rFonts w:ascii="Gentium" w:hAnsi="Gentium" w:cs="Gentium"/>
          <w:i/>
          <w:iCs/>
          <w:noProof/>
          <w:sz w:val="26"/>
          <w:szCs w:val="26"/>
        </w:rPr>
        <w:t>.</w:t>
      </w:r>
    </w:p>
    <w:sectPr w:rsidR="003545B6" w:rsidRPr="00E564CF" w:rsidSect="00443883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1B5289"/>
    <w:rsid w:val="001D2702"/>
    <w:rsid w:val="002F17B4"/>
    <w:rsid w:val="003545B6"/>
    <w:rsid w:val="00374211"/>
    <w:rsid w:val="00433CAE"/>
    <w:rsid w:val="00443883"/>
    <w:rsid w:val="00476C87"/>
    <w:rsid w:val="005100A6"/>
    <w:rsid w:val="00511140"/>
    <w:rsid w:val="00570DA2"/>
    <w:rsid w:val="00762CAC"/>
    <w:rsid w:val="008557B3"/>
    <w:rsid w:val="009479A1"/>
    <w:rsid w:val="009A4F68"/>
    <w:rsid w:val="009A7C93"/>
    <w:rsid w:val="00A4084F"/>
    <w:rsid w:val="00C213DE"/>
    <w:rsid w:val="00E564CF"/>
    <w:rsid w:val="00E90A46"/>
    <w:rsid w:val="00FA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F0C07"/>
  <w15:docId w15:val="{0FEF9BA6-D75F-4EC0-B0F0-44BE5199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476C87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Greek Apocalypse of Baruch</vt:lpstr>
    </vt:vector>
  </TitlesOfParts>
  <Company>Zacchaeus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Apocalypse of Peter</dc:title>
  <dc:subject/>
  <cp:keywords/>
  <dc:description/>
  <cp:lastModifiedBy>Adrian Hills</cp:lastModifiedBy>
  <cp:revision>1</cp:revision>
  <dcterms:created xsi:type="dcterms:W3CDTF">2024-10-11T15:49:00Z</dcterms:created>
  <dcterms:modified xsi:type="dcterms:W3CDTF">2025-07-30T08:54:00Z</dcterms:modified>
  <cp:category>Apocryphal Revelations &amp; Acts (Snnn-Xxx)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F602</vt:lpwstr>
  </property>
  <property fmtid="{D5CDD505-2E9C-101B-9397-08002B2CF9AE}" pid="3" name="Source">
    <vt:lpwstr>Not Available</vt:lpwstr>
  </property>
</Properties>
</file>