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C7A4A" w14:textId="6154832A" w:rsidR="00275B56" w:rsidRPr="0014200E" w:rsidRDefault="00210C38">
      <w:pPr>
        <w:pBdr>
          <w:bottom w:val="single" w:sz="4" w:space="1" w:color="000000"/>
        </w:pBdr>
        <w:spacing w:before="120"/>
        <w:jc w:val="both"/>
        <w:rPr>
          <w:lang w:val="en-GB"/>
        </w:rPr>
      </w:pPr>
      <w:r>
        <w:rPr>
          <w:rFonts w:ascii="Gentium" w:hAnsi="Gentium" w:cs="Gentium"/>
          <w:color w:val="333333"/>
          <w:shd w:val="clear" w:color="auto" w:fill="FFFFFF"/>
          <w:lang w:val="en-GB"/>
        </w:rPr>
        <w:t>The</w:t>
      </w:r>
      <w:r w:rsidR="00000000" w:rsidRPr="0014200E">
        <w:rPr>
          <w:rFonts w:ascii="Gentium" w:hAnsi="Gentium" w:cs="Gentium"/>
          <w:color w:val="333333"/>
          <w:shd w:val="clear" w:color="auto" w:fill="FFFFFF"/>
          <w:lang w:val="en-GB"/>
        </w:rPr>
        <w:t xml:space="preserve"> Latin </w:t>
      </w:r>
      <w:r>
        <w:rPr>
          <w:rFonts w:ascii="Gentium" w:hAnsi="Gentium" w:cs="Gentium"/>
          <w:color w:val="333333"/>
          <w:shd w:val="clear" w:color="auto" w:fill="FFFFFF"/>
          <w:lang w:val="en-GB"/>
        </w:rPr>
        <w:t>text</w:t>
      </w:r>
      <w:r w:rsidR="00000000" w:rsidRPr="0014200E">
        <w:rPr>
          <w:rFonts w:ascii="Gentium" w:hAnsi="Gentium" w:cs="Gentium"/>
          <w:color w:val="333333"/>
          <w:shd w:val="clear" w:color="auto" w:fill="FFFFFF"/>
          <w:lang w:val="en-GB"/>
        </w:rPr>
        <w:t xml:space="preserve"> of the </w:t>
      </w:r>
      <w:r>
        <w:rPr>
          <w:rFonts w:ascii="Gentium" w:hAnsi="Gentium" w:cs="Gentium"/>
          <w:i/>
          <w:iCs/>
          <w:color w:val="333333"/>
          <w:shd w:val="clear" w:color="auto" w:fill="FFFFFF"/>
          <w:lang w:val="en-GB"/>
        </w:rPr>
        <w:t>History of Joseph the Carpenter</w:t>
      </w:r>
      <w:r w:rsidR="00000000" w:rsidRPr="0014200E">
        <w:rPr>
          <w:rFonts w:ascii="Gentium" w:hAnsi="Gentium" w:cs="Gentium"/>
          <w:i/>
          <w:iCs/>
          <w:color w:val="333333"/>
          <w:shd w:val="clear" w:color="auto" w:fill="FFFFFF"/>
          <w:lang w:val="en-GB"/>
        </w:rPr>
        <w:t xml:space="preserve"> </w:t>
      </w:r>
      <w:r>
        <w:rPr>
          <w:rFonts w:ascii="Gentium" w:hAnsi="Gentium" w:cs="Gentium"/>
          <w:color w:val="333333"/>
          <w:shd w:val="clear" w:color="auto" w:fill="FFFFFF"/>
          <w:lang w:val="en-GB"/>
        </w:rPr>
        <w:t xml:space="preserve">(aka </w:t>
      </w:r>
      <w:r w:rsidRPr="00210C38">
        <w:rPr>
          <w:rFonts w:ascii="Gentium" w:hAnsi="Gentium" w:cs="Gentium"/>
          <w:i/>
          <w:iCs/>
          <w:color w:val="333333"/>
          <w:shd w:val="clear" w:color="auto" w:fill="FFFFFF"/>
          <w:lang w:val="en-GB"/>
        </w:rPr>
        <w:t>The Death of Joseph</w:t>
      </w:r>
      <w:r>
        <w:rPr>
          <w:rFonts w:ascii="Gentium" w:hAnsi="Gentium" w:cs="Gentium"/>
          <w:color w:val="333333"/>
          <w:shd w:val="clear" w:color="auto" w:fill="FFFFFF"/>
          <w:lang w:val="en-GB"/>
        </w:rPr>
        <w:t xml:space="preserve">) </w:t>
      </w:r>
      <w:r w:rsidR="00000000" w:rsidRPr="0014200E">
        <w:rPr>
          <w:rFonts w:ascii="Gentium" w:hAnsi="Gentium" w:cs="Gentium"/>
          <w:color w:val="333333"/>
          <w:shd w:val="clear" w:color="auto" w:fill="FFFFFF"/>
          <w:lang w:val="en-GB"/>
        </w:rPr>
        <w:t>here presented</w:t>
      </w:r>
      <w:r>
        <w:rPr>
          <w:rFonts w:ascii="Gentium" w:hAnsi="Gentium" w:cs="Gentium"/>
          <w:color w:val="333333"/>
          <w:shd w:val="clear" w:color="auto" w:fill="FFFFFF"/>
          <w:lang w:val="en-GB"/>
        </w:rPr>
        <w:t xml:space="preserve"> is </w:t>
      </w:r>
      <w:r w:rsidR="00000000" w:rsidRPr="0014200E">
        <w:rPr>
          <w:rFonts w:ascii="Gentium" w:hAnsi="Gentium" w:cs="Gentium"/>
          <w:color w:val="333333"/>
          <w:shd w:val="clear" w:color="auto" w:fill="FFFFFF"/>
          <w:lang w:val="en-GB"/>
        </w:rPr>
        <w:t>th</w:t>
      </w:r>
      <w:r>
        <w:rPr>
          <w:rFonts w:ascii="Gentium" w:hAnsi="Gentium" w:cs="Gentium"/>
          <w:color w:val="333333"/>
          <w:shd w:val="clear" w:color="auto" w:fill="FFFFFF"/>
          <w:lang w:val="en-GB"/>
        </w:rPr>
        <w:t>at</w:t>
      </w:r>
      <w:r w:rsidR="00000000" w:rsidRPr="0014200E">
        <w:rPr>
          <w:rFonts w:ascii="Gentium" w:hAnsi="Gentium" w:cs="Gentium"/>
          <w:color w:val="333333"/>
          <w:shd w:val="clear" w:color="auto" w:fill="FFFFFF"/>
          <w:lang w:val="en-GB"/>
        </w:rPr>
        <w:t xml:space="preserve"> from Constantine von Tischendorf’s 1853 publication, “</w:t>
      </w:r>
      <w:r w:rsidR="00000000" w:rsidRPr="0014200E">
        <w:rPr>
          <w:rFonts w:ascii="Gentium" w:hAnsi="Gentium" w:cs="Gentium"/>
          <w:i/>
          <w:iCs/>
          <w:noProof/>
          <w:color w:val="333333"/>
          <w:shd w:val="clear" w:color="auto" w:fill="FFFFFF"/>
        </w:rPr>
        <w:t>Evangelia Apocrypha</w:t>
      </w:r>
      <w:r>
        <w:rPr>
          <w:rFonts w:ascii="Gentium" w:hAnsi="Gentium" w:cs="Gentium"/>
          <w:i/>
          <w:iCs/>
          <w:noProof/>
          <w:color w:val="333333"/>
          <w:shd w:val="clear" w:color="auto" w:fill="FFFFFF"/>
        </w:rPr>
        <w:t>,</w:t>
      </w:r>
      <w:r w:rsidR="00000000" w:rsidRPr="0014200E">
        <w:rPr>
          <w:rFonts w:ascii="Gentium" w:hAnsi="Gentium" w:cs="Gentium"/>
          <w:color w:val="333333"/>
          <w:shd w:val="clear" w:color="auto" w:fill="FFFFFF"/>
          <w:lang w:val="en-GB"/>
        </w:rPr>
        <w:t>”</w:t>
      </w:r>
      <w:r>
        <w:rPr>
          <w:rFonts w:ascii="Gentium" w:hAnsi="Gentium" w:cs="Gentium"/>
          <w:color w:val="333333"/>
          <w:shd w:val="clear" w:color="auto" w:fill="FFFFFF"/>
          <w:lang w:val="en-GB"/>
        </w:rPr>
        <w:t xml:space="preserve"> which is a revision of Georg</w:t>
      </w:r>
      <w:r w:rsidR="00605926">
        <w:rPr>
          <w:rFonts w:ascii="Gentium" w:hAnsi="Gentium" w:cs="Gentium"/>
          <w:color w:val="333333"/>
          <w:shd w:val="clear" w:color="auto" w:fill="FFFFFF"/>
          <w:lang w:val="en-GB"/>
        </w:rPr>
        <w:t>e</w:t>
      </w:r>
      <w:r>
        <w:rPr>
          <w:rFonts w:ascii="Gentium" w:hAnsi="Gentium" w:cs="Gentium"/>
          <w:color w:val="333333"/>
          <w:shd w:val="clear" w:color="auto" w:fill="FFFFFF"/>
          <w:lang w:val="en-GB"/>
        </w:rPr>
        <w:t xml:space="preserve"> Wallin’s earlier translation of the Arabic text</w:t>
      </w:r>
      <w:r w:rsidR="00605926">
        <w:rPr>
          <w:rFonts w:ascii="Gentium" w:hAnsi="Gentium" w:cs="Gentium"/>
          <w:color w:val="333333"/>
          <w:shd w:val="clear" w:color="auto" w:fill="FFFFFF"/>
          <w:lang w:val="en-GB"/>
        </w:rPr>
        <w:t>.</w:t>
      </w:r>
    </w:p>
    <w:p w14:paraId="5AAC60B1" w14:textId="32F41F36" w:rsidR="00275B56" w:rsidRPr="0014200E" w:rsidRDefault="001B6550" w:rsidP="00C91C27">
      <w:pPr>
        <w:keepNext/>
        <w:widowControl w:val="0"/>
        <w:spacing w:before="120"/>
        <w:jc w:val="center"/>
        <w:rPr>
          <w:noProof/>
        </w:rPr>
      </w:pPr>
      <w:r w:rsidRPr="001B6550">
        <w:rPr>
          <w:rStyle w:val="greek1"/>
          <w:rFonts w:eastAsia="Arial Unicode MS" w:cs="Gentium"/>
          <w:b/>
          <w:bCs/>
          <w:i/>
          <w:iCs/>
          <w:smallCaps/>
          <w:noProof/>
          <w:sz w:val="40"/>
          <w:szCs w:val="40"/>
          <w:u w:val="single" w:color="800000"/>
        </w:rPr>
        <w:t>Historia Iosephi Fabri Lignarii</w:t>
      </w:r>
    </w:p>
    <w:p w14:paraId="6766D943" w14:textId="5584E5E7" w:rsidR="00275B56" w:rsidRPr="007657C1" w:rsidRDefault="007657C1" w:rsidP="00C91C27">
      <w:pPr>
        <w:keepNext/>
        <w:widowControl w:val="0"/>
        <w:spacing w:before="120"/>
        <w:jc w:val="center"/>
        <w:rPr>
          <w:rFonts w:ascii="Gentium" w:hAnsi="Gentium" w:cs="Gentium"/>
          <w:b/>
          <w:bCs/>
          <w:i/>
          <w:iCs/>
          <w:smallCaps/>
          <w:noProof/>
          <w:color w:val="244061" w:themeColor="accent1" w:themeShade="80"/>
          <w:sz w:val="32"/>
          <w:szCs w:val="32"/>
          <w:u w:color="800000"/>
        </w:rPr>
      </w:pPr>
      <w:r w:rsidRPr="007657C1">
        <w:rPr>
          <w:rStyle w:val="greek1"/>
          <w:rFonts w:cs="Gentium"/>
          <w:b/>
          <w:bCs/>
          <w:i/>
          <w:iCs/>
          <w:smallCaps/>
          <w:noProof/>
          <w:color w:val="244061" w:themeColor="accent1" w:themeShade="80"/>
          <w:sz w:val="32"/>
          <w:szCs w:val="32"/>
          <w:u w:color="800000"/>
        </w:rPr>
        <w:t>In Nomine Dei Unius in Sua Essentia et Trini in Suis Personis</w:t>
      </w:r>
      <w:r w:rsidRPr="007657C1">
        <w:rPr>
          <w:rStyle w:val="greek1"/>
          <w:rFonts w:cs="Gentium"/>
          <w:b/>
          <w:bCs/>
          <w:i/>
          <w:iCs/>
          <w:smallCaps/>
          <w:noProof/>
          <w:color w:val="244061" w:themeColor="accent1" w:themeShade="80"/>
          <w:sz w:val="32"/>
          <w:szCs w:val="32"/>
          <w:u w:color="800000"/>
        </w:rPr>
        <w:br/>
      </w:r>
      <w:r w:rsidRPr="007657C1">
        <w:rPr>
          <w:rFonts w:ascii="Gentium" w:hAnsi="Gentium" w:cs="Gentium"/>
          <w:b/>
          <w:bCs/>
          <w:i/>
          <w:iCs/>
          <w:smallCaps/>
          <w:noProof/>
          <w:color w:val="244061" w:themeColor="accent1" w:themeShade="80"/>
          <w:sz w:val="32"/>
          <w:szCs w:val="32"/>
          <w:u w:color="800000"/>
        </w:rPr>
        <w:t xml:space="preserve">Historia Mortis Patris Nostri Sancti Senis </w:t>
      </w:r>
      <w:r w:rsidR="005B69CB">
        <w:rPr>
          <w:rFonts w:ascii="Gentium" w:hAnsi="Gentium" w:cs="Gentium"/>
          <w:b/>
          <w:bCs/>
          <w:i/>
          <w:iCs/>
          <w:smallCaps/>
          <w:noProof/>
          <w:color w:val="244061" w:themeColor="accent1" w:themeShade="80"/>
          <w:sz w:val="32"/>
          <w:szCs w:val="32"/>
          <w:u w:color="800000"/>
        </w:rPr>
        <w:t>I</w:t>
      </w:r>
      <w:r w:rsidRPr="007657C1">
        <w:rPr>
          <w:rFonts w:ascii="Gentium" w:hAnsi="Gentium" w:cs="Gentium"/>
          <w:b/>
          <w:bCs/>
          <w:i/>
          <w:iCs/>
          <w:smallCaps/>
          <w:noProof/>
          <w:color w:val="244061" w:themeColor="accent1" w:themeShade="80"/>
          <w:sz w:val="32"/>
          <w:szCs w:val="32"/>
          <w:u w:color="800000"/>
        </w:rPr>
        <w:t>osephi Fabri Lignarii</w:t>
      </w:r>
    </w:p>
    <w:p w14:paraId="7E6C64C4" w14:textId="77777777" w:rsidR="007657C1" w:rsidRDefault="001B6550" w:rsidP="001B6550">
      <w:pPr>
        <w:spacing w:before="120"/>
        <w:jc w:val="both"/>
        <w:rPr>
          <w:rFonts w:ascii="Gentium" w:hAnsi="Gentium" w:cs="Gentium"/>
          <w:i/>
          <w:iCs/>
          <w:noProof/>
          <w:color w:val="1F497D" w:themeColor="text2"/>
          <w:sz w:val="28"/>
          <w:szCs w:val="28"/>
          <w:u w:color="003300"/>
        </w:rPr>
      </w:pPr>
      <w:r w:rsidRPr="001B6550">
        <w:rPr>
          <w:rFonts w:ascii="Gentium" w:hAnsi="Gentium" w:cs="Gentium"/>
          <w:i/>
          <w:iCs/>
          <w:noProof/>
          <w:color w:val="1F497D" w:themeColor="text2"/>
          <w:sz w:val="28"/>
          <w:szCs w:val="28"/>
          <w:u w:color="003300"/>
        </w:rPr>
        <w:t>Benedictiones eius et preces servent nos omnes, o fratres, amen.</w:t>
      </w:r>
    </w:p>
    <w:p w14:paraId="3BE8A352" w14:textId="77777777" w:rsidR="00275B56" w:rsidRDefault="001B6550" w:rsidP="007657C1">
      <w:pPr>
        <w:spacing w:before="120"/>
        <w:jc w:val="both"/>
        <w:rPr>
          <w:rFonts w:ascii="Gentium" w:hAnsi="Gentium" w:cs="Gentium"/>
          <w:i/>
          <w:iCs/>
          <w:noProof/>
          <w:color w:val="1F497D" w:themeColor="text2"/>
          <w:sz w:val="28"/>
          <w:szCs w:val="28"/>
          <w:u w:color="003300"/>
        </w:rPr>
      </w:pPr>
      <w:r w:rsidRPr="001B6550">
        <w:rPr>
          <w:rFonts w:ascii="Gentium" w:hAnsi="Gentium" w:cs="Gentium"/>
          <w:i/>
          <w:iCs/>
          <w:noProof/>
          <w:color w:val="1F497D" w:themeColor="text2"/>
          <w:sz w:val="28"/>
          <w:szCs w:val="28"/>
          <w:u w:color="003300"/>
        </w:rPr>
        <w:t xml:space="preserve">Fuit tota ipsius vita centum et undecim annorum, contigitque migratio eius ex hoc mundo vicesime sexto (die) mensis Abib, qui respondet monsi Ab. Oratio eius servet nos, amen. Et quidem domiaus noster </w:t>
      </w:r>
      <w:r w:rsidR="007657C1">
        <w:rPr>
          <w:rFonts w:ascii="Gentium" w:hAnsi="Gentium" w:cs="Gentium"/>
          <w:i/>
          <w:iCs/>
          <w:noProof/>
          <w:color w:val="1F497D" w:themeColor="text2"/>
          <w:sz w:val="28"/>
          <w:szCs w:val="28"/>
          <w:u w:color="003300"/>
        </w:rPr>
        <w:t>I</w:t>
      </w:r>
      <w:r w:rsidRPr="001B6550">
        <w:rPr>
          <w:rFonts w:ascii="Gentium" w:hAnsi="Gentium" w:cs="Gentium"/>
          <w:i/>
          <w:iCs/>
          <w:noProof/>
          <w:color w:val="1F497D" w:themeColor="text2"/>
          <w:sz w:val="28"/>
          <w:szCs w:val="28"/>
          <w:u w:color="003300"/>
        </w:rPr>
        <w:t>esus Christus ille ipse (fuit) qui retulit hanc (historiam) discipulis suis sanctis in monte oliveti, atque omnem laborem eius (</w:t>
      </w:r>
      <w:r w:rsidR="007657C1">
        <w:rPr>
          <w:rFonts w:ascii="Gentium" w:hAnsi="Gentium" w:cs="Gentium"/>
          <w:i/>
          <w:iCs/>
          <w:noProof/>
          <w:color w:val="1F497D" w:themeColor="text2"/>
          <w:sz w:val="28"/>
          <w:szCs w:val="28"/>
          <w:u w:color="003300"/>
        </w:rPr>
        <w:t>I</w:t>
      </w:r>
      <w:r w:rsidRPr="001B6550">
        <w:rPr>
          <w:rFonts w:ascii="Gentium" w:hAnsi="Gentium" w:cs="Gentium"/>
          <w:i/>
          <w:iCs/>
          <w:noProof/>
          <w:color w:val="1F497D" w:themeColor="text2"/>
          <w:sz w:val="28"/>
          <w:szCs w:val="28"/>
          <w:u w:color="003300"/>
        </w:rPr>
        <w:t>osephi) et dicrum ipsias consummationem. Apostoli autem sancti conservarunt hunc ser</w:t>
      </w:r>
      <w:r w:rsidR="007657C1">
        <w:rPr>
          <w:rFonts w:ascii="Gentium" w:hAnsi="Gentium" w:cs="Gentium"/>
          <w:i/>
          <w:iCs/>
          <w:noProof/>
          <w:color w:val="1F497D" w:themeColor="text2"/>
          <w:sz w:val="28"/>
          <w:szCs w:val="28"/>
          <w:u w:color="003300"/>
        </w:rPr>
        <w:t>monem</w:t>
      </w:r>
      <w:r w:rsidRPr="001B6550">
        <w:rPr>
          <w:rFonts w:ascii="Gentium" w:hAnsi="Gentium" w:cs="Gentium"/>
          <w:i/>
          <w:iCs/>
          <w:noProof/>
          <w:color w:val="1F497D" w:themeColor="text2"/>
          <w:sz w:val="28"/>
          <w:szCs w:val="28"/>
          <w:u w:color="003300"/>
        </w:rPr>
        <w:t xml:space="preserve"> et litteris consignatum reliquerunt in bibliotheca Hierosolymis. Oratio eorum servet nos, amen.</w:t>
      </w:r>
    </w:p>
    <w:p w14:paraId="33BBAEFA" w14:textId="3887D5ED" w:rsidR="007657C1" w:rsidRPr="007657C1" w:rsidRDefault="007657C1" w:rsidP="007657C1">
      <w:pPr>
        <w:spacing w:before="120"/>
        <w:jc w:val="both"/>
        <w:rPr>
          <w:rFonts w:ascii="Gentium" w:hAnsi="Gentium" w:cs="Gentium"/>
          <w:i/>
          <w:iCs/>
          <w:noProof/>
          <w:color w:val="1F497D" w:themeColor="text2"/>
          <w:sz w:val="28"/>
          <w:szCs w:val="28"/>
          <w:u w:color="003300"/>
        </w:rPr>
        <w:sectPr w:rsidR="007657C1" w:rsidRPr="007657C1" w:rsidSect="005B69CB">
          <w:pgSz w:w="16838" w:h="11906" w:orient="landscape"/>
          <w:pgMar w:top="1418" w:right="1418" w:bottom="1418" w:left="1418" w:header="0" w:footer="0" w:gutter="0"/>
          <w:cols w:space="720"/>
          <w:formProt w:val="0"/>
          <w:docGrid w:linePitch="600" w:charSpace="32768"/>
        </w:sectPr>
      </w:pPr>
    </w:p>
    <w:p w14:paraId="42348ED4"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I</w:t>
      </w:r>
    </w:p>
    <w:p w14:paraId="6D382694" w14:textId="640D9DBB" w:rsidR="00B21222" w:rsidRPr="00B21222" w:rsidRDefault="00B21222" w:rsidP="00B21222">
      <w:pPr>
        <w:spacing w:before="120"/>
        <w:jc w:val="both"/>
        <w:rPr>
          <w:rFonts w:ascii="Gentium" w:hAnsi="Gentium" w:cs="Gentium"/>
          <w:i/>
          <w:iCs/>
          <w:noProof/>
          <w:color w:val="1F497D" w:themeColor="text2"/>
          <w:sz w:val="28"/>
          <w:szCs w:val="28"/>
          <w:u w:color="003300"/>
        </w:rPr>
      </w:pPr>
      <w:r w:rsidRPr="00B21222">
        <w:rPr>
          <w:rFonts w:ascii="Gentium" w:hAnsi="Gentium" w:cs="Gentium"/>
          <w:i/>
          <w:iCs/>
          <w:noProof/>
          <w:color w:val="1F497D" w:themeColor="text2"/>
          <w:sz w:val="28"/>
          <w:szCs w:val="28"/>
          <w:u w:color="003300"/>
        </w:rPr>
        <w:t>Contigit una die cum salvator magister deus et salvator noster Iesus Christus sederet una cum suis discipulis, con</w:t>
      </w:r>
      <w:r>
        <w:rPr>
          <w:rFonts w:ascii="Gentium" w:hAnsi="Gentium" w:cs="Gentium"/>
          <w:i/>
          <w:iCs/>
          <w:noProof/>
          <w:color w:val="1F497D" w:themeColor="text2"/>
          <w:sz w:val="28"/>
          <w:szCs w:val="28"/>
          <w:u w:color="003300"/>
        </w:rPr>
        <w:t>g</w:t>
      </w:r>
      <w:r w:rsidRPr="00B21222">
        <w:rPr>
          <w:rFonts w:ascii="Gentium" w:hAnsi="Gentium" w:cs="Gentium"/>
          <w:i/>
          <w:iCs/>
          <w:noProof/>
          <w:color w:val="1F497D" w:themeColor="text2"/>
          <w:sz w:val="28"/>
          <w:szCs w:val="28"/>
          <w:u w:color="003300"/>
        </w:rPr>
        <w:t>regatique in monte oliveti omnes essent, ut diceret illis O fratres et amici mei, filii patris qui vos elegit de omnibus hominibus. Scitis me vobis saepins retulisse quod oporteat me crucifigi et mori propter salutem Adami et posteritatis eius, et quod surgam de mortuis. Committam autem vobis</w:t>
      </w:r>
      <w:r>
        <w:rPr>
          <w:rFonts w:ascii="Gentium" w:hAnsi="Gentium" w:cs="Gentium"/>
          <w:i/>
          <w:iCs/>
          <w:noProof/>
          <w:color w:val="1F497D" w:themeColor="text2"/>
          <w:sz w:val="28"/>
          <w:szCs w:val="28"/>
          <w:u w:color="003300"/>
        </w:rPr>
        <w:t xml:space="preserve"> </w:t>
      </w:r>
      <w:r w:rsidRPr="00B21222">
        <w:rPr>
          <w:rFonts w:ascii="Gentium" w:hAnsi="Gentium" w:cs="Gentium"/>
          <w:i/>
          <w:iCs/>
          <w:noProof/>
          <w:color w:val="1F497D" w:themeColor="text2"/>
          <w:sz w:val="28"/>
          <w:szCs w:val="28"/>
          <w:u w:color="003300"/>
        </w:rPr>
        <w:t>doctrinam evangelii sancti (vobisque antea) nuntiati, ut praedicetis illud per omnem mundum. Et induam vos virtute de alto, ac implebo vos spiritu sancto. Adnu</w:t>
      </w:r>
      <w:r>
        <w:rPr>
          <w:rFonts w:ascii="Gentium" w:hAnsi="Gentium" w:cs="Gentium"/>
          <w:i/>
          <w:iCs/>
          <w:noProof/>
          <w:color w:val="1F497D" w:themeColor="text2"/>
          <w:sz w:val="28"/>
          <w:szCs w:val="28"/>
          <w:u w:color="003300"/>
        </w:rPr>
        <w:t>n</w:t>
      </w:r>
      <w:r w:rsidRPr="00B21222">
        <w:rPr>
          <w:rFonts w:ascii="Gentium" w:hAnsi="Gentium" w:cs="Gentium"/>
          <w:i/>
          <w:iCs/>
          <w:noProof/>
          <w:color w:val="1F497D" w:themeColor="text2"/>
          <w:sz w:val="28"/>
          <w:szCs w:val="28"/>
          <w:u w:color="003300"/>
        </w:rPr>
        <w:t>tiabitis vero cun</w:t>
      </w:r>
      <w:r>
        <w:rPr>
          <w:rFonts w:ascii="Gentium" w:hAnsi="Gentium" w:cs="Gentium"/>
          <w:i/>
          <w:iCs/>
          <w:noProof/>
          <w:color w:val="1F497D" w:themeColor="text2"/>
          <w:sz w:val="28"/>
          <w:szCs w:val="28"/>
          <w:u w:color="003300"/>
        </w:rPr>
        <w:t>c</w:t>
      </w:r>
      <w:r w:rsidRPr="00B21222">
        <w:rPr>
          <w:rFonts w:ascii="Gentium" w:hAnsi="Gentium" w:cs="Gentium"/>
          <w:i/>
          <w:iCs/>
          <w:noProof/>
          <w:color w:val="1F497D" w:themeColor="text2"/>
          <w:sz w:val="28"/>
          <w:szCs w:val="28"/>
          <w:u w:color="003300"/>
        </w:rPr>
        <w:t xml:space="preserve">tis gentibus poenitentiam et remissionem peccatorum. Nam scyphus aquae unicas si eum invenerit homo in saeculo futuro, praestantior (est) et maior cunctis divitiis huius totius mundi. Et locas, (quantum occupare potest) pes unus, in domo patris mei maior (est) et excellentior omnibus opibus terrae. Imo hora unica in laeto piorum habitaculo felicior (est) et magis pretiosa mille annis inter peccatores: quippe fletus eorum et planċtus non desinet, et lacrimae eorum non cessabunt, neque invenient sibi solatium vel quietem ullo unquam tempore. Et nunc, o membra mea honoranda, ite praedicate omnibus gentibus, nuntiate et dicite illis Utique servator diligenter inquirit in haereditatem debitam, et (est) administrator iustitiae. Et illi (angeli) profligabunt (inimicos), et pugnabunt pro illis in die conflictus. Atque ille (deus) examinabit unum quodque verbum quod loquuntur homines ineptum et otiosum, (et) reddent de eo rationem. Quemadmodum enim nemo a morte excludetur, sic uniuscuiusque etiam opera patebunt die </w:t>
      </w:r>
      <w:r w:rsidRPr="00B21222">
        <w:rPr>
          <w:rFonts w:ascii="Gentium" w:hAnsi="Gentium" w:cs="Gentium"/>
          <w:i/>
          <w:iCs/>
          <w:noProof/>
          <w:color w:val="1F497D" w:themeColor="text2"/>
          <w:sz w:val="28"/>
          <w:szCs w:val="28"/>
          <w:u w:color="003300"/>
        </w:rPr>
        <w:lastRenderedPageBreak/>
        <w:t>iudicii, sive bona fuerint sive mala. (Nuntiate) quoque hoc verbum quod dixi vobis hodie Ne glorietur fortis de fortitudine sua nec dives de sais divitiis, sed qui gloriari vult glorietur in domino.</w:t>
      </w:r>
    </w:p>
    <w:p w14:paraId="5AD60C32"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609EAFBB"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II</w:t>
      </w:r>
    </w:p>
    <w:p w14:paraId="1A5E07E3" w14:textId="27F32430" w:rsidR="00835454" w:rsidRPr="00835454" w:rsidRDefault="00835454" w:rsidP="00835454">
      <w:pPr>
        <w:spacing w:before="120"/>
        <w:jc w:val="both"/>
        <w:rPr>
          <w:rFonts w:ascii="Gentium" w:hAnsi="Gentium" w:cs="Gentium"/>
          <w:i/>
          <w:iCs/>
          <w:noProof/>
          <w:color w:val="1F497D" w:themeColor="text2"/>
          <w:sz w:val="28"/>
          <w:szCs w:val="28"/>
          <w:u w:color="003300"/>
        </w:rPr>
      </w:pPr>
      <w:r w:rsidRPr="00835454">
        <w:rPr>
          <w:rFonts w:ascii="Gentium" w:hAnsi="Gentium" w:cs="Gentium"/>
          <w:i/>
          <w:iCs/>
          <w:noProof/>
          <w:color w:val="1F497D" w:themeColor="text2"/>
          <w:sz w:val="28"/>
          <w:szCs w:val="28"/>
          <w:u w:color="003300"/>
        </w:rPr>
        <w:t>Fu</w:t>
      </w:r>
      <w:r w:rsidR="005B69CB">
        <w:rPr>
          <w:rFonts w:ascii="Gentium" w:hAnsi="Gentium" w:cs="Gentium"/>
          <w:i/>
          <w:iCs/>
          <w:noProof/>
          <w:color w:val="1F497D" w:themeColor="text2"/>
          <w:sz w:val="28"/>
          <w:szCs w:val="28"/>
          <w:u w:color="003300"/>
        </w:rPr>
        <w:t>i</w:t>
      </w:r>
      <w:r w:rsidRPr="00835454">
        <w:rPr>
          <w:rFonts w:ascii="Gentium" w:hAnsi="Gentium" w:cs="Gentium"/>
          <w:i/>
          <w:iCs/>
          <w:noProof/>
          <w:color w:val="1F497D" w:themeColor="text2"/>
          <w:sz w:val="28"/>
          <w:szCs w:val="28"/>
          <w:u w:color="003300"/>
        </w:rPr>
        <w:t>t vir c</w:t>
      </w:r>
      <w:r>
        <w:rPr>
          <w:rFonts w:ascii="Gentium" w:hAnsi="Gentium" w:cs="Gentium"/>
          <w:i/>
          <w:iCs/>
          <w:noProof/>
          <w:color w:val="1F497D" w:themeColor="text2"/>
          <w:sz w:val="28"/>
          <w:szCs w:val="28"/>
          <w:u w:color="003300"/>
        </w:rPr>
        <w:t>u</w:t>
      </w:r>
      <w:r w:rsidRPr="00835454">
        <w:rPr>
          <w:rFonts w:ascii="Gentium" w:hAnsi="Gentium" w:cs="Gentium"/>
          <w:i/>
          <w:iCs/>
          <w:noProof/>
          <w:color w:val="1F497D" w:themeColor="text2"/>
          <w:sz w:val="28"/>
          <w:szCs w:val="28"/>
          <w:u w:color="003300"/>
        </w:rPr>
        <w:t xml:space="preserve">i nomeu Iosephus, gente oriundus Bethlehemitica, de urbe Iuda et civitate Davidis regis. Hic ipse scientia et doctrinis probe instructus, sacerdos factus est in templo domini. Callait praeterea artem fabrilem lignariam, et more cunctorum hominum uxorem duxit. Genuit quoque sibi filios filiasque, quattuor (nimirum) filios atque duas filias. Haec vero sunt eorum nomina Iudas, Iustus, Iacobus et Simon: nomina duarum filiarum (erant) Assia et Lydia. Tandem morte decessit uxor </w:t>
      </w:r>
      <w:r>
        <w:rPr>
          <w:rFonts w:ascii="Gentium" w:hAnsi="Gentium" w:cs="Gentium"/>
          <w:i/>
          <w:iCs/>
          <w:noProof/>
          <w:color w:val="1F497D" w:themeColor="text2"/>
          <w:sz w:val="28"/>
          <w:szCs w:val="28"/>
          <w:u w:color="003300"/>
        </w:rPr>
        <w:t>I</w:t>
      </w:r>
      <w:r w:rsidRPr="00835454">
        <w:rPr>
          <w:rFonts w:ascii="Gentium" w:hAnsi="Gentium" w:cs="Gentium"/>
          <w:i/>
          <w:iCs/>
          <w:noProof/>
          <w:color w:val="1F497D" w:themeColor="text2"/>
          <w:sz w:val="28"/>
          <w:szCs w:val="28"/>
          <w:u w:color="003300"/>
        </w:rPr>
        <w:t>osephi iusti, gloriae divinae intenta</w:t>
      </w:r>
      <w:r>
        <w:rPr>
          <w:rFonts w:ascii="Gentium" w:hAnsi="Gentium" w:cs="Gentium"/>
          <w:i/>
          <w:iCs/>
          <w:noProof/>
          <w:color w:val="1F497D" w:themeColor="text2"/>
          <w:sz w:val="28"/>
          <w:szCs w:val="28"/>
          <w:u w:color="003300"/>
        </w:rPr>
        <w:t xml:space="preserve"> </w:t>
      </w:r>
      <w:r w:rsidRPr="00835454">
        <w:rPr>
          <w:rFonts w:ascii="Gentium" w:hAnsi="Gentium" w:cs="Gentium"/>
          <w:i/>
          <w:iCs/>
          <w:noProof/>
          <w:color w:val="1F497D" w:themeColor="text2"/>
          <w:sz w:val="28"/>
          <w:szCs w:val="28"/>
          <w:u w:color="003300"/>
        </w:rPr>
        <w:t>in omnibus suis operibus. At Iosephus vir iste iustas, pater mens secundum carnem (et) sponsus Mariae matris meae, abivit una cum suis filiis ad professionem suam, artem exercendo fabri lignarii.</w:t>
      </w:r>
    </w:p>
    <w:p w14:paraId="57627043"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7679A39C"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III</w:t>
      </w:r>
    </w:p>
    <w:p w14:paraId="465E2F6C" w14:textId="1091C38E" w:rsidR="00835454" w:rsidRPr="00835454" w:rsidRDefault="00835454" w:rsidP="00835454">
      <w:pPr>
        <w:spacing w:before="120"/>
        <w:jc w:val="both"/>
        <w:rPr>
          <w:rFonts w:ascii="Gentium" w:hAnsi="Gentium" w:cs="Gentium"/>
          <w:i/>
          <w:iCs/>
          <w:noProof/>
          <w:color w:val="1F497D" w:themeColor="text2"/>
          <w:sz w:val="28"/>
          <w:szCs w:val="28"/>
          <w:u w:color="003300"/>
        </w:rPr>
      </w:pPr>
      <w:r w:rsidRPr="00835454">
        <w:rPr>
          <w:rFonts w:ascii="Gentium" w:hAnsi="Gentium" w:cs="Gentium"/>
          <w:i/>
          <w:iCs/>
          <w:noProof/>
          <w:color w:val="1F497D" w:themeColor="text2"/>
          <w:sz w:val="28"/>
          <w:szCs w:val="28"/>
          <w:u w:color="003300"/>
        </w:rPr>
        <w:t xml:space="preserve">Cum vero viduus factus fuit Iosephus iustus, iam impleverat Maria mater mea benedicta sancta (et) pura duodecim annos. Quippe parentes ipsius obtulerunt eam in templo tres annos natam, mansitque illa in templo domini novem annos. Tunc ut viderunt sacerdotes virginem sanctam (et) timentem dominum adolescere, se invicem allocuti sunt dicentes Quaeramus virum iustum (et) pium, cui </w:t>
      </w:r>
      <w:r>
        <w:rPr>
          <w:rFonts w:ascii="Gentium" w:hAnsi="Gentium" w:cs="Gentium"/>
          <w:i/>
          <w:iCs/>
          <w:noProof/>
          <w:color w:val="1F497D" w:themeColor="text2"/>
          <w:sz w:val="28"/>
          <w:szCs w:val="28"/>
          <w:u w:color="003300"/>
        </w:rPr>
        <w:t>c</w:t>
      </w:r>
      <w:r w:rsidRPr="00835454">
        <w:rPr>
          <w:rFonts w:ascii="Gentium" w:hAnsi="Gentium" w:cs="Gentium"/>
          <w:i/>
          <w:iCs/>
          <w:noProof/>
          <w:color w:val="1F497D" w:themeColor="text2"/>
          <w:sz w:val="28"/>
          <w:szCs w:val="28"/>
          <w:u w:color="003300"/>
        </w:rPr>
        <w:t>ommittatur Maria usque ad tempus nuptiarum: ne manenti in templo accidat quod accidere solet mulieribus, eoque nomine peccemus, et succenseat nobis deus.</w:t>
      </w:r>
    </w:p>
    <w:p w14:paraId="7C49C250"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34B0808F"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IV</w:t>
      </w:r>
    </w:p>
    <w:p w14:paraId="10A36141" w14:textId="3F62B376" w:rsidR="00D1767A" w:rsidRPr="00D1767A" w:rsidRDefault="00D1767A" w:rsidP="00D1767A">
      <w:pPr>
        <w:spacing w:before="120"/>
        <w:jc w:val="both"/>
        <w:rPr>
          <w:rFonts w:ascii="Gentium" w:hAnsi="Gentium" w:cs="Gentium"/>
          <w:i/>
          <w:iCs/>
          <w:noProof/>
          <w:color w:val="1F497D" w:themeColor="text2"/>
          <w:sz w:val="28"/>
          <w:szCs w:val="28"/>
          <w:u w:color="003300"/>
        </w:rPr>
      </w:pPr>
      <w:r w:rsidRPr="00D1767A">
        <w:rPr>
          <w:rFonts w:ascii="Gentium" w:hAnsi="Gentium" w:cs="Gentium"/>
          <w:i/>
          <w:iCs/>
          <w:noProof/>
          <w:color w:val="1F497D" w:themeColor="text2"/>
          <w:sz w:val="28"/>
          <w:szCs w:val="28"/>
          <w:u w:color="003300"/>
        </w:rPr>
        <w:t xml:space="preserve">Proinde statim emissis (nuntiis) convocarunt duodecim senes de tribu Iuda. Et scripserunt nomina duodecim tribuuni Israelis. Cecidit autem sors super senem pium, </w:t>
      </w:r>
      <w:r>
        <w:rPr>
          <w:rFonts w:ascii="Gentium" w:hAnsi="Gentium" w:cs="Gentium"/>
          <w:i/>
          <w:iCs/>
          <w:noProof/>
          <w:color w:val="1F497D" w:themeColor="text2"/>
          <w:sz w:val="28"/>
          <w:szCs w:val="28"/>
          <w:u w:color="003300"/>
        </w:rPr>
        <w:t>I</w:t>
      </w:r>
      <w:r w:rsidRPr="00D1767A">
        <w:rPr>
          <w:rFonts w:ascii="Gentium" w:hAnsi="Gentium" w:cs="Gentium"/>
          <w:i/>
          <w:iCs/>
          <w:noProof/>
          <w:color w:val="1F497D" w:themeColor="text2"/>
          <w:sz w:val="28"/>
          <w:szCs w:val="28"/>
          <w:u w:color="003300"/>
        </w:rPr>
        <w:t xml:space="preserve">osephum iustum. Tunc respondentes dixerunt sacerdotes matri meae benedictae Ito cum </w:t>
      </w:r>
      <w:r>
        <w:rPr>
          <w:rFonts w:ascii="Gentium" w:hAnsi="Gentium" w:cs="Gentium"/>
          <w:i/>
          <w:iCs/>
          <w:noProof/>
          <w:color w:val="1F497D" w:themeColor="text2"/>
          <w:sz w:val="28"/>
          <w:szCs w:val="28"/>
          <w:u w:color="003300"/>
        </w:rPr>
        <w:t>I</w:t>
      </w:r>
      <w:r w:rsidRPr="00D1767A">
        <w:rPr>
          <w:rFonts w:ascii="Gentium" w:hAnsi="Gentium" w:cs="Gentium"/>
          <w:i/>
          <w:iCs/>
          <w:noProof/>
          <w:color w:val="1F497D" w:themeColor="text2"/>
          <w:sz w:val="28"/>
          <w:szCs w:val="28"/>
          <w:u w:color="003300"/>
        </w:rPr>
        <w:t>osepho et esto apud illum usque ad tempus nuptiarum. Accepit ergo Iosephus iustus matrem meam, eamque abduxit in domum suam. Et invenit (Maria)</w:t>
      </w:r>
      <w:r>
        <w:rPr>
          <w:rFonts w:ascii="Gentium" w:hAnsi="Gentium" w:cs="Gentium"/>
          <w:i/>
          <w:iCs/>
          <w:noProof/>
          <w:color w:val="1F497D" w:themeColor="text2"/>
          <w:sz w:val="28"/>
          <w:szCs w:val="28"/>
          <w:u w:color="003300"/>
        </w:rPr>
        <w:t xml:space="preserve"> I</w:t>
      </w:r>
      <w:r w:rsidRPr="00D1767A">
        <w:rPr>
          <w:rFonts w:ascii="Gentium" w:hAnsi="Gentium" w:cs="Gentium"/>
          <w:i/>
          <w:iCs/>
          <w:noProof/>
          <w:color w:val="1F497D" w:themeColor="text2"/>
          <w:sz w:val="28"/>
          <w:szCs w:val="28"/>
          <w:u w:color="003300"/>
        </w:rPr>
        <w:t xml:space="preserve">acobum minorem in domo patris sui fractum animo atque moestum propter orbitatem (matris), et educavit illum. Hinc appellata est Maria mater </w:t>
      </w:r>
      <w:r>
        <w:rPr>
          <w:rFonts w:ascii="Gentium" w:hAnsi="Gentium" w:cs="Gentium"/>
          <w:i/>
          <w:iCs/>
          <w:noProof/>
          <w:color w:val="1F497D" w:themeColor="text2"/>
          <w:sz w:val="28"/>
          <w:szCs w:val="28"/>
          <w:u w:color="003300"/>
        </w:rPr>
        <w:t>I</w:t>
      </w:r>
      <w:r w:rsidRPr="00D1767A">
        <w:rPr>
          <w:rFonts w:ascii="Gentium" w:hAnsi="Gentium" w:cs="Gentium"/>
          <w:i/>
          <w:iCs/>
          <w:noProof/>
          <w:color w:val="1F497D" w:themeColor="text2"/>
          <w:sz w:val="28"/>
          <w:szCs w:val="28"/>
          <w:u w:color="003300"/>
        </w:rPr>
        <w:t>acobi. Deinde relinquens eam Iosephus in domo sua abivit ad officinam ubi exercetur ars fabrilis lignaria.</w:t>
      </w:r>
      <w:r>
        <w:rPr>
          <w:rFonts w:ascii="Gentium" w:hAnsi="Gentium" w:cs="Gentium"/>
          <w:i/>
          <w:iCs/>
          <w:noProof/>
          <w:color w:val="1F497D" w:themeColor="text2"/>
          <w:sz w:val="28"/>
          <w:szCs w:val="28"/>
          <w:u w:color="003300"/>
        </w:rPr>
        <w:t xml:space="preserve"> </w:t>
      </w:r>
      <w:r w:rsidRPr="00D1767A">
        <w:rPr>
          <w:rFonts w:ascii="Gentium" w:hAnsi="Gentium" w:cs="Gentium"/>
          <w:i/>
          <w:iCs/>
          <w:noProof/>
          <w:color w:val="1F497D" w:themeColor="text2"/>
          <w:sz w:val="28"/>
          <w:szCs w:val="28"/>
          <w:u w:color="003300"/>
        </w:rPr>
        <w:t>Postquam vero exegerat sancta virgo in domo eius biennium, facta est praecise aetas eius quattuordecim annorum, incluso simul tempore quo eam recepit (Iosephus).</w:t>
      </w:r>
    </w:p>
    <w:p w14:paraId="053E6283"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4555E45A"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lastRenderedPageBreak/>
        <w:t>Caput V</w:t>
      </w:r>
    </w:p>
    <w:p w14:paraId="63EC8610" w14:textId="3DA9233E" w:rsidR="00C04870" w:rsidRPr="00C04870" w:rsidRDefault="00C04870" w:rsidP="00C04870">
      <w:pPr>
        <w:spacing w:before="120"/>
        <w:jc w:val="both"/>
        <w:rPr>
          <w:rFonts w:ascii="Gentium" w:hAnsi="Gentium" w:cs="Gentium"/>
          <w:i/>
          <w:iCs/>
          <w:noProof/>
          <w:color w:val="1F497D" w:themeColor="text2"/>
          <w:sz w:val="28"/>
          <w:szCs w:val="28"/>
          <w:u w:color="003300"/>
        </w:rPr>
      </w:pPr>
      <w:r w:rsidRPr="00C04870">
        <w:rPr>
          <w:rFonts w:ascii="Gentium" w:hAnsi="Gentium" w:cs="Gentium"/>
          <w:i/>
          <w:iCs/>
          <w:noProof/>
          <w:color w:val="1F497D" w:themeColor="text2"/>
          <w:sz w:val="28"/>
          <w:szCs w:val="28"/>
          <w:u w:color="003300"/>
        </w:rPr>
        <w:t>Dilexi (autem illam peculiari quodam) voluntatis motu,</w:t>
      </w:r>
      <w:r>
        <w:rPr>
          <w:rFonts w:ascii="Gentium" w:hAnsi="Gentium" w:cs="Gentium"/>
          <w:i/>
          <w:iCs/>
          <w:noProof/>
          <w:color w:val="1F497D" w:themeColor="text2"/>
          <w:sz w:val="28"/>
          <w:szCs w:val="28"/>
          <w:u w:color="003300"/>
        </w:rPr>
        <w:t xml:space="preserve"> </w:t>
      </w:r>
      <w:r w:rsidRPr="00C04870">
        <w:rPr>
          <w:rFonts w:ascii="Gentium" w:hAnsi="Gentium" w:cs="Gentium"/>
          <w:i/>
          <w:iCs/>
          <w:noProof/>
          <w:color w:val="1F497D" w:themeColor="text2"/>
          <w:sz w:val="28"/>
          <w:szCs w:val="28"/>
          <w:u w:color="003300"/>
        </w:rPr>
        <w:t>cum beneplacito patris mei et consilio spiritus sancti. Et incarnatus fui de illa, mysterio creaturarum rationis captum superante. Sed elapsis a conceptione tribus mensibus rediit vir iustus (</w:t>
      </w:r>
      <w:r>
        <w:rPr>
          <w:rFonts w:ascii="Gentium" w:hAnsi="Gentium" w:cs="Gentium"/>
          <w:i/>
          <w:iCs/>
          <w:noProof/>
          <w:color w:val="1F497D" w:themeColor="text2"/>
          <w:sz w:val="28"/>
          <w:szCs w:val="28"/>
          <w:u w:color="003300"/>
        </w:rPr>
        <w:t>I</w:t>
      </w:r>
      <w:r w:rsidRPr="00C04870">
        <w:rPr>
          <w:rFonts w:ascii="Gentium" w:hAnsi="Gentium" w:cs="Gentium"/>
          <w:i/>
          <w:iCs/>
          <w:noProof/>
          <w:color w:val="1F497D" w:themeColor="text2"/>
          <w:sz w:val="28"/>
          <w:szCs w:val="28"/>
          <w:u w:color="003300"/>
        </w:rPr>
        <w:t>osephus) de loco ubi artem s</w:t>
      </w:r>
      <w:r>
        <w:rPr>
          <w:rFonts w:ascii="Gentium" w:hAnsi="Gentium" w:cs="Gentium"/>
          <w:i/>
          <w:iCs/>
          <w:noProof/>
          <w:color w:val="1F497D" w:themeColor="text2"/>
          <w:sz w:val="28"/>
          <w:szCs w:val="28"/>
          <w:u w:color="003300"/>
        </w:rPr>
        <w:t>u</w:t>
      </w:r>
      <w:r w:rsidRPr="00C04870">
        <w:rPr>
          <w:rFonts w:ascii="Gentium" w:hAnsi="Gentium" w:cs="Gentium"/>
          <w:i/>
          <w:iCs/>
          <w:noProof/>
          <w:color w:val="1F497D" w:themeColor="text2"/>
          <w:sz w:val="28"/>
          <w:szCs w:val="28"/>
          <w:u w:color="003300"/>
        </w:rPr>
        <w:t>am exercuit; atque ubi deprehendit virginem matrem meam gravidam, mente conturbatus cogitavit eam clanculum dimittere. Prae timore etiam, tristitia et pectoris sui angustia nec edere nec bibere illo die sustinuit</w:t>
      </w:r>
      <w:r>
        <w:rPr>
          <w:rFonts w:ascii="Gentium" w:hAnsi="Gentium" w:cs="Gentium"/>
          <w:i/>
          <w:iCs/>
          <w:noProof/>
          <w:color w:val="1F497D" w:themeColor="text2"/>
          <w:sz w:val="28"/>
          <w:szCs w:val="28"/>
          <w:u w:color="003300"/>
        </w:rPr>
        <w:t>.</w:t>
      </w:r>
    </w:p>
    <w:p w14:paraId="06E96420"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42B2DAD2"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VI</w:t>
      </w:r>
    </w:p>
    <w:p w14:paraId="5884DC46" w14:textId="2CC87D53" w:rsidR="0054770C" w:rsidRPr="0054770C" w:rsidRDefault="0054770C" w:rsidP="0054770C">
      <w:pPr>
        <w:spacing w:before="120"/>
        <w:jc w:val="both"/>
        <w:rPr>
          <w:rFonts w:ascii="Gentium" w:hAnsi="Gentium" w:cs="Gentium"/>
          <w:i/>
          <w:iCs/>
          <w:noProof/>
          <w:color w:val="1F497D" w:themeColor="text2"/>
          <w:sz w:val="28"/>
          <w:szCs w:val="28"/>
          <w:u w:color="003300"/>
        </w:rPr>
      </w:pPr>
      <w:r w:rsidRPr="0054770C">
        <w:rPr>
          <w:rFonts w:ascii="Gentium" w:hAnsi="Gentium" w:cs="Gentium"/>
          <w:i/>
          <w:iCs/>
          <w:noProof/>
          <w:color w:val="1F497D" w:themeColor="text2"/>
          <w:sz w:val="28"/>
          <w:szCs w:val="28"/>
          <w:u w:color="003300"/>
        </w:rPr>
        <w:t>Sub medio autem die apparuit ipsi angelorum princeps sanctus Gabriel in somnio, mandato instructus patris mei, et dixit illi Iosephe fili David, ne timeas accipere Mariam spousam tuam: quippe concepit de spiritu sancto, et pariet filium, cuius nomen appellabitur Iesus. Hic ille (est) qui gubernabit omnes gentes sceptro ferreo. (Haec prolocutus) discessit ab eo angelus. Surrexit vero Iosephus de somno suo, et fecit quemadmodum ipsi dixerat angelus domini: et permansit Maria apud illum.</w:t>
      </w:r>
    </w:p>
    <w:p w14:paraId="26C16771"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64AA15B1"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VII</w:t>
      </w:r>
    </w:p>
    <w:p w14:paraId="205F6053" w14:textId="5BBA03EB" w:rsidR="0054770C" w:rsidRPr="0054770C" w:rsidRDefault="0054770C" w:rsidP="0054770C">
      <w:pPr>
        <w:spacing w:before="120"/>
        <w:jc w:val="both"/>
        <w:rPr>
          <w:rFonts w:ascii="Gentium" w:hAnsi="Gentium" w:cs="Gentium"/>
          <w:i/>
          <w:iCs/>
          <w:noProof/>
          <w:color w:val="1F497D" w:themeColor="text2"/>
          <w:sz w:val="28"/>
          <w:szCs w:val="28"/>
          <w:u w:color="003300"/>
        </w:rPr>
      </w:pPr>
      <w:r w:rsidRPr="0054770C">
        <w:rPr>
          <w:rFonts w:ascii="Gentium" w:hAnsi="Gentium" w:cs="Gentium"/>
          <w:i/>
          <w:iCs/>
          <w:noProof/>
          <w:color w:val="1F497D" w:themeColor="text2"/>
          <w:sz w:val="28"/>
          <w:szCs w:val="28"/>
          <w:u w:color="003300"/>
        </w:rPr>
        <w:t>Interiecto deinde tempore prodiit mandatum ab Augusto</w:t>
      </w:r>
      <w:r>
        <w:rPr>
          <w:rFonts w:ascii="Gentium" w:hAnsi="Gentium" w:cs="Gentium"/>
          <w:i/>
          <w:iCs/>
          <w:noProof/>
          <w:color w:val="1F497D" w:themeColor="text2"/>
          <w:sz w:val="28"/>
          <w:szCs w:val="28"/>
          <w:u w:color="003300"/>
        </w:rPr>
        <w:t xml:space="preserve"> </w:t>
      </w:r>
      <w:r w:rsidRPr="0054770C">
        <w:rPr>
          <w:rFonts w:ascii="Gentium" w:hAnsi="Gentium" w:cs="Gentium"/>
          <w:i/>
          <w:iCs/>
          <w:noProof/>
          <w:color w:val="1F497D" w:themeColor="text2"/>
          <w:sz w:val="28"/>
          <w:szCs w:val="28"/>
          <w:u w:color="003300"/>
        </w:rPr>
        <w:t>Caesare (et) rege ut describeretur universus orbis habitabilis, un</w:t>
      </w:r>
      <w:r>
        <w:rPr>
          <w:rFonts w:ascii="Gentium" w:hAnsi="Gentium" w:cs="Gentium"/>
          <w:i/>
          <w:iCs/>
          <w:noProof/>
          <w:color w:val="1F497D" w:themeColor="text2"/>
          <w:sz w:val="28"/>
          <w:szCs w:val="28"/>
          <w:u w:color="003300"/>
        </w:rPr>
        <w:t>u</w:t>
      </w:r>
      <w:r w:rsidRPr="0054770C">
        <w:rPr>
          <w:rFonts w:ascii="Gentium" w:hAnsi="Gentium" w:cs="Gentium"/>
          <w:i/>
          <w:iCs/>
          <w:noProof/>
          <w:color w:val="1F497D" w:themeColor="text2"/>
          <w:sz w:val="28"/>
          <w:szCs w:val="28"/>
          <w:u w:color="003300"/>
        </w:rPr>
        <w:t xml:space="preserve">squisque in civitate sua. Surgens itaque senex iustus </w:t>
      </w:r>
      <w:r>
        <w:rPr>
          <w:rFonts w:ascii="Gentium" w:hAnsi="Gentium" w:cs="Gentium"/>
          <w:i/>
          <w:iCs/>
          <w:noProof/>
          <w:color w:val="1F497D" w:themeColor="text2"/>
          <w:sz w:val="28"/>
          <w:szCs w:val="28"/>
          <w:u w:color="003300"/>
        </w:rPr>
        <w:t>I</w:t>
      </w:r>
      <w:r w:rsidRPr="0054770C">
        <w:rPr>
          <w:rFonts w:ascii="Gentium" w:hAnsi="Gentium" w:cs="Gentium"/>
          <w:i/>
          <w:iCs/>
          <w:noProof/>
          <w:color w:val="1F497D" w:themeColor="text2"/>
          <w:sz w:val="28"/>
          <w:szCs w:val="28"/>
          <w:u w:color="003300"/>
        </w:rPr>
        <w:t>osephus accepit (secum) Mariam virginem, et venerunt Bethlehemum, quia instabat partus eius. Inscripsit autem (</w:t>
      </w:r>
      <w:r>
        <w:rPr>
          <w:rFonts w:ascii="Gentium" w:hAnsi="Gentium" w:cs="Gentium"/>
          <w:i/>
          <w:iCs/>
          <w:noProof/>
          <w:color w:val="1F497D" w:themeColor="text2"/>
          <w:sz w:val="28"/>
          <w:szCs w:val="28"/>
          <w:u w:color="003300"/>
        </w:rPr>
        <w:t>I</w:t>
      </w:r>
      <w:r w:rsidRPr="0054770C">
        <w:rPr>
          <w:rFonts w:ascii="Gentium" w:hAnsi="Gentium" w:cs="Gentium"/>
          <w:i/>
          <w:iCs/>
          <w:noProof/>
          <w:color w:val="1F497D" w:themeColor="text2"/>
          <w:sz w:val="28"/>
          <w:szCs w:val="28"/>
          <w:u w:color="003300"/>
        </w:rPr>
        <w:t>osephus) nomen suum catalogo: nam Iosephus filius David, cuius sponsa (erat) Maria, fuit de tribu Iuda</w:t>
      </w:r>
      <w:r>
        <w:rPr>
          <w:rFonts w:ascii="Gentium" w:hAnsi="Gentium" w:cs="Gentium"/>
          <w:i/>
          <w:iCs/>
          <w:noProof/>
          <w:color w:val="1F497D" w:themeColor="text2"/>
          <w:sz w:val="28"/>
          <w:szCs w:val="28"/>
          <w:u w:color="003300"/>
        </w:rPr>
        <w:t>.</w:t>
      </w:r>
      <w:r w:rsidRPr="0054770C">
        <w:rPr>
          <w:rFonts w:ascii="Gentium" w:hAnsi="Gentium" w:cs="Gentium"/>
          <w:i/>
          <w:iCs/>
          <w:noProof/>
          <w:color w:val="1F497D" w:themeColor="text2"/>
          <w:sz w:val="28"/>
          <w:szCs w:val="28"/>
          <w:u w:color="003300"/>
        </w:rPr>
        <w:t xml:space="preserve"> Et quidem Maria mater mea peperit me Bethlehemi, in spelunca proxima sep</w:t>
      </w:r>
      <w:r>
        <w:rPr>
          <w:rFonts w:ascii="Gentium" w:hAnsi="Gentium" w:cs="Gentium"/>
          <w:i/>
          <w:iCs/>
          <w:noProof/>
          <w:color w:val="1F497D" w:themeColor="text2"/>
          <w:sz w:val="28"/>
          <w:szCs w:val="28"/>
          <w:u w:color="003300"/>
        </w:rPr>
        <w:t>u</w:t>
      </w:r>
      <w:r w:rsidRPr="0054770C">
        <w:rPr>
          <w:rFonts w:ascii="Gentium" w:hAnsi="Gentium" w:cs="Gentium"/>
          <w:i/>
          <w:iCs/>
          <w:noProof/>
          <w:color w:val="1F497D" w:themeColor="text2"/>
          <w:sz w:val="28"/>
          <w:szCs w:val="28"/>
          <w:u w:color="003300"/>
        </w:rPr>
        <w:t>l</w:t>
      </w:r>
      <w:r>
        <w:rPr>
          <w:rFonts w:ascii="Gentium" w:hAnsi="Gentium" w:cs="Gentium"/>
          <w:i/>
          <w:iCs/>
          <w:noProof/>
          <w:color w:val="1F497D" w:themeColor="text2"/>
          <w:sz w:val="28"/>
          <w:szCs w:val="28"/>
          <w:u w:color="003300"/>
        </w:rPr>
        <w:t>c</w:t>
      </w:r>
      <w:r w:rsidRPr="0054770C">
        <w:rPr>
          <w:rFonts w:ascii="Gentium" w:hAnsi="Gentium" w:cs="Gentium"/>
          <w:i/>
          <w:iCs/>
          <w:noProof/>
          <w:color w:val="1F497D" w:themeColor="text2"/>
          <w:sz w:val="28"/>
          <w:szCs w:val="28"/>
          <w:u w:color="003300"/>
        </w:rPr>
        <w:t>ro Rachel uxoris Iacobi patriarchae, quae (fuit) mater Iosephi et Beniamin.</w:t>
      </w:r>
    </w:p>
    <w:p w14:paraId="1992EF92"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34FD7BAC"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VIII</w:t>
      </w:r>
    </w:p>
    <w:p w14:paraId="056B8CFB" w14:textId="20DFE610" w:rsidR="00CE0FDC" w:rsidRPr="00CE0FDC" w:rsidRDefault="00CE0FDC" w:rsidP="00CE0FDC">
      <w:pPr>
        <w:spacing w:before="120"/>
        <w:jc w:val="both"/>
        <w:rPr>
          <w:rFonts w:ascii="Gentium" w:hAnsi="Gentium" w:cs="Gentium"/>
          <w:i/>
          <w:iCs/>
          <w:noProof/>
          <w:color w:val="1F497D" w:themeColor="text2"/>
          <w:sz w:val="28"/>
          <w:szCs w:val="28"/>
          <w:u w:color="003300"/>
        </w:rPr>
      </w:pPr>
      <w:r w:rsidRPr="00CE0FDC">
        <w:rPr>
          <w:rFonts w:ascii="Gentium" w:hAnsi="Gentium" w:cs="Gentium"/>
          <w:i/>
          <w:iCs/>
          <w:noProof/>
          <w:color w:val="1F497D" w:themeColor="text2"/>
          <w:sz w:val="28"/>
          <w:szCs w:val="28"/>
          <w:u w:color="003300"/>
        </w:rPr>
        <w:t>Sed satanas ivit retulitque (hoc) Herodi Magno, patri Archelai. Idemque hic Herodes (erat) qui capite truncari</w:t>
      </w:r>
      <w:r>
        <w:rPr>
          <w:rFonts w:ascii="Gentium" w:hAnsi="Gentium" w:cs="Gentium"/>
          <w:i/>
          <w:iCs/>
          <w:noProof/>
          <w:color w:val="1F497D" w:themeColor="text2"/>
          <w:sz w:val="28"/>
          <w:szCs w:val="28"/>
          <w:u w:color="003300"/>
        </w:rPr>
        <w:t xml:space="preserve"> </w:t>
      </w:r>
      <w:r w:rsidRPr="00CE0FDC">
        <w:rPr>
          <w:rFonts w:ascii="Gentium" w:hAnsi="Gentium" w:cs="Gentium"/>
          <w:i/>
          <w:iCs/>
          <w:noProof/>
          <w:color w:val="1F497D" w:themeColor="text2"/>
          <w:sz w:val="28"/>
          <w:szCs w:val="28"/>
          <w:u w:color="003300"/>
        </w:rPr>
        <w:t>i</w:t>
      </w:r>
      <w:r>
        <w:rPr>
          <w:rFonts w:ascii="Gentium" w:hAnsi="Gentium" w:cs="Gentium"/>
          <w:i/>
          <w:iCs/>
          <w:noProof/>
          <w:color w:val="1F497D" w:themeColor="text2"/>
          <w:sz w:val="28"/>
          <w:szCs w:val="28"/>
          <w:u w:color="003300"/>
        </w:rPr>
        <w:t>u</w:t>
      </w:r>
      <w:r w:rsidRPr="00CE0FDC">
        <w:rPr>
          <w:rFonts w:ascii="Gentium" w:hAnsi="Gentium" w:cs="Gentium"/>
          <w:i/>
          <w:iCs/>
          <w:noProof/>
          <w:color w:val="1F497D" w:themeColor="text2"/>
          <w:sz w:val="28"/>
          <w:szCs w:val="28"/>
          <w:u w:color="003300"/>
        </w:rPr>
        <w:t>ssit Iohannem amicum et cognatum meum. Proinde me diligenter perquisivit, existimans regnum meum fore de h</w:t>
      </w:r>
      <w:r>
        <w:rPr>
          <w:rFonts w:ascii="Gentium" w:hAnsi="Gentium" w:cs="Gentium"/>
          <w:i/>
          <w:iCs/>
          <w:noProof/>
          <w:color w:val="1F497D" w:themeColor="text2"/>
          <w:sz w:val="28"/>
          <w:szCs w:val="28"/>
          <w:u w:color="003300"/>
        </w:rPr>
        <w:t>o</w:t>
      </w:r>
      <w:r w:rsidRPr="00CE0FDC">
        <w:rPr>
          <w:rFonts w:ascii="Gentium" w:hAnsi="Gentium" w:cs="Gentium"/>
          <w:i/>
          <w:iCs/>
          <w:noProof/>
          <w:color w:val="1F497D" w:themeColor="text2"/>
          <w:sz w:val="28"/>
          <w:szCs w:val="28"/>
          <w:u w:color="003300"/>
        </w:rPr>
        <w:t xml:space="preserve">c mundo. Verum admonitus fuit (hac de re) </w:t>
      </w:r>
      <w:r>
        <w:rPr>
          <w:rFonts w:ascii="Gentium" w:hAnsi="Gentium" w:cs="Gentium"/>
          <w:i/>
          <w:iCs/>
          <w:noProof/>
          <w:color w:val="1F497D" w:themeColor="text2"/>
          <w:sz w:val="28"/>
          <w:szCs w:val="28"/>
          <w:u w:color="003300"/>
        </w:rPr>
        <w:t>I</w:t>
      </w:r>
      <w:r w:rsidRPr="00CE0FDC">
        <w:rPr>
          <w:rFonts w:ascii="Gentium" w:hAnsi="Gentium" w:cs="Gentium"/>
          <w:i/>
          <w:iCs/>
          <w:noProof/>
          <w:color w:val="1F497D" w:themeColor="text2"/>
          <w:sz w:val="28"/>
          <w:szCs w:val="28"/>
          <w:u w:color="003300"/>
        </w:rPr>
        <w:t>osephus senex ille pius per somnium. Ideo surgens accepit Mariam matrem meam, et ego in ipsius sinu (recubui); comitem etiam itineris ipsis se praebuit Salome. Profectus ergo domo in Aegyp</w:t>
      </w:r>
      <w:r>
        <w:rPr>
          <w:rFonts w:ascii="Gentium" w:hAnsi="Gentium" w:cs="Gentium"/>
          <w:i/>
          <w:iCs/>
          <w:noProof/>
          <w:color w:val="1F497D" w:themeColor="text2"/>
          <w:sz w:val="28"/>
          <w:szCs w:val="28"/>
          <w:u w:color="003300"/>
        </w:rPr>
        <w:t>t</w:t>
      </w:r>
      <w:r w:rsidRPr="00CE0FDC">
        <w:rPr>
          <w:rFonts w:ascii="Gentium" w:hAnsi="Gentium" w:cs="Gentium"/>
          <w:i/>
          <w:iCs/>
          <w:noProof/>
          <w:color w:val="1F497D" w:themeColor="text2"/>
          <w:sz w:val="28"/>
          <w:szCs w:val="28"/>
          <w:u w:color="003300"/>
        </w:rPr>
        <w:t>um secessit, permansit(que) ibi spatium unius integri anni, donec transiit invidia Herodis.</w:t>
      </w:r>
    </w:p>
    <w:p w14:paraId="53B2DBD2"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0FA7EE18"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lastRenderedPageBreak/>
        <w:t>Caput IX</w:t>
      </w:r>
    </w:p>
    <w:p w14:paraId="682DA226" w14:textId="786595F8" w:rsidR="00CE0FDC" w:rsidRPr="00CE0FDC" w:rsidRDefault="00CE0FDC" w:rsidP="00CE0FDC">
      <w:pPr>
        <w:spacing w:before="120"/>
        <w:jc w:val="both"/>
        <w:rPr>
          <w:rFonts w:ascii="Gentium" w:hAnsi="Gentium" w:cs="Gentium"/>
          <w:i/>
          <w:iCs/>
          <w:noProof/>
          <w:color w:val="1F497D" w:themeColor="text2"/>
          <w:sz w:val="28"/>
          <w:szCs w:val="28"/>
          <w:u w:color="003300"/>
        </w:rPr>
      </w:pPr>
      <w:r w:rsidRPr="00CE0FDC">
        <w:rPr>
          <w:rFonts w:ascii="Gentium" w:hAnsi="Gentium" w:cs="Gentium"/>
          <w:i/>
          <w:iCs/>
          <w:noProof/>
          <w:color w:val="1F497D" w:themeColor="text2"/>
          <w:sz w:val="28"/>
          <w:szCs w:val="28"/>
          <w:u w:color="003300"/>
        </w:rPr>
        <w:t xml:space="preserve">Obiit vero (Herodes) pessimo mortis genere, poenam </w:t>
      </w:r>
      <w:r>
        <w:rPr>
          <w:rFonts w:ascii="Gentium" w:hAnsi="Gentium" w:cs="Gentium"/>
          <w:i/>
          <w:iCs/>
          <w:noProof/>
          <w:color w:val="1F497D" w:themeColor="text2"/>
          <w:sz w:val="28"/>
          <w:szCs w:val="28"/>
          <w:u w:color="003300"/>
        </w:rPr>
        <w:t>lu</w:t>
      </w:r>
      <w:r w:rsidRPr="00CE0FDC">
        <w:rPr>
          <w:rFonts w:ascii="Gentium" w:hAnsi="Gentium" w:cs="Gentium"/>
          <w:i/>
          <w:iCs/>
          <w:noProof/>
          <w:color w:val="1F497D" w:themeColor="text2"/>
          <w:sz w:val="28"/>
          <w:szCs w:val="28"/>
          <w:u w:color="003300"/>
        </w:rPr>
        <w:t>ens effusi puerorum sanguinis, quos e medio inique sustulit quum ipsis non inesset peccatum. Atque exstincto tyranno isto impio Herode reversi sunt (cum Iesu parentes) in terram Israelis, et habitarunt in urbe Galilaeae quae appellatur Nazareth. Iosephus autem professionem artis lignariae repetens manuum suarum opere vitam sustinuit: neque enim alieno labore victum gratis quaerebat unquam, quemadmodum (olim) praeceperat lex Mosis.</w:t>
      </w:r>
    </w:p>
    <w:p w14:paraId="77A4D35E"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094DAF31"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w:t>
      </w:r>
    </w:p>
    <w:p w14:paraId="61C66490" w14:textId="19D0B213" w:rsidR="001D5A36" w:rsidRPr="001D5A36" w:rsidRDefault="001D5A36" w:rsidP="001D5A36">
      <w:pPr>
        <w:spacing w:before="120"/>
        <w:jc w:val="both"/>
        <w:rPr>
          <w:rFonts w:ascii="Gentium" w:hAnsi="Gentium" w:cs="Gentium"/>
          <w:i/>
          <w:iCs/>
          <w:noProof/>
          <w:color w:val="1F497D" w:themeColor="text2"/>
          <w:sz w:val="28"/>
          <w:szCs w:val="28"/>
          <w:u w:color="003300"/>
        </w:rPr>
      </w:pPr>
      <w:r w:rsidRPr="001D5A36">
        <w:rPr>
          <w:rFonts w:ascii="Gentium" w:hAnsi="Gentium" w:cs="Gentium"/>
          <w:i/>
          <w:iCs/>
          <w:noProof/>
          <w:color w:val="1F497D" w:themeColor="text2"/>
          <w:sz w:val="28"/>
          <w:szCs w:val="28"/>
          <w:u w:color="003300"/>
        </w:rPr>
        <w:t xml:space="preserve">Tandem increscentibus annis provectae aetatis senex evasit. Nulla tamen corporis laboravit infirmitate, nec defecit visus neque ullus de ore eius dens periit; mente qnoque toto aetatis tempore nunquam deliravit: sed similis puero </w:t>
      </w:r>
      <w:r>
        <w:rPr>
          <w:rFonts w:ascii="Gentium" w:hAnsi="Gentium" w:cs="Gentium"/>
          <w:i/>
          <w:iCs/>
          <w:noProof/>
          <w:color w:val="1F497D" w:themeColor="text2"/>
          <w:sz w:val="28"/>
          <w:szCs w:val="28"/>
          <w:u w:color="003300"/>
        </w:rPr>
        <w:t>iu</w:t>
      </w:r>
      <w:r w:rsidRPr="001D5A36">
        <w:rPr>
          <w:rFonts w:ascii="Gentium" w:hAnsi="Gentium" w:cs="Gentium"/>
          <w:i/>
          <w:iCs/>
          <w:noProof/>
          <w:color w:val="1F497D" w:themeColor="text2"/>
          <w:sz w:val="28"/>
          <w:szCs w:val="28"/>
          <w:u w:color="003300"/>
        </w:rPr>
        <w:t>venilem semper in negotiis suis vigorem praestitit, et membra eius integra permanserunt omni(que) dolore vacua.</w:t>
      </w:r>
      <w:r>
        <w:rPr>
          <w:rFonts w:ascii="Gentium" w:hAnsi="Gentium" w:cs="Gentium"/>
          <w:i/>
          <w:iCs/>
          <w:noProof/>
          <w:color w:val="1F497D" w:themeColor="text2"/>
          <w:sz w:val="28"/>
          <w:szCs w:val="28"/>
          <w:u w:color="003300"/>
        </w:rPr>
        <w:t xml:space="preserve"> </w:t>
      </w:r>
      <w:r w:rsidRPr="001D5A36">
        <w:rPr>
          <w:rFonts w:ascii="Gentium" w:hAnsi="Gentium" w:cs="Gentium"/>
          <w:i/>
          <w:iCs/>
          <w:noProof/>
          <w:color w:val="1F497D" w:themeColor="text2"/>
          <w:sz w:val="28"/>
          <w:szCs w:val="28"/>
          <w:u w:color="003300"/>
        </w:rPr>
        <w:t>Tota autem eius vita centum constabat et undecim annis, producta quam diutissime ipsius senecta.</w:t>
      </w:r>
    </w:p>
    <w:p w14:paraId="3850A2BF"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08804EA9"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XI</w:t>
      </w:r>
    </w:p>
    <w:p w14:paraId="54FC6D75" w14:textId="585577BC" w:rsidR="001D5A36" w:rsidRPr="001D5A36" w:rsidRDefault="001D5A36" w:rsidP="001D5A36">
      <w:pPr>
        <w:spacing w:before="120"/>
        <w:jc w:val="both"/>
        <w:rPr>
          <w:rFonts w:ascii="Gentium" w:hAnsi="Gentium" w:cs="Gentium"/>
          <w:i/>
          <w:iCs/>
          <w:noProof/>
          <w:color w:val="1F497D" w:themeColor="text2"/>
          <w:sz w:val="28"/>
          <w:szCs w:val="28"/>
          <w:u w:color="003300"/>
        </w:rPr>
      </w:pPr>
      <w:r>
        <w:rPr>
          <w:rFonts w:ascii="Gentium" w:hAnsi="Gentium" w:cs="Gentium"/>
          <w:i/>
          <w:iCs/>
          <w:noProof/>
          <w:color w:val="1F497D" w:themeColor="text2"/>
          <w:sz w:val="28"/>
          <w:szCs w:val="28"/>
          <w:u w:color="003300"/>
        </w:rPr>
        <w:t>I</w:t>
      </w:r>
      <w:r w:rsidRPr="001D5A36">
        <w:rPr>
          <w:rFonts w:ascii="Gentium" w:hAnsi="Gentium" w:cs="Gentium"/>
          <w:i/>
          <w:iCs/>
          <w:noProof/>
          <w:color w:val="1F497D" w:themeColor="text2"/>
          <w:sz w:val="28"/>
          <w:szCs w:val="28"/>
          <w:u w:color="003300"/>
        </w:rPr>
        <w:t xml:space="preserve">ustus vero et Simeon seniores Iosephi filii ductis uxoribus in familias suas abiverunt. Ambae pariter nupserunt filiae et in suas secesserunt aedes. At remanebant in domo </w:t>
      </w:r>
      <w:r>
        <w:rPr>
          <w:rFonts w:ascii="Gentium" w:hAnsi="Gentium" w:cs="Gentium"/>
          <w:i/>
          <w:iCs/>
          <w:noProof/>
          <w:color w:val="1F497D" w:themeColor="text2"/>
          <w:sz w:val="28"/>
          <w:szCs w:val="28"/>
          <w:u w:color="003300"/>
        </w:rPr>
        <w:t>I</w:t>
      </w:r>
      <w:r w:rsidRPr="001D5A36">
        <w:rPr>
          <w:rFonts w:ascii="Gentium" w:hAnsi="Gentium" w:cs="Gentium"/>
          <w:i/>
          <w:iCs/>
          <w:noProof/>
          <w:color w:val="1F497D" w:themeColor="text2"/>
          <w:sz w:val="28"/>
          <w:szCs w:val="28"/>
          <w:u w:color="003300"/>
        </w:rPr>
        <w:t>osephi I</w:t>
      </w:r>
      <w:r>
        <w:rPr>
          <w:rFonts w:ascii="Gentium" w:hAnsi="Gentium" w:cs="Gentium"/>
          <w:i/>
          <w:iCs/>
          <w:noProof/>
          <w:color w:val="1F497D" w:themeColor="text2"/>
          <w:sz w:val="28"/>
          <w:szCs w:val="28"/>
          <w:u w:color="003300"/>
        </w:rPr>
        <w:t>u</w:t>
      </w:r>
      <w:r w:rsidRPr="001D5A36">
        <w:rPr>
          <w:rFonts w:ascii="Gentium" w:hAnsi="Gentium" w:cs="Gentium"/>
          <w:i/>
          <w:iCs/>
          <w:noProof/>
          <w:color w:val="1F497D" w:themeColor="text2"/>
          <w:sz w:val="28"/>
          <w:szCs w:val="28"/>
          <w:u w:color="003300"/>
        </w:rPr>
        <w:t>da et Iacobus minor nec non mater mea virgo. Ego insuper</w:t>
      </w:r>
      <w:r>
        <w:rPr>
          <w:rFonts w:ascii="Gentium" w:hAnsi="Gentium" w:cs="Gentium"/>
          <w:i/>
          <w:iCs/>
          <w:noProof/>
          <w:color w:val="1F497D" w:themeColor="text2"/>
          <w:sz w:val="28"/>
          <w:szCs w:val="28"/>
          <w:u w:color="003300"/>
        </w:rPr>
        <w:t xml:space="preserve"> </w:t>
      </w:r>
      <w:r w:rsidRPr="001D5A36">
        <w:rPr>
          <w:rFonts w:ascii="Gentium" w:hAnsi="Gentium" w:cs="Gentium"/>
          <w:i/>
          <w:iCs/>
          <w:noProof/>
          <w:color w:val="1F497D" w:themeColor="text2"/>
          <w:sz w:val="28"/>
          <w:szCs w:val="28"/>
          <w:u w:color="003300"/>
        </w:rPr>
        <w:t>una cum illis (ibidem) permansi, haud aliter ac si unas f</w:t>
      </w:r>
      <w:r>
        <w:rPr>
          <w:rFonts w:ascii="Gentium" w:hAnsi="Gentium" w:cs="Gentium"/>
          <w:i/>
          <w:iCs/>
          <w:noProof/>
          <w:color w:val="1F497D" w:themeColor="text2"/>
          <w:sz w:val="28"/>
          <w:szCs w:val="28"/>
          <w:u w:color="003300"/>
        </w:rPr>
        <w:t>u</w:t>
      </w:r>
      <w:r w:rsidRPr="001D5A36">
        <w:rPr>
          <w:rFonts w:ascii="Gentium" w:hAnsi="Gentium" w:cs="Gentium"/>
          <w:i/>
          <w:iCs/>
          <w:noProof/>
          <w:color w:val="1F497D" w:themeColor="text2"/>
          <w:sz w:val="28"/>
          <w:szCs w:val="28"/>
          <w:u w:color="003300"/>
        </w:rPr>
        <w:t>issem de filiis eius. Transegi autem omnem aetatem meam sine culpa. Mariam appellavi matrem meam et Iosephum patrem, atque in omnibus quae dixerunt morem ipsis gessi: neque repugnavi illis unquam sed obtemperavi eis, ut facere solent reliqui quos terra producit homines: nec iram illis concitavi ullo die, aut verbum aliquod seu responsum (d</w:t>
      </w:r>
      <w:r>
        <w:rPr>
          <w:rFonts w:ascii="Gentium" w:hAnsi="Gentium" w:cs="Gentium"/>
          <w:i/>
          <w:iCs/>
          <w:noProof/>
          <w:color w:val="1F497D" w:themeColor="text2"/>
          <w:sz w:val="28"/>
          <w:szCs w:val="28"/>
          <w:u w:color="003300"/>
        </w:rPr>
        <w:t>u</w:t>
      </w:r>
      <w:r w:rsidRPr="001D5A36">
        <w:rPr>
          <w:rFonts w:ascii="Gentium" w:hAnsi="Gentium" w:cs="Gentium"/>
          <w:i/>
          <w:iCs/>
          <w:noProof/>
          <w:color w:val="1F497D" w:themeColor="text2"/>
          <w:sz w:val="28"/>
          <w:szCs w:val="28"/>
          <w:u w:color="003300"/>
        </w:rPr>
        <w:t>riusculum) ipsis opposui; e contrario ingenti eos prosecutus sum amore, ceu pupillam oculi.</w:t>
      </w:r>
    </w:p>
    <w:p w14:paraId="0455A869"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652A7F7C"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XII</w:t>
      </w:r>
    </w:p>
    <w:p w14:paraId="4DD281E0" w14:textId="0363C113" w:rsidR="001D5A36" w:rsidRPr="001D5A36" w:rsidRDefault="001D5A36" w:rsidP="001D5A36">
      <w:pPr>
        <w:spacing w:before="120"/>
        <w:jc w:val="both"/>
        <w:rPr>
          <w:rFonts w:ascii="Gentium" w:hAnsi="Gentium" w:cs="Gentium"/>
          <w:i/>
          <w:iCs/>
          <w:noProof/>
          <w:color w:val="1F497D" w:themeColor="text2"/>
          <w:sz w:val="28"/>
          <w:szCs w:val="28"/>
          <w:u w:color="003300"/>
        </w:rPr>
      </w:pPr>
      <w:r w:rsidRPr="001D5A36">
        <w:rPr>
          <w:rFonts w:ascii="Gentium" w:hAnsi="Gentium" w:cs="Gentium"/>
          <w:i/>
          <w:iCs/>
          <w:noProof/>
          <w:color w:val="1F497D" w:themeColor="text2"/>
          <w:sz w:val="28"/>
          <w:szCs w:val="28"/>
          <w:u w:color="003300"/>
        </w:rPr>
        <w:t>Contigit post haec ut adpropinquaret mors senis illius pii Iosephi ipsiusque de hoc mundo exitus, more reliquorum hominum qui huic terrae ortum debent. Atque nutante ad interitum corpore eius indicavit ipsi angelus domini iam iustare mortis horam. Proinde eum timor et ingens animi perturbatio invasit. Surgens autem abivit Hierosolymam, et ingressus templum domini effusisque ibi coram sanctuario precibus dixit</w:t>
      </w:r>
    </w:p>
    <w:p w14:paraId="1488E862"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6347B6FD"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lastRenderedPageBreak/>
        <w:t>Caput XIII</w:t>
      </w:r>
    </w:p>
    <w:p w14:paraId="67A889B0" w14:textId="54E7F958" w:rsidR="00E06332" w:rsidRPr="00E06332" w:rsidRDefault="00E06332" w:rsidP="00E06332">
      <w:pPr>
        <w:spacing w:before="120"/>
        <w:jc w:val="both"/>
        <w:rPr>
          <w:rFonts w:ascii="Gentium" w:hAnsi="Gentium" w:cs="Gentium"/>
          <w:i/>
          <w:iCs/>
          <w:noProof/>
          <w:color w:val="1F497D" w:themeColor="text2"/>
          <w:sz w:val="28"/>
          <w:szCs w:val="28"/>
          <w:u w:color="003300"/>
        </w:rPr>
      </w:pPr>
      <w:r>
        <w:rPr>
          <w:rFonts w:ascii="Gentium" w:hAnsi="Gentium" w:cs="Gentium"/>
          <w:i/>
          <w:iCs/>
          <w:noProof/>
          <w:color w:val="1F497D" w:themeColor="text2"/>
          <w:sz w:val="28"/>
          <w:szCs w:val="28"/>
          <w:u w:color="003300"/>
        </w:rPr>
        <w:t>“</w:t>
      </w:r>
      <w:r w:rsidRPr="00E06332">
        <w:rPr>
          <w:rFonts w:ascii="Gentium" w:hAnsi="Gentium" w:cs="Gentium"/>
          <w:i/>
          <w:iCs/>
          <w:noProof/>
          <w:color w:val="1F497D" w:themeColor="text2"/>
          <w:sz w:val="28"/>
          <w:szCs w:val="28"/>
          <w:u w:color="003300"/>
        </w:rPr>
        <w:t>O deus, (qui) auctor (es) omnis solatii, deus omnis misericordiae et dominus universi humani generis, deus (inquam) animae spiritus et corporis mei. Supplex te veneror, o domine et deus mi: si iam consummati sunt dies mei, tempusque adest quo mihi exeundum est ex hoc mundo, mittas (, quaeso, mihi) Michaelem magnum, angelorum tuorum sanctorum principem; manea</w:t>
      </w:r>
      <w:r>
        <w:rPr>
          <w:rFonts w:ascii="Gentium" w:hAnsi="Gentium" w:cs="Gentium"/>
          <w:i/>
          <w:iCs/>
          <w:noProof/>
          <w:color w:val="1F497D" w:themeColor="text2"/>
          <w:sz w:val="28"/>
          <w:szCs w:val="28"/>
          <w:u w:color="003300"/>
        </w:rPr>
        <w:t>t</w:t>
      </w:r>
      <w:r w:rsidRPr="00E06332">
        <w:rPr>
          <w:rFonts w:ascii="Gentium" w:hAnsi="Gentium" w:cs="Gentium"/>
          <w:i/>
          <w:iCs/>
          <w:noProof/>
          <w:color w:val="1F497D" w:themeColor="text2"/>
          <w:sz w:val="28"/>
          <w:szCs w:val="28"/>
          <w:u w:color="003300"/>
        </w:rPr>
        <w:t>(que) mecum, ut egrediatur anima mea misera ex aerumnoso hoc corpore sine molestia, sine terrore et impatientia. Etenim ingens timor et tristitia vehemens omnia occupat corpora in die mortis eorum, sive mas sit sive femina, sive bestia sive fera, quicquid vel humi reptat vel in aere volitat: in summa creaturae omnes quae (sunt) sub coelo quibus(que) inest vitalis spiritus horrore concutiuntur, metu magno et lassitudine ingenti discedentibus de</w:t>
      </w:r>
      <w:r>
        <w:rPr>
          <w:rFonts w:ascii="Gentium" w:hAnsi="Gentium" w:cs="Gentium"/>
          <w:i/>
          <w:iCs/>
          <w:noProof/>
          <w:color w:val="1F497D" w:themeColor="text2"/>
          <w:sz w:val="28"/>
          <w:szCs w:val="28"/>
          <w:u w:color="003300"/>
        </w:rPr>
        <w:t xml:space="preserve"> </w:t>
      </w:r>
      <w:r w:rsidRPr="00E06332">
        <w:rPr>
          <w:rFonts w:ascii="Gentium" w:hAnsi="Gentium" w:cs="Gentium"/>
          <w:i/>
          <w:iCs/>
          <w:noProof/>
          <w:color w:val="1F497D" w:themeColor="text2"/>
          <w:sz w:val="28"/>
          <w:szCs w:val="28"/>
          <w:u w:color="003300"/>
        </w:rPr>
        <w:t>corporibus snis illarum animabus. Nunc igitur, o domine et deus mi, adsit auxilio suo angelus tuus sanctus animae meae et corpori, donec a se invicem dissolventur. Neque facies angeli mihi ad custodiam inde a formationis meae die designati aversa sit a me; verum praebeat se mibi itineris socium, usque dum me ad te perduxerit: sit vultus eius mihi amoenus et hilaris, et comitetur me in pace. Ne autem permittas ut (daemones) adspectu formidabiles accedant ad me in via qua iturus sum, donec ad te feliciter perveniam. Neque sinas ut ostiarii animam meam ingressu (paradisi) prohibeant. Neque detegendo delicta me probro exponas coram tribunali tuo terribili. Neque irruant in me leones. Neque prins submergant animam meam fluctus maris ignei</w:t>
      </w:r>
      <w:r>
        <w:rPr>
          <w:rFonts w:ascii="Gentium" w:hAnsi="Gentium" w:cs="Gentium"/>
          <w:i/>
          <w:iCs/>
          <w:noProof/>
          <w:color w:val="1F497D" w:themeColor="text2"/>
          <w:sz w:val="28"/>
          <w:szCs w:val="28"/>
          <w:u w:color="003300"/>
        </w:rPr>
        <w:t xml:space="preserve"> – </w:t>
      </w:r>
      <w:r w:rsidRPr="00E06332">
        <w:rPr>
          <w:rFonts w:ascii="Gentium" w:hAnsi="Gentium" w:cs="Gentium"/>
          <w:i/>
          <w:iCs/>
          <w:noProof/>
          <w:color w:val="1F497D" w:themeColor="text2"/>
          <w:sz w:val="28"/>
          <w:szCs w:val="28"/>
          <w:u w:color="003300"/>
        </w:rPr>
        <w:t>ho</w:t>
      </w:r>
      <w:r>
        <w:rPr>
          <w:rFonts w:ascii="Gentium" w:hAnsi="Gentium" w:cs="Gentium"/>
          <w:i/>
          <w:iCs/>
          <w:noProof/>
          <w:color w:val="1F497D" w:themeColor="text2"/>
          <w:sz w:val="28"/>
          <w:szCs w:val="28"/>
          <w:u w:color="003300"/>
        </w:rPr>
        <w:t>c</w:t>
      </w:r>
      <w:r w:rsidRPr="00E06332">
        <w:rPr>
          <w:rFonts w:ascii="Gentium" w:hAnsi="Gentium" w:cs="Gentium"/>
          <w:i/>
          <w:iCs/>
          <w:noProof/>
          <w:color w:val="1F497D" w:themeColor="text2"/>
          <w:sz w:val="28"/>
          <w:szCs w:val="28"/>
          <w:u w:color="003300"/>
        </w:rPr>
        <w:t xml:space="preserve"> (enim) omnis pertransire debet anima</w:t>
      </w:r>
      <w:r>
        <w:rPr>
          <w:rFonts w:ascii="Gentium" w:hAnsi="Gentium" w:cs="Gentium"/>
          <w:i/>
          <w:iCs/>
          <w:noProof/>
          <w:color w:val="1F497D" w:themeColor="text2"/>
          <w:sz w:val="28"/>
          <w:szCs w:val="28"/>
          <w:u w:color="003300"/>
        </w:rPr>
        <w:t xml:space="preserve"> –</w:t>
      </w:r>
      <w:r w:rsidRPr="00E06332">
        <w:rPr>
          <w:rFonts w:ascii="Gentium" w:hAnsi="Gentium" w:cs="Gentium"/>
          <w:i/>
          <w:iCs/>
          <w:noProof/>
          <w:color w:val="1F497D" w:themeColor="text2"/>
          <w:sz w:val="28"/>
          <w:szCs w:val="28"/>
          <w:u w:color="003300"/>
        </w:rPr>
        <w:t>, quam gloriam divinitatis tuae conspexero. O deus, iustissime index, qui in institia et aequitate mortales iudicabis et retribues unicuique secundum opera eius, o domine (quaeso) et deus mi, adesto mihi misericordia tua, et viam meam illumina ut perveniam ad te: tu (enim) es fons omnibus abundans bonis et gloria in aeternum, amen.</w:t>
      </w:r>
      <w:r>
        <w:rPr>
          <w:rFonts w:ascii="Gentium" w:hAnsi="Gentium" w:cs="Gentium"/>
          <w:i/>
          <w:iCs/>
          <w:noProof/>
          <w:color w:val="1F497D" w:themeColor="text2"/>
          <w:sz w:val="28"/>
          <w:szCs w:val="28"/>
          <w:u w:color="003300"/>
        </w:rPr>
        <w:t>”</w:t>
      </w:r>
    </w:p>
    <w:p w14:paraId="3B7394A5"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5C1A55D5"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XIV</w:t>
      </w:r>
    </w:p>
    <w:p w14:paraId="638B7F28" w14:textId="5C416354" w:rsidR="00D3592C" w:rsidRPr="00D3592C" w:rsidRDefault="00D3592C" w:rsidP="00D3592C">
      <w:pPr>
        <w:spacing w:before="120"/>
        <w:jc w:val="both"/>
        <w:rPr>
          <w:rFonts w:ascii="Gentium" w:hAnsi="Gentium" w:cs="Gentium"/>
          <w:i/>
          <w:iCs/>
          <w:noProof/>
          <w:color w:val="1F497D" w:themeColor="text2"/>
          <w:sz w:val="28"/>
          <w:szCs w:val="28"/>
          <w:u w:color="003300"/>
        </w:rPr>
      </w:pPr>
      <w:r w:rsidRPr="00D3592C">
        <w:rPr>
          <w:rFonts w:ascii="Gentium" w:hAnsi="Gentium" w:cs="Gentium"/>
          <w:i/>
          <w:iCs/>
          <w:noProof/>
          <w:color w:val="1F497D" w:themeColor="text2"/>
          <w:sz w:val="28"/>
          <w:szCs w:val="28"/>
          <w:u w:color="003300"/>
        </w:rPr>
        <w:t>Factum deinde est cum domum suam in urbe Nazareth rediit, ut morbo correptus lecto teneretur. Atque hoc erat illud tempus quo diem obiit, sicut destinatum est omnibus hominibus. Graviter autem hoc morbo laborabat, neque ut in praesentia aegrotaverat unquam a nativitatis suae ortu. Et ita certe res Iosephi iusti disponere Christo placuit. Quadraginta (vixit) annos ante initum matrimonium: mansit deinde uxor sub tutela eius quadraginta et novem aunos, (quibus elapsis) mortua est. Uno autem post mortem eius anno commissa ipsi (Iosepho) fuit mater mea beata Maria a sacerdotibus, ut eam custodiret usque ad tempus nuptiarum. Biennium illa in domo eius consumsit (nulla re memorabile): at tertio commorationis eius anno apud Iosephum, suae vero</w:t>
      </w:r>
      <w:r>
        <w:rPr>
          <w:rFonts w:ascii="Gentium" w:hAnsi="Gentium" w:cs="Gentium"/>
          <w:i/>
          <w:iCs/>
          <w:noProof/>
          <w:color w:val="1F497D" w:themeColor="text2"/>
          <w:sz w:val="28"/>
          <w:szCs w:val="28"/>
          <w:u w:color="003300"/>
        </w:rPr>
        <w:t xml:space="preserve"> </w:t>
      </w:r>
      <w:r w:rsidRPr="00D3592C">
        <w:rPr>
          <w:rFonts w:ascii="Gentium" w:hAnsi="Gentium" w:cs="Gentium"/>
          <w:i/>
          <w:iCs/>
          <w:noProof/>
          <w:color w:val="1F497D" w:themeColor="text2"/>
          <w:sz w:val="28"/>
          <w:szCs w:val="28"/>
          <w:u w:color="003300"/>
        </w:rPr>
        <w:t xml:space="preserve">aetatis decimo quinto, peperit me in terra </w:t>
      </w:r>
      <w:r w:rsidRPr="00D3592C">
        <w:rPr>
          <w:rFonts w:ascii="Gentium" w:hAnsi="Gentium" w:cs="Gentium"/>
          <w:i/>
          <w:iCs/>
          <w:noProof/>
          <w:color w:val="1F497D" w:themeColor="text2"/>
          <w:sz w:val="28"/>
          <w:szCs w:val="28"/>
          <w:u w:color="003300"/>
        </w:rPr>
        <w:lastRenderedPageBreak/>
        <w:t>mysterio, quod nec penetrare nec capere potest ulla creatura, nisi ego paterque mens et spiritus sanctus, unam mecum constituens essentiam.</w:t>
      </w:r>
    </w:p>
    <w:p w14:paraId="0009B77D"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0FD0E6F8"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XV</w:t>
      </w:r>
    </w:p>
    <w:p w14:paraId="4E7F678C" w14:textId="7B642168" w:rsidR="00D3592C" w:rsidRPr="00D3592C" w:rsidRDefault="00D3592C" w:rsidP="00D3592C">
      <w:pPr>
        <w:spacing w:before="120"/>
        <w:jc w:val="both"/>
        <w:rPr>
          <w:rFonts w:ascii="Gentium" w:hAnsi="Gentium" w:cs="Gentium"/>
          <w:i/>
          <w:iCs/>
          <w:noProof/>
          <w:color w:val="1F497D" w:themeColor="text2"/>
          <w:sz w:val="28"/>
          <w:szCs w:val="28"/>
          <w:u w:color="003300"/>
        </w:rPr>
      </w:pPr>
      <w:r w:rsidRPr="00D3592C">
        <w:rPr>
          <w:rFonts w:ascii="Gentium" w:hAnsi="Gentium" w:cs="Gentium"/>
          <w:i/>
          <w:iCs/>
          <w:noProof/>
          <w:color w:val="1F497D" w:themeColor="text2"/>
          <w:sz w:val="28"/>
          <w:szCs w:val="28"/>
          <w:u w:color="003300"/>
        </w:rPr>
        <w:t>Tota itaque aetas patris mei, senis illius iusti, centura confecit et undecim annos, ita decernente patre meo (coelesti). Et dies quo deseruit anima corpus eius erat vigesimas sextus mensis Abib. Coepit enim iam aurum exquisitum splendorem perdere et argentum usu deteri, intellectum innuo et scientiam eius. Cibum quoque fastidivit et potum, atque cessavit peritia artis fabrilis lignariae neque eius ullam amplius rationem habuit. Contigit igitur prima l</w:t>
      </w:r>
      <w:r>
        <w:rPr>
          <w:rFonts w:ascii="Gentium" w:hAnsi="Gentium" w:cs="Gentium"/>
          <w:i/>
          <w:iCs/>
          <w:noProof/>
          <w:color w:val="1F497D" w:themeColor="text2"/>
          <w:sz w:val="28"/>
          <w:szCs w:val="28"/>
          <w:u w:color="003300"/>
        </w:rPr>
        <w:t>u</w:t>
      </w:r>
      <w:r w:rsidRPr="00D3592C">
        <w:rPr>
          <w:rFonts w:ascii="Gentium" w:hAnsi="Gentium" w:cs="Gentium"/>
          <w:i/>
          <w:iCs/>
          <w:noProof/>
          <w:color w:val="1F497D" w:themeColor="text2"/>
          <w:sz w:val="28"/>
          <w:szCs w:val="28"/>
          <w:u w:color="003300"/>
        </w:rPr>
        <w:t>ce vigesimi sexti diei (mensis) Abib</w:t>
      </w:r>
      <w:r>
        <w:rPr>
          <w:rFonts w:ascii="Gentium" w:hAnsi="Gentium" w:cs="Gentium"/>
          <w:i/>
          <w:iCs/>
          <w:noProof/>
          <w:color w:val="1F497D" w:themeColor="text2"/>
          <w:sz w:val="28"/>
          <w:szCs w:val="28"/>
          <w:u w:color="003300"/>
        </w:rPr>
        <w:t xml:space="preserve"> </w:t>
      </w:r>
      <w:r w:rsidRPr="00D3592C">
        <w:rPr>
          <w:rFonts w:ascii="Gentium" w:hAnsi="Gentium" w:cs="Gentium"/>
          <w:i/>
          <w:iCs/>
          <w:noProof/>
          <w:color w:val="1F497D" w:themeColor="text2"/>
          <w:sz w:val="28"/>
          <w:szCs w:val="28"/>
          <w:u w:color="003300"/>
        </w:rPr>
        <w:t>ut inquieta redderetur anima senis Iosephi iusti (decumbentis) in lecto suo. Quare aperuit os suum suspiria edens, manusque suas adversus invicem collisit, et alta voce exclamavit in hunc modum dicens</w:t>
      </w:r>
    </w:p>
    <w:p w14:paraId="5EBF7D49"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73364856"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XVI</w:t>
      </w:r>
    </w:p>
    <w:p w14:paraId="73F764B9" w14:textId="33575442" w:rsidR="002009C4" w:rsidRPr="002009C4" w:rsidRDefault="002009C4" w:rsidP="002009C4">
      <w:pPr>
        <w:spacing w:before="120"/>
        <w:jc w:val="both"/>
        <w:rPr>
          <w:rFonts w:ascii="Gentium" w:hAnsi="Gentium" w:cs="Gentium"/>
          <w:i/>
          <w:iCs/>
          <w:noProof/>
          <w:color w:val="1F497D" w:themeColor="text2"/>
          <w:sz w:val="28"/>
          <w:szCs w:val="28"/>
          <w:u w:color="003300"/>
        </w:rPr>
      </w:pPr>
      <w:r>
        <w:rPr>
          <w:rFonts w:ascii="Gentium" w:hAnsi="Gentium" w:cs="Gentium"/>
          <w:i/>
          <w:iCs/>
          <w:noProof/>
          <w:color w:val="1F497D" w:themeColor="text2"/>
          <w:sz w:val="28"/>
          <w:szCs w:val="28"/>
          <w:u w:color="003300"/>
        </w:rPr>
        <w:t>“</w:t>
      </w:r>
      <w:r w:rsidRPr="002009C4">
        <w:rPr>
          <w:rFonts w:ascii="Gentium" w:hAnsi="Gentium" w:cs="Gentium"/>
          <w:i/>
          <w:iCs/>
          <w:noProof/>
          <w:color w:val="1F497D" w:themeColor="text2"/>
          <w:sz w:val="28"/>
          <w:szCs w:val="28"/>
          <w:u w:color="003300"/>
        </w:rPr>
        <w:t>Vae diei quo natus sum in mundum. Vae utero qui</w:t>
      </w:r>
      <w:r>
        <w:rPr>
          <w:rFonts w:ascii="Gentium" w:hAnsi="Gentium" w:cs="Gentium"/>
          <w:i/>
          <w:iCs/>
          <w:noProof/>
          <w:color w:val="1F497D" w:themeColor="text2"/>
          <w:sz w:val="28"/>
          <w:szCs w:val="28"/>
          <w:u w:color="003300"/>
        </w:rPr>
        <w:t xml:space="preserve"> </w:t>
      </w:r>
      <w:r w:rsidRPr="002009C4">
        <w:rPr>
          <w:rFonts w:ascii="Gentium" w:hAnsi="Gentium" w:cs="Gentium"/>
          <w:i/>
          <w:iCs/>
          <w:noProof/>
          <w:color w:val="1F497D" w:themeColor="text2"/>
          <w:sz w:val="28"/>
          <w:szCs w:val="28"/>
          <w:u w:color="003300"/>
        </w:rPr>
        <w:t>gestavit me. Vae visceribus quae admiserunt me. Vae uberibus quae lactaverunt me, Vae pedibus super quos sedens quievi. Vae manibus quae portarunt et educarunt me usque dum adolevi. Quippe in iniquitate conceptus sum, et in peccatis concupivit me mater mea. Vae linguae et labiis meis, quae protulerunt, et locuta sunt vanitatem, obtrectationem, mendacium, inscitiam, irrisionem, figmentum, versutiam et hypocrisin. Vae oculis meis, qui conspexerunt scandalum. Vae auribus meis, quae calumniatorum sermonibus delectabantur. Vae manibus meis, quae rapuere ad se non iure pertinentia. Vae ventri meo et intestinis, quae appetivere escam ipsis esu interdictam. Vae gutturi meo, instar iguis omnia quaecumque inveniebat consumenti. Vae pedibus meis, qui saepius deo ingratas ambularunt vias. Vae corpori et vae animae meae tristi, iam a deo auctore suo aversae. Quid faciam cum ad locum illum perrexero ubi consistendum mihi est coram iustissimo iudice, et ille me reprehensurus est propter opera quae cumulavi in iuventute mea? Vae omni homini morienti in peccatis suis. Profecto eadem illa hora terribilis quae contigit patri meo Iacobo, cum evolaret ex corpore anima eius, ecce mihi iam imminet.</w:t>
      </w:r>
      <w:r>
        <w:rPr>
          <w:rFonts w:ascii="Gentium" w:hAnsi="Gentium" w:cs="Gentium"/>
          <w:i/>
          <w:iCs/>
          <w:noProof/>
          <w:color w:val="1F497D" w:themeColor="text2"/>
          <w:sz w:val="28"/>
          <w:szCs w:val="28"/>
          <w:u w:color="003300"/>
        </w:rPr>
        <w:t xml:space="preserve"> O </w:t>
      </w:r>
      <w:r w:rsidRPr="002009C4">
        <w:rPr>
          <w:rFonts w:ascii="Gentium" w:hAnsi="Gentium" w:cs="Gentium"/>
          <w:i/>
          <w:iCs/>
          <w:noProof/>
          <w:color w:val="1F497D" w:themeColor="text2"/>
          <w:sz w:val="28"/>
          <w:szCs w:val="28"/>
          <w:u w:color="003300"/>
        </w:rPr>
        <w:t>quam ego miser hodie sum et lamentatione dignus. Verum solus deus est director animae et corporis mei, ille etiam pro labita cum illis aget.</w:t>
      </w:r>
      <w:r>
        <w:rPr>
          <w:rFonts w:ascii="Gentium" w:hAnsi="Gentium" w:cs="Gentium"/>
          <w:i/>
          <w:iCs/>
          <w:noProof/>
          <w:color w:val="1F497D" w:themeColor="text2"/>
          <w:sz w:val="28"/>
          <w:szCs w:val="28"/>
          <w:u w:color="003300"/>
        </w:rPr>
        <w:t>”</w:t>
      </w:r>
    </w:p>
    <w:p w14:paraId="4F3ADF63"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2098A638"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XVII</w:t>
      </w:r>
    </w:p>
    <w:p w14:paraId="7A1838EB" w14:textId="1D82FADD" w:rsidR="0038381C" w:rsidRPr="0038381C" w:rsidRDefault="0038381C" w:rsidP="0038381C">
      <w:pPr>
        <w:spacing w:before="120"/>
        <w:jc w:val="both"/>
        <w:rPr>
          <w:rFonts w:ascii="Gentium" w:hAnsi="Gentium" w:cs="Gentium"/>
          <w:i/>
          <w:iCs/>
          <w:noProof/>
          <w:color w:val="1F497D" w:themeColor="text2"/>
          <w:sz w:val="28"/>
          <w:szCs w:val="28"/>
          <w:u w:color="003300"/>
        </w:rPr>
      </w:pPr>
      <w:r w:rsidRPr="0038381C">
        <w:rPr>
          <w:rFonts w:ascii="Gentium" w:hAnsi="Gentium" w:cs="Gentium"/>
          <w:i/>
          <w:iCs/>
          <w:noProof/>
          <w:color w:val="1F497D" w:themeColor="text2"/>
          <w:sz w:val="28"/>
          <w:szCs w:val="28"/>
          <w:u w:color="003300"/>
        </w:rPr>
        <w:t xml:space="preserve">Haec sunt quae locutus est Iosephus, senex ille iustus. Ego autem ingressus apud illum deprehendi animam eius vehementer commotam: erat enim in magna angustia constitutus. Et dixi illi Salve, mi pater </w:t>
      </w:r>
      <w:r>
        <w:rPr>
          <w:rFonts w:ascii="Gentium" w:hAnsi="Gentium" w:cs="Gentium"/>
          <w:i/>
          <w:iCs/>
          <w:noProof/>
          <w:color w:val="1F497D" w:themeColor="text2"/>
          <w:sz w:val="28"/>
          <w:szCs w:val="28"/>
          <w:u w:color="003300"/>
        </w:rPr>
        <w:t>I</w:t>
      </w:r>
      <w:r w:rsidRPr="0038381C">
        <w:rPr>
          <w:rFonts w:ascii="Gentium" w:hAnsi="Gentium" w:cs="Gentium"/>
          <w:i/>
          <w:iCs/>
          <w:noProof/>
          <w:color w:val="1F497D" w:themeColor="text2"/>
          <w:sz w:val="28"/>
          <w:szCs w:val="28"/>
          <w:u w:color="003300"/>
        </w:rPr>
        <w:t xml:space="preserve">osephe, vir iuste: qui vales? Ille vero respondit mihi Plurimum salve, </w:t>
      </w:r>
      <w:r w:rsidRPr="0038381C">
        <w:rPr>
          <w:rFonts w:ascii="Gentium" w:hAnsi="Gentium" w:cs="Gentium"/>
          <w:i/>
          <w:iCs/>
          <w:noProof/>
          <w:color w:val="1F497D" w:themeColor="text2"/>
          <w:sz w:val="28"/>
          <w:szCs w:val="28"/>
          <w:u w:color="003300"/>
        </w:rPr>
        <w:lastRenderedPageBreak/>
        <w:t xml:space="preserve">o filiole mi dilecte. Equidem dolor metusque mortis iam circumdedere me; sed statim ac audivi vocem tuam, requievit anima mea. O </w:t>
      </w:r>
      <w:r>
        <w:rPr>
          <w:rFonts w:ascii="Gentium" w:hAnsi="Gentium" w:cs="Gentium"/>
          <w:i/>
          <w:iCs/>
          <w:noProof/>
          <w:color w:val="1F497D" w:themeColor="text2"/>
          <w:sz w:val="28"/>
          <w:szCs w:val="28"/>
          <w:u w:color="003300"/>
        </w:rPr>
        <w:t>I</w:t>
      </w:r>
      <w:r w:rsidRPr="0038381C">
        <w:rPr>
          <w:rFonts w:ascii="Gentium" w:hAnsi="Gentium" w:cs="Gentium"/>
          <w:i/>
          <w:iCs/>
          <w:noProof/>
          <w:color w:val="1F497D" w:themeColor="text2"/>
          <w:sz w:val="28"/>
          <w:szCs w:val="28"/>
          <w:u w:color="003300"/>
        </w:rPr>
        <w:t xml:space="preserve">esu Nazarene, Iesu sospitator mi, Iesu liberator animae meae, Iesu protector mi. </w:t>
      </w:r>
      <w:r>
        <w:rPr>
          <w:rFonts w:ascii="Gentium" w:hAnsi="Gentium" w:cs="Gentium"/>
          <w:i/>
          <w:iCs/>
          <w:noProof/>
          <w:color w:val="1F497D" w:themeColor="text2"/>
          <w:sz w:val="28"/>
          <w:szCs w:val="28"/>
          <w:u w:color="003300"/>
        </w:rPr>
        <w:t>I</w:t>
      </w:r>
      <w:r w:rsidRPr="0038381C">
        <w:rPr>
          <w:rFonts w:ascii="Gentium" w:hAnsi="Gentium" w:cs="Gentium"/>
          <w:i/>
          <w:iCs/>
          <w:noProof/>
          <w:color w:val="1F497D" w:themeColor="text2"/>
          <w:sz w:val="28"/>
          <w:szCs w:val="28"/>
          <w:u w:color="003300"/>
        </w:rPr>
        <w:t>esu, o suavissimum nomen in</w:t>
      </w:r>
      <w:r>
        <w:rPr>
          <w:rFonts w:ascii="Gentium" w:hAnsi="Gentium" w:cs="Gentium"/>
          <w:i/>
          <w:iCs/>
          <w:noProof/>
          <w:color w:val="1F497D" w:themeColor="text2"/>
          <w:sz w:val="28"/>
          <w:szCs w:val="28"/>
          <w:u w:color="003300"/>
        </w:rPr>
        <w:t xml:space="preserve"> </w:t>
      </w:r>
      <w:r w:rsidRPr="0038381C">
        <w:rPr>
          <w:rFonts w:ascii="Gentium" w:hAnsi="Gentium" w:cs="Gentium"/>
          <w:i/>
          <w:iCs/>
          <w:noProof/>
          <w:color w:val="1F497D" w:themeColor="text2"/>
          <w:sz w:val="28"/>
          <w:szCs w:val="28"/>
          <w:u w:color="003300"/>
        </w:rPr>
        <w:t>ore meo omniumque amantium illud. Ocule qui vides et auris quae audis, exaudi me. Ego servus tuus hodie humillime te veneror, et coram te lacrimas meas effundo. Tu es omnino deus meus, tu es dominus meus, quemadmodum mihi sacpissime retulit angelus, praecipue autem eo die quo fluctuavit animus meus cogitationibus perversis ob puram (et) benedictam Mariam in utero gestantem, quamque ego secreto dimittere cogitabam. Haec vero mihi meditanti ecce apparuere per quietem angeli domini miro mysterio dicentes mihi O Iosephe fili David, ne timeas accipere Mariam sponsam tua</w:t>
      </w:r>
      <w:r>
        <w:rPr>
          <w:rFonts w:ascii="Gentium" w:hAnsi="Gentium" w:cs="Gentium"/>
          <w:i/>
          <w:iCs/>
          <w:noProof/>
          <w:color w:val="1F497D" w:themeColor="text2"/>
          <w:sz w:val="28"/>
          <w:szCs w:val="28"/>
          <w:u w:color="003300"/>
        </w:rPr>
        <w:t>m</w:t>
      </w:r>
      <w:r w:rsidRPr="0038381C">
        <w:rPr>
          <w:rFonts w:ascii="Gentium" w:hAnsi="Gentium" w:cs="Gentium"/>
          <w:i/>
          <w:iCs/>
          <w:noProof/>
          <w:color w:val="1F497D" w:themeColor="text2"/>
          <w:sz w:val="28"/>
          <w:szCs w:val="28"/>
          <w:u w:color="003300"/>
        </w:rPr>
        <w:t xml:space="preserve">, neque contristeris, neque verba indecora loquaris de conceptione eius, quia gravida est de spiritu sancto et pariet filium cuius nomen vocabitur </w:t>
      </w:r>
      <w:r>
        <w:rPr>
          <w:rFonts w:ascii="Gentium" w:hAnsi="Gentium" w:cs="Gentium"/>
          <w:i/>
          <w:iCs/>
          <w:noProof/>
          <w:color w:val="1F497D" w:themeColor="text2"/>
          <w:sz w:val="28"/>
          <w:szCs w:val="28"/>
          <w:u w:color="003300"/>
        </w:rPr>
        <w:t>I</w:t>
      </w:r>
      <w:r w:rsidRPr="0038381C">
        <w:rPr>
          <w:rFonts w:ascii="Gentium" w:hAnsi="Gentium" w:cs="Gentium"/>
          <w:i/>
          <w:iCs/>
          <w:noProof/>
          <w:color w:val="1F497D" w:themeColor="text2"/>
          <w:sz w:val="28"/>
          <w:szCs w:val="28"/>
          <w:u w:color="003300"/>
        </w:rPr>
        <w:t>esus: ille enim salvum faciet populum suum a peccatis eorum. Ne autem ob hanc causam mihi male cupias, o domine: ignoravi enim mysterium nativitatis tuae. Recordor etiam, mi domine, diei istius cum morsu serpentis puer iste necabatur. Voluerunt autem propinqui eius tradere te Herodi, dicentes te interfecisse illum: sed resuscitatum a mortuis eum illis reddidisti. Tunc ego accedens et prehensa manu tua dixi Mi fili, cave tibi. At tu respondisti mihi Nonne tu es pater meus secundum carnem? docebo te quis ego sum. Nunc igitur, o domine et deus mi, ne mihi succenseas vel condemnes me propter illam horam. Ego sum servus tuus et filius ancillae tuae; tu vero es dominus meus, deus et servator meus, filius dei certissime.</w:t>
      </w:r>
    </w:p>
    <w:p w14:paraId="00F0DD70"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336BC46A"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XVIII</w:t>
      </w:r>
    </w:p>
    <w:p w14:paraId="2BB8104A" w14:textId="714ED8BB" w:rsidR="00CD3251" w:rsidRPr="0038381C" w:rsidRDefault="0038381C" w:rsidP="00CD3251">
      <w:pPr>
        <w:spacing w:before="120"/>
        <w:jc w:val="both"/>
        <w:rPr>
          <w:rFonts w:ascii="Gentium" w:hAnsi="Gentium" w:cs="Gentium"/>
          <w:i/>
          <w:iCs/>
          <w:noProof/>
          <w:color w:val="1F497D" w:themeColor="text2"/>
          <w:sz w:val="28"/>
          <w:szCs w:val="28"/>
          <w:u w:color="003300"/>
        </w:rPr>
      </w:pPr>
      <w:r w:rsidRPr="0038381C">
        <w:rPr>
          <w:rFonts w:ascii="Gentium" w:hAnsi="Gentium" w:cs="Gentium"/>
          <w:i/>
          <w:iCs/>
          <w:noProof/>
          <w:color w:val="1F497D" w:themeColor="text2"/>
          <w:sz w:val="28"/>
          <w:szCs w:val="28"/>
          <w:u w:color="003300"/>
        </w:rPr>
        <w:t xml:space="preserve">Haec ubi dixerat pater meus </w:t>
      </w:r>
      <w:r>
        <w:rPr>
          <w:rFonts w:ascii="Gentium" w:hAnsi="Gentium" w:cs="Gentium"/>
          <w:i/>
          <w:iCs/>
          <w:noProof/>
          <w:color w:val="1F497D" w:themeColor="text2"/>
          <w:sz w:val="28"/>
          <w:szCs w:val="28"/>
          <w:u w:color="003300"/>
        </w:rPr>
        <w:t>I</w:t>
      </w:r>
      <w:r w:rsidRPr="0038381C">
        <w:rPr>
          <w:rFonts w:ascii="Gentium" w:hAnsi="Gentium" w:cs="Gentium"/>
          <w:i/>
          <w:iCs/>
          <w:noProof/>
          <w:color w:val="1F497D" w:themeColor="text2"/>
          <w:sz w:val="28"/>
          <w:szCs w:val="28"/>
          <w:u w:color="003300"/>
        </w:rPr>
        <w:t>osephus, flere amplius</w:t>
      </w:r>
      <w:r>
        <w:rPr>
          <w:rFonts w:ascii="Gentium" w:hAnsi="Gentium" w:cs="Gentium"/>
          <w:i/>
          <w:iCs/>
          <w:noProof/>
          <w:color w:val="1F497D" w:themeColor="text2"/>
          <w:sz w:val="28"/>
          <w:szCs w:val="28"/>
          <w:u w:color="003300"/>
        </w:rPr>
        <w:t xml:space="preserve"> nou </w:t>
      </w:r>
      <w:r w:rsidRPr="0038381C">
        <w:rPr>
          <w:rFonts w:ascii="Gentium" w:hAnsi="Gentium" w:cs="Gentium"/>
          <w:i/>
          <w:iCs/>
          <w:noProof/>
          <w:color w:val="1F497D" w:themeColor="text2"/>
          <w:sz w:val="28"/>
          <w:szCs w:val="28"/>
          <w:u w:color="003300"/>
        </w:rPr>
        <w:t>potuit. Et conspexi mortem iam ipsi dominantem. Sur</w:t>
      </w:r>
      <w:r w:rsidR="00CD3251" w:rsidRPr="00CD3251">
        <w:rPr>
          <w:rFonts w:ascii="Gentium" w:hAnsi="Gentium" w:cs="Gentium"/>
          <w:i/>
          <w:iCs/>
          <w:noProof/>
          <w:color w:val="1F497D" w:themeColor="text2"/>
          <w:sz w:val="28"/>
          <w:szCs w:val="28"/>
          <w:u w:color="003300"/>
        </w:rPr>
        <w:t>gens autem mater mea, virgo illibata, et accedens ad me dixit O mi fili dilecte, iamiam moritur hic pius senex Iosephus. Et respondi ego O mater mea amantissima, ntique omnibus creaturis, quae in hoc mundo generantur, eadem incumbit moriendi necessitas: mors enim in universum genus humanum ius obtinet. Tibi etiam, o mater mea virgo, idem ac r</w:t>
      </w:r>
      <w:r w:rsidR="00CD3251">
        <w:rPr>
          <w:rFonts w:ascii="Gentium" w:hAnsi="Gentium" w:cs="Gentium"/>
          <w:i/>
          <w:iCs/>
          <w:noProof/>
          <w:color w:val="1F497D" w:themeColor="text2"/>
          <w:sz w:val="28"/>
          <w:szCs w:val="28"/>
          <w:u w:color="003300"/>
        </w:rPr>
        <w:t>e</w:t>
      </w:r>
      <w:r w:rsidR="00CD3251" w:rsidRPr="00CD3251">
        <w:rPr>
          <w:rFonts w:ascii="Gentium" w:hAnsi="Gentium" w:cs="Gentium"/>
          <w:i/>
          <w:iCs/>
          <w:noProof/>
          <w:color w:val="1F497D" w:themeColor="text2"/>
          <w:sz w:val="28"/>
          <w:szCs w:val="28"/>
          <w:u w:color="003300"/>
        </w:rPr>
        <w:t xml:space="preserve">liquis mortalibus vitae exitus expectandus est. Attamen mors tua, ut et mors huius pii, mors non est sed vita perennis in acternum. Quin oportet etiam me emori qua corpus quod a te suscepi. Verum surge, o mater mea veneranda, ito et ingredere ad </w:t>
      </w:r>
      <w:r w:rsidR="00CD3251">
        <w:rPr>
          <w:rFonts w:ascii="Gentium" w:hAnsi="Gentium" w:cs="Gentium"/>
          <w:i/>
          <w:iCs/>
          <w:noProof/>
          <w:color w:val="1F497D" w:themeColor="text2"/>
          <w:sz w:val="28"/>
          <w:szCs w:val="28"/>
          <w:u w:color="003300"/>
        </w:rPr>
        <w:t>I</w:t>
      </w:r>
      <w:r w:rsidR="00CD3251" w:rsidRPr="00CD3251">
        <w:rPr>
          <w:rFonts w:ascii="Gentium" w:hAnsi="Gentium" w:cs="Gentium"/>
          <w:i/>
          <w:iCs/>
          <w:noProof/>
          <w:color w:val="1F497D" w:themeColor="text2"/>
          <w:sz w:val="28"/>
          <w:szCs w:val="28"/>
          <w:u w:color="003300"/>
        </w:rPr>
        <w:t>osephum senem benedictum, ut videas quid adscendente (de corpore anima) eius continget.</w:t>
      </w:r>
    </w:p>
    <w:p w14:paraId="66DF03E4"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14A5330C"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XIX</w:t>
      </w:r>
    </w:p>
    <w:p w14:paraId="611DBA6A" w14:textId="35951A35" w:rsidR="00CD3251" w:rsidRPr="00CD3251" w:rsidRDefault="00CD3251" w:rsidP="00CD3251">
      <w:pPr>
        <w:spacing w:before="120"/>
        <w:jc w:val="both"/>
        <w:rPr>
          <w:rFonts w:ascii="Gentium" w:hAnsi="Gentium" w:cs="Gentium"/>
          <w:i/>
          <w:iCs/>
          <w:noProof/>
          <w:color w:val="1F497D" w:themeColor="text2"/>
          <w:sz w:val="28"/>
          <w:szCs w:val="28"/>
          <w:u w:color="003300"/>
        </w:rPr>
      </w:pPr>
      <w:r w:rsidRPr="00CD3251">
        <w:rPr>
          <w:rFonts w:ascii="Gentium" w:hAnsi="Gentium" w:cs="Gentium"/>
          <w:i/>
          <w:iCs/>
          <w:noProof/>
          <w:color w:val="1F497D" w:themeColor="text2"/>
          <w:sz w:val="28"/>
          <w:szCs w:val="28"/>
          <w:u w:color="003300"/>
        </w:rPr>
        <w:t xml:space="preserve">Ibat igitur Maria mater mea pura et ingrediebatur locum ubi erat </w:t>
      </w:r>
      <w:r>
        <w:rPr>
          <w:rFonts w:ascii="Gentium" w:hAnsi="Gentium" w:cs="Gentium"/>
          <w:i/>
          <w:iCs/>
          <w:noProof/>
          <w:color w:val="1F497D" w:themeColor="text2"/>
          <w:sz w:val="28"/>
          <w:szCs w:val="28"/>
          <w:u w:color="003300"/>
        </w:rPr>
        <w:t>I</w:t>
      </w:r>
      <w:r w:rsidRPr="00CD3251">
        <w:rPr>
          <w:rFonts w:ascii="Gentium" w:hAnsi="Gentium" w:cs="Gentium"/>
          <w:i/>
          <w:iCs/>
          <w:noProof/>
          <w:color w:val="1F497D" w:themeColor="text2"/>
          <w:sz w:val="28"/>
          <w:szCs w:val="28"/>
          <w:u w:color="003300"/>
        </w:rPr>
        <w:t>osephus. Atque ego ad pedes eius sedebam, illum respiciens; sigua vero mortis iam apparuere in vultu eius. At senex ille benedictus levato capite et defixis oculis faciem meam intuebatur: nulla tamen me alloquendi ipsi vis inera</w:t>
      </w:r>
      <w:r>
        <w:rPr>
          <w:rFonts w:ascii="Gentium" w:hAnsi="Gentium" w:cs="Gentium"/>
          <w:i/>
          <w:iCs/>
          <w:noProof/>
          <w:color w:val="1F497D" w:themeColor="text2"/>
          <w:sz w:val="28"/>
          <w:szCs w:val="28"/>
          <w:u w:color="003300"/>
        </w:rPr>
        <w:t>t</w:t>
      </w:r>
      <w:r w:rsidRPr="00CD3251">
        <w:rPr>
          <w:rFonts w:ascii="Gentium" w:hAnsi="Gentium" w:cs="Gentium"/>
          <w:i/>
          <w:iCs/>
          <w:noProof/>
          <w:color w:val="1F497D" w:themeColor="text2"/>
          <w:sz w:val="28"/>
          <w:szCs w:val="28"/>
          <w:u w:color="003300"/>
        </w:rPr>
        <w:t xml:space="preserve"> ob mortis qui eum circumseptum tenuit dolorem; sed multa trahebat suspiria. Ego autem manus eius per unius </w:t>
      </w:r>
      <w:r w:rsidRPr="00CD3251">
        <w:rPr>
          <w:rFonts w:ascii="Gentium" w:hAnsi="Gentium" w:cs="Gentium"/>
          <w:i/>
          <w:iCs/>
          <w:noProof/>
          <w:color w:val="1F497D" w:themeColor="text2"/>
          <w:sz w:val="28"/>
          <w:szCs w:val="28"/>
          <w:u w:color="003300"/>
        </w:rPr>
        <w:lastRenderedPageBreak/>
        <w:t>integrae horae spatium tenui: et conversa ille ad me facie indicabat ne ipsum desererem. Imposita deinceps pectori eius manu mea deprehendi animam eius iam faucibus vicinam abitum parare de suo receptaculo.</w:t>
      </w:r>
    </w:p>
    <w:p w14:paraId="3063B120"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7B8EDC22"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XX</w:t>
      </w:r>
    </w:p>
    <w:p w14:paraId="1A505981" w14:textId="33B32DF9" w:rsidR="001C5F87" w:rsidRPr="001C5F87" w:rsidRDefault="001C5F87" w:rsidP="001C5F87">
      <w:pPr>
        <w:spacing w:before="120"/>
        <w:jc w:val="both"/>
        <w:rPr>
          <w:rFonts w:ascii="Gentium" w:hAnsi="Gentium" w:cs="Gentium"/>
          <w:i/>
          <w:iCs/>
          <w:noProof/>
          <w:color w:val="1F497D" w:themeColor="text2"/>
          <w:sz w:val="28"/>
          <w:szCs w:val="28"/>
          <w:u w:color="003300"/>
        </w:rPr>
      </w:pPr>
      <w:r w:rsidRPr="001C5F87">
        <w:rPr>
          <w:rFonts w:ascii="Gentium" w:hAnsi="Gentium" w:cs="Gentium"/>
          <w:i/>
          <w:iCs/>
          <w:noProof/>
          <w:color w:val="1F497D" w:themeColor="text2"/>
          <w:sz w:val="28"/>
          <w:szCs w:val="28"/>
          <w:u w:color="003300"/>
        </w:rPr>
        <w:t>Ut autem conspexit me mater mea virgo tangentem corpus eius, tetigit et illa pedes. Atque inveniens illos iam emortuos et calore destitutos, dixit mihi O fili mi dilecte, profecto incipiunt iam pedes eius frigescere et nivis algore</w:t>
      </w:r>
      <w:r>
        <w:rPr>
          <w:rFonts w:ascii="Gentium" w:hAnsi="Gentium" w:cs="Gentium"/>
          <w:i/>
          <w:iCs/>
          <w:noProof/>
          <w:color w:val="1F497D" w:themeColor="text2"/>
          <w:sz w:val="28"/>
          <w:szCs w:val="28"/>
          <w:u w:color="003300"/>
        </w:rPr>
        <w:t xml:space="preserve">m </w:t>
      </w:r>
      <w:r w:rsidRPr="001C5F87">
        <w:rPr>
          <w:rFonts w:ascii="Gentium" w:hAnsi="Gentium" w:cs="Gentium"/>
          <w:i/>
          <w:iCs/>
          <w:noProof/>
          <w:color w:val="1F497D" w:themeColor="text2"/>
          <w:sz w:val="28"/>
          <w:szCs w:val="28"/>
          <w:u w:color="003300"/>
        </w:rPr>
        <w:t>imitantur. Proinde convocatis filiis et filiabus eius dixit eis Venite quotquot estis et accedite ad patrem vestrum: certe enim ad extrema nunc perventum est. Respondit Assia filia eius (</w:t>
      </w:r>
      <w:r>
        <w:rPr>
          <w:rFonts w:ascii="Gentium" w:hAnsi="Gentium" w:cs="Gentium"/>
          <w:i/>
          <w:iCs/>
          <w:noProof/>
          <w:color w:val="1F497D" w:themeColor="text2"/>
          <w:sz w:val="28"/>
          <w:szCs w:val="28"/>
          <w:u w:color="003300"/>
        </w:rPr>
        <w:t>I</w:t>
      </w:r>
      <w:r w:rsidRPr="001C5F87">
        <w:rPr>
          <w:rFonts w:ascii="Gentium" w:hAnsi="Gentium" w:cs="Gentium"/>
          <w:i/>
          <w:iCs/>
          <w:noProof/>
          <w:color w:val="1F497D" w:themeColor="text2"/>
          <w:sz w:val="28"/>
          <w:szCs w:val="28"/>
          <w:u w:color="003300"/>
        </w:rPr>
        <w:t>osephi) dicens Vae mihi, o fratres mei, utique hic idem est morbus qui (fuit) matris meae dilectae. Eiulabat autem et lacrimabatur, simul plorantibus reliquis omnibus Iosephi liberis. Ego etiam et Maria mater mea una cum illis flevimus.</w:t>
      </w:r>
    </w:p>
    <w:p w14:paraId="7799EF0D"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6774CEEA"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XXI</w:t>
      </w:r>
    </w:p>
    <w:p w14:paraId="163F8E0C" w14:textId="77777777" w:rsidR="00275B56" w:rsidRDefault="001C5F87" w:rsidP="001C5F87">
      <w:pPr>
        <w:spacing w:before="120"/>
        <w:jc w:val="both"/>
        <w:rPr>
          <w:rFonts w:ascii="Gentium" w:hAnsi="Gentium" w:cs="Gentium"/>
          <w:i/>
          <w:iCs/>
          <w:noProof/>
          <w:color w:val="1F497D" w:themeColor="text2"/>
          <w:sz w:val="28"/>
          <w:szCs w:val="28"/>
          <w:u w:color="003300"/>
        </w:rPr>
      </w:pPr>
      <w:r w:rsidRPr="001C5F87">
        <w:rPr>
          <w:rFonts w:ascii="Gentium" w:hAnsi="Gentium" w:cs="Gentium"/>
          <w:i/>
          <w:iCs/>
          <w:noProof/>
          <w:color w:val="1F497D" w:themeColor="text2"/>
          <w:sz w:val="28"/>
          <w:szCs w:val="28"/>
          <w:u w:color="003300"/>
        </w:rPr>
        <w:t>At converteus ego ad meridianam plagam oculos vidi mortem iam adventantem totamque cum illa gehennam, exercitu suo et satellitibus stipatam; et vestimenta, vultus et ora illorum fundebant ignes. Haec ubi conspexit pater meus Iosephus recta ad se pergere, in lacrimas oculi eius soluti sunt: eodemque tempore mirum in modum ingemuit. Proinde visa suspiriorum eius vehementia mortem repuli ac totum quod ipsam comitabatur famulorum agmen. Atque invocavi patrem meum bonum dicens</w:t>
      </w:r>
    </w:p>
    <w:p w14:paraId="1077718F" w14:textId="2F76E01B" w:rsidR="001C5F87" w:rsidRPr="001C5F87" w:rsidRDefault="001C5F87" w:rsidP="001C5F87">
      <w:pPr>
        <w:spacing w:before="120"/>
        <w:jc w:val="both"/>
        <w:rPr>
          <w:rFonts w:ascii="Gentium" w:hAnsi="Gentium" w:cs="Gentium"/>
          <w:i/>
          <w:iCs/>
          <w:noProof/>
          <w:color w:val="1F497D" w:themeColor="text2"/>
          <w:sz w:val="28"/>
          <w:szCs w:val="28"/>
          <w:u w:color="003300"/>
        </w:rPr>
        <w:sectPr w:rsidR="001C5F87" w:rsidRPr="001C5F87" w:rsidSect="005B69CB">
          <w:type w:val="continuous"/>
          <w:pgSz w:w="16838" w:h="11906" w:orient="landscape"/>
          <w:pgMar w:top="1418" w:right="1418" w:bottom="1418" w:left="1418" w:header="0" w:footer="0" w:gutter="0"/>
          <w:cols w:space="720"/>
          <w:formProt w:val="0"/>
          <w:docGrid w:linePitch="600" w:charSpace="32768"/>
        </w:sectPr>
      </w:pPr>
    </w:p>
    <w:p w14:paraId="514C41D5"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XXII</w:t>
      </w:r>
    </w:p>
    <w:p w14:paraId="6AA8D431" w14:textId="43D6770D" w:rsidR="001C5F87" w:rsidRPr="001C5F87" w:rsidRDefault="001C5F87" w:rsidP="001C5F87">
      <w:pPr>
        <w:spacing w:before="120"/>
        <w:jc w:val="both"/>
        <w:rPr>
          <w:rFonts w:ascii="Gentium" w:hAnsi="Gentium" w:cs="Gentium"/>
          <w:i/>
          <w:iCs/>
          <w:noProof/>
          <w:color w:val="1F497D" w:themeColor="text2"/>
          <w:sz w:val="28"/>
          <w:szCs w:val="28"/>
          <w:u w:color="003300"/>
        </w:rPr>
      </w:pPr>
      <w:r>
        <w:rPr>
          <w:rFonts w:ascii="Gentium" w:hAnsi="Gentium" w:cs="Gentium"/>
          <w:i/>
          <w:iCs/>
          <w:noProof/>
          <w:color w:val="1F497D" w:themeColor="text2"/>
          <w:sz w:val="28"/>
          <w:szCs w:val="28"/>
          <w:u w:color="003300"/>
        </w:rPr>
        <w:t>“</w:t>
      </w:r>
      <w:r w:rsidRPr="001C5F87">
        <w:rPr>
          <w:rFonts w:ascii="Gentium" w:hAnsi="Gentium" w:cs="Gentium"/>
          <w:i/>
          <w:iCs/>
          <w:noProof/>
          <w:color w:val="1F497D" w:themeColor="text2"/>
          <w:sz w:val="28"/>
          <w:szCs w:val="28"/>
          <w:u w:color="003300"/>
        </w:rPr>
        <w:t>O pater omnis clementiae, ocule qui vides, et auris quae audis, exaudias supplicationem ac preces meas pro sene Iosepho, et mittas Michaelem augelorum tuorum principem atque Gabrielem praeconem lucis omnemque angelorum tuorum lucem: et (totus) eorum ordo ambulet cum anima patris mei Iosephi, donec perduxerint eam ad te. Haec est hora qua opus habet pater meus misericordia</w:t>
      </w:r>
      <w:r>
        <w:rPr>
          <w:rFonts w:ascii="Gentium" w:hAnsi="Gentium" w:cs="Gentium"/>
          <w:i/>
          <w:iCs/>
          <w:noProof/>
          <w:color w:val="1F497D" w:themeColor="text2"/>
          <w:sz w:val="28"/>
          <w:szCs w:val="28"/>
          <w:u w:color="003300"/>
        </w:rPr>
        <w:t>.”</w:t>
      </w:r>
      <w:r w:rsidRPr="001C5F87">
        <w:rPr>
          <w:rFonts w:ascii="Gentium" w:hAnsi="Gentium" w:cs="Gentium"/>
          <w:i/>
          <w:iCs/>
          <w:noProof/>
          <w:color w:val="1F497D" w:themeColor="text2"/>
          <w:sz w:val="28"/>
          <w:szCs w:val="28"/>
          <w:u w:color="003300"/>
        </w:rPr>
        <w:t xml:space="preserve"> Ego autem dico vobis quod omnes sancti, imo quotquot in mundo nascuntur homines, sive iusti sint sive perversi, necessario gustare debeant mortem.</w:t>
      </w:r>
    </w:p>
    <w:p w14:paraId="0D86ACB0"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029B88E6"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XXIII</w:t>
      </w:r>
    </w:p>
    <w:p w14:paraId="5F50476A" w14:textId="05A9CD0E" w:rsidR="00942425" w:rsidRPr="00942425" w:rsidRDefault="00942425" w:rsidP="00942425">
      <w:pPr>
        <w:spacing w:before="120"/>
        <w:jc w:val="both"/>
        <w:rPr>
          <w:rFonts w:ascii="Gentium" w:hAnsi="Gentium" w:cs="Gentium"/>
          <w:i/>
          <w:iCs/>
          <w:noProof/>
          <w:color w:val="1F497D" w:themeColor="text2"/>
          <w:sz w:val="28"/>
          <w:szCs w:val="28"/>
          <w:u w:color="003300"/>
        </w:rPr>
      </w:pPr>
      <w:r w:rsidRPr="00942425">
        <w:rPr>
          <w:rFonts w:ascii="Gentium" w:hAnsi="Gentium" w:cs="Gentium"/>
          <w:i/>
          <w:iCs/>
          <w:noProof/>
          <w:color w:val="1F497D" w:themeColor="text2"/>
          <w:sz w:val="28"/>
          <w:szCs w:val="28"/>
          <w:u w:color="003300"/>
        </w:rPr>
        <w:t>Venerunt itaque Michael et Gabriel ad anima</w:t>
      </w:r>
      <w:r>
        <w:rPr>
          <w:rFonts w:ascii="Gentium" w:hAnsi="Gentium" w:cs="Gentium"/>
          <w:i/>
          <w:iCs/>
          <w:noProof/>
          <w:color w:val="1F497D" w:themeColor="text2"/>
          <w:sz w:val="28"/>
          <w:szCs w:val="28"/>
          <w:u w:color="003300"/>
        </w:rPr>
        <w:t>m</w:t>
      </w:r>
      <w:r w:rsidRPr="00942425">
        <w:rPr>
          <w:rFonts w:ascii="Gentium" w:hAnsi="Gentium" w:cs="Gentium"/>
          <w:i/>
          <w:iCs/>
          <w:noProof/>
          <w:color w:val="1F497D" w:themeColor="text2"/>
          <w:sz w:val="28"/>
          <w:szCs w:val="28"/>
          <w:u w:color="003300"/>
        </w:rPr>
        <w:t xml:space="preserve"> patris mei Iosephi, et acceptam eam involverunt involucro lucido.</w:t>
      </w:r>
      <w:r>
        <w:rPr>
          <w:rFonts w:ascii="Gentium" w:hAnsi="Gentium" w:cs="Gentium"/>
          <w:i/>
          <w:iCs/>
          <w:noProof/>
          <w:color w:val="1F497D" w:themeColor="text2"/>
          <w:sz w:val="28"/>
          <w:szCs w:val="28"/>
          <w:u w:color="003300"/>
        </w:rPr>
        <w:t xml:space="preserve"> </w:t>
      </w:r>
      <w:r w:rsidRPr="00942425">
        <w:rPr>
          <w:rFonts w:ascii="Gentium" w:hAnsi="Gentium" w:cs="Gentium"/>
          <w:i/>
          <w:iCs/>
          <w:noProof/>
          <w:color w:val="1F497D" w:themeColor="text2"/>
          <w:sz w:val="28"/>
          <w:szCs w:val="28"/>
          <w:u w:color="003300"/>
        </w:rPr>
        <w:t>Sic commisit spiritum in manus patris mei boni, et (hic) impertivit ipsi pacem. Nondum autem ullus ex liberis eum obdormivisse scivit. At angeli conservarunt animam eius a daemonibus tenebrarum qui erant in via, et laudaverunt deum usque dam eam perducerent ad habitaculum piorum.</w:t>
      </w:r>
    </w:p>
    <w:p w14:paraId="6C15EA47"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1FC992F7"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lastRenderedPageBreak/>
        <w:t>Caput XXIV</w:t>
      </w:r>
    </w:p>
    <w:p w14:paraId="0D97FB46" w14:textId="0B4D362D" w:rsidR="00942425" w:rsidRPr="00942425" w:rsidRDefault="00942425" w:rsidP="00942425">
      <w:pPr>
        <w:spacing w:before="120"/>
        <w:jc w:val="both"/>
        <w:rPr>
          <w:rFonts w:ascii="Gentium" w:hAnsi="Gentium" w:cs="Gentium"/>
          <w:i/>
          <w:iCs/>
          <w:noProof/>
          <w:color w:val="1F497D" w:themeColor="text2"/>
          <w:sz w:val="28"/>
          <w:szCs w:val="28"/>
          <w:u w:color="003300"/>
        </w:rPr>
      </w:pPr>
      <w:r w:rsidRPr="00942425">
        <w:rPr>
          <w:rFonts w:ascii="Gentium" w:hAnsi="Gentium" w:cs="Gentium"/>
          <w:i/>
          <w:iCs/>
          <w:noProof/>
          <w:color w:val="1F497D" w:themeColor="text2"/>
          <w:sz w:val="28"/>
          <w:szCs w:val="28"/>
          <w:u w:color="003300"/>
        </w:rPr>
        <w:t>Corpus vero eius prostratum iacuit et exsangue: quare admota oculis eius manu eos composui ipsiusque</w:t>
      </w:r>
      <w:r>
        <w:rPr>
          <w:rFonts w:ascii="Gentium" w:hAnsi="Gentium" w:cs="Gentium"/>
          <w:i/>
          <w:iCs/>
          <w:noProof/>
          <w:color w:val="1F497D" w:themeColor="text2"/>
          <w:sz w:val="28"/>
          <w:szCs w:val="28"/>
          <w:u w:color="003300"/>
        </w:rPr>
        <w:t xml:space="preserve"> </w:t>
      </w:r>
      <w:r w:rsidRPr="00942425">
        <w:rPr>
          <w:rFonts w:ascii="Gentium" w:hAnsi="Gentium" w:cs="Gentium"/>
          <w:i/>
          <w:iCs/>
          <w:noProof/>
          <w:color w:val="1F497D" w:themeColor="text2"/>
          <w:sz w:val="28"/>
          <w:szCs w:val="28"/>
          <w:u w:color="003300"/>
        </w:rPr>
        <w:t>os clausi,</w:t>
      </w:r>
      <w:r>
        <w:rPr>
          <w:rFonts w:ascii="Gentium" w:hAnsi="Gentium" w:cs="Gentium"/>
          <w:i/>
          <w:iCs/>
          <w:noProof/>
          <w:color w:val="1F497D" w:themeColor="text2"/>
          <w:sz w:val="28"/>
          <w:szCs w:val="28"/>
          <w:u w:color="003300"/>
        </w:rPr>
        <w:t xml:space="preserve"> </w:t>
      </w:r>
      <w:r w:rsidRPr="00942425">
        <w:rPr>
          <w:rFonts w:ascii="Gentium" w:hAnsi="Gentium" w:cs="Gentium"/>
          <w:i/>
          <w:iCs/>
          <w:noProof/>
          <w:color w:val="1F497D" w:themeColor="text2"/>
          <w:sz w:val="28"/>
          <w:szCs w:val="28"/>
          <w:u w:color="003300"/>
        </w:rPr>
        <w:t>atque Mariae virgini dixi O mater mea, ubi est ars eius quam professus est toto isto tempore quo in hoc mundo (vixit)? Ecce periit iam illa, (factaque est) quasi nunquam exstitisset. (Haec) ubi audiverunt liberi eius me loquentem cum matre mea virgine pura, cognoverunt eum iam exspirasse, admixtisque lacrimis eiularunt. Dixi autem illis Utique mors patris vestri mors non est sed vita sempiterna: etenim liberatus aerumnis huius saeculi ad requiem transiit perpetuam (et) aeternum duraturam. Hisce auditis sciderunt vestes suas</w:t>
      </w:r>
      <w:r>
        <w:rPr>
          <w:rFonts w:ascii="Gentium" w:hAnsi="Gentium" w:cs="Gentium"/>
          <w:i/>
          <w:iCs/>
          <w:noProof/>
          <w:color w:val="1F497D" w:themeColor="text2"/>
          <w:sz w:val="28"/>
          <w:szCs w:val="28"/>
          <w:u w:color="003300"/>
        </w:rPr>
        <w:t xml:space="preserve"> </w:t>
      </w:r>
      <w:r w:rsidRPr="00942425">
        <w:rPr>
          <w:rFonts w:ascii="Gentium" w:hAnsi="Gentium" w:cs="Gentium"/>
          <w:i/>
          <w:iCs/>
          <w:noProof/>
          <w:color w:val="1F497D" w:themeColor="text2"/>
          <w:sz w:val="28"/>
          <w:szCs w:val="28"/>
          <w:u w:color="003300"/>
        </w:rPr>
        <w:t>flentes.</w:t>
      </w:r>
    </w:p>
    <w:p w14:paraId="246E5B5D"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38B3C990"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XXV</w:t>
      </w:r>
    </w:p>
    <w:p w14:paraId="464AB249" w14:textId="2CA8EEE8" w:rsidR="00A228E1" w:rsidRPr="00A228E1" w:rsidRDefault="00A228E1" w:rsidP="00A228E1">
      <w:pPr>
        <w:spacing w:before="120"/>
        <w:jc w:val="both"/>
        <w:rPr>
          <w:rFonts w:ascii="Gentium" w:hAnsi="Gentium" w:cs="Gentium"/>
          <w:i/>
          <w:iCs/>
          <w:noProof/>
          <w:color w:val="1F497D" w:themeColor="text2"/>
          <w:sz w:val="28"/>
          <w:szCs w:val="28"/>
          <w:u w:color="003300"/>
        </w:rPr>
      </w:pPr>
      <w:r w:rsidRPr="00A228E1">
        <w:rPr>
          <w:rFonts w:ascii="Gentium" w:hAnsi="Gentium" w:cs="Gentium"/>
          <w:i/>
          <w:iCs/>
          <w:noProof/>
          <w:color w:val="1F497D" w:themeColor="text2"/>
          <w:sz w:val="28"/>
          <w:szCs w:val="28"/>
          <w:u w:color="003300"/>
        </w:rPr>
        <w:t>Et quidem incolae (urbis) Nazareth et (totius) Galilaeae cognito ipsorum plan</w:t>
      </w:r>
      <w:r>
        <w:rPr>
          <w:rFonts w:ascii="Gentium" w:hAnsi="Gentium" w:cs="Gentium"/>
          <w:i/>
          <w:iCs/>
          <w:noProof/>
          <w:color w:val="1F497D" w:themeColor="text2"/>
          <w:sz w:val="28"/>
          <w:szCs w:val="28"/>
          <w:u w:color="003300"/>
        </w:rPr>
        <w:t>c</w:t>
      </w:r>
      <w:r w:rsidRPr="00A228E1">
        <w:rPr>
          <w:rFonts w:ascii="Gentium" w:hAnsi="Gentium" w:cs="Gentium"/>
          <w:i/>
          <w:iCs/>
          <w:noProof/>
          <w:color w:val="1F497D" w:themeColor="text2"/>
          <w:sz w:val="28"/>
          <w:szCs w:val="28"/>
          <w:u w:color="003300"/>
        </w:rPr>
        <w:t>tu ad cos confluxere, et fleverunt ab hora tertia usque ad nonam. Hora autem nona omnes ad cubiculum eius (Iosephi) simul abiverunt. Atque sustulerunt corpus eius, postquam illud unguentis sublimibus imbuerant. Ego vero precabar patrem meum oratione coelestium: haec eadem illa (est) quam mana mea prius exaravi quam utero portarer Mariae virginis matris meae. Simul autem ac eam absolvi et enuntiavi Amen, ingens angelorum multitudo accessit: duobusque ex illis mandavi ut vestem expanderent lucidam eaque corpus senis benedicti Iosephi obvolverent.</w:t>
      </w:r>
    </w:p>
    <w:p w14:paraId="736678EF"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3D3A50E6"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XXVI</w:t>
      </w:r>
    </w:p>
    <w:p w14:paraId="33A3CAB5" w14:textId="15A5258E" w:rsidR="00F95141" w:rsidRPr="00F95141" w:rsidRDefault="00F95141" w:rsidP="00F95141">
      <w:pPr>
        <w:spacing w:before="120"/>
        <w:jc w:val="both"/>
        <w:rPr>
          <w:rFonts w:ascii="Gentium" w:hAnsi="Gentium" w:cs="Gentium"/>
          <w:i/>
          <w:iCs/>
          <w:noProof/>
          <w:color w:val="1F497D" w:themeColor="text2"/>
          <w:sz w:val="28"/>
          <w:szCs w:val="28"/>
          <w:u w:color="003300"/>
        </w:rPr>
      </w:pPr>
      <w:r w:rsidRPr="00F95141">
        <w:rPr>
          <w:rFonts w:ascii="Gentium" w:hAnsi="Gentium" w:cs="Gentium"/>
          <w:i/>
          <w:iCs/>
          <w:noProof/>
          <w:color w:val="1F497D" w:themeColor="text2"/>
          <w:sz w:val="28"/>
          <w:szCs w:val="28"/>
          <w:u w:color="003300"/>
        </w:rPr>
        <w:t xml:space="preserve">Et affatus Iosephum dixi Non dominabitur in te odor mortis vel foetor, neque prodibit vermis de corpore tuo unquam. Non frangetur de eo membrum vel unicum, neque ullus mutabitur in capite tuo pilus: neque peribit quicquam de corpore tuo, o mi pater </w:t>
      </w:r>
      <w:r>
        <w:rPr>
          <w:rFonts w:ascii="Gentium" w:hAnsi="Gentium" w:cs="Gentium"/>
          <w:i/>
          <w:iCs/>
          <w:noProof/>
          <w:color w:val="1F497D" w:themeColor="text2"/>
          <w:sz w:val="28"/>
          <w:szCs w:val="28"/>
          <w:u w:color="003300"/>
        </w:rPr>
        <w:t>I</w:t>
      </w:r>
      <w:r w:rsidRPr="00F95141">
        <w:rPr>
          <w:rFonts w:ascii="Gentium" w:hAnsi="Gentium" w:cs="Gentium"/>
          <w:i/>
          <w:iCs/>
          <w:noProof/>
          <w:color w:val="1F497D" w:themeColor="text2"/>
          <w:sz w:val="28"/>
          <w:szCs w:val="28"/>
          <w:u w:color="003300"/>
        </w:rPr>
        <w:t>osephe, sed manebit integrum et incorruptum usque ad convivium mille annorum. Et quisquis mortalium curam habuerit oblationis die recordationis tuae, ipsi ego benedicam et retribuam in congregatione virginum. Et quicumque cibum dederit miseris pauperibus viduis et orphanis de labore manuum suarum, die quo tua</w:t>
      </w:r>
      <w:r>
        <w:rPr>
          <w:rFonts w:ascii="Gentium" w:hAnsi="Gentium" w:cs="Gentium"/>
          <w:i/>
          <w:iCs/>
          <w:noProof/>
          <w:color w:val="1F497D" w:themeColor="text2"/>
          <w:sz w:val="28"/>
          <w:szCs w:val="28"/>
          <w:u w:color="003300"/>
        </w:rPr>
        <w:t xml:space="preserve"> </w:t>
      </w:r>
      <w:r w:rsidRPr="00F95141">
        <w:rPr>
          <w:rFonts w:ascii="Gentium" w:hAnsi="Gentium" w:cs="Gentium"/>
          <w:i/>
          <w:iCs/>
          <w:noProof/>
          <w:color w:val="1F497D" w:themeColor="text2"/>
          <w:sz w:val="28"/>
          <w:szCs w:val="28"/>
          <w:u w:color="003300"/>
        </w:rPr>
        <w:t>celebratur memoria, (et quidem) in nomine tuo, non (ille) destituetur bonis omnibus vitae suae diebus. Quisquis etiam scyphum aquae vel vini bibendum praebuerit viduae aut orphano in nomine tno, dabo tibi illum ut ingrediaris cum illo ad convivium mille annorum. Omnisque homo cui curae erit oblatio die commemorationis tuae, ipsi benedicam et remu</w:t>
      </w:r>
      <w:r>
        <w:rPr>
          <w:rFonts w:ascii="Gentium" w:hAnsi="Gentium" w:cs="Gentium"/>
          <w:i/>
          <w:iCs/>
          <w:noProof/>
          <w:color w:val="1F497D" w:themeColor="text2"/>
          <w:sz w:val="28"/>
          <w:szCs w:val="28"/>
          <w:u w:color="003300"/>
        </w:rPr>
        <w:t>n</w:t>
      </w:r>
      <w:r w:rsidRPr="00F95141">
        <w:rPr>
          <w:rFonts w:ascii="Gentium" w:hAnsi="Gentium" w:cs="Gentium"/>
          <w:i/>
          <w:iCs/>
          <w:noProof/>
          <w:color w:val="1F497D" w:themeColor="text2"/>
          <w:sz w:val="28"/>
          <w:szCs w:val="28"/>
          <w:u w:color="003300"/>
        </w:rPr>
        <w:t xml:space="preserve">erationem praestabo in ecclesia virginum: reddam (inquam) ipsi pro uno triginta, sexaginta et centum. Et quicumque historiam vitae tuae descripserit, laboris tui et migrationis de hoc mundo, sermonemque (hunc) ore meo prolatum, illum tuae tutelae committam dum in hac vita versabitur. Discedente autem de corpore anima eius, et ubi hic ipsi mundus deserendus est, librum delictorum eius comburam, nec ullo eum torquebo supplicio in die iudicii; sed traiiciet mare igneum, atque sine molestia et dolore illud pertransibit. Hoc </w:t>
      </w:r>
      <w:r w:rsidRPr="00F95141">
        <w:rPr>
          <w:rFonts w:ascii="Gentium" w:hAnsi="Gentium" w:cs="Gentium"/>
          <w:i/>
          <w:iCs/>
          <w:noProof/>
          <w:color w:val="1F497D" w:themeColor="text2"/>
          <w:sz w:val="28"/>
          <w:szCs w:val="28"/>
          <w:u w:color="003300"/>
        </w:rPr>
        <w:lastRenderedPageBreak/>
        <w:t>(est) quod incumbit omni homini egeno, qui praestare nequit quicquam ex iis quae commemoravi: nimirum si nascitur ipsi filius, vocabit nomen eius Iosephum. Sic locum non habebit in illa domo vel penuria vel repentina aliqua mors in sempiternum.</w:t>
      </w:r>
    </w:p>
    <w:p w14:paraId="20E1D460"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129D21EC"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XXVII</w:t>
      </w:r>
    </w:p>
    <w:p w14:paraId="23E59541" w14:textId="4F11A735" w:rsidR="007A499A" w:rsidRPr="007A499A" w:rsidRDefault="007A499A" w:rsidP="007A499A">
      <w:pPr>
        <w:spacing w:before="120"/>
        <w:jc w:val="both"/>
        <w:rPr>
          <w:rFonts w:ascii="Gentium" w:hAnsi="Gentium" w:cs="Gentium"/>
          <w:i/>
          <w:iCs/>
          <w:noProof/>
          <w:color w:val="1F497D" w:themeColor="text2"/>
          <w:sz w:val="28"/>
          <w:szCs w:val="28"/>
          <w:u w:color="003300"/>
        </w:rPr>
      </w:pPr>
      <w:r w:rsidRPr="007A499A">
        <w:rPr>
          <w:rFonts w:ascii="Gentium" w:hAnsi="Gentium" w:cs="Gentium"/>
          <w:i/>
          <w:iCs/>
          <w:noProof/>
          <w:color w:val="1F497D" w:themeColor="text2"/>
          <w:sz w:val="28"/>
          <w:szCs w:val="28"/>
          <w:u w:color="003300"/>
        </w:rPr>
        <w:t xml:space="preserve">Convenerunt deinceps optimates urbis in locum ubi positum erat corpus senis benedicti Iosephi, et afferentes secum amicula feralia voluerunt illud (eis) involvere secundum consuetudinem qua componere solent (cadavera) Iudaei. Sed deprehenderunt eum sindonem suam (quasi adstrictam) tenere: ita enim illa corpori eius adhaesit ut cupientibus eam exuere inventa sit instar ferri immobilis et indissolubilis. Neque </w:t>
      </w:r>
      <w:r>
        <w:rPr>
          <w:rFonts w:ascii="Gentium" w:hAnsi="Gentium" w:cs="Gentium"/>
          <w:i/>
          <w:iCs/>
          <w:noProof/>
          <w:color w:val="1F497D" w:themeColor="text2"/>
          <w:sz w:val="28"/>
          <w:szCs w:val="28"/>
          <w:u w:color="003300"/>
        </w:rPr>
        <w:t>u</w:t>
      </w:r>
      <w:r w:rsidRPr="007A499A">
        <w:rPr>
          <w:rFonts w:ascii="Gentium" w:hAnsi="Gentium" w:cs="Gentium"/>
          <w:i/>
          <w:iCs/>
          <w:noProof/>
          <w:color w:val="1F497D" w:themeColor="text2"/>
          <w:sz w:val="28"/>
          <w:szCs w:val="28"/>
          <w:u w:color="003300"/>
        </w:rPr>
        <w:t>llas in sindone illa reperire potuerunt extremitates, quae res maximam ipsis admirationem iniecit. Tandem extulerunt eum ad locum ubi sita erat spelunca, et aperuerunt ianuam, ut conderent corpus eius inter corpora patrum eius. Tunc mihi in mentem veniebat dies qua mecum ambulavit in Aegyptum, summaque illa molestia quam mea caussa sustinuit. Proinde</w:t>
      </w:r>
      <w:r>
        <w:rPr>
          <w:rFonts w:ascii="Gentium" w:hAnsi="Gentium" w:cs="Gentium"/>
          <w:i/>
          <w:iCs/>
          <w:noProof/>
          <w:color w:val="1F497D" w:themeColor="text2"/>
          <w:sz w:val="28"/>
          <w:szCs w:val="28"/>
          <w:u w:color="003300"/>
        </w:rPr>
        <w:t xml:space="preserve"> </w:t>
      </w:r>
      <w:r w:rsidRPr="007A499A">
        <w:rPr>
          <w:rFonts w:ascii="Gentium" w:hAnsi="Gentium" w:cs="Gentium"/>
          <w:i/>
          <w:iCs/>
          <w:noProof/>
          <w:color w:val="1F497D" w:themeColor="text2"/>
          <w:sz w:val="28"/>
          <w:szCs w:val="28"/>
          <w:u w:color="003300"/>
        </w:rPr>
        <w:t>(mortem) eius multo tempore deflevi, et reclinans me super</w:t>
      </w:r>
      <w:r>
        <w:rPr>
          <w:rFonts w:ascii="Gentium" w:hAnsi="Gentium" w:cs="Gentium"/>
          <w:i/>
          <w:iCs/>
          <w:noProof/>
          <w:color w:val="1F497D" w:themeColor="text2"/>
          <w:sz w:val="28"/>
          <w:szCs w:val="28"/>
          <w:u w:color="003300"/>
        </w:rPr>
        <w:t xml:space="preserve"> </w:t>
      </w:r>
      <w:r w:rsidRPr="007A499A">
        <w:rPr>
          <w:rFonts w:ascii="Gentium" w:hAnsi="Gentium" w:cs="Gentium"/>
          <w:i/>
          <w:iCs/>
          <w:noProof/>
          <w:color w:val="1F497D" w:themeColor="text2"/>
          <w:sz w:val="28"/>
          <w:szCs w:val="28"/>
          <w:u w:color="003300"/>
        </w:rPr>
        <w:t>corpus eius dixi</w:t>
      </w:r>
    </w:p>
    <w:p w14:paraId="4BABD7E0"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1A858AA3"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XXVIII</w:t>
      </w:r>
    </w:p>
    <w:p w14:paraId="3CAB169E" w14:textId="7968FDAD" w:rsidR="007A499A" w:rsidRPr="007A499A" w:rsidRDefault="007A499A" w:rsidP="007A499A">
      <w:pPr>
        <w:spacing w:before="120"/>
        <w:jc w:val="both"/>
        <w:rPr>
          <w:rFonts w:ascii="Gentium" w:hAnsi="Gentium" w:cs="Gentium"/>
          <w:i/>
          <w:iCs/>
          <w:noProof/>
          <w:color w:val="1F497D" w:themeColor="text2"/>
          <w:sz w:val="28"/>
          <w:szCs w:val="28"/>
          <w:u w:color="003300"/>
        </w:rPr>
      </w:pPr>
      <w:r>
        <w:rPr>
          <w:rFonts w:ascii="Gentium" w:hAnsi="Gentium" w:cs="Gentium"/>
          <w:i/>
          <w:iCs/>
          <w:noProof/>
          <w:color w:val="1F497D" w:themeColor="text2"/>
          <w:sz w:val="28"/>
          <w:szCs w:val="28"/>
          <w:u w:color="003300"/>
        </w:rPr>
        <w:t>“</w:t>
      </w:r>
      <w:r w:rsidRPr="007A499A">
        <w:rPr>
          <w:rFonts w:ascii="Gentium" w:hAnsi="Gentium" w:cs="Gentium"/>
          <w:i/>
          <w:iCs/>
          <w:noProof/>
          <w:color w:val="1F497D" w:themeColor="text2"/>
          <w:sz w:val="28"/>
          <w:szCs w:val="28"/>
          <w:u w:color="003300"/>
        </w:rPr>
        <w:t>O mors quae omnem scie</w:t>
      </w:r>
      <w:r>
        <w:rPr>
          <w:rFonts w:ascii="Gentium" w:hAnsi="Gentium" w:cs="Gentium"/>
          <w:i/>
          <w:iCs/>
          <w:noProof/>
          <w:color w:val="1F497D" w:themeColor="text2"/>
          <w:sz w:val="28"/>
          <w:szCs w:val="28"/>
          <w:u w:color="003300"/>
        </w:rPr>
        <w:t>n</w:t>
      </w:r>
      <w:r w:rsidRPr="007A499A">
        <w:rPr>
          <w:rFonts w:ascii="Gentium" w:hAnsi="Gentium" w:cs="Gentium"/>
          <w:i/>
          <w:iCs/>
          <w:noProof/>
          <w:color w:val="1F497D" w:themeColor="text2"/>
          <w:sz w:val="28"/>
          <w:szCs w:val="28"/>
          <w:u w:color="003300"/>
        </w:rPr>
        <w:t>tiam reddis evanidam ac tot lacrimas excitas et eiulatus, certe deus pater meus ille ipse (est) qui hanc tibi potestatem concessit. Ob transgressionem enim Adami et coniugis eius Evae intereunt (homines), neque parcit mors vel uni. Nemini tamen accidit aut infertur quicquam sine mandato patris mei. Utique exstitere homines qui vitam produxeruut ad nongentos usque annos, sed denati sunt. Imo, licet eorum nonnulli dintius vixerint, eidem nihilominus fato succubuere, nec ullus de ipsis unquam dixit Ego non gustavi mortem. Quippe dominus nunquam eandem poenam infert nisi semel, cum patri meo placuerit eam homini immittere. Eodemque momento ubi procedens illa conspicit mandatum ad se descendens de coelo, ait Prodibo contra illum (hominem, ingentem excitatura) commotionem. Tunc fit sine mora in animam impetus, et dominatur ipsi (mors), ad suum arbitrium cum illa agens. Propterea enim quod Adam non fecit voluntatem patris mei sed transgressus est mandatum eins, ad iram contra illum concitatus pater meus eum addixit morti, et (hac ratione) ingressa est mors in mundum. Quod si observasset Adam praeceptum patris mei, nunquam illi mors obtigisset. Putatisne me petere posse a patre meo bono ut mibi mittat currum igneam, qui suscipiat corpus patris mei Iosephi illudque transferat in locum quietis, ut habitet cum spiritalibus? Verum ob praevaricationem Adami de</w:t>
      </w:r>
      <w:r>
        <w:rPr>
          <w:rFonts w:ascii="Gentium" w:hAnsi="Gentium" w:cs="Gentium"/>
          <w:i/>
          <w:iCs/>
          <w:noProof/>
          <w:color w:val="1F497D" w:themeColor="text2"/>
          <w:sz w:val="28"/>
          <w:szCs w:val="28"/>
          <w:u w:color="003300"/>
        </w:rPr>
        <w:t>s</w:t>
      </w:r>
      <w:r w:rsidRPr="007A499A">
        <w:rPr>
          <w:rFonts w:ascii="Gentium" w:hAnsi="Gentium" w:cs="Gentium"/>
          <w:i/>
          <w:iCs/>
          <w:noProof/>
          <w:color w:val="1F497D" w:themeColor="text2"/>
          <w:sz w:val="28"/>
          <w:szCs w:val="28"/>
          <w:u w:color="003300"/>
        </w:rPr>
        <w:t>cendit ista aerumna et mortis violentia in universum genus humanum. Atque haec est caussa cur me oporteat mori secundum carnem, (nimirum) pro opere meo (seu hominibus) quos creavi, ut consequantur gratiam.</w:t>
      </w:r>
      <w:r w:rsidR="00935A0C">
        <w:rPr>
          <w:rFonts w:ascii="Gentium" w:hAnsi="Gentium" w:cs="Gentium"/>
          <w:i/>
          <w:iCs/>
          <w:noProof/>
          <w:color w:val="1F497D" w:themeColor="text2"/>
          <w:sz w:val="28"/>
          <w:szCs w:val="28"/>
          <w:u w:color="003300"/>
        </w:rPr>
        <w:t>”</w:t>
      </w:r>
    </w:p>
    <w:p w14:paraId="597D0567"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2C451CBB"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lastRenderedPageBreak/>
        <w:t>Caput XXIX</w:t>
      </w:r>
    </w:p>
    <w:p w14:paraId="31D54E64" w14:textId="3870BC5A" w:rsidR="00935A0C" w:rsidRPr="00935A0C" w:rsidRDefault="00935A0C" w:rsidP="00935A0C">
      <w:pPr>
        <w:spacing w:before="120"/>
        <w:jc w:val="both"/>
        <w:rPr>
          <w:rFonts w:ascii="Gentium" w:hAnsi="Gentium" w:cs="Gentium"/>
          <w:i/>
          <w:iCs/>
          <w:noProof/>
          <w:color w:val="1F497D" w:themeColor="text2"/>
          <w:sz w:val="28"/>
          <w:szCs w:val="28"/>
          <w:u w:color="003300"/>
        </w:rPr>
      </w:pPr>
      <w:r w:rsidRPr="00935A0C">
        <w:rPr>
          <w:rFonts w:ascii="Gentium" w:hAnsi="Gentium" w:cs="Gentium"/>
          <w:i/>
          <w:iCs/>
          <w:noProof/>
          <w:color w:val="1F497D" w:themeColor="text2"/>
          <w:sz w:val="28"/>
          <w:szCs w:val="28"/>
          <w:u w:color="003300"/>
        </w:rPr>
        <w:t xml:space="preserve">Haecce locutus amplexabar corpus patris mei </w:t>
      </w:r>
      <w:r>
        <w:rPr>
          <w:rFonts w:ascii="Gentium" w:hAnsi="Gentium" w:cs="Gentium"/>
          <w:i/>
          <w:iCs/>
          <w:noProof/>
          <w:color w:val="1F497D" w:themeColor="text2"/>
          <w:sz w:val="28"/>
          <w:szCs w:val="28"/>
          <w:u w:color="003300"/>
        </w:rPr>
        <w:t>I</w:t>
      </w:r>
      <w:r w:rsidRPr="00935A0C">
        <w:rPr>
          <w:rFonts w:ascii="Gentium" w:hAnsi="Gentium" w:cs="Gentium"/>
          <w:i/>
          <w:iCs/>
          <w:noProof/>
          <w:color w:val="1F497D" w:themeColor="text2"/>
          <w:sz w:val="28"/>
          <w:szCs w:val="28"/>
          <w:u w:color="003300"/>
        </w:rPr>
        <w:t>osephi,</w:t>
      </w:r>
      <w:r>
        <w:rPr>
          <w:rFonts w:ascii="Gentium" w:hAnsi="Gentium" w:cs="Gentium"/>
          <w:i/>
          <w:iCs/>
          <w:noProof/>
          <w:color w:val="1F497D" w:themeColor="text2"/>
          <w:sz w:val="28"/>
          <w:szCs w:val="28"/>
          <w:u w:color="003300"/>
        </w:rPr>
        <w:t xml:space="preserve"> </w:t>
      </w:r>
      <w:r w:rsidRPr="00935A0C">
        <w:rPr>
          <w:rFonts w:ascii="Gentium" w:hAnsi="Gentium" w:cs="Gentium"/>
          <w:i/>
          <w:iCs/>
          <w:noProof/>
          <w:color w:val="1F497D" w:themeColor="text2"/>
          <w:sz w:val="28"/>
          <w:szCs w:val="28"/>
          <w:u w:color="003300"/>
        </w:rPr>
        <w:t>et flebam super illud: (reliqui) vero sepulcri ianuam aperuerunt et reposuerunt corpus eius in eo iuxta corpus patris eius Iacobi. Tempore autem quo obdormivit completi ipsi erant centum et undecim anni. Nunquam ipsi doluit dens ullus in ore eius, nec hebes reddita fuit oculorum acies, nec statura eius incurva, neque decreverunt vires: sed operam dedit arti fabrili lignariae usque ad extremum vitae suae diem. Et hic dies erat sextus et vigesimus (mensis) Abib.</w:t>
      </w:r>
    </w:p>
    <w:p w14:paraId="65352FCC"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44779E32"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XXX</w:t>
      </w:r>
    </w:p>
    <w:p w14:paraId="2898CF0C" w14:textId="032A4E15" w:rsidR="00935A0C" w:rsidRPr="00935A0C" w:rsidRDefault="00935A0C" w:rsidP="00935A0C">
      <w:pPr>
        <w:spacing w:before="120"/>
        <w:jc w:val="both"/>
        <w:rPr>
          <w:rFonts w:ascii="Gentium" w:hAnsi="Gentium" w:cs="Gentium"/>
          <w:i/>
          <w:iCs/>
          <w:noProof/>
          <w:color w:val="1F497D" w:themeColor="text2"/>
          <w:sz w:val="28"/>
          <w:szCs w:val="28"/>
          <w:u w:color="003300"/>
        </w:rPr>
      </w:pPr>
      <w:r w:rsidRPr="00935A0C">
        <w:rPr>
          <w:rFonts w:ascii="Gentium" w:hAnsi="Gentium" w:cs="Gentium"/>
          <w:i/>
          <w:iCs/>
          <w:noProof/>
          <w:color w:val="1F497D" w:themeColor="text2"/>
          <w:sz w:val="28"/>
          <w:szCs w:val="28"/>
          <w:u w:color="003300"/>
        </w:rPr>
        <w:t xml:space="preserve">Nos vero apostoli ubi (ista) audivimus a servatore nostro, laeti surreximus et prono corpore ipsi honorem exhibentes diximus O servator noster, tuam nobis exhibeto gratiam: equidem nunc audivimus sermonem vitae. Miramur tamen, o servator noster, fata Henochi et Eliae, eos nimirum nulli obnoxios fuisse morti. Enimvero sedem incolunt iustorum in praesentem usque diem, neque viderunt corpora eorum corruptionem. At senex ille Iosephus faber lignarius erat tamen pater tuus secundum carnem. </w:t>
      </w:r>
      <w:r>
        <w:rPr>
          <w:rFonts w:ascii="Gentium" w:hAnsi="Gentium" w:cs="Gentium"/>
          <w:i/>
          <w:iCs/>
          <w:noProof/>
          <w:color w:val="1F497D" w:themeColor="text2"/>
          <w:sz w:val="28"/>
          <w:szCs w:val="28"/>
          <w:u w:color="003300"/>
        </w:rPr>
        <w:t>I</w:t>
      </w:r>
      <w:r w:rsidRPr="00935A0C">
        <w:rPr>
          <w:rFonts w:ascii="Gentium" w:hAnsi="Gentium" w:cs="Gentium"/>
          <w:i/>
          <w:iCs/>
          <w:noProof/>
          <w:color w:val="1F497D" w:themeColor="text2"/>
          <w:sz w:val="28"/>
          <w:szCs w:val="28"/>
          <w:u w:color="003300"/>
        </w:rPr>
        <w:t>ussisti autem ut euntes per totum mundum praedicemus sanctum evangelium, et dixisti Nuntiate illis (etiam) mortem patris mei Iosephi, et festum ipsi diem (ac) sacrum anniversaria solemnitate celebrate. Quicu</w:t>
      </w:r>
      <w:r>
        <w:rPr>
          <w:rFonts w:ascii="Gentium" w:hAnsi="Gentium" w:cs="Gentium"/>
          <w:i/>
          <w:iCs/>
          <w:noProof/>
          <w:color w:val="1F497D" w:themeColor="text2"/>
          <w:sz w:val="28"/>
          <w:szCs w:val="28"/>
          <w:u w:color="003300"/>
        </w:rPr>
        <w:t>m</w:t>
      </w:r>
      <w:r w:rsidRPr="00935A0C">
        <w:rPr>
          <w:rFonts w:ascii="Gentium" w:hAnsi="Gentium" w:cs="Gentium"/>
          <w:i/>
          <w:iCs/>
          <w:noProof/>
          <w:color w:val="1F497D" w:themeColor="text2"/>
          <w:sz w:val="28"/>
          <w:szCs w:val="28"/>
          <w:u w:color="003300"/>
        </w:rPr>
        <w:t>que vero diminuerit quicquam de hoc sermone sive illi aliquid addiderit, ille delinquit. Miramur utique (</w:t>
      </w:r>
      <w:r>
        <w:rPr>
          <w:rFonts w:ascii="Gentium" w:hAnsi="Gentium" w:cs="Gentium"/>
          <w:i/>
          <w:iCs/>
          <w:noProof/>
          <w:color w:val="1F497D" w:themeColor="text2"/>
          <w:sz w:val="28"/>
          <w:szCs w:val="28"/>
          <w:u w:color="003300"/>
        </w:rPr>
        <w:t>I</w:t>
      </w:r>
      <w:r w:rsidRPr="00935A0C">
        <w:rPr>
          <w:rFonts w:ascii="Gentium" w:hAnsi="Gentium" w:cs="Gentium"/>
          <w:i/>
          <w:iCs/>
          <w:noProof/>
          <w:color w:val="1F497D" w:themeColor="text2"/>
          <w:sz w:val="28"/>
          <w:szCs w:val="28"/>
          <w:u w:color="003300"/>
        </w:rPr>
        <w:t xml:space="preserve">osephum) inde ab illo die quo natus fuisti Bethlehemi te appellavisse filium suum secundum carnem. Quare igitur eum, aeque ac illi (Henochus et Elias) sunt, non reddidisti immortalem? et tu dicis eum </w:t>
      </w:r>
      <w:r w:rsidR="000626B2">
        <w:rPr>
          <w:rFonts w:ascii="Gentium" w:hAnsi="Gentium" w:cs="Gentium"/>
          <w:i/>
          <w:iCs/>
          <w:noProof/>
          <w:color w:val="1F497D" w:themeColor="text2"/>
          <w:sz w:val="28"/>
          <w:szCs w:val="28"/>
          <w:u w:color="003300"/>
        </w:rPr>
        <w:t>i</w:t>
      </w:r>
      <w:r w:rsidRPr="00935A0C">
        <w:rPr>
          <w:rFonts w:ascii="Gentium" w:hAnsi="Gentium" w:cs="Gentium"/>
          <w:i/>
          <w:iCs/>
          <w:noProof/>
          <w:color w:val="1F497D" w:themeColor="text2"/>
          <w:sz w:val="28"/>
          <w:szCs w:val="28"/>
          <w:u w:color="003300"/>
        </w:rPr>
        <w:t>ustum fuisse et electum.</w:t>
      </w:r>
    </w:p>
    <w:p w14:paraId="6BF3EBF4"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07AFDE63"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XXXI</w:t>
      </w:r>
    </w:p>
    <w:p w14:paraId="530F5A36" w14:textId="46A74199" w:rsidR="008A0941" w:rsidRPr="008A0941" w:rsidRDefault="008A0941" w:rsidP="008A0941">
      <w:pPr>
        <w:spacing w:before="120"/>
        <w:jc w:val="both"/>
        <w:rPr>
          <w:rFonts w:ascii="Gentium" w:hAnsi="Gentium" w:cs="Gentium"/>
          <w:i/>
          <w:iCs/>
          <w:noProof/>
          <w:color w:val="1F497D" w:themeColor="text2"/>
          <w:sz w:val="28"/>
          <w:szCs w:val="28"/>
          <w:u w:color="003300"/>
        </w:rPr>
      </w:pPr>
      <w:r w:rsidRPr="008A0941">
        <w:rPr>
          <w:rFonts w:ascii="Gentium" w:hAnsi="Gentium" w:cs="Gentium"/>
          <w:i/>
          <w:iCs/>
          <w:noProof/>
          <w:color w:val="1F497D" w:themeColor="text2"/>
          <w:sz w:val="28"/>
          <w:szCs w:val="28"/>
          <w:u w:color="003300"/>
        </w:rPr>
        <w:t xml:space="preserve">Respondit vero servator noster et dixit Equidem prophetia patris mei iam consummata est super Adamum ob inobedientiam eius. Et omnia ad nutum voluntatemque patris mei disponuntur. Quippe si homo missum facit mandatum dei et opera sectatur diaboli committendo peccatum, producitur aetas eius: in hoc scilicet (vivus) servatur ut forte poenitentiam agat, et perpendat se tradendum esse in manus mortis. Quodsi fuerit aliquis bonorum operum studiosus, et ipsi vitae prorogatur spatium, ut increbrescente senectutis eius fama eum homines probi imitentur. Ubi vero hominem conspicitis cuius animus in iram praeceps est, utique dies eius abbreviantur: hi enim sunt qui in aetatis suae flore auferuntur. Omnis itaque prophetia quam pronuntiavit pater meus de filiis hominum, in qualibet re impleri debet. Quod vero attinet ad Henochum et Eliam, quomodo in hunc dien vivi subsistant, eadem servantes corpora cum quibus nati fuerant, et quod patrem meum Iosephum </w:t>
      </w:r>
      <w:r>
        <w:rPr>
          <w:rFonts w:ascii="Gentium" w:hAnsi="Gentium" w:cs="Gentium"/>
          <w:i/>
          <w:iCs/>
          <w:noProof/>
          <w:color w:val="1F497D" w:themeColor="text2"/>
          <w:sz w:val="28"/>
          <w:szCs w:val="28"/>
          <w:u w:color="003300"/>
        </w:rPr>
        <w:t>c</w:t>
      </w:r>
      <w:r w:rsidRPr="008A0941">
        <w:rPr>
          <w:rFonts w:ascii="Gentium" w:hAnsi="Gentium" w:cs="Gentium"/>
          <w:i/>
          <w:iCs/>
          <w:noProof/>
          <w:color w:val="1F497D" w:themeColor="text2"/>
          <w:sz w:val="28"/>
          <w:szCs w:val="28"/>
          <w:u w:color="003300"/>
        </w:rPr>
        <w:t xml:space="preserve">oncernit cui non aeque ac illis contigit in corpore suo permansio: equidem etiamsi vixerit homo multas annorum myriadas in mundo, cum morte tamen vitam aliquando commutare cogitur. Et dico vobis, o fratres mei, quod oporteat </w:t>
      </w:r>
      <w:r w:rsidRPr="008A0941">
        <w:rPr>
          <w:rFonts w:ascii="Gentium" w:hAnsi="Gentium" w:cs="Gentium"/>
          <w:i/>
          <w:iCs/>
          <w:noProof/>
          <w:color w:val="1F497D" w:themeColor="text2"/>
          <w:sz w:val="28"/>
          <w:szCs w:val="28"/>
          <w:u w:color="003300"/>
        </w:rPr>
        <w:lastRenderedPageBreak/>
        <w:t>illos ipsos (Henochum et Eliam) sub finem temporum redire in mundum et vita defungi, in die nimirum commotionis terroris angustiae et afflictionis. Nam antichristus quattuor interficiet corpora, eorumque effundet sanguinem aquarum in modum, propter opprobrium cui eum exposituri sunt, et ignominiam qua detecta ipsius impietate eum vivi</w:t>
      </w:r>
      <w:r>
        <w:rPr>
          <w:rFonts w:ascii="Gentium" w:hAnsi="Gentium" w:cs="Gentium"/>
          <w:i/>
          <w:iCs/>
          <w:noProof/>
          <w:color w:val="1F497D" w:themeColor="text2"/>
          <w:sz w:val="28"/>
          <w:szCs w:val="28"/>
          <w:u w:color="003300"/>
        </w:rPr>
        <w:t xml:space="preserve"> </w:t>
      </w:r>
      <w:r w:rsidRPr="008A0941">
        <w:rPr>
          <w:rFonts w:ascii="Gentium" w:hAnsi="Gentium" w:cs="Gentium"/>
          <w:i/>
          <w:iCs/>
          <w:noProof/>
          <w:color w:val="1F497D" w:themeColor="text2"/>
          <w:sz w:val="28"/>
          <w:szCs w:val="28"/>
          <w:u w:color="003300"/>
        </w:rPr>
        <w:t>notabunt.</w:t>
      </w:r>
    </w:p>
    <w:p w14:paraId="3617A5A9" w14:textId="77777777" w:rsidR="00275B56" w:rsidRPr="0014200E" w:rsidRDefault="00275B56" w:rsidP="00C91C27">
      <w:pPr>
        <w:spacing w:before="120"/>
        <w:rPr>
          <w:noProof/>
        </w:rPr>
        <w:sectPr w:rsidR="00275B56" w:rsidRPr="0014200E" w:rsidSect="005B69CB">
          <w:type w:val="continuous"/>
          <w:pgSz w:w="16838" w:h="11906" w:orient="landscape"/>
          <w:pgMar w:top="1418" w:right="1418" w:bottom="1418" w:left="1418" w:header="0" w:footer="0" w:gutter="0"/>
          <w:cols w:space="720"/>
          <w:formProt w:val="0"/>
          <w:docGrid w:linePitch="600" w:charSpace="32768"/>
        </w:sectPr>
      </w:pPr>
    </w:p>
    <w:p w14:paraId="443B146B" w14:textId="77777777" w:rsidR="00275B56" w:rsidRPr="0014200E" w:rsidRDefault="00000000" w:rsidP="00C91C27">
      <w:pPr>
        <w:keepNext/>
        <w:widowControl w:val="0"/>
        <w:spacing w:before="120"/>
        <w:jc w:val="center"/>
        <w:rPr>
          <w:noProof/>
        </w:rPr>
      </w:pPr>
      <w:r w:rsidRPr="0014200E">
        <w:rPr>
          <w:rStyle w:val="greek1"/>
          <w:rFonts w:cs="Gentium"/>
          <w:b/>
          <w:bCs/>
          <w:i/>
          <w:iCs/>
          <w:smallCaps/>
          <w:noProof/>
          <w:sz w:val="32"/>
          <w:szCs w:val="32"/>
          <w:u w:val="single" w:color="800000"/>
        </w:rPr>
        <w:t>Caput XXXII</w:t>
      </w:r>
    </w:p>
    <w:p w14:paraId="650F38C7" w14:textId="701071B4" w:rsidR="000640A8" w:rsidRPr="000640A8" w:rsidRDefault="000640A8" w:rsidP="000640A8">
      <w:pPr>
        <w:spacing w:before="120"/>
        <w:jc w:val="both"/>
        <w:rPr>
          <w:rFonts w:ascii="Gentium" w:hAnsi="Gentium" w:cs="Gentium"/>
          <w:i/>
          <w:iCs/>
          <w:noProof/>
          <w:color w:val="1F497D" w:themeColor="text2"/>
          <w:sz w:val="28"/>
          <w:szCs w:val="28"/>
          <w:u w:color="003300"/>
        </w:rPr>
      </w:pPr>
      <w:r w:rsidRPr="000640A8">
        <w:rPr>
          <w:rFonts w:ascii="Gentium" w:hAnsi="Gentium" w:cs="Gentium"/>
          <w:i/>
          <w:iCs/>
          <w:noProof/>
          <w:color w:val="1F497D" w:themeColor="text2"/>
          <w:sz w:val="28"/>
          <w:szCs w:val="28"/>
          <w:u w:color="003300"/>
        </w:rPr>
        <w:t xml:space="preserve">Et diximus O domine noster, deus et servator noster, quinam sunt illi quattuor, quos dixisti e medio sublaturum esse antichristum ob exprobrationem eorum? Respondit servator </w:t>
      </w:r>
      <w:r>
        <w:rPr>
          <w:rFonts w:ascii="Gentium" w:hAnsi="Gentium" w:cs="Gentium"/>
          <w:i/>
          <w:iCs/>
          <w:noProof/>
          <w:color w:val="1F497D" w:themeColor="text2"/>
          <w:sz w:val="28"/>
          <w:szCs w:val="28"/>
          <w:u w:color="003300"/>
        </w:rPr>
        <w:t>Il</w:t>
      </w:r>
      <w:r w:rsidRPr="000640A8">
        <w:rPr>
          <w:rFonts w:ascii="Gentium" w:hAnsi="Gentium" w:cs="Gentium"/>
          <w:i/>
          <w:iCs/>
          <w:noProof/>
          <w:color w:val="1F497D" w:themeColor="text2"/>
          <w:sz w:val="28"/>
          <w:szCs w:val="28"/>
          <w:u w:color="003300"/>
        </w:rPr>
        <w:t>li sunt Henoch, Elias, Schila et Tabitha. Hunc sermonem cum audivimus a servatore nostro, gavisi sumus et exultavimus, omnemque gloriam et gratiarum actionem obtulimus domino deo et servatori nostro Iesu Christo. Hic est cui debetur gloria honos dignitas dominium potentia et laus, simul ac patri bono cum eo et spiritui sancto vivificanti dehinc et omni tempore in saeculum saeculorum, amen.</w:t>
      </w:r>
    </w:p>
    <w:sectPr w:rsidR="000640A8" w:rsidRPr="000640A8" w:rsidSect="005B69CB">
      <w:type w:val="continuous"/>
      <w:pgSz w:w="16838" w:h="11906" w:orient="landscape"/>
      <w:pgMar w:top="1418" w:right="1418" w:bottom="1418"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ntium">
    <w:panose1 w:val="02000503060000020004"/>
    <w:charset w:val="00"/>
    <w:family w:val="auto"/>
    <w:pitch w:val="variable"/>
    <w:sig w:usb0="E00003FF" w:usb1="5200E5FF" w:usb2="0A00002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Unicode MS">
    <w:panose1 w:val="020B0604020202020204"/>
    <w:charset w:val="00"/>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B56"/>
    <w:rsid w:val="000626B2"/>
    <w:rsid w:val="000640A8"/>
    <w:rsid w:val="000E6FB9"/>
    <w:rsid w:val="0014200E"/>
    <w:rsid w:val="001B6550"/>
    <w:rsid w:val="001C5F87"/>
    <w:rsid w:val="001D5A36"/>
    <w:rsid w:val="002009C4"/>
    <w:rsid w:val="002023E8"/>
    <w:rsid w:val="00210C38"/>
    <w:rsid w:val="00275B56"/>
    <w:rsid w:val="0036138F"/>
    <w:rsid w:val="0038381C"/>
    <w:rsid w:val="00482233"/>
    <w:rsid w:val="0054770C"/>
    <w:rsid w:val="005B69CB"/>
    <w:rsid w:val="00605926"/>
    <w:rsid w:val="007657C1"/>
    <w:rsid w:val="007A499A"/>
    <w:rsid w:val="00835454"/>
    <w:rsid w:val="008A0941"/>
    <w:rsid w:val="00935A0C"/>
    <w:rsid w:val="00942425"/>
    <w:rsid w:val="00A228E1"/>
    <w:rsid w:val="00B21222"/>
    <w:rsid w:val="00C04870"/>
    <w:rsid w:val="00C91C27"/>
    <w:rsid w:val="00CD3251"/>
    <w:rsid w:val="00CE0FDC"/>
    <w:rsid w:val="00D1767A"/>
    <w:rsid w:val="00D3592C"/>
    <w:rsid w:val="00E06332"/>
    <w:rsid w:val="00EB66BF"/>
    <w:rsid w:val="00F95141"/>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620BC"/>
  <w15:docId w15:val="{2A72F562-DB99-4040-8AB2-93AC4DEC6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la-Lat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pternumber1">
    <w:name w:val="chapternumber1"/>
    <w:basedOn w:val="DefaultParagraphFont"/>
    <w:qFormat/>
    <w:rsid w:val="00CE1D48"/>
    <w:rPr>
      <w:color w:val="FF0000"/>
    </w:rPr>
  </w:style>
  <w:style w:type="character" w:customStyle="1" w:styleId="versenumber1">
    <w:name w:val="versenumber1"/>
    <w:basedOn w:val="DefaultParagraphFont"/>
    <w:qFormat/>
    <w:rsid w:val="00CE1D48"/>
    <w:rPr>
      <w:color w:val="FF0000"/>
    </w:rPr>
  </w:style>
  <w:style w:type="character" w:styleId="Hyperlink">
    <w:name w:val="Hyperlink"/>
    <w:basedOn w:val="DefaultParagraphFont"/>
    <w:rsid w:val="00CE1D48"/>
    <w:rPr>
      <w:color w:val="0000FF"/>
      <w:u w:val="single"/>
    </w:rPr>
  </w:style>
  <w:style w:type="character" w:customStyle="1" w:styleId="greek1">
    <w:name w:val="greek1"/>
    <w:basedOn w:val="DefaultParagraphFont"/>
    <w:qFormat/>
    <w:rsid w:val="00650A49"/>
    <w:rPr>
      <w:rFonts w:ascii="Gentium" w:hAnsi="Gentium"/>
    </w:rPr>
  </w:style>
  <w:style w:type="character" w:styleId="FollowedHyperlink">
    <w:name w:val="FollowedHyperlink"/>
    <w:basedOn w:val="DefaultParagraphFont"/>
    <w:rsid w:val="00B87572"/>
    <w:rPr>
      <w:color w:val="800080" w:themeColor="followedHyperlink"/>
      <w:u w:val="single"/>
    </w:rPr>
  </w:style>
  <w:style w:type="character" w:styleId="Emphasis">
    <w:name w:val="Emphasis"/>
    <w:basedOn w:val="DefaultParagraphFont"/>
    <w:uiPriority w:val="20"/>
    <w:qFormat/>
    <w:rsid w:val="00B87572"/>
    <w:rPr>
      <w:i/>
      <w:iCs/>
    </w:rPr>
  </w:style>
  <w:style w:type="character" w:styleId="UnresolvedMention">
    <w:name w:val="Unresolved Mention"/>
    <w:basedOn w:val="DefaultParagraphFont"/>
    <w:uiPriority w:val="99"/>
    <w:semiHidden/>
    <w:unhideWhenUsed/>
    <w:qFormat/>
    <w:rsid w:val="004118C7"/>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BC7DD-544D-4FAC-BB5E-FD8188870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4070</TotalTime>
  <Pages>12</Pages>
  <Words>4293</Words>
  <Characters>24476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The Death of Joseph</vt:lpstr>
    </vt:vector>
  </TitlesOfParts>
  <Company>Zacchaeus</Company>
  <LinksUpToDate>false</LinksUpToDate>
  <CharactersWithSpaces>28712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Death of Joseph</dc:title>
  <dc:subject/>
  <dc:creator/>
  <dc:description/>
  <cp:lastModifiedBy>Adrian Hills</cp:lastModifiedBy>
  <cp:revision>1</cp:revision>
  <dcterms:created xsi:type="dcterms:W3CDTF">2026-01-26T08:36:00Z</dcterms:created>
  <dcterms:modified xsi:type="dcterms:W3CDTF">2026-05-04T11:26:00Z</dcterms:modified>
  <cp:category>Infancy/Sacred Family Gospels (Dfff-Xxx)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I201</vt:lpwstr>
  </property>
  <property fmtid="{D5CDD505-2E9C-101B-9397-08002B2CF9AE}" pid="3" name="Source">
    <vt:lpwstr>Online Critical Pseudepigrapha</vt:lpwstr>
  </property>
</Properties>
</file>