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Председатель предметной (цикловой)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МДК 01.02  Методы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r w:rsidR="00970BD0">
        <w:rPr>
          <w:rFonts w:ascii="Times New Roman" w:eastAsia="Times New Roman" w:hAnsi="Times New Roman" w:cs="Times New Roman"/>
          <w:sz w:val="28"/>
          <w:szCs w:val="28"/>
          <w:lang w:val="ru-RU"/>
        </w:rPr>
        <w:t>А.А.Малыешв</w:t>
      </w:r>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4A420DA5" w14:textId="72DDEE0B"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………………………………..13</w:t>
      </w:r>
    </w:p>
    <w:p w14:paraId="63123D91"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Эскизное проектирование……………………………………………….26</w:t>
      </w:r>
    </w:p>
    <w:p w14:paraId="4DD0E095"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4 Проектирование структуры базы данных.……………………………...31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77777777" w:rsidR="002927AA" w:rsidRDefault="002927A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77777777" w:rsidR="002927AA" w:rsidRPr="005527C5"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спроектирова</w:t>
      </w:r>
      <w:r w:rsidR="005527C5">
        <w:rPr>
          <w:rFonts w:ascii="Times New Roman" w:eastAsia="Times New Roman" w:hAnsi="Times New Roman" w:cs="Times New Roman"/>
          <w:sz w:val="28"/>
          <w:szCs w:val="28"/>
          <w:lang w:val="ru-RU"/>
        </w:rPr>
        <w:t>ть модель</w:t>
      </w:r>
      <w:r>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rPr>
        <w:t xml:space="preserve"> данных.</w:t>
      </w:r>
    </w:p>
    <w:p w14:paraId="7ED57E19" w14:textId="77777777"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Объектом исследования в курсовой работе является кафе. Предмет исследования – 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7777777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w:t>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46570473"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Гейн-Сарсона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13528C2B" w14:textId="77777777"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Баркера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US"/>
        </w:rPr>
        <w:t>io</w:t>
      </w:r>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373D5682" w14:textId="77777777" w:rsidR="001D5324" w:rsidRDefault="001D5324">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5A0192C7"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Музторг —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72A27C6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851CB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7DB4E87D"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580ADBC3"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Главный бухгалтер –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5CBC5C93"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Администратор торгового зала –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04C5E03A"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Из-за того что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3E768D23"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магазина  увеличивает объём работы </w:t>
      </w:r>
      <w:r>
        <w:rPr>
          <w:rFonts w:ascii="Times New Roman" w:eastAsia="Times New Roman" w:hAnsi="Times New Roman" w:cs="Times New Roman"/>
          <w:bCs/>
          <w:sz w:val="28"/>
          <w:szCs w:val="28"/>
          <w:lang w:val="ru-RU"/>
        </w:rPr>
        <w:t xml:space="preserve"> </w:t>
      </w:r>
      <w:r w:rsidR="00775B26">
        <w:rPr>
          <w:rFonts w:ascii="Times New Roman" w:eastAsia="Times New Roman" w:hAnsi="Times New Roman" w:cs="Times New Roman"/>
          <w:bCs/>
          <w:sz w:val="28"/>
          <w:szCs w:val="28"/>
          <w:lang w:val="ru-RU"/>
        </w:rPr>
        <w:t>для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0C9AED31"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продавца так и для покупателя.</w:t>
      </w:r>
    </w:p>
    <w:p w14:paraId="40283AB4" w14:textId="6260E035"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того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00767F0B"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9FE0FE6"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16C95829"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AE51F9">
        <w:rPr>
          <w:rFonts w:ascii="Times New Roman" w:eastAsia="Times New Roman" w:hAnsi="Times New Roman" w:cs="Times New Roman"/>
          <w:sz w:val="28"/>
          <w:szCs w:val="28"/>
          <w:lang w:val="ru-RU"/>
        </w:rPr>
        <w:t xml:space="preserve"> на </w:t>
      </w:r>
      <w:r>
        <w:rPr>
          <w:rFonts w:ascii="Times New Roman" w:eastAsia="Times New Roman" w:hAnsi="Times New Roman" w:cs="Times New Roman"/>
          <w:sz w:val="28"/>
          <w:szCs w:val="28"/>
          <w:lang w:val="ru-RU"/>
        </w:rPr>
        <w:t xml:space="preserve"> всегда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кассу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r w:rsidR="00DB256B">
        <w:rPr>
          <w:rFonts w:ascii="Times New Roman" w:eastAsia="Times New Roman" w:hAnsi="Times New Roman" w:cs="Times New Roman"/>
          <w:sz w:val="28"/>
          <w:szCs w:val="28"/>
          <w:lang w:val="ru-RU"/>
        </w:rPr>
        <w:t>кассиры</w:t>
      </w:r>
      <w:r w:rsidR="0067144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w:t>
      </w:r>
      <w:r w:rsidR="00671446">
        <w:rPr>
          <w:rFonts w:ascii="Times New Roman" w:eastAsia="Times New Roman" w:hAnsi="Times New Roman" w:cs="Times New Roman"/>
          <w:sz w:val="28"/>
          <w:szCs w:val="28"/>
          <w:lang w:val="ru-RU"/>
        </w:rPr>
        <w:t>иногда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29024848"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директору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34473DF7"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Сопровождение системы —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7777777"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них  предъявляет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740DE0C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6B1870D"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7BD6FE3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Сроки работ: 14 января 2022 г. –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2.2 Ц</w:t>
      </w:r>
      <w:r w:rsidRPr="00142CA7">
        <w:rPr>
          <w:rFonts w:ascii="Times New Roman" w:eastAsia="Times New Roman" w:hAnsi="Times New Roman" w:cs="Times New Roman"/>
          <w:bCs/>
          <w:sz w:val="28"/>
          <w:szCs w:val="28"/>
          <w:lang w:val="ru-RU"/>
        </w:rPr>
        <w:t>ели создания системы</w:t>
      </w:r>
      <w:r w:rsidR="0044352D" w:rsidRPr="00BC790C">
        <w:rPr>
          <w:rFonts w:ascii="Times New Roman" w:eastAsia="Times New Roman" w:hAnsi="Times New Roman" w:cs="Times New Roman"/>
          <w:bCs/>
          <w:sz w:val="28"/>
          <w:szCs w:val="28"/>
          <w:lang w:val="ru-RU"/>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sidRPr="00BC790C">
        <w:rPr>
          <w:rFonts w:ascii="Times New Roman" w:eastAsia="Times New Roman" w:hAnsi="Times New Roman" w:cs="Times New Roman"/>
          <w:bCs/>
          <w:sz w:val="28"/>
          <w:szCs w:val="28"/>
          <w:lang w:val="ru-RU"/>
        </w:rPr>
        <w:t>;</w:t>
      </w:r>
    </w:p>
    <w:p w14:paraId="163F8160" w14:textId="7EC9F92C"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sidRPr="00BC790C">
        <w:rPr>
          <w:rFonts w:ascii="Times New Roman" w:eastAsia="Times New Roman" w:hAnsi="Times New Roman" w:cs="Times New Roman"/>
          <w:bCs/>
          <w:sz w:val="28"/>
          <w:szCs w:val="28"/>
          <w:lang w:val="ru-RU"/>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4B4023DF"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Рисунок 4 – Контекстная диаграмма работы магазина</w:t>
      </w:r>
    </w:p>
    <w:p w14:paraId="2682AE55" w14:textId="446446DB"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Pr="00BC790C" w:rsidRDefault="00036024" w:rsidP="00036024">
      <w:pPr>
        <w:spacing w:line="360" w:lineRule="auto"/>
        <w:ind w:firstLine="720"/>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t>подсистема хранения данных</w:t>
      </w:r>
      <w:r w:rsidRPr="00BC790C">
        <w:rPr>
          <w:rFonts w:ascii="Times New Roman" w:eastAsia="Times New Roman" w:hAnsi="Times New Roman" w:cs="Times New Roman"/>
          <w:bCs/>
          <w:sz w:val="28"/>
          <w:szCs w:val="28"/>
          <w:lang w:val="ru-RU"/>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0E70C8E4"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r w:rsidR="00BC790C">
        <w:rPr>
          <w:rFonts w:ascii="Times New Roman" w:eastAsia="Times New Roman" w:hAnsi="Times New Roman" w:cs="Times New Roman"/>
          <w:bCs/>
          <w:sz w:val="28"/>
          <w:szCs w:val="28"/>
          <w:lang w:val="ru-RU"/>
        </w:rPr>
        <w:t>предназначена для ввода информации о заказах на определённый товар.</w:t>
      </w:r>
    </w:p>
    <w:p w14:paraId="17D798AA" w14:textId="61B6F9BF" w:rsidR="00BC790C" w:rsidRDefault="00DE4F81"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4.1.1.2</w:t>
      </w:r>
      <w:r w:rsidR="00E86A1B" w:rsidRPr="00E86A1B">
        <w:t xml:space="preserve"> </w:t>
      </w:r>
      <w:r w:rsidR="00E86A1B">
        <w:rPr>
          <w:rFonts w:ascii="Times New Roman" w:eastAsia="Times New Roman" w:hAnsi="Times New Roman" w:cs="Times New Roman"/>
          <w:bCs/>
          <w:sz w:val="28"/>
          <w:szCs w:val="28"/>
          <w:lang w:val="ru-RU"/>
        </w:rPr>
        <w:t>Т</w:t>
      </w:r>
      <w:r w:rsidR="00E86A1B" w:rsidRPr="00E86A1B">
        <w:rPr>
          <w:rFonts w:ascii="Times New Roman" w:eastAsia="Times New Roman" w:hAnsi="Times New Roman" w:cs="Times New Roman"/>
          <w:bCs/>
          <w:sz w:val="28"/>
          <w:szCs w:val="28"/>
          <w:lang w:val="ru-RU"/>
        </w:rPr>
        <w:t>ребования к способам и средствам связи для информационного обмена между компонентами системы</w:t>
      </w:r>
    </w:p>
    <w:p w14:paraId="4397FBDD" w14:textId="044C113C" w:rsidR="00715D15" w:rsidRDefault="00715D15"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Входящие в систему АРММ подсистемы в процессе работы должны обмениваться информацией на основе открытых форматов обмена данными. Используя для это специальные модули информационного взаимодействия.</w:t>
      </w:r>
    </w:p>
    <w:p w14:paraId="753DD0B5" w14:textId="7667D934" w:rsidR="00715D15" w:rsidRDefault="008B7B4B"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4.1.1.3</w:t>
      </w:r>
      <w:r w:rsidR="00BE2ADA">
        <w:rPr>
          <w:rFonts w:ascii="Times New Roman" w:eastAsia="Times New Roman" w:hAnsi="Times New Roman" w:cs="Times New Roman"/>
          <w:bCs/>
          <w:sz w:val="28"/>
          <w:szCs w:val="28"/>
          <w:lang w:val="ru-RU"/>
        </w:rPr>
        <w:t xml:space="preserve"> Т</w:t>
      </w:r>
      <w:r w:rsidR="00BE2ADA" w:rsidRPr="00BE2ADA">
        <w:rPr>
          <w:rFonts w:ascii="Times New Roman" w:eastAsia="Times New Roman" w:hAnsi="Times New Roman" w:cs="Times New Roman"/>
          <w:bCs/>
          <w:sz w:val="28"/>
          <w:szCs w:val="28"/>
          <w:lang w:val="ru-RU"/>
        </w:rPr>
        <w:t>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w:t>
      </w:r>
    </w:p>
    <w:p w14:paraId="0904A20B" w14:textId="5F7686E2" w:rsidR="00F276A3" w:rsidRDefault="00F276A3" w:rsidP="00BD34E7">
      <w:pPr>
        <w:spacing w:line="360" w:lineRule="auto"/>
        <w:ind w:firstLine="720"/>
        <w:jc w:val="both"/>
        <w:rPr>
          <w:rFonts w:ascii="Times New Roman" w:eastAsia="Times New Roman" w:hAnsi="Times New Roman" w:cs="Times New Roman"/>
          <w:bCs/>
          <w:sz w:val="28"/>
          <w:szCs w:val="28"/>
        </w:rPr>
      </w:pPr>
      <w:r w:rsidRPr="00F276A3">
        <w:rPr>
          <w:rFonts w:ascii="Times New Roman" w:eastAsia="Times New Roman" w:hAnsi="Times New Roman" w:cs="Times New Roman"/>
          <w:bCs/>
          <w:sz w:val="28"/>
          <w:szCs w:val="28"/>
        </w:rPr>
        <w:t>Взаимодействие подсистемы хранения данных с подсистемой интеграции должно обеспечить возможность экспорта данных для последующего анализа системой «1С:</w:t>
      </w:r>
      <w:r>
        <w:rPr>
          <w:rFonts w:ascii="Times New Roman" w:eastAsia="Times New Roman" w:hAnsi="Times New Roman" w:cs="Times New Roman"/>
          <w:bCs/>
          <w:sz w:val="28"/>
          <w:szCs w:val="28"/>
          <w:lang w:val="ru-RU"/>
        </w:rPr>
        <w:t xml:space="preserve"> </w:t>
      </w:r>
      <w:r w:rsidRPr="00F276A3">
        <w:rPr>
          <w:rFonts w:ascii="Times New Roman" w:eastAsia="Times New Roman" w:hAnsi="Times New Roman" w:cs="Times New Roman"/>
          <w:bCs/>
          <w:sz w:val="28"/>
          <w:szCs w:val="28"/>
        </w:rPr>
        <w:t>Предприятие». Обмен данными может быть обеспечен передачей информации как по локальной сети на компьютеры отдела бухгалтерии, так и переносом на внешних накопителях.</w:t>
      </w:r>
    </w:p>
    <w:p w14:paraId="61218509" w14:textId="6E8A62F4" w:rsidR="00BB5508" w:rsidRDefault="00BB5508"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4.1.1.4 Т</w:t>
      </w:r>
      <w:r w:rsidRPr="00BB5508">
        <w:rPr>
          <w:rFonts w:ascii="Times New Roman" w:eastAsia="Times New Roman" w:hAnsi="Times New Roman" w:cs="Times New Roman"/>
          <w:bCs/>
          <w:sz w:val="28"/>
          <w:szCs w:val="28"/>
          <w:lang w:val="ru-RU"/>
        </w:rPr>
        <w:t>ребования к режимам функционирования системы</w:t>
      </w:r>
    </w:p>
    <w:p w14:paraId="4E0327C5" w14:textId="4CEE16B0"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системе АРММ определены следующие режимы работы:</w:t>
      </w:r>
    </w:p>
    <w:p w14:paraId="64E92963" w14:textId="45FB3CA9"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w:t>
      </w:r>
      <w:r>
        <w:rPr>
          <w:rFonts w:ascii="Times New Roman" w:eastAsia="Times New Roman" w:hAnsi="Times New Roman" w:cs="Times New Roman"/>
          <w:bCs/>
          <w:sz w:val="28"/>
          <w:szCs w:val="28"/>
          <w:lang w:val="ru-RU"/>
        </w:rPr>
        <w:tab/>
        <w:t>Нормальный режим работы</w:t>
      </w:r>
      <w:r w:rsidRPr="004D1290">
        <w:rPr>
          <w:rFonts w:ascii="Times New Roman" w:eastAsia="Times New Roman" w:hAnsi="Times New Roman" w:cs="Times New Roman"/>
          <w:bCs/>
          <w:sz w:val="28"/>
          <w:szCs w:val="28"/>
          <w:lang w:val="ru-RU"/>
        </w:rPr>
        <w:t>;</w:t>
      </w:r>
    </w:p>
    <w:p w14:paraId="5252E839" w14:textId="2325AD22"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Аварийный режим работы</w:t>
      </w:r>
      <w:r w:rsidRPr="004D1290">
        <w:rPr>
          <w:rFonts w:ascii="Times New Roman" w:eastAsia="Times New Roman" w:hAnsi="Times New Roman" w:cs="Times New Roman"/>
          <w:bCs/>
          <w:sz w:val="28"/>
          <w:szCs w:val="28"/>
          <w:lang w:val="ru-RU"/>
        </w:rPr>
        <w:t>;</w:t>
      </w:r>
    </w:p>
    <w:p w14:paraId="776FA7AC" w14:textId="0B62EBC1"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нормальном режиме работы все системы функционирования специальных технических средств: серверные программные обеспечения, технические средства серверов, </w:t>
      </w:r>
      <w:r w:rsidR="00AD7521">
        <w:rPr>
          <w:rFonts w:ascii="Times New Roman" w:eastAsia="Times New Roman" w:hAnsi="Times New Roman" w:cs="Times New Roman"/>
          <w:bCs/>
          <w:sz w:val="28"/>
          <w:szCs w:val="28"/>
          <w:lang w:val="ru-RU"/>
        </w:rPr>
        <w:t>базовые и прикладные программные обеспечения работают двадцать четыре часа в сутки.</w:t>
      </w:r>
    </w:p>
    <w:p w14:paraId="6CFAF2D3" w14:textId="08EE89C2" w:rsidR="00AD7521" w:rsidRDefault="00C34035"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Для обеспечения нормального режима функционирования системы необходимо выполнять правила техники безопасности, выдерживать условия хранения программного обеспечения и комплекса программных средств, указанных в технических документах (правила техники безопасности на рабочем месте, инструкции по эксплуатации и т.д.).  </w:t>
      </w:r>
    </w:p>
    <w:p w14:paraId="42278568" w14:textId="64F1045F" w:rsidR="005F30C9" w:rsidRPr="00BB5508" w:rsidRDefault="005F30C9"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Аварийный режим функционирования производится </w:t>
      </w:r>
      <w:r w:rsidR="00AF73B8">
        <w:rPr>
          <w:rFonts w:ascii="Times New Roman" w:eastAsia="Times New Roman" w:hAnsi="Times New Roman" w:cs="Times New Roman"/>
          <w:bCs/>
          <w:sz w:val="28"/>
          <w:szCs w:val="28"/>
          <w:lang w:val="ru-RU"/>
        </w:rPr>
        <w:t>тогда, когда</w:t>
      </w:r>
      <w:r>
        <w:rPr>
          <w:rFonts w:ascii="Times New Roman" w:eastAsia="Times New Roman" w:hAnsi="Times New Roman" w:cs="Times New Roman"/>
          <w:bCs/>
          <w:sz w:val="28"/>
          <w:szCs w:val="28"/>
          <w:lang w:val="ru-RU"/>
        </w:rPr>
        <w:t xml:space="preserve"> один из нескольких компонентов программного обеспечения перестаёт работать.</w:t>
      </w:r>
    </w:p>
    <w:p w14:paraId="7896B3C7" w14:textId="08282E8C" w:rsidR="00F276A3" w:rsidRPr="00C34035" w:rsidRDefault="005F30C9"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случае если система перешла в аварийный режим, то необходимо:</w:t>
      </w:r>
    </w:p>
    <w:p w14:paraId="4712E4EB" w14:textId="2847191E" w:rsidR="00320C21" w:rsidRP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выключить все интерфейсные устройства</w:t>
      </w:r>
      <w:r w:rsidRPr="00541146">
        <w:rPr>
          <w:rFonts w:ascii="Times New Roman" w:eastAsia="Times New Roman" w:hAnsi="Times New Roman" w:cs="Times New Roman"/>
          <w:bCs/>
          <w:sz w:val="28"/>
          <w:szCs w:val="28"/>
          <w:lang w:val="ru-RU"/>
        </w:rPr>
        <w:t>;</w:t>
      </w:r>
    </w:p>
    <w:p w14:paraId="65747C0E" w14:textId="0DDCA975"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выключить все периферийные устройства</w:t>
      </w:r>
      <w:r w:rsidRPr="00541146">
        <w:rPr>
          <w:rFonts w:ascii="Times New Roman" w:eastAsia="Times New Roman" w:hAnsi="Times New Roman" w:cs="Times New Roman"/>
          <w:bCs/>
          <w:sz w:val="28"/>
          <w:szCs w:val="28"/>
          <w:lang w:val="ru-RU"/>
        </w:rPr>
        <w:t>;</w:t>
      </w:r>
    </w:p>
    <w:p w14:paraId="655D9AC2" w14:textId="172C21EB"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выполнить резервное копирование базы данных</w:t>
      </w:r>
      <w:r w:rsidRPr="00541146">
        <w:rPr>
          <w:rFonts w:ascii="Times New Roman" w:eastAsia="Times New Roman" w:hAnsi="Times New Roman" w:cs="Times New Roman"/>
          <w:bCs/>
          <w:sz w:val="28"/>
          <w:szCs w:val="28"/>
          <w:lang w:val="ru-RU"/>
        </w:rPr>
        <w:t>;</w:t>
      </w:r>
    </w:p>
    <w:p w14:paraId="131E023A" w14:textId="0F1DA9EE"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После этого необходимо выполнить комплекс мероприятий по устранению причины перехода системы в аварийный режим.</w:t>
      </w:r>
    </w:p>
    <w:p w14:paraId="000CB707" w14:textId="0F7748A6" w:rsidR="00541146" w:rsidRDefault="0016032D" w:rsidP="0016032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4.1.1.5 </w:t>
      </w:r>
      <w:r w:rsidR="00034D2B">
        <w:rPr>
          <w:rFonts w:ascii="Times New Roman" w:eastAsia="Times New Roman" w:hAnsi="Times New Roman" w:cs="Times New Roman"/>
          <w:bCs/>
          <w:sz w:val="28"/>
          <w:szCs w:val="28"/>
          <w:lang w:val="ru-RU"/>
        </w:rPr>
        <w:t>Т</w:t>
      </w:r>
      <w:r w:rsidR="00034D2B" w:rsidRPr="00034D2B">
        <w:rPr>
          <w:rFonts w:ascii="Times New Roman" w:eastAsia="Times New Roman" w:hAnsi="Times New Roman" w:cs="Times New Roman"/>
          <w:bCs/>
          <w:sz w:val="28"/>
          <w:szCs w:val="28"/>
          <w:lang w:val="ru-RU"/>
        </w:rPr>
        <w:t>ребования по диагностированию системы</w:t>
      </w:r>
    </w:p>
    <w:p w14:paraId="6BF464D9" w14:textId="5753C9EE" w:rsidR="00301793" w:rsidRDefault="00301793" w:rsidP="0030179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должна предоставлять инструменты диагностирования всех основных процессов системы</w:t>
      </w:r>
      <w:r w:rsidR="00AF6964">
        <w:rPr>
          <w:rFonts w:ascii="Times New Roman" w:eastAsia="Times New Roman" w:hAnsi="Times New Roman" w:cs="Times New Roman"/>
          <w:bCs/>
          <w:sz w:val="28"/>
          <w:szCs w:val="28"/>
          <w:lang w:val="ru-RU"/>
        </w:rPr>
        <w:t>.</w:t>
      </w:r>
    </w:p>
    <w:p w14:paraId="4416D62B" w14:textId="216A4E5B" w:rsidR="00541146" w:rsidRDefault="002D0210"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При аварийных ситуациях, диагностические инструменты должны позволять сохранить всю информацию, необходимую разработчику для обнаружения проблемы (текущее состояние памяти, файлы системы и т.д.).</w:t>
      </w:r>
    </w:p>
    <w:p w14:paraId="064CC9E9" w14:textId="7E56AFB7" w:rsidR="002E763C" w:rsidRDefault="00D338AE"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4.1.1.6 П</w:t>
      </w:r>
      <w:r w:rsidRPr="00D338AE">
        <w:rPr>
          <w:rFonts w:ascii="Times New Roman" w:eastAsia="Times New Roman" w:hAnsi="Times New Roman" w:cs="Times New Roman"/>
          <w:bCs/>
          <w:sz w:val="28"/>
          <w:szCs w:val="28"/>
          <w:lang w:val="ru-RU"/>
        </w:rPr>
        <w:t>ерспективы развития, модернизации системы</w:t>
      </w:r>
    </w:p>
    <w:p w14:paraId="3B050FCE" w14:textId="10E123B0" w:rsidR="0054114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w:t>
      </w:r>
    </w:p>
    <w:p w14:paraId="2822CA7D" w14:textId="43390A8E" w:rsidR="00B3371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4.1.2.</w:t>
      </w:r>
      <w:r w:rsidR="000C74F7">
        <w:rPr>
          <w:rFonts w:ascii="Times New Roman" w:eastAsia="Times New Roman" w:hAnsi="Times New Roman" w:cs="Times New Roman"/>
          <w:bCs/>
          <w:sz w:val="28"/>
          <w:szCs w:val="28"/>
          <w:lang w:val="ru-RU"/>
        </w:rPr>
        <w:t>1 Требование к численности и квалификации персонала</w:t>
      </w:r>
      <w:r w:rsidR="00500051">
        <w:rPr>
          <w:rFonts w:ascii="Times New Roman" w:eastAsia="Times New Roman" w:hAnsi="Times New Roman" w:cs="Times New Roman"/>
          <w:bCs/>
          <w:sz w:val="28"/>
          <w:szCs w:val="28"/>
          <w:lang w:val="ru-RU"/>
        </w:rPr>
        <w:t xml:space="preserve"> системы и режиму его работы</w:t>
      </w:r>
    </w:p>
    <w:p w14:paraId="248246E5" w14:textId="7DE948B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эксплуатации системы АРММ учувствуют следующая часть персонала:</w:t>
      </w:r>
    </w:p>
    <w:p w14:paraId="79967D0C" w14:textId="38654EB9" w:rsidR="000C74F7" w:rsidRPr="004D1290"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системный администратор</w:t>
      </w:r>
      <w:r w:rsidRPr="004D1290">
        <w:rPr>
          <w:rFonts w:ascii="Times New Roman" w:eastAsia="Times New Roman" w:hAnsi="Times New Roman" w:cs="Times New Roman"/>
          <w:bCs/>
          <w:sz w:val="28"/>
          <w:szCs w:val="28"/>
          <w:lang w:val="ru-RU"/>
        </w:rPr>
        <w:t>;</w:t>
      </w:r>
    </w:p>
    <w:p w14:paraId="0ABDD83D" w14:textId="7AC47C90" w:rsidR="000C74F7" w:rsidRDefault="000C74F7" w:rsidP="00541146">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кассир, продавец-консультант.</w:t>
      </w:r>
    </w:p>
    <w:p w14:paraId="3DFD53D3" w14:textId="5AECD72C" w:rsidR="005767F7" w:rsidRDefault="005767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обязанности системного администратора входит:</w:t>
      </w:r>
    </w:p>
    <w:p w14:paraId="09C26B6B"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 xml:space="preserve">Установка и обслуживание компьютерной и офисной техники, оргтехники, внутренней АТС. </w:t>
      </w:r>
    </w:p>
    <w:p w14:paraId="19B668F7"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безошибочной работы системного программного обеспечения (ОС</w:t>
      </w:r>
      <w:r w:rsid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server</w:t>
      </w:r>
      <w:r w:rsidR="000C74F7" w:rsidRPr="000C74F7">
        <w:rPr>
          <w:rFonts w:ascii="Times New Roman" w:eastAsia="Times New Roman" w:hAnsi="Times New Roman" w:cs="Times New Roman"/>
          <w:bCs/>
          <w:sz w:val="28"/>
          <w:szCs w:val="28"/>
          <w:lang w:val="ru-RU"/>
        </w:rPr>
        <w:t xml:space="preserve">). </w:t>
      </w:r>
    </w:p>
    <w:p w14:paraId="5EEB96C6" w14:textId="53A67F63" w:rsidR="000C74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работоспособности и безопасности сети компании.</w:t>
      </w:r>
    </w:p>
    <w:p w14:paraId="32858C7F" w14:textId="5C7AB6A4" w:rsidR="005767F7" w:rsidRDefault="005767F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5767F7">
        <w:rPr>
          <w:rFonts w:ascii="Times New Roman" w:eastAsia="Times New Roman" w:hAnsi="Times New Roman" w:cs="Times New Roman"/>
          <w:bCs/>
          <w:sz w:val="28"/>
          <w:szCs w:val="28"/>
          <w:lang w:val="ru-RU"/>
        </w:rPr>
        <w:t>Помощь штатным сотрудникам, работающим с ПК и офисной техникой, электронной почтой и т.д. в случае, возникновения трудностей</w:t>
      </w:r>
      <w:r w:rsidR="00F32CA9">
        <w:rPr>
          <w:rFonts w:ascii="Times New Roman" w:eastAsia="Times New Roman" w:hAnsi="Times New Roman" w:cs="Times New Roman"/>
          <w:bCs/>
          <w:sz w:val="28"/>
          <w:szCs w:val="28"/>
          <w:lang w:val="ru-RU"/>
        </w:rPr>
        <w:t>.</w:t>
      </w:r>
    </w:p>
    <w:p w14:paraId="6ABD99F3" w14:textId="6F41A1CA"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F32CA9">
        <w:rPr>
          <w:rFonts w:ascii="Times New Roman" w:eastAsia="Times New Roman" w:hAnsi="Times New Roman" w:cs="Times New Roman"/>
          <w:bCs/>
          <w:sz w:val="28"/>
          <w:szCs w:val="28"/>
          <w:lang w:val="ru-RU"/>
        </w:rPr>
        <w:t>Создание резервных копий данных, удаление и их восстановление в случае необходимости</w:t>
      </w:r>
      <w:r>
        <w:rPr>
          <w:rFonts w:ascii="Times New Roman" w:eastAsia="Times New Roman" w:hAnsi="Times New Roman" w:cs="Times New Roman"/>
          <w:bCs/>
          <w:sz w:val="28"/>
          <w:szCs w:val="28"/>
          <w:lang w:val="ru-RU"/>
        </w:rPr>
        <w:t>.</w:t>
      </w:r>
    </w:p>
    <w:p w14:paraId="608BDBC1" w14:textId="77777777"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Системный администратор должен владеть высоким уровнем квалификации, для выполнения установки и администрированию программных и технических средств.</w:t>
      </w:r>
    </w:p>
    <w:p w14:paraId="43E8A284" w14:textId="7E52CB23"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Кассир и продавец-консультант занимаются вводом информации о посетителях, </w:t>
      </w:r>
      <w:r w:rsidR="00860CB7">
        <w:rPr>
          <w:rFonts w:ascii="Times New Roman" w:eastAsia="Times New Roman" w:hAnsi="Times New Roman" w:cs="Times New Roman"/>
          <w:bCs/>
          <w:sz w:val="28"/>
          <w:szCs w:val="28"/>
          <w:lang w:val="ru-RU"/>
        </w:rPr>
        <w:t>учётом</w:t>
      </w:r>
      <w:r>
        <w:rPr>
          <w:rFonts w:ascii="Times New Roman" w:eastAsia="Times New Roman" w:hAnsi="Times New Roman" w:cs="Times New Roman"/>
          <w:bCs/>
          <w:sz w:val="28"/>
          <w:szCs w:val="28"/>
          <w:lang w:val="ru-RU"/>
        </w:rPr>
        <w:t xml:space="preserve"> </w:t>
      </w:r>
      <w:r w:rsidR="00860CB7">
        <w:rPr>
          <w:rFonts w:ascii="Times New Roman" w:eastAsia="Times New Roman" w:hAnsi="Times New Roman" w:cs="Times New Roman"/>
          <w:bCs/>
          <w:sz w:val="28"/>
          <w:szCs w:val="28"/>
          <w:lang w:val="ru-RU"/>
        </w:rPr>
        <w:t>нового товара на складе, указанием цен</w:t>
      </w:r>
      <w:r w:rsidR="00912DE2">
        <w:rPr>
          <w:rFonts w:ascii="Times New Roman" w:eastAsia="Times New Roman" w:hAnsi="Times New Roman" w:cs="Times New Roman"/>
          <w:bCs/>
          <w:sz w:val="28"/>
          <w:szCs w:val="28"/>
          <w:lang w:val="ru-RU"/>
        </w:rPr>
        <w:t xml:space="preserve"> и вводом информации </w:t>
      </w:r>
      <w:r w:rsidR="00081302">
        <w:rPr>
          <w:rFonts w:ascii="Times New Roman" w:eastAsia="Times New Roman" w:hAnsi="Times New Roman" w:cs="Times New Roman"/>
          <w:bCs/>
          <w:sz w:val="28"/>
          <w:szCs w:val="28"/>
          <w:lang w:val="ru-RU"/>
        </w:rPr>
        <w:t xml:space="preserve">на </w:t>
      </w:r>
      <w:r w:rsidR="00912DE2">
        <w:rPr>
          <w:rFonts w:ascii="Times New Roman" w:eastAsia="Times New Roman" w:hAnsi="Times New Roman" w:cs="Times New Roman"/>
          <w:bCs/>
          <w:sz w:val="28"/>
          <w:szCs w:val="28"/>
          <w:lang w:val="ru-RU"/>
        </w:rPr>
        <w:t>товар</w:t>
      </w:r>
      <w:r w:rsidR="00081302">
        <w:rPr>
          <w:rFonts w:ascii="Times New Roman" w:eastAsia="Times New Roman" w:hAnsi="Times New Roman" w:cs="Times New Roman"/>
          <w:bCs/>
          <w:sz w:val="28"/>
          <w:szCs w:val="28"/>
          <w:lang w:val="ru-RU"/>
        </w:rPr>
        <w:t>ы.</w:t>
      </w:r>
      <w:r w:rsidR="00286427">
        <w:rPr>
          <w:rFonts w:ascii="Times New Roman" w:eastAsia="Times New Roman" w:hAnsi="Times New Roman" w:cs="Times New Roman"/>
          <w:bCs/>
          <w:sz w:val="28"/>
          <w:szCs w:val="28"/>
          <w:lang w:val="ru-RU"/>
        </w:rPr>
        <w:t xml:space="preserve"> Сообщают системному администратору о возникновении неисправности системы либо сетевого оборудования.</w:t>
      </w:r>
    </w:p>
    <w:p w14:paraId="4947F9A5" w14:textId="64A3421F" w:rsidR="00161371" w:rsidRDefault="00161371"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Кассир и продавец консультант должны иметь опыт работы с персональным компьютером, на уровне квалифицированного пользователя. В основном на операционной системе</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Windows</w:t>
      </w:r>
      <w:r w:rsidR="005F4254">
        <w:rPr>
          <w:rFonts w:ascii="Times New Roman" w:eastAsia="Times New Roman" w:hAnsi="Times New Roman" w:cs="Times New Roman"/>
          <w:bCs/>
          <w:sz w:val="28"/>
          <w:szCs w:val="28"/>
          <w:lang w:val="ru-RU"/>
        </w:rPr>
        <w:t xml:space="preserve"> </w:t>
      </w:r>
      <w:r w:rsidR="005F4254" w:rsidRPr="00161371">
        <w:rPr>
          <w:rFonts w:ascii="Times New Roman" w:eastAsia="Times New Roman" w:hAnsi="Times New Roman" w:cs="Times New Roman"/>
          <w:bCs/>
          <w:sz w:val="28"/>
          <w:szCs w:val="28"/>
          <w:lang w:val="ru-RU"/>
        </w:rPr>
        <w:t>Microsoft</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а таже опыт ведения баз данных.</w:t>
      </w:r>
    </w:p>
    <w:p w14:paraId="614894B9" w14:textId="2BCB0979" w:rsidR="005F4254" w:rsidRPr="00161371" w:rsidRDefault="00D84C32"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Режим всех сотрудников магазина не менее </w:t>
      </w:r>
      <w:r w:rsidR="00CD456A">
        <w:rPr>
          <w:rFonts w:ascii="Times New Roman" w:eastAsia="Times New Roman" w:hAnsi="Times New Roman" w:cs="Times New Roman"/>
          <w:bCs/>
          <w:sz w:val="28"/>
          <w:szCs w:val="28"/>
          <w:lang w:val="ru-RU"/>
        </w:rPr>
        <w:t>10</w:t>
      </w:r>
      <w:r>
        <w:rPr>
          <w:rFonts w:ascii="Times New Roman" w:eastAsia="Times New Roman" w:hAnsi="Times New Roman" w:cs="Times New Roman"/>
          <w:bCs/>
          <w:sz w:val="28"/>
          <w:szCs w:val="28"/>
          <w:lang w:val="ru-RU"/>
        </w:rPr>
        <w:t xml:space="preserve"> часов в сутки.</w:t>
      </w:r>
    </w:p>
    <w:p w14:paraId="6A8E7C0F" w14:textId="63AFC742" w:rsidR="005767F7" w:rsidRDefault="0028642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4.1.2.2</w:t>
      </w:r>
      <w:r w:rsidR="002B3FF6">
        <w:rPr>
          <w:rFonts w:ascii="Times New Roman" w:eastAsia="Times New Roman" w:hAnsi="Times New Roman" w:cs="Times New Roman"/>
          <w:bCs/>
          <w:sz w:val="28"/>
          <w:szCs w:val="28"/>
          <w:lang w:val="ru-RU"/>
        </w:rPr>
        <w:t xml:space="preserve"> Требования безопасности</w:t>
      </w:r>
    </w:p>
    <w:p w14:paraId="71145038" w14:textId="393F182C" w:rsidR="00A137B1" w:rsidRDefault="002B3FF6"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A137B1">
        <w:rPr>
          <w:rFonts w:ascii="Times New Roman" w:eastAsia="Times New Roman" w:hAnsi="Times New Roman" w:cs="Times New Roman"/>
          <w:bCs/>
          <w:sz w:val="28"/>
          <w:szCs w:val="28"/>
          <w:lang w:val="ru-RU"/>
        </w:rPr>
        <w:t xml:space="preserve">Все элементы технических средств системы, находящиеся под напряжением, должны иметь защиту от внешнего воздействия, а также иметь </w:t>
      </w:r>
      <w:r w:rsidR="00A137B1">
        <w:rPr>
          <w:rFonts w:ascii="Times New Roman" w:eastAsia="Times New Roman" w:hAnsi="Times New Roman" w:cs="Times New Roman"/>
          <w:bCs/>
          <w:sz w:val="28"/>
          <w:szCs w:val="28"/>
          <w:lang w:val="ru-RU"/>
        </w:rPr>
        <w:lastRenderedPageBreak/>
        <w:t>заземление в соответствии с Р 50.1.028-2001</w:t>
      </w:r>
      <w:r w:rsidR="00C768F8">
        <w:rPr>
          <w:rFonts w:ascii="Times New Roman" w:eastAsia="Times New Roman" w:hAnsi="Times New Roman" w:cs="Times New Roman"/>
          <w:bCs/>
          <w:sz w:val="28"/>
          <w:szCs w:val="28"/>
          <w:lang w:val="ru-RU"/>
        </w:rPr>
        <w:t xml:space="preserve"> </w:t>
      </w:r>
      <w:r w:rsidR="00A137B1">
        <w:rPr>
          <w:rFonts w:ascii="Times New Roman" w:eastAsia="Times New Roman" w:hAnsi="Times New Roman" w:cs="Times New Roman"/>
          <w:bCs/>
          <w:sz w:val="28"/>
          <w:szCs w:val="28"/>
          <w:lang w:val="ru-RU"/>
        </w:rPr>
        <w:t>(Информационные технологии поддержки жизненного цикла продукции).</w:t>
      </w:r>
    </w:p>
    <w:p w14:paraId="2918E1E8" w14:textId="22880E51" w:rsidR="00986645" w:rsidRDefault="006F02EF"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6F02EF">
        <w:rPr>
          <w:rFonts w:ascii="Times New Roman" w:eastAsia="Times New Roman" w:hAnsi="Times New Roman" w:cs="Times New Roman"/>
          <w:bCs/>
          <w:sz w:val="28"/>
          <w:szCs w:val="28"/>
          <w:lang w:val="ru-RU"/>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r w:rsidR="003937FB">
        <w:rPr>
          <w:rFonts w:ascii="Times New Roman" w:eastAsia="Times New Roman" w:hAnsi="Times New Roman" w:cs="Times New Roman"/>
          <w:bCs/>
          <w:sz w:val="28"/>
          <w:szCs w:val="28"/>
          <w:lang w:val="ru-RU"/>
        </w:rPr>
        <w:t xml:space="preserve"> </w:t>
      </w:r>
    </w:p>
    <w:p w14:paraId="697C28BC" w14:textId="01049643" w:rsidR="002B3FF6" w:rsidRDefault="003937FB" w:rsidP="003937FB">
      <w:pPr>
        <w:spacing w:line="360" w:lineRule="auto"/>
        <w:ind w:firstLine="720"/>
        <w:jc w:val="both"/>
        <w:rPr>
          <w:rFonts w:ascii="Times New Roman" w:eastAsia="Times New Roman" w:hAnsi="Times New Roman" w:cs="Times New Roman"/>
          <w:bCs/>
          <w:sz w:val="28"/>
          <w:szCs w:val="28"/>
          <w:lang w:val="ru-RU"/>
        </w:rPr>
      </w:pPr>
      <w:r w:rsidRPr="003937FB">
        <w:rPr>
          <w:rFonts w:ascii="Times New Roman" w:eastAsia="Times New Roman" w:hAnsi="Times New Roman" w:cs="Times New Roman"/>
          <w:bCs/>
          <w:sz w:val="28"/>
          <w:szCs w:val="28"/>
          <w:lang w:val="ru-RU"/>
        </w:rPr>
        <w:t>Системы пожарной безопасности должны характеризоваться уровнем обеспечения пожарной безопасности людей и материальных ценностей, а также экономическими критериями эффективности этих систем для материальных ценностей</w:t>
      </w:r>
      <w:r w:rsidR="00D542F8">
        <w:rPr>
          <w:rFonts w:ascii="Times New Roman" w:eastAsia="Times New Roman" w:hAnsi="Times New Roman" w:cs="Times New Roman"/>
          <w:bCs/>
          <w:sz w:val="28"/>
          <w:szCs w:val="28"/>
          <w:lang w:val="ru-RU"/>
        </w:rPr>
        <w:t>.</w:t>
      </w:r>
    </w:p>
    <w:p w14:paraId="28053932" w14:textId="260475C4" w:rsidR="00D542F8" w:rsidRDefault="00D542F8"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Факторы, оказывающие вредные воздействия на здоровье со стороны всех элементов системы (в том числе электромагнитные излучения, вибрация, шум, электростатические поля, и т.д.), не должны превышать действующих норм (СанПин 2.2.2.</w:t>
      </w:r>
      <w:r w:rsidRPr="00D542F8">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2.4.1340-03 от 03.06.2003г.).</w:t>
      </w:r>
    </w:p>
    <w:p w14:paraId="14269495" w14:textId="0394DA9B" w:rsidR="00556DD0" w:rsidRDefault="00556DD0"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4.1.4</w:t>
      </w:r>
      <w:r w:rsidR="00530C41">
        <w:rPr>
          <w:rFonts w:ascii="Times New Roman" w:eastAsia="Times New Roman" w:hAnsi="Times New Roman" w:cs="Times New Roman"/>
          <w:bCs/>
          <w:sz w:val="28"/>
          <w:szCs w:val="28"/>
          <w:lang w:val="ru-RU"/>
        </w:rPr>
        <w:t xml:space="preserve"> Требование к эргономике технической эстетики</w:t>
      </w:r>
    </w:p>
    <w:p w14:paraId="00931C6B" w14:textId="3746D0C1" w:rsidR="00530C41" w:rsidRDefault="00530C41" w:rsidP="003937FB">
      <w:pPr>
        <w:spacing w:line="360" w:lineRule="auto"/>
        <w:ind w:firstLine="720"/>
        <w:jc w:val="both"/>
        <w:rPr>
          <w:rFonts w:ascii="Times New Roman" w:eastAsia="Times New Roman" w:hAnsi="Times New Roman" w:cs="Times New Roman"/>
          <w:bCs/>
          <w:sz w:val="28"/>
          <w:szCs w:val="28"/>
          <w:lang w:val="ru-RU"/>
        </w:rPr>
      </w:pPr>
      <w:r w:rsidRPr="00530C41">
        <w:rPr>
          <w:rFonts w:ascii="Times New Roman" w:eastAsia="Times New Roman" w:hAnsi="Times New Roman" w:cs="Times New Roman"/>
          <w:bCs/>
          <w:sz w:val="28"/>
          <w:szCs w:val="28"/>
          <w:lang w:val="ru-RU"/>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7F7C0D0C" w14:textId="68F3721B" w:rsidR="007C3C94" w:rsidRPr="007C3C94" w:rsidRDefault="007C3C94" w:rsidP="00647988">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t xml:space="preserve">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т.п. </w:t>
      </w:r>
      <w:r w:rsidRPr="007C3C94">
        <w:rPr>
          <w:rFonts w:ascii="Times New Roman" w:eastAsia="Times New Roman" w:hAnsi="Times New Roman" w:cs="Times New Roman"/>
          <w:bCs/>
          <w:sz w:val="28"/>
          <w:szCs w:val="28"/>
          <w:lang w:val="ru-RU"/>
        </w:rPr>
        <w:lastRenderedPageBreak/>
        <w:t>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32C35368" w14:textId="2B2CCCF9" w:rsidR="007C3C94" w:rsidRDefault="007C3C94" w:rsidP="007C3C94">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t>Все надписи экранных форм, а также сообщения, выдаваемые пользователю (кроме системных сообщений) должны быть на русском языке.</w:t>
      </w:r>
    </w:p>
    <w:p w14:paraId="777BAF6F" w14:textId="7777777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sidRPr="006C4EAA">
        <w:rPr>
          <w:rFonts w:ascii="Times New Roman" w:eastAsia="Times New Roman" w:hAnsi="Times New Roman" w:cs="Times New Roman"/>
          <w:bCs/>
          <w:sz w:val="28"/>
          <w:szCs w:val="28"/>
          <w:lang w:val="ru-RU"/>
        </w:rPr>
        <w:t>Экранные формы должны проектироваться с учетом требований унификации:</w:t>
      </w:r>
    </w:p>
    <w:p w14:paraId="09C50A73" w14:textId="59F782CA"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010E5636" w14:textId="1EDD96D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для обозначения сходных операций должны использоваться сходные графические значки, кнопки и другие управляющие (навигационные) элементы.</w:t>
      </w:r>
    </w:p>
    <w:p w14:paraId="70C04698" w14:textId="154DAA6C" w:rsidR="00647988"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5F8FB32B" w14:textId="7052797B" w:rsidR="00EC3DA5" w:rsidRDefault="00A75CA2"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4.1.5 Т</w:t>
      </w:r>
      <w:r w:rsidRPr="00A75CA2">
        <w:rPr>
          <w:rFonts w:ascii="Times New Roman" w:eastAsia="Times New Roman" w:hAnsi="Times New Roman" w:cs="Times New Roman"/>
          <w:bCs/>
          <w:sz w:val="28"/>
          <w:szCs w:val="28"/>
          <w:lang w:val="ru-RU"/>
        </w:rPr>
        <w:t>ребования к эксплуатации, техническому обслуживанию, ремонту и хранению компонентов системы</w:t>
      </w:r>
    </w:p>
    <w:p w14:paraId="3981649C" w14:textId="2C430986"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r w:rsidRPr="00DD07EC">
        <w:rPr>
          <w:rFonts w:ascii="Times New Roman" w:eastAsia="Times New Roman" w:hAnsi="Times New Roman" w:cs="Times New Roman"/>
          <w:bCs/>
          <w:sz w:val="28"/>
          <w:szCs w:val="28"/>
          <w:lang w:val="ru-RU"/>
        </w:rPr>
        <w:t>истема должна быть рассчитана на эксплуатацию в составе программно-технического комплекса.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14:paraId="1E8DE914" w14:textId="22D13505"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 xml:space="preserve">Для нормальной эксплуатации разрабатываемой системы должно быть обеспечено бесперебойное питание ЭВМ. 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 Периодическое техническое обслуживание должно </w:t>
      </w:r>
      <w:r w:rsidRPr="00DD07EC">
        <w:rPr>
          <w:rFonts w:ascii="Times New Roman" w:eastAsia="Times New Roman" w:hAnsi="Times New Roman" w:cs="Times New Roman"/>
          <w:bCs/>
          <w:sz w:val="28"/>
          <w:szCs w:val="28"/>
          <w:lang w:val="ru-RU"/>
        </w:rPr>
        <w:lastRenderedPageBreak/>
        <w:t>проводиться в соответствии с требованиями технической документации изготовителей.</w:t>
      </w:r>
    </w:p>
    <w:p w14:paraId="601B4A47" w14:textId="4EEBC467"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должно проводиться не реже одного раза в год.</w:t>
      </w:r>
    </w:p>
    <w:p w14:paraId="4186CD4C" w14:textId="45DA771D"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14:paraId="78272011" w14:textId="69186940"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14:paraId="553AF581" w14:textId="688AB4A8"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7CD75B87" w14:textId="2C418D44"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Все пользователи системы должны соблюдать правила эксплуатации электронной вычислительной техники.</w:t>
      </w:r>
    </w:p>
    <w:p w14:paraId="270B6250" w14:textId="19DD57C3" w:rsid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Квалификация персонала и его подготовка должны соответствовать технической документации.</w:t>
      </w:r>
    </w:p>
    <w:p w14:paraId="5B7C8272" w14:textId="5E310E69" w:rsidR="00F941FC" w:rsidRDefault="00F941F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4.1.6 </w:t>
      </w:r>
      <w:r w:rsidRPr="00F941FC">
        <w:rPr>
          <w:rFonts w:ascii="Times New Roman" w:eastAsia="Times New Roman" w:hAnsi="Times New Roman" w:cs="Times New Roman"/>
          <w:bCs/>
          <w:sz w:val="28"/>
          <w:szCs w:val="28"/>
          <w:lang w:val="ru-RU"/>
        </w:rPr>
        <w:t>Требования к защите информации от несанкционированного доступа</w:t>
      </w:r>
    </w:p>
    <w:p w14:paraId="351208ED" w14:textId="09A623CD"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sidRPr="00B865AD">
        <w:rPr>
          <w:rFonts w:ascii="Times New Roman" w:eastAsia="Times New Roman" w:hAnsi="Times New Roman" w:cs="Times New Roman"/>
          <w:bCs/>
          <w:sz w:val="28"/>
          <w:szCs w:val="28"/>
          <w:lang w:val="ru-RU"/>
        </w:rPr>
        <w:t>Требования:</w:t>
      </w:r>
    </w:p>
    <w:p w14:paraId="1A705315" w14:textId="615CE9F6"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пароли администратора для доступа к данным и пользователей с ограничением доступа (логин и пароль);</w:t>
      </w:r>
    </w:p>
    <w:p w14:paraId="662201BF" w14:textId="18AB994A"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ежемесячная смена паролей;</w:t>
      </w:r>
    </w:p>
    <w:p w14:paraId="2E9CFD70" w14:textId="618F28FC"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работа с персоналом с целью исключения инсайдерства;</w:t>
      </w:r>
    </w:p>
    <w:p w14:paraId="1B02B3EE" w14:textId="3DD316AC" w:rsidR="00F941FC"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отключение служб и сетевых протоколов не участвующих в работе системы.</w:t>
      </w:r>
    </w:p>
    <w:p w14:paraId="6619A4FD" w14:textId="6635DAEC" w:rsidR="00FF55C5" w:rsidRDefault="00D64A42"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4.1.7 Т</w:t>
      </w:r>
      <w:r w:rsidRPr="00D64A42">
        <w:rPr>
          <w:rFonts w:ascii="Times New Roman" w:eastAsia="Times New Roman" w:hAnsi="Times New Roman" w:cs="Times New Roman"/>
          <w:bCs/>
          <w:sz w:val="28"/>
          <w:szCs w:val="28"/>
          <w:lang w:val="ru-RU"/>
        </w:rPr>
        <w:t>ребования по сохранности информации при авариях</w:t>
      </w:r>
    </w:p>
    <w:p w14:paraId="7A79FE6C" w14:textId="2A566C40" w:rsidR="0072575B" w:rsidRDefault="00D12AE0" w:rsidP="00D64A42">
      <w:pPr>
        <w:spacing w:line="360" w:lineRule="auto"/>
        <w:ind w:firstLine="720"/>
        <w:jc w:val="both"/>
        <w:rPr>
          <w:rFonts w:ascii="Times New Roman" w:eastAsia="Times New Roman" w:hAnsi="Times New Roman" w:cs="Times New Roman"/>
          <w:bCs/>
          <w:sz w:val="28"/>
          <w:szCs w:val="28"/>
          <w:lang w:val="ru-RU"/>
        </w:rPr>
      </w:pPr>
      <w:r w:rsidRPr="00D12AE0">
        <w:rPr>
          <w:rFonts w:ascii="Times New Roman" w:eastAsia="Times New Roman" w:hAnsi="Times New Roman" w:cs="Times New Roman"/>
          <w:bCs/>
          <w:sz w:val="28"/>
          <w:szCs w:val="28"/>
          <w:lang w:val="ru-RU"/>
        </w:rPr>
        <w:t>В Системе должно быть обеспечено резервное копирование данных.</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Приводится перечень событий: аварий, отказов технических средств (в том числе потеря питания), при которых должна быть обеспечена сохранность информации в системе.</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 xml:space="preserve">В </w:t>
      </w:r>
      <w:r>
        <w:rPr>
          <w:rFonts w:ascii="Times New Roman" w:eastAsia="Times New Roman" w:hAnsi="Times New Roman" w:cs="Times New Roman"/>
          <w:bCs/>
          <w:sz w:val="28"/>
          <w:szCs w:val="28"/>
          <w:lang w:val="ru-RU"/>
        </w:rPr>
        <w:t>с</w:t>
      </w:r>
      <w:r w:rsidRPr="00D12AE0">
        <w:rPr>
          <w:rFonts w:ascii="Times New Roman" w:eastAsia="Times New Roman" w:hAnsi="Times New Roman" w:cs="Times New Roman"/>
          <w:bCs/>
          <w:sz w:val="28"/>
          <w:szCs w:val="28"/>
          <w:lang w:val="ru-RU"/>
        </w:rPr>
        <w:t>истеме</w:t>
      </w:r>
      <w:r w:rsidR="00F225D4">
        <w:rPr>
          <w:rFonts w:ascii="Times New Roman" w:eastAsia="Times New Roman" w:hAnsi="Times New Roman" w:cs="Times New Roman"/>
          <w:bCs/>
          <w:sz w:val="28"/>
          <w:szCs w:val="28"/>
          <w:lang w:val="ru-RU"/>
        </w:rPr>
        <w:t xml:space="preserve"> также</w:t>
      </w:r>
      <w:r w:rsidRPr="00D12AE0">
        <w:rPr>
          <w:rFonts w:ascii="Times New Roman" w:eastAsia="Times New Roman" w:hAnsi="Times New Roman" w:cs="Times New Roman"/>
          <w:bCs/>
          <w:sz w:val="28"/>
          <w:szCs w:val="28"/>
          <w:lang w:val="ru-RU"/>
        </w:rPr>
        <w:t xml:space="preserve"> должн</w:t>
      </w:r>
      <w:r w:rsidR="00F225D4">
        <w:rPr>
          <w:rFonts w:ascii="Times New Roman" w:eastAsia="Times New Roman" w:hAnsi="Times New Roman" w:cs="Times New Roman"/>
          <w:bCs/>
          <w:sz w:val="28"/>
          <w:szCs w:val="28"/>
          <w:lang w:val="ru-RU"/>
        </w:rPr>
        <w:t>а</w:t>
      </w:r>
      <w:r w:rsidRPr="00D12AE0">
        <w:rPr>
          <w:rFonts w:ascii="Times New Roman" w:eastAsia="Times New Roman" w:hAnsi="Times New Roman" w:cs="Times New Roman"/>
          <w:bCs/>
          <w:sz w:val="28"/>
          <w:szCs w:val="28"/>
          <w:lang w:val="ru-RU"/>
        </w:rPr>
        <w:t xml:space="preserve"> быть </w:t>
      </w:r>
      <w:r w:rsidR="00F225D4">
        <w:rPr>
          <w:rFonts w:ascii="Times New Roman" w:eastAsia="Times New Roman" w:hAnsi="Times New Roman" w:cs="Times New Roman"/>
          <w:bCs/>
          <w:sz w:val="28"/>
          <w:szCs w:val="28"/>
          <w:lang w:val="ru-RU"/>
        </w:rPr>
        <w:t>предусмотрена возможность организации автоматического или резервного копирования данных</w:t>
      </w:r>
      <w:r w:rsidR="007D6D36">
        <w:rPr>
          <w:rFonts w:ascii="Times New Roman" w:eastAsia="Times New Roman" w:hAnsi="Times New Roman" w:cs="Times New Roman"/>
          <w:bCs/>
          <w:sz w:val="28"/>
          <w:szCs w:val="28"/>
          <w:lang w:val="ru-RU"/>
        </w:rPr>
        <w:t xml:space="preserve"> системного и базового программного обеспечения</w:t>
      </w:r>
      <w:r w:rsidRPr="00D12AE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Выход из строя трех жестких дисков дискового массива не должен сказываться на работоспособности подсистемы хранения данных.</w:t>
      </w:r>
    </w:p>
    <w:p w14:paraId="1A6A61EB" w14:textId="0C25EEB5" w:rsidR="0087020C" w:rsidRDefault="00F225D4"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4.1.8</w:t>
      </w:r>
      <w:r w:rsidR="007D6D36">
        <w:rPr>
          <w:rFonts w:ascii="Times New Roman" w:eastAsia="Times New Roman" w:hAnsi="Times New Roman" w:cs="Times New Roman"/>
          <w:bCs/>
          <w:sz w:val="28"/>
          <w:szCs w:val="28"/>
          <w:lang w:val="ru-RU"/>
        </w:rPr>
        <w:t xml:space="preserve"> </w:t>
      </w:r>
      <w:r w:rsidR="00217B1C">
        <w:rPr>
          <w:rFonts w:ascii="Times New Roman" w:eastAsia="Times New Roman" w:hAnsi="Times New Roman" w:cs="Times New Roman"/>
          <w:bCs/>
          <w:sz w:val="28"/>
          <w:szCs w:val="28"/>
          <w:lang w:val="ru-RU"/>
        </w:rPr>
        <w:t>Т</w:t>
      </w:r>
      <w:r w:rsidR="00217B1C" w:rsidRPr="00217B1C">
        <w:rPr>
          <w:rFonts w:ascii="Times New Roman" w:eastAsia="Times New Roman" w:hAnsi="Times New Roman" w:cs="Times New Roman"/>
          <w:bCs/>
          <w:sz w:val="28"/>
          <w:szCs w:val="28"/>
          <w:lang w:val="ru-RU"/>
        </w:rPr>
        <w:t>ребования по стандартизации и унификации</w:t>
      </w:r>
    </w:p>
    <w:p w14:paraId="783A65DD" w14:textId="7A335AC6"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1F2E44E2" w14:textId="12C9FA0B" w:rsidR="00FA1EBD" w:rsidRPr="00FA1EBD" w:rsidRDefault="00FA1EBD" w:rsidP="007421B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Система должна иметь стандартный </w:t>
      </w:r>
      <w:r>
        <w:rPr>
          <w:rFonts w:ascii="Times New Roman" w:eastAsia="Times New Roman" w:hAnsi="Times New Roman" w:cs="Times New Roman"/>
          <w:bCs/>
          <w:sz w:val="28"/>
          <w:szCs w:val="28"/>
          <w:lang w:val="en-US"/>
        </w:rPr>
        <w:t>SQL</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интерфейс </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Structured</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Query</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Language</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язык программирования для проектирования баз данных.</w:t>
      </w:r>
    </w:p>
    <w:p w14:paraId="26435405" w14:textId="03AFB33B"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w:t>
      </w:r>
    </w:p>
    <w:p w14:paraId="2F32F390" w14:textId="785A6A95" w:rsidR="003F4512" w:rsidRDefault="00842FB9"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lang w:val="ru-RU"/>
        </w:rPr>
        <w:lastRenderedPageBreak/>
        <w:tab/>
      </w:r>
      <w:r w:rsidR="00A94100">
        <w:rPr>
          <w:rFonts w:ascii="Times New Roman" w:eastAsia="Times New Roman" w:hAnsi="Times New Roman" w:cs="Times New Roman"/>
          <w:bCs/>
          <w:sz w:val="28"/>
          <w:szCs w:val="28"/>
          <w:lang w:val="ru-RU"/>
        </w:rPr>
        <w:t>4.2</w:t>
      </w:r>
      <w:r w:rsidR="003F4512">
        <w:rPr>
          <w:rFonts w:ascii="Times New Roman" w:eastAsia="Times New Roman" w:hAnsi="Times New Roman" w:cs="Times New Roman"/>
          <w:sz w:val="28"/>
          <w:szCs w:val="28"/>
        </w:rPr>
        <w:t xml:space="preserve"> Требование к функциям (задачам)</w:t>
      </w:r>
    </w:p>
    <w:p w14:paraId="50B694EF" w14:textId="6E54A931"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сбора, обработки и загрузки данных должна осуществлять сбор, обработку и загрузку информации в БД. </w:t>
      </w:r>
      <w:r w:rsidR="00B35CCF">
        <w:rPr>
          <w:rFonts w:ascii="Times New Roman" w:eastAsia="Times New Roman" w:hAnsi="Times New Roman" w:cs="Times New Roman"/>
          <w:sz w:val="28"/>
          <w:szCs w:val="28"/>
        </w:rPr>
        <w:t>Вся информация,</w:t>
      </w:r>
      <w:r>
        <w:rPr>
          <w:rFonts w:ascii="Times New Roman" w:eastAsia="Times New Roman" w:hAnsi="Times New Roman" w:cs="Times New Roman"/>
          <w:sz w:val="28"/>
          <w:szCs w:val="28"/>
        </w:rPr>
        <w:t xml:space="preserve"> собранная </w:t>
      </w:r>
      <w:r w:rsidR="00B35CCF">
        <w:rPr>
          <w:rFonts w:ascii="Times New Roman" w:eastAsia="Times New Roman" w:hAnsi="Times New Roman" w:cs="Times New Roman"/>
          <w:sz w:val="28"/>
          <w:szCs w:val="28"/>
        </w:rPr>
        <w:t>персоналом,</w:t>
      </w:r>
      <w:r>
        <w:rPr>
          <w:rFonts w:ascii="Times New Roman" w:eastAsia="Times New Roman" w:hAnsi="Times New Roman" w:cs="Times New Roman"/>
          <w:sz w:val="28"/>
          <w:szCs w:val="28"/>
        </w:rPr>
        <w:t xml:space="preserve"> должна пройти обработку и загрузиться в базу.</w:t>
      </w:r>
    </w:p>
    <w:p w14:paraId="077C627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 Подсистема должна обеспечивать периодическое резервное копирование и сохранение данных на дополнительных носителях информации.</w:t>
      </w:r>
    </w:p>
    <w:p w14:paraId="49D9B68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приложений представляет собой СУБД, в которую оператор вносит информацию о заказах посетителей.</w:t>
      </w:r>
    </w:p>
    <w:p w14:paraId="403B862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анализа предназначена для аналитической обработки накопленного массива данных. Подсистема анализа должна быть построена на основе современных OLAP-технологий (технология обработки данных), позволяющих строить многомерные аналитические отчеты произвольного вида, включая графическое и текстовое представление данных.</w:t>
      </w:r>
    </w:p>
    <w:p w14:paraId="469723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 Форма отчета может быть, как произвольной, так и установленной в рамках данной организации. </w:t>
      </w:r>
    </w:p>
    <w:p w14:paraId="2F47EC5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Требования к видам обеспечения</w:t>
      </w:r>
    </w:p>
    <w:p w14:paraId="7542A6A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Требования к математическому обеспечению системы</w:t>
      </w:r>
    </w:p>
    <w:p w14:paraId="18FF9DA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21509D0A"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Требования к информационному обеспечению системы</w:t>
      </w:r>
    </w:p>
    <w:p w14:paraId="2CA53C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59FCEFF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14:paraId="578F00F7"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2424F7F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14:paraId="3948CE3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 </w:t>
      </w:r>
    </w:p>
    <w:p w14:paraId="391AE805"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системы должна входить специализированная подсистема резервного копирования и восстановления данных.</w:t>
      </w:r>
    </w:p>
    <w:p w14:paraId="5843E6D3"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4.3.3 Требования к лингвистическому обеспечению системы</w:t>
      </w:r>
    </w:p>
    <w:p w14:paraId="3FFB12C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прикладное программное обеспечение системы должно использовать русский язык.</w:t>
      </w:r>
    </w:p>
    <w:p w14:paraId="1E0C4C3D"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4.3.4 Требования к программному обеспечению системы</w:t>
      </w:r>
    </w:p>
    <w:p w14:paraId="58D581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w:t>
      </w:r>
    </w:p>
    <w:p w14:paraId="11E42D51"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Базовой программной платформой должна являться операционная система MS Windows.</w:t>
      </w:r>
    </w:p>
    <w:p w14:paraId="79AB461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Программное обеспечение, поставляемое вместе со специальным оборудованием, должно иметь средства интеграции с самыми современными СУБД.</w:t>
      </w:r>
    </w:p>
    <w:p w14:paraId="3AAC5C4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 Требования к техническому обеспечению</w:t>
      </w:r>
    </w:p>
    <w:p w14:paraId="015E24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p>
    <w:p w14:paraId="13991EE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комплекса должны входить следующие технические средства:</w:t>
      </w:r>
    </w:p>
    <w:p w14:paraId="628D344C"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сервера БД:</w:t>
      </w:r>
    </w:p>
    <w:p w14:paraId="5E1C2FD5" w14:textId="0105670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процессор</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 xml:space="preserve"> 2 х IntelXeon3 ГГц;</w:t>
      </w:r>
    </w:p>
    <w:p w14:paraId="7A63F19E" w14:textId="441571F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объем оперативной памяти</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16 Гб;</w:t>
      </w:r>
    </w:p>
    <w:p w14:paraId="6739222C" w14:textId="4D65DE5F"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дисковая подсистема</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4 х 146 Гб;</w:t>
      </w:r>
    </w:p>
    <w:p w14:paraId="15E0E1DB" w14:textId="69771A8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устройство чтения компакт-дисков (DVD-ROM);</w:t>
      </w:r>
    </w:p>
    <w:p w14:paraId="6F45494D" w14:textId="5B9B9B4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019F865"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ПК пользователя:</w:t>
      </w:r>
    </w:p>
    <w:p w14:paraId="0F5B2A6A" w14:textId="0F10F33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процессор </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IntelPentium1.5 ГГц;</w:t>
      </w:r>
    </w:p>
    <w:p w14:paraId="3776D151" w14:textId="25FB63DB"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объем оперативной памяти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256 Мб;</w:t>
      </w:r>
    </w:p>
    <w:p w14:paraId="6448DBBA" w14:textId="0DAFC716"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b/>
      </w:r>
      <w:r w:rsidRPr="00B35CCF">
        <w:rPr>
          <w:rFonts w:ascii="Times New Roman" w:eastAsia="Times New Roman" w:hAnsi="Times New Roman" w:cs="Times New Roman"/>
          <w:sz w:val="28"/>
          <w:szCs w:val="28"/>
        </w:rPr>
        <w:t xml:space="preserve">дисковая память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40 Гб;</w:t>
      </w:r>
    </w:p>
    <w:p w14:paraId="5A225D77" w14:textId="086F742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sidR="00B01ED6">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3CAE74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 Требования к организационному обеспечению</w:t>
      </w:r>
    </w:p>
    <w:p w14:paraId="2A16FCA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4EE7BAE2" w14:textId="77777777" w:rsidR="003F4512" w:rsidRDefault="003F4512" w:rsidP="003F4512">
      <w:pPr>
        <w:spacing w:after="240" w:line="360" w:lineRule="auto"/>
        <w:rPr>
          <w:rFonts w:ascii="Times New Roman" w:eastAsia="Times New Roman" w:hAnsi="Times New Roman" w:cs="Times New Roman"/>
          <w:b/>
          <w:sz w:val="28"/>
          <w:szCs w:val="28"/>
        </w:rPr>
      </w:pPr>
    </w:p>
    <w:p w14:paraId="067B962F" w14:textId="2AF941A0" w:rsidR="00842FB9" w:rsidRPr="003F4512" w:rsidRDefault="00842FB9" w:rsidP="00842FB9">
      <w:pPr>
        <w:spacing w:line="360" w:lineRule="auto"/>
        <w:jc w:val="both"/>
        <w:rPr>
          <w:rFonts w:ascii="Times New Roman" w:eastAsia="Times New Roman" w:hAnsi="Times New Roman" w:cs="Times New Roman"/>
          <w:bCs/>
          <w:sz w:val="28"/>
          <w:szCs w:val="28"/>
        </w:rPr>
      </w:pPr>
    </w:p>
    <w:p w14:paraId="22E171AF" w14:textId="77777777" w:rsidR="00FF55C5" w:rsidRPr="00B865AD" w:rsidRDefault="00FF55C5" w:rsidP="00B865AD">
      <w:pPr>
        <w:spacing w:line="360" w:lineRule="auto"/>
        <w:ind w:firstLine="720"/>
        <w:jc w:val="both"/>
        <w:rPr>
          <w:rFonts w:ascii="Times New Roman" w:eastAsia="Times New Roman" w:hAnsi="Times New Roman" w:cs="Times New Roman"/>
          <w:bCs/>
          <w:sz w:val="28"/>
          <w:szCs w:val="28"/>
          <w:lang w:val="ru-RU"/>
        </w:rPr>
      </w:pPr>
    </w:p>
    <w:p w14:paraId="1BE30C10" w14:textId="77777777" w:rsidR="00DD07EC" w:rsidRPr="00A75CA2" w:rsidRDefault="00DD07EC" w:rsidP="006C4EAA">
      <w:pPr>
        <w:spacing w:line="360" w:lineRule="auto"/>
        <w:ind w:firstLine="720"/>
        <w:jc w:val="both"/>
        <w:rPr>
          <w:rFonts w:ascii="Times New Roman" w:eastAsia="Times New Roman" w:hAnsi="Times New Roman" w:cs="Times New Roman"/>
          <w:bCs/>
          <w:sz w:val="28"/>
          <w:szCs w:val="28"/>
        </w:rPr>
      </w:pPr>
    </w:p>
    <w:sectPr w:rsidR="00DD07EC" w:rsidRPr="00A75CA2">
      <w:footerReference w:type="default" r:id="rId12"/>
      <w:footerReference w:type="first" r:id="rId13"/>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BBDB5" w14:textId="77777777" w:rsidR="00FC4C5C" w:rsidRDefault="00FC4C5C">
      <w:pPr>
        <w:spacing w:line="240" w:lineRule="auto"/>
      </w:pPr>
      <w:r>
        <w:separator/>
      </w:r>
    </w:p>
  </w:endnote>
  <w:endnote w:type="continuationSeparator" w:id="0">
    <w:p w14:paraId="43EBDC7A" w14:textId="77777777" w:rsidR="00FC4C5C" w:rsidRDefault="00FC4C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322B8" w14:textId="77777777" w:rsidR="00FC4C5C" w:rsidRDefault="00FC4C5C">
      <w:pPr>
        <w:spacing w:line="240" w:lineRule="auto"/>
      </w:pPr>
      <w:r>
        <w:separator/>
      </w:r>
    </w:p>
  </w:footnote>
  <w:footnote w:type="continuationSeparator" w:id="0">
    <w:p w14:paraId="7F59C998" w14:textId="77777777" w:rsidR="00FC4C5C" w:rsidRDefault="00FC4C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 w:numId="35">
    <w:abstractNumId w:val="16"/>
    <w:lvlOverride w:ilvl="0"/>
    <w:lvlOverride w:ilvl="1"/>
    <w:lvlOverride w:ilvl="2"/>
    <w:lvlOverride w:ilvl="3"/>
    <w:lvlOverride w:ilvl="4"/>
    <w:lvlOverride w:ilvl="5"/>
    <w:lvlOverride w:ilvl="6"/>
    <w:lvlOverride w:ilvl="7"/>
    <w:lvlOverride w:ilvl="8"/>
  </w:num>
  <w:num w:numId="36">
    <w:abstractNumId w:val="27"/>
    <w:lvlOverride w:ilvl="0"/>
    <w:lvlOverride w:ilvl="1"/>
    <w:lvlOverride w:ilvl="2"/>
    <w:lvlOverride w:ilvl="3"/>
    <w:lvlOverride w:ilvl="4"/>
    <w:lvlOverride w:ilvl="5"/>
    <w:lvlOverride w:ilvl="6"/>
    <w:lvlOverride w:ilvl="7"/>
    <w:lvlOverride w:ilvl="8"/>
  </w:num>
  <w:num w:numId="37">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4D2B"/>
    <w:rsid w:val="00036024"/>
    <w:rsid w:val="00037C32"/>
    <w:rsid w:val="0007069C"/>
    <w:rsid w:val="000727A6"/>
    <w:rsid w:val="00081302"/>
    <w:rsid w:val="00094AAE"/>
    <w:rsid w:val="000B390E"/>
    <w:rsid w:val="000B4F17"/>
    <w:rsid w:val="000C74F7"/>
    <w:rsid w:val="000E76B9"/>
    <w:rsid w:val="000F2529"/>
    <w:rsid w:val="00106552"/>
    <w:rsid w:val="00120AAB"/>
    <w:rsid w:val="001329FA"/>
    <w:rsid w:val="0013599F"/>
    <w:rsid w:val="001406A1"/>
    <w:rsid w:val="00142CA7"/>
    <w:rsid w:val="00154118"/>
    <w:rsid w:val="00157E20"/>
    <w:rsid w:val="0016032D"/>
    <w:rsid w:val="00161371"/>
    <w:rsid w:val="00174907"/>
    <w:rsid w:val="001A7960"/>
    <w:rsid w:val="001B496A"/>
    <w:rsid w:val="001C1AA6"/>
    <w:rsid w:val="001D5324"/>
    <w:rsid w:val="001E2D16"/>
    <w:rsid w:val="001F7DC4"/>
    <w:rsid w:val="00206D33"/>
    <w:rsid w:val="00217B1C"/>
    <w:rsid w:val="00235A6B"/>
    <w:rsid w:val="00243DCC"/>
    <w:rsid w:val="0025773C"/>
    <w:rsid w:val="00260CAA"/>
    <w:rsid w:val="002855F7"/>
    <w:rsid w:val="00286427"/>
    <w:rsid w:val="002927AA"/>
    <w:rsid w:val="00296B0C"/>
    <w:rsid w:val="002B0DAD"/>
    <w:rsid w:val="002B3FF6"/>
    <w:rsid w:val="002B77B0"/>
    <w:rsid w:val="002C1EF6"/>
    <w:rsid w:val="002C7418"/>
    <w:rsid w:val="002D0210"/>
    <w:rsid w:val="002D0EF6"/>
    <w:rsid w:val="002E763C"/>
    <w:rsid w:val="002F0D71"/>
    <w:rsid w:val="00301793"/>
    <w:rsid w:val="00303B65"/>
    <w:rsid w:val="003101F7"/>
    <w:rsid w:val="00320C21"/>
    <w:rsid w:val="0032127E"/>
    <w:rsid w:val="003435F8"/>
    <w:rsid w:val="00346E45"/>
    <w:rsid w:val="00362825"/>
    <w:rsid w:val="00367532"/>
    <w:rsid w:val="00367966"/>
    <w:rsid w:val="00376F06"/>
    <w:rsid w:val="003937FB"/>
    <w:rsid w:val="003A53BB"/>
    <w:rsid w:val="003F4512"/>
    <w:rsid w:val="00425953"/>
    <w:rsid w:val="0044352D"/>
    <w:rsid w:val="0044683F"/>
    <w:rsid w:val="004471C2"/>
    <w:rsid w:val="0045275C"/>
    <w:rsid w:val="004532CD"/>
    <w:rsid w:val="00473B8B"/>
    <w:rsid w:val="004831FD"/>
    <w:rsid w:val="00493CF3"/>
    <w:rsid w:val="004A188F"/>
    <w:rsid w:val="004B1432"/>
    <w:rsid w:val="004B572A"/>
    <w:rsid w:val="004C3B37"/>
    <w:rsid w:val="004D1290"/>
    <w:rsid w:val="004E28D9"/>
    <w:rsid w:val="004E3C7C"/>
    <w:rsid w:val="004E77E6"/>
    <w:rsid w:val="00500051"/>
    <w:rsid w:val="0050448D"/>
    <w:rsid w:val="0051080A"/>
    <w:rsid w:val="00530C41"/>
    <w:rsid w:val="0053616E"/>
    <w:rsid w:val="00541146"/>
    <w:rsid w:val="005527C5"/>
    <w:rsid w:val="00556DD0"/>
    <w:rsid w:val="00561519"/>
    <w:rsid w:val="005767F7"/>
    <w:rsid w:val="005D6A82"/>
    <w:rsid w:val="005E1160"/>
    <w:rsid w:val="005E1D20"/>
    <w:rsid w:val="005E47B8"/>
    <w:rsid w:val="005F30C9"/>
    <w:rsid w:val="005F4254"/>
    <w:rsid w:val="0060100F"/>
    <w:rsid w:val="00605CFC"/>
    <w:rsid w:val="00615EF7"/>
    <w:rsid w:val="0062415A"/>
    <w:rsid w:val="006265B5"/>
    <w:rsid w:val="00647988"/>
    <w:rsid w:val="0066212E"/>
    <w:rsid w:val="00662F9E"/>
    <w:rsid w:val="00671446"/>
    <w:rsid w:val="00674B6B"/>
    <w:rsid w:val="00692FE4"/>
    <w:rsid w:val="006963DD"/>
    <w:rsid w:val="006B155F"/>
    <w:rsid w:val="006C338C"/>
    <w:rsid w:val="006C4EAA"/>
    <w:rsid w:val="006D0B7D"/>
    <w:rsid w:val="006F02EF"/>
    <w:rsid w:val="007130CA"/>
    <w:rsid w:val="00715D15"/>
    <w:rsid w:val="0072575B"/>
    <w:rsid w:val="00733388"/>
    <w:rsid w:val="007421B3"/>
    <w:rsid w:val="00752D7D"/>
    <w:rsid w:val="00753B8C"/>
    <w:rsid w:val="00756B7B"/>
    <w:rsid w:val="007639A6"/>
    <w:rsid w:val="00771183"/>
    <w:rsid w:val="0077451A"/>
    <w:rsid w:val="00775B26"/>
    <w:rsid w:val="007A265C"/>
    <w:rsid w:val="007B4F47"/>
    <w:rsid w:val="007C3C94"/>
    <w:rsid w:val="007D6D36"/>
    <w:rsid w:val="007D7B6A"/>
    <w:rsid w:val="008368C6"/>
    <w:rsid w:val="00842FB9"/>
    <w:rsid w:val="00843F5D"/>
    <w:rsid w:val="00851CBC"/>
    <w:rsid w:val="0085547F"/>
    <w:rsid w:val="00860CB7"/>
    <w:rsid w:val="00865027"/>
    <w:rsid w:val="0087020C"/>
    <w:rsid w:val="00874766"/>
    <w:rsid w:val="00877BD4"/>
    <w:rsid w:val="00885EAB"/>
    <w:rsid w:val="008925DD"/>
    <w:rsid w:val="008A1BAB"/>
    <w:rsid w:val="008A4697"/>
    <w:rsid w:val="008B7B4B"/>
    <w:rsid w:val="008E6316"/>
    <w:rsid w:val="008F29C7"/>
    <w:rsid w:val="009047B7"/>
    <w:rsid w:val="00912DE2"/>
    <w:rsid w:val="009333BF"/>
    <w:rsid w:val="009348E0"/>
    <w:rsid w:val="00945AF0"/>
    <w:rsid w:val="00967B2D"/>
    <w:rsid w:val="00970BD0"/>
    <w:rsid w:val="00980803"/>
    <w:rsid w:val="00986645"/>
    <w:rsid w:val="009C3418"/>
    <w:rsid w:val="009D1114"/>
    <w:rsid w:val="009D72FC"/>
    <w:rsid w:val="009E7879"/>
    <w:rsid w:val="009F6585"/>
    <w:rsid w:val="00A0230D"/>
    <w:rsid w:val="00A07186"/>
    <w:rsid w:val="00A137B1"/>
    <w:rsid w:val="00A15789"/>
    <w:rsid w:val="00A161A8"/>
    <w:rsid w:val="00A30B6B"/>
    <w:rsid w:val="00A30BA7"/>
    <w:rsid w:val="00A75CA2"/>
    <w:rsid w:val="00A80942"/>
    <w:rsid w:val="00A82610"/>
    <w:rsid w:val="00A83EDD"/>
    <w:rsid w:val="00A94100"/>
    <w:rsid w:val="00AA3EF3"/>
    <w:rsid w:val="00AB4F80"/>
    <w:rsid w:val="00AC093E"/>
    <w:rsid w:val="00AC2A3F"/>
    <w:rsid w:val="00AD7521"/>
    <w:rsid w:val="00AE51F9"/>
    <w:rsid w:val="00AF39CB"/>
    <w:rsid w:val="00AF6964"/>
    <w:rsid w:val="00AF73B8"/>
    <w:rsid w:val="00B01ED6"/>
    <w:rsid w:val="00B05611"/>
    <w:rsid w:val="00B26491"/>
    <w:rsid w:val="00B31917"/>
    <w:rsid w:val="00B33716"/>
    <w:rsid w:val="00B35CCF"/>
    <w:rsid w:val="00B55EF8"/>
    <w:rsid w:val="00B568B8"/>
    <w:rsid w:val="00B66F24"/>
    <w:rsid w:val="00B76FC9"/>
    <w:rsid w:val="00B81511"/>
    <w:rsid w:val="00B865AD"/>
    <w:rsid w:val="00B91BCF"/>
    <w:rsid w:val="00B93DCC"/>
    <w:rsid w:val="00BA1C25"/>
    <w:rsid w:val="00BB5508"/>
    <w:rsid w:val="00BC6BB3"/>
    <w:rsid w:val="00BC7373"/>
    <w:rsid w:val="00BC790C"/>
    <w:rsid w:val="00BD34E7"/>
    <w:rsid w:val="00BE2ADA"/>
    <w:rsid w:val="00BF3A20"/>
    <w:rsid w:val="00BF5157"/>
    <w:rsid w:val="00C0090B"/>
    <w:rsid w:val="00C01B23"/>
    <w:rsid w:val="00C01DD1"/>
    <w:rsid w:val="00C02FBA"/>
    <w:rsid w:val="00C153C7"/>
    <w:rsid w:val="00C34035"/>
    <w:rsid w:val="00C54F8C"/>
    <w:rsid w:val="00C62A23"/>
    <w:rsid w:val="00C768F8"/>
    <w:rsid w:val="00C84005"/>
    <w:rsid w:val="00C92EB8"/>
    <w:rsid w:val="00C9311A"/>
    <w:rsid w:val="00CA5A21"/>
    <w:rsid w:val="00CB0A80"/>
    <w:rsid w:val="00CC32C2"/>
    <w:rsid w:val="00CD456A"/>
    <w:rsid w:val="00CE3B41"/>
    <w:rsid w:val="00CE6673"/>
    <w:rsid w:val="00D12AE0"/>
    <w:rsid w:val="00D23B21"/>
    <w:rsid w:val="00D26233"/>
    <w:rsid w:val="00D262BA"/>
    <w:rsid w:val="00D338AE"/>
    <w:rsid w:val="00D35F57"/>
    <w:rsid w:val="00D40318"/>
    <w:rsid w:val="00D542F8"/>
    <w:rsid w:val="00D54346"/>
    <w:rsid w:val="00D56502"/>
    <w:rsid w:val="00D56FAB"/>
    <w:rsid w:val="00D57862"/>
    <w:rsid w:val="00D63AAA"/>
    <w:rsid w:val="00D64A42"/>
    <w:rsid w:val="00D7576E"/>
    <w:rsid w:val="00D8439E"/>
    <w:rsid w:val="00D84C32"/>
    <w:rsid w:val="00D92663"/>
    <w:rsid w:val="00DA08BE"/>
    <w:rsid w:val="00DB256B"/>
    <w:rsid w:val="00DB7DB2"/>
    <w:rsid w:val="00DD07EC"/>
    <w:rsid w:val="00DD4045"/>
    <w:rsid w:val="00DE4F81"/>
    <w:rsid w:val="00DF6AA7"/>
    <w:rsid w:val="00E21981"/>
    <w:rsid w:val="00E3170D"/>
    <w:rsid w:val="00E32727"/>
    <w:rsid w:val="00E45E62"/>
    <w:rsid w:val="00E64462"/>
    <w:rsid w:val="00E82D47"/>
    <w:rsid w:val="00E86A1B"/>
    <w:rsid w:val="00E928BA"/>
    <w:rsid w:val="00EA0F79"/>
    <w:rsid w:val="00EC169D"/>
    <w:rsid w:val="00EC3DA5"/>
    <w:rsid w:val="00ED6347"/>
    <w:rsid w:val="00EE19D7"/>
    <w:rsid w:val="00EE3040"/>
    <w:rsid w:val="00EF01F1"/>
    <w:rsid w:val="00EF3775"/>
    <w:rsid w:val="00F1200F"/>
    <w:rsid w:val="00F225D4"/>
    <w:rsid w:val="00F276A3"/>
    <w:rsid w:val="00F30694"/>
    <w:rsid w:val="00F32CA9"/>
    <w:rsid w:val="00F47681"/>
    <w:rsid w:val="00F656C9"/>
    <w:rsid w:val="00F73AC0"/>
    <w:rsid w:val="00F8616C"/>
    <w:rsid w:val="00F941FC"/>
    <w:rsid w:val="00FA0707"/>
    <w:rsid w:val="00FA12C2"/>
    <w:rsid w:val="00FA1EBD"/>
    <w:rsid w:val="00FB4DC9"/>
    <w:rsid w:val="00FC1830"/>
    <w:rsid w:val="00FC3220"/>
    <w:rsid w:val="00FC4C5C"/>
    <w:rsid w:val="00FE5CF6"/>
    <w:rsid w:val="00FF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0231">
      <w:bodyDiv w:val="1"/>
      <w:marLeft w:val="0"/>
      <w:marRight w:val="0"/>
      <w:marTop w:val="0"/>
      <w:marBottom w:val="0"/>
      <w:divBdr>
        <w:top w:val="none" w:sz="0" w:space="0" w:color="auto"/>
        <w:left w:val="none" w:sz="0" w:space="0" w:color="auto"/>
        <w:bottom w:val="none" w:sz="0" w:space="0" w:color="auto"/>
        <w:right w:val="none" w:sz="0" w:space="0" w:color="auto"/>
      </w:divBdr>
    </w:div>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412047504">
      <w:bodyDiv w:val="1"/>
      <w:marLeft w:val="0"/>
      <w:marRight w:val="0"/>
      <w:marTop w:val="0"/>
      <w:marBottom w:val="0"/>
      <w:divBdr>
        <w:top w:val="none" w:sz="0" w:space="0" w:color="auto"/>
        <w:left w:val="none" w:sz="0" w:space="0" w:color="auto"/>
        <w:bottom w:val="none" w:sz="0" w:space="0" w:color="auto"/>
        <w:right w:val="none" w:sz="0" w:space="0" w:color="auto"/>
      </w:divBdr>
    </w:div>
    <w:div w:id="475226756">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706830469">
      <w:bodyDiv w:val="1"/>
      <w:marLeft w:val="0"/>
      <w:marRight w:val="0"/>
      <w:marTop w:val="0"/>
      <w:marBottom w:val="0"/>
      <w:divBdr>
        <w:top w:val="none" w:sz="0" w:space="0" w:color="auto"/>
        <w:left w:val="none" w:sz="0" w:space="0" w:color="auto"/>
        <w:bottom w:val="none" w:sz="0" w:space="0" w:color="auto"/>
        <w:right w:val="none" w:sz="0" w:space="0" w:color="auto"/>
      </w:divBdr>
    </w:div>
    <w:div w:id="748238117">
      <w:bodyDiv w:val="1"/>
      <w:marLeft w:val="0"/>
      <w:marRight w:val="0"/>
      <w:marTop w:val="0"/>
      <w:marBottom w:val="0"/>
      <w:divBdr>
        <w:top w:val="none" w:sz="0" w:space="0" w:color="auto"/>
        <w:left w:val="none" w:sz="0" w:space="0" w:color="auto"/>
        <w:bottom w:val="none" w:sz="0" w:space="0" w:color="auto"/>
        <w:right w:val="none" w:sz="0" w:space="0" w:color="auto"/>
      </w:divBdr>
    </w:div>
    <w:div w:id="1045789254">
      <w:bodyDiv w:val="1"/>
      <w:marLeft w:val="0"/>
      <w:marRight w:val="0"/>
      <w:marTop w:val="0"/>
      <w:marBottom w:val="0"/>
      <w:divBdr>
        <w:top w:val="none" w:sz="0" w:space="0" w:color="auto"/>
        <w:left w:val="none" w:sz="0" w:space="0" w:color="auto"/>
        <w:bottom w:val="none" w:sz="0" w:space="0" w:color="auto"/>
        <w:right w:val="none" w:sz="0" w:space="0" w:color="auto"/>
      </w:divBdr>
    </w:div>
    <w:div w:id="1193107590">
      <w:bodyDiv w:val="1"/>
      <w:marLeft w:val="0"/>
      <w:marRight w:val="0"/>
      <w:marTop w:val="0"/>
      <w:marBottom w:val="0"/>
      <w:divBdr>
        <w:top w:val="none" w:sz="0" w:space="0" w:color="auto"/>
        <w:left w:val="none" w:sz="0" w:space="0" w:color="auto"/>
        <w:bottom w:val="none" w:sz="0" w:space="0" w:color="auto"/>
        <w:right w:val="none" w:sz="0" w:space="0" w:color="auto"/>
      </w:divBdr>
    </w:div>
    <w:div w:id="1230725178">
      <w:bodyDiv w:val="1"/>
      <w:marLeft w:val="0"/>
      <w:marRight w:val="0"/>
      <w:marTop w:val="0"/>
      <w:marBottom w:val="0"/>
      <w:divBdr>
        <w:top w:val="none" w:sz="0" w:space="0" w:color="auto"/>
        <w:left w:val="none" w:sz="0" w:space="0" w:color="auto"/>
        <w:bottom w:val="none" w:sz="0" w:space="0" w:color="auto"/>
        <w:right w:val="none" w:sz="0" w:space="0" w:color="auto"/>
      </w:divBdr>
    </w:div>
    <w:div w:id="1368330981">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532722623">
      <w:bodyDiv w:val="1"/>
      <w:marLeft w:val="0"/>
      <w:marRight w:val="0"/>
      <w:marTop w:val="0"/>
      <w:marBottom w:val="0"/>
      <w:divBdr>
        <w:top w:val="none" w:sz="0" w:space="0" w:color="auto"/>
        <w:left w:val="none" w:sz="0" w:space="0" w:color="auto"/>
        <w:bottom w:val="none" w:sz="0" w:space="0" w:color="auto"/>
        <w:right w:val="none" w:sz="0" w:space="0" w:color="auto"/>
      </w:divBdr>
    </w:div>
    <w:div w:id="1626735801">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81764960">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 w:id="2042126974">
      <w:bodyDiv w:val="1"/>
      <w:marLeft w:val="0"/>
      <w:marRight w:val="0"/>
      <w:marTop w:val="0"/>
      <w:marBottom w:val="0"/>
      <w:divBdr>
        <w:top w:val="none" w:sz="0" w:space="0" w:color="auto"/>
        <w:left w:val="none" w:sz="0" w:space="0" w:color="auto"/>
        <w:bottom w:val="none" w:sz="0" w:space="0" w:color="auto"/>
        <w:right w:val="none" w:sz="0" w:space="0" w:color="auto"/>
      </w:divBdr>
    </w:div>
    <w:div w:id="2092852097">
      <w:bodyDiv w:val="1"/>
      <w:marLeft w:val="0"/>
      <w:marRight w:val="0"/>
      <w:marTop w:val="0"/>
      <w:marBottom w:val="0"/>
      <w:divBdr>
        <w:top w:val="none" w:sz="0" w:space="0" w:color="auto"/>
        <w:left w:val="none" w:sz="0" w:space="0" w:color="auto"/>
        <w:bottom w:val="none" w:sz="0" w:space="0" w:color="auto"/>
        <w:right w:val="none" w:sz="0" w:space="0" w:color="auto"/>
      </w:divBdr>
    </w:div>
    <w:div w:id="2108697870">
      <w:bodyDiv w:val="1"/>
      <w:marLeft w:val="0"/>
      <w:marRight w:val="0"/>
      <w:marTop w:val="0"/>
      <w:marBottom w:val="0"/>
      <w:divBdr>
        <w:top w:val="none" w:sz="0" w:space="0" w:color="auto"/>
        <w:left w:val="none" w:sz="0" w:space="0" w:color="auto"/>
        <w:bottom w:val="none" w:sz="0" w:space="0" w:color="auto"/>
        <w:right w:val="none" w:sz="0" w:space="0" w:color="auto"/>
      </w:divBdr>
    </w:div>
    <w:div w:id="212287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4106</TotalTime>
  <Pages>23</Pages>
  <Words>4878</Words>
  <Characters>27808</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227</cp:revision>
  <dcterms:created xsi:type="dcterms:W3CDTF">2022-02-20T09:46:00Z</dcterms:created>
  <dcterms:modified xsi:type="dcterms:W3CDTF">2022-04-22T10:47:00Z</dcterms:modified>
</cp:coreProperties>
</file>