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1A5" w:rsidRPr="00E80348" w:rsidRDefault="00CC61A5" w:rsidP="00DD6714">
      <w:pPr>
        <w:spacing w:line="276" w:lineRule="auto"/>
        <w:rPr>
          <w:rFonts w:cs="Times New Roman"/>
          <w:sz w:val="20"/>
          <w:lang w:val="en-US"/>
        </w:rPr>
      </w:pPr>
      <w:bookmarkStart w:id="0" w:name="_GoBack"/>
      <w:bookmarkEnd w:id="0"/>
      <w:r w:rsidRPr="007A2D1F">
        <w:rPr>
          <w:rFonts w:cs="Times New Roman"/>
          <w:sz w:val="20"/>
          <w:lang w:val="en-US"/>
        </w:rPr>
        <w:t>Regulation</w:t>
      </w:r>
      <w:r w:rsidR="00E80348" w:rsidRPr="007A2D1F">
        <w:rPr>
          <w:rFonts w:cs="Times New Roman"/>
          <w:sz w:val="20"/>
          <w:lang w:val="en-US"/>
        </w:rPr>
        <w:t xml:space="preserve"> 20(3)</w:t>
      </w:r>
      <w:r w:rsidRPr="00E80348">
        <w:rPr>
          <w:rFonts w:cs="Times New Roman"/>
          <w:sz w:val="20"/>
          <w:lang w:val="en-US"/>
        </w:rPr>
        <w:t xml:space="preserve"> </w:t>
      </w:r>
    </w:p>
    <w:p w:rsidR="007C196B" w:rsidRPr="00593DE9" w:rsidRDefault="007C196B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 xml:space="preserve">FORM </w:t>
      </w:r>
      <w:r w:rsidR="00F90112">
        <w:rPr>
          <w:rFonts w:cs="Times New Roman"/>
          <w:b/>
          <w:lang w:val="en-US"/>
        </w:rPr>
        <w:t>9</w:t>
      </w:r>
    </w:p>
    <w:p w:rsidR="007C196B" w:rsidRPr="00593DE9" w:rsidRDefault="007C196B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B756D5">
        <w:rPr>
          <w:rFonts w:cs="Times New Roman"/>
          <w:b/>
          <w:lang w:val="en-US"/>
        </w:rPr>
        <w:t xml:space="preserve">APPLICATION TO SET </w:t>
      </w:r>
      <w:r w:rsidR="00433E58" w:rsidRPr="00B756D5">
        <w:rPr>
          <w:rFonts w:cs="Times New Roman"/>
          <w:b/>
          <w:lang w:val="en-US"/>
        </w:rPr>
        <w:t>ASIDE</w:t>
      </w:r>
      <w:r w:rsidR="00E917F4" w:rsidRPr="00B756D5">
        <w:rPr>
          <w:rFonts w:cs="Times New Roman"/>
          <w:b/>
          <w:lang w:val="en-US"/>
        </w:rPr>
        <w:t xml:space="preserve"> DISMISSAL OR</w:t>
      </w:r>
      <w:r w:rsidR="00433E58" w:rsidRPr="00B756D5">
        <w:rPr>
          <w:rFonts w:cs="Times New Roman"/>
          <w:b/>
          <w:lang w:val="en-US"/>
        </w:rPr>
        <w:t xml:space="preserve"> </w:t>
      </w:r>
      <w:r w:rsidRPr="00B756D5">
        <w:rPr>
          <w:rFonts w:cs="Times New Roman"/>
          <w:b/>
          <w:lang w:val="en-US"/>
        </w:rPr>
        <w:t>DETERMINATION</w:t>
      </w:r>
      <w:r w:rsidRPr="00593DE9">
        <w:rPr>
          <w:rFonts w:cs="Times New Roman"/>
          <w:b/>
          <w:lang w:val="en-US"/>
        </w:rPr>
        <w:t xml:space="preserve"> </w:t>
      </w: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2725"/>
        <w:gridCol w:w="437"/>
        <w:gridCol w:w="5320"/>
        <w:gridCol w:w="13"/>
      </w:tblGrid>
      <w:tr w:rsidR="00CC61A5" w:rsidRPr="00593DE9" w:rsidTr="00DD6714">
        <w:trPr>
          <w:trHeight w:val="664"/>
        </w:trPr>
        <w:tc>
          <w:tcPr>
            <w:tcW w:w="9313" w:type="dxa"/>
            <w:gridSpan w:val="5"/>
            <w:shd w:val="clear" w:color="auto" w:fill="F2F2F2" w:themeFill="background1" w:themeFillShade="F2"/>
          </w:tcPr>
          <w:p w:rsidR="00CC61A5" w:rsidRPr="00593DE9" w:rsidRDefault="007C196B" w:rsidP="00DD6714">
            <w:pPr>
              <w:spacing w:line="276" w:lineRule="auto"/>
              <w:rPr>
                <w:rFonts w:cs="Times New Roman"/>
              </w:rPr>
            </w:pPr>
            <w:r w:rsidRPr="00593DE9">
              <w:rPr>
                <w:rFonts w:cs="Times New Roman"/>
              </w:rPr>
              <w:br w:type="page"/>
            </w:r>
            <w:r w:rsidR="00CC61A5" w:rsidRPr="00593DE9">
              <w:rPr>
                <w:rFonts w:cs="Times New Roman"/>
                <w:b/>
                <w:lang w:val="en-US"/>
              </w:rPr>
              <w:t xml:space="preserve">Part A – Particulars of determination </w:t>
            </w:r>
          </w:p>
        </w:tc>
      </w:tr>
      <w:tr w:rsidR="00CC61A5" w:rsidRPr="00593DE9" w:rsidTr="004B3E3C">
        <w:trPr>
          <w:trHeight w:val="381"/>
        </w:trPr>
        <w:tc>
          <w:tcPr>
            <w:tcW w:w="818" w:type="dxa"/>
            <w:vMerge w:val="restart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 w:val="restart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Are you the Applicant or Respondent in the matter?  </w:t>
            </w:r>
          </w:p>
        </w:tc>
        <w:sdt>
          <w:sdtPr>
            <w:rPr>
              <w:rFonts w:cs="Times New Roman"/>
              <w:lang w:val="en-US"/>
            </w:rPr>
            <w:id w:val="513355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CC61A5" w:rsidRPr="00E80348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>Applicant</w:t>
            </w:r>
          </w:p>
        </w:tc>
      </w:tr>
      <w:tr w:rsidR="00CC61A5" w:rsidRPr="00593DE9" w:rsidTr="004B3E3C">
        <w:trPr>
          <w:trHeight w:val="429"/>
        </w:trPr>
        <w:tc>
          <w:tcPr>
            <w:tcW w:w="818" w:type="dxa"/>
            <w:vMerge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627128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CC61A5" w:rsidRPr="00E80348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Respondent </w:t>
            </w:r>
          </w:p>
        </w:tc>
      </w:tr>
      <w:tr w:rsidR="00CC61A5" w:rsidRPr="00593DE9" w:rsidTr="004B3E3C">
        <w:tc>
          <w:tcPr>
            <w:tcW w:w="818" w:type="dxa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CC61A5" w:rsidRPr="00B756D5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What is the </w:t>
            </w:r>
            <w:r w:rsidR="00BE7DD1">
              <w:rPr>
                <w:rFonts w:cs="Times New Roman"/>
                <w:lang w:val="en-US"/>
              </w:rPr>
              <w:t>Application No.</w:t>
            </w:r>
            <w:r w:rsidRPr="00B756D5">
              <w:rPr>
                <w:rFonts w:cs="Times New Roman"/>
                <w:lang w:val="en-US"/>
              </w:rPr>
              <w:t xml:space="preserve">? </w:t>
            </w:r>
          </w:p>
          <w:p w:rsidR="00CC61A5" w:rsidRPr="00B756D5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3"/>
          </w:tcPr>
          <w:p w:rsidR="00CC61A5" w:rsidRPr="00B756D5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E7E79" w:rsidRPr="00593DE9" w:rsidTr="00EE7E79">
        <w:trPr>
          <w:trHeight w:val="459"/>
        </w:trPr>
        <w:tc>
          <w:tcPr>
            <w:tcW w:w="818" w:type="dxa"/>
            <w:vMerge w:val="restart"/>
          </w:tcPr>
          <w:p w:rsidR="00EE7E79" w:rsidRPr="00B756D5" w:rsidRDefault="00EE7E79" w:rsidP="00067ED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 w:val="restart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What are you applying to set aside?  </w:t>
            </w:r>
          </w:p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437" w:type="dxa"/>
          </w:tcPr>
          <w:p w:rsidR="00EE7E79" w:rsidRPr="00EE7E79" w:rsidRDefault="00EE7E79" w:rsidP="00DD6714">
            <w:pPr>
              <w:spacing w:line="276" w:lineRule="auto"/>
              <w:rPr>
                <w:rFonts w:cs="Times New Roman"/>
                <w:b/>
                <w:highlight w:val="yellow"/>
                <w:lang w:val="en-US"/>
              </w:rPr>
            </w:pPr>
          </w:p>
        </w:tc>
        <w:tc>
          <w:tcPr>
            <w:tcW w:w="5333" w:type="dxa"/>
            <w:gridSpan w:val="2"/>
          </w:tcPr>
          <w:p w:rsidR="00EE7E79" w:rsidRPr="00B756D5" w:rsidRDefault="00EE7E79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Dismissal of application for determination </w:t>
            </w:r>
          </w:p>
        </w:tc>
      </w:tr>
      <w:tr w:rsidR="00EE7E79" w:rsidRPr="00593DE9" w:rsidTr="00EE7E79">
        <w:trPr>
          <w:trHeight w:val="459"/>
        </w:trPr>
        <w:tc>
          <w:tcPr>
            <w:tcW w:w="818" w:type="dxa"/>
            <w:vMerge/>
          </w:tcPr>
          <w:p w:rsidR="00EE7E79" w:rsidRPr="00B756D5" w:rsidRDefault="00EE7E79" w:rsidP="00067ED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437" w:type="dxa"/>
          </w:tcPr>
          <w:p w:rsidR="00EE7E79" w:rsidRPr="00EE7E79" w:rsidRDefault="00EE7E79" w:rsidP="00DD6714">
            <w:pPr>
              <w:spacing w:line="276" w:lineRule="auto"/>
              <w:rPr>
                <w:rFonts w:cs="Times New Roman"/>
                <w:b/>
                <w:highlight w:val="yellow"/>
                <w:lang w:val="en-US"/>
              </w:rPr>
            </w:pPr>
          </w:p>
        </w:tc>
        <w:tc>
          <w:tcPr>
            <w:tcW w:w="5333" w:type="dxa"/>
            <w:gridSpan w:val="2"/>
          </w:tcPr>
          <w:p w:rsidR="00EE7E79" w:rsidRPr="00B756D5" w:rsidRDefault="00EE7E79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Determination </w:t>
            </w:r>
          </w:p>
        </w:tc>
      </w:tr>
      <w:tr w:rsidR="00EE7E79" w:rsidRPr="00593DE9" w:rsidTr="00A036BE">
        <w:trPr>
          <w:trHeight w:val="459"/>
        </w:trPr>
        <w:tc>
          <w:tcPr>
            <w:tcW w:w="818" w:type="dxa"/>
          </w:tcPr>
          <w:p w:rsidR="00EE7E79" w:rsidRPr="00B756D5" w:rsidRDefault="00EE7E79" w:rsidP="00067ED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When was the application dismissed or determined?  </w:t>
            </w:r>
          </w:p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135759726"/>
            <w:placeholder>
              <w:docPart w:val="DefaultPlaceholder_-1854013437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3"/>
              </w:tcPr>
              <w:p w:rsidR="00EE7E79" w:rsidRPr="00B756D5" w:rsidRDefault="00EE7E79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CC61A5" w:rsidRPr="00593DE9" w:rsidTr="00CC61A5">
        <w:tc>
          <w:tcPr>
            <w:tcW w:w="9313" w:type="dxa"/>
            <w:gridSpan w:val="5"/>
            <w:shd w:val="clear" w:color="auto" w:fill="F2F2F2" w:themeFill="background1" w:themeFillShade="F2"/>
          </w:tcPr>
          <w:p w:rsidR="00CC61A5" w:rsidRPr="00B756D5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 xml:space="preserve">Part B – Reasons to support the </w:t>
            </w:r>
            <w:r w:rsidR="004D28E5" w:rsidRPr="00B756D5">
              <w:rPr>
                <w:rFonts w:cs="Times New Roman"/>
                <w:b/>
                <w:lang w:val="en-US"/>
              </w:rPr>
              <w:t>A</w:t>
            </w:r>
            <w:r w:rsidRPr="00B756D5">
              <w:rPr>
                <w:rFonts w:cs="Times New Roman"/>
                <w:b/>
                <w:lang w:val="en-US"/>
              </w:rPr>
              <w:t xml:space="preserve">pplication to set aside </w:t>
            </w:r>
            <w:r w:rsidR="00E917F4" w:rsidRPr="00B756D5">
              <w:rPr>
                <w:rFonts w:cs="Times New Roman"/>
                <w:b/>
                <w:lang w:val="en-US"/>
              </w:rPr>
              <w:t xml:space="preserve">dismissal or </w:t>
            </w:r>
            <w:r w:rsidRPr="00B756D5">
              <w:rPr>
                <w:rFonts w:cs="Times New Roman"/>
                <w:b/>
                <w:lang w:val="en-US"/>
              </w:rPr>
              <w:t xml:space="preserve">determination </w:t>
            </w:r>
          </w:p>
          <w:p w:rsidR="00CC61A5" w:rsidRPr="00B756D5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B3E3C">
        <w:tc>
          <w:tcPr>
            <w:tcW w:w="9313" w:type="dxa"/>
            <w:gridSpan w:val="5"/>
          </w:tcPr>
          <w:p w:rsidR="00CC61A5" w:rsidRPr="00B756D5" w:rsidRDefault="00EE7E79" w:rsidP="004D28E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A </w:t>
            </w:r>
            <w:r w:rsidR="00E917F4" w:rsidRPr="00B756D5">
              <w:rPr>
                <w:rFonts w:cs="Times New Roman"/>
                <w:lang w:val="en-US"/>
              </w:rPr>
              <w:t xml:space="preserve">dismissal </w:t>
            </w:r>
            <w:r w:rsidRPr="00B756D5">
              <w:rPr>
                <w:rFonts w:cs="Times New Roman"/>
                <w:lang w:val="en-US"/>
              </w:rPr>
              <w:t xml:space="preserve">of an application for a determination or a </w:t>
            </w:r>
            <w:r w:rsidR="00CC61A5" w:rsidRPr="00B756D5">
              <w:rPr>
                <w:rFonts w:cs="Times New Roman"/>
                <w:lang w:val="en-US"/>
              </w:rPr>
              <w:t xml:space="preserve">determination may only be set aside if the Assessor is satisfied that you had a good reason for being absent from the hearing. </w:t>
            </w:r>
          </w:p>
          <w:p w:rsidR="00CC61A5" w:rsidRPr="00B756D5" w:rsidRDefault="00CC61A5" w:rsidP="004D28E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CC61A5" w:rsidRPr="00B756D5" w:rsidRDefault="00CC61A5" w:rsidP="004D28E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The Assessor must also be satisfied that it is just in the circumstances to set aside </w:t>
            </w:r>
            <w:r w:rsidR="00EE7E79" w:rsidRPr="00B756D5">
              <w:rPr>
                <w:rFonts w:cs="Times New Roman"/>
                <w:lang w:val="en-US"/>
              </w:rPr>
              <w:t xml:space="preserve">that dismissal or determination </w:t>
            </w:r>
          </w:p>
          <w:p w:rsidR="00CC61A5" w:rsidRPr="00B756D5" w:rsidRDefault="00CC61A5" w:rsidP="004D28E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CC61A5" w:rsidRPr="00B756D5" w:rsidRDefault="004D28E5" w:rsidP="004D28E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P</w:t>
            </w:r>
            <w:r w:rsidR="00CC61A5" w:rsidRPr="00B756D5">
              <w:rPr>
                <w:rFonts w:cs="Times New Roman"/>
                <w:lang w:val="en-US"/>
              </w:rPr>
              <w:t>lease explain why the Assessor should set aside th</w:t>
            </w:r>
            <w:r w:rsidR="00EE7E79" w:rsidRPr="00B756D5">
              <w:rPr>
                <w:rFonts w:cs="Times New Roman"/>
                <w:lang w:val="en-US"/>
              </w:rPr>
              <w:t>at</w:t>
            </w:r>
            <w:r w:rsidR="00E917F4" w:rsidRPr="00B756D5">
              <w:rPr>
                <w:rFonts w:cs="Times New Roman"/>
                <w:lang w:val="en-US"/>
              </w:rPr>
              <w:t xml:space="preserve"> dismissal or</w:t>
            </w:r>
            <w:r w:rsidR="00CC61A5" w:rsidRPr="00B756D5">
              <w:rPr>
                <w:rFonts w:cs="Times New Roman"/>
                <w:lang w:val="en-US"/>
              </w:rPr>
              <w:t xml:space="preserve"> determination. Please enclose any supporting documents as well.</w:t>
            </w:r>
          </w:p>
          <w:p w:rsidR="00CC61A5" w:rsidRPr="00B756D5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CC61A5" w:rsidRPr="00B756D5" w:rsidRDefault="00CC61A5" w:rsidP="00DD6714">
            <w:pPr>
              <w:spacing w:line="276" w:lineRule="auto"/>
              <w:rPr>
                <w:rFonts w:cs="Times New Roman"/>
                <w:color w:val="808080" w:themeColor="background1" w:themeShade="80"/>
                <w:lang w:val="en-US"/>
              </w:rPr>
            </w:pPr>
            <w:r w:rsidRPr="00B756D5">
              <w:rPr>
                <w:rFonts w:cs="Times New Roman"/>
                <w:color w:val="808080" w:themeColor="background1" w:themeShade="80"/>
                <w:lang w:val="en-US"/>
              </w:rPr>
              <w:t xml:space="preserve">[Set out reasons here] </w:t>
            </w:r>
          </w:p>
          <w:p w:rsidR="00CC61A5" w:rsidRPr="00B756D5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DD6714" w:rsidRPr="00593DE9" w:rsidTr="004B3E3C">
        <w:tc>
          <w:tcPr>
            <w:tcW w:w="9313" w:type="dxa"/>
            <w:gridSpan w:val="5"/>
            <w:shd w:val="clear" w:color="auto" w:fill="EDEDED" w:themeFill="accent3" w:themeFillTint="33"/>
          </w:tcPr>
          <w:p w:rsidR="00DD6714" w:rsidRPr="00593DE9" w:rsidRDefault="00DD6714" w:rsidP="004B3E3C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Service of </w:t>
            </w:r>
            <w:r w:rsidR="004D28E5">
              <w:rPr>
                <w:rFonts w:cs="Times New Roman"/>
                <w:b/>
                <w:lang w:val="en-US"/>
              </w:rPr>
              <w:t>A</w:t>
            </w:r>
            <w:r w:rsidRPr="00593DE9">
              <w:rPr>
                <w:rFonts w:cs="Times New Roman"/>
                <w:b/>
                <w:lang w:val="en-US"/>
              </w:rPr>
              <w:t xml:space="preserve">pplication </w:t>
            </w:r>
          </w:p>
          <w:p w:rsidR="00DD6714" w:rsidRPr="00593DE9" w:rsidRDefault="00DD6714" w:rsidP="004B3E3C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DD6714" w:rsidRPr="00593DE9" w:rsidTr="004B3E3C">
        <w:trPr>
          <w:gridAfter w:val="1"/>
          <w:wAfter w:w="13" w:type="dxa"/>
        </w:trPr>
        <w:tc>
          <w:tcPr>
            <w:tcW w:w="9300" w:type="dxa"/>
            <w:gridSpan w:val="4"/>
          </w:tcPr>
          <w:p w:rsidR="00DD6714" w:rsidRPr="00593DE9" w:rsidRDefault="00DD6714" w:rsidP="004B3E3C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You confirm that you have served / will serve</w:t>
            </w:r>
            <w:r w:rsidRPr="00593DE9">
              <w:rPr>
                <w:rFonts w:cs="Times New Roman"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 a copy of this application on the other party by: </w:t>
            </w:r>
          </w:p>
          <w:p w:rsidR="00DD6714" w:rsidRPr="00593DE9" w:rsidRDefault="00DD6714" w:rsidP="004B3E3C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</w:p>
          <w:bookmarkStart w:id="1" w:name="OLE_LINK1"/>
          <w:p w:rsidR="00DD6714" w:rsidRPr="00593DE9" w:rsidRDefault="008800CF" w:rsidP="004B3E3C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340897032"/>
                <w:placeholder>
                  <w:docPart w:val="9E285968DB70413A8BFD6A8F1310C3AA"/>
                </w:placeholder>
                <w:showingPlcHdr/>
                <w:dropDownList>
                  <w:listItem w:displayText="Choose an item:" w:value="Choose an item:"/>
                  <w:listItem w:displayText="(a) Electronic system" w:value="(a) Electronic system"/>
                  <w:listItem w:displayText="(b) Last email address" w:value="(b) Last email address"/>
                  <w:listItem w:displayText="(c) Electronic communication used for prior correspondence" w:value="(c) Electronic communication used for prior correspondence"/>
                  <w:listItem w:displayText="(d) Last postal address" w:value="(d) Last postal address"/>
                </w:dropDownList>
              </w:sdtPr>
              <w:sdtEndPr/>
              <w:sdtContent>
                <w:r w:rsidR="004D28E5" w:rsidRPr="00D3776E">
                  <w:rPr>
                    <w:rStyle w:val="PlaceholderText"/>
                  </w:rPr>
                  <w:t>Choose an item.</w:t>
                </w:r>
              </w:sdtContent>
            </w:sdt>
          </w:p>
          <w:bookmarkEnd w:id="1"/>
          <w:p w:rsidR="00DD6714" w:rsidRPr="00593DE9" w:rsidRDefault="00DD6714" w:rsidP="004B3E3C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DD6714" w:rsidRPr="00593DE9" w:rsidTr="004B3E3C">
        <w:trPr>
          <w:gridAfter w:val="1"/>
          <w:wAfter w:w="13" w:type="dxa"/>
        </w:trPr>
        <w:tc>
          <w:tcPr>
            <w:tcW w:w="9300" w:type="dxa"/>
            <w:gridSpan w:val="4"/>
          </w:tcPr>
          <w:p w:rsidR="00DD6714" w:rsidRPr="00593DE9" w:rsidRDefault="00DD6714" w:rsidP="004B3E3C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vertAlign w:val="superscript"/>
                <w:lang w:val="en-US"/>
              </w:rPr>
              <w:t xml:space="preserve">* </w:t>
            </w:r>
            <w:r w:rsidRPr="00593DE9">
              <w:rPr>
                <w:rFonts w:cs="Times New Roman"/>
                <w:lang w:val="en-US"/>
              </w:rPr>
              <w:t>Please delete whichever is inapplicable.</w:t>
            </w:r>
          </w:p>
          <w:p w:rsidR="00DD6714" w:rsidRPr="00593DE9" w:rsidRDefault="00DD6714" w:rsidP="004B3E3C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</w:tr>
      <w:tr w:rsidR="00CC61A5" w:rsidRPr="00593DE9" w:rsidTr="00DD6714">
        <w:tc>
          <w:tcPr>
            <w:tcW w:w="9313" w:type="dxa"/>
            <w:gridSpan w:val="5"/>
            <w:shd w:val="clear" w:color="auto" w:fill="F2F2F2" w:themeFill="background1" w:themeFillShade="F2"/>
          </w:tcPr>
          <w:p w:rsidR="00CC61A5" w:rsidRPr="00593DE9" w:rsidRDefault="00CC61A5" w:rsidP="00870343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>Part D – Confirmation</w:t>
            </w:r>
          </w:p>
          <w:p w:rsidR="00CC61A5" w:rsidRPr="00593DE9" w:rsidRDefault="00CC61A5" w:rsidP="00870343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2178A" w:rsidRPr="00593DE9" w:rsidTr="00781B22">
        <w:trPr>
          <w:trHeight w:val="593"/>
        </w:trPr>
        <w:tc>
          <w:tcPr>
            <w:tcW w:w="818" w:type="dxa"/>
          </w:tcPr>
          <w:p w:rsidR="0092178A" w:rsidRPr="00593DE9" w:rsidRDefault="0092178A" w:rsidP="00870343">
            <w:pPr>
              <w:pStyle w:val="ListParagraph"/>
              <w:keepNext/>
              <w:numPr>
                <w:ilvl w:val="0"/>
                <w:numId w:val="1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92178A" w:rsidRDefault="0092178A" w:rsidP="00870343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92178A" w:rsidRPr="00593DE9" w:rsidRDefault="0092178A" w:rsidP="00870343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92178A" w:rsidRPr="00593DE9" w:rsidTr="00781B22">
        <w:trPr>
          <w:trHeight w:val="665"/>
        </w:trPr>
        <w:tc>
          <w:tcPr>
            <w:tcW w:w="818" w:type="dxa"/>
          </w:tcPr>
          <w:p w:rsidR="0092178A" w:rsidRPr="00593DE9" w:rsidRDefault="0092178A" w:rsidP="00870343">
            <w:pPr>
              <w:pStyle w:val="ListParagraph"/>
              <w:keepNext/>
              <w:numPr>
                <w:ilvl w:val="0"/>
                <w:numId w:val="1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92178A" w:rsidRDefault="0092178A" w:rsidP="00870343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</w:t>
            </w:r>
            <w:r w:rsidR="00E917F4">
              <w:rPr>
                <w:rFonts w:cs="Times New Roman"/>
                <w:lang w:val="en-US"/>
              </w:rPr>
              <w:t>,</w:t>
            </w:r>
            <w:r>
              <w:rPr>
                <w:rFonts w:cs="Times New Roman"/>
                <w:lang w:val="en-US"/>
              </w:rPr>
              <w:t xml:space="preserve"> that I know or have reason to believe is false.</w:t>
            </w:r>
          </w:p>
          <w:p w:rsidR="0092178A" w:rsidRPr="00593DE9" w:rsidRDefault="0092178A" w:rsidP="00870343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92178A" w:rsidRPr="00593DE9" w:rsidTr="000C4AB6">
        <w:tc>
          <w:tcPr>
            <w:tcW w:w="3543" w:type="dxa"/>
            <w:gridSpan w:val="2"/>
            <w:tcBorders>
              <w:bottom w:val="single" w:sz="4" w:space="0" w:color="auto"/>
            </w:tcBorders>
          </w:tcPr>
          <w:p w:rsidR="0092178A" w:rsidRPr="00593DE9" w:rsidRDefault="0092178A" w:rsidP="00870343">
            <w:pPr>
              <w:pStyle w:val="ListParagraph"/>
              <w:keepNext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5770" w:type="dxa"/>
            <w:gridSpan w:val="3"/>
            <w:tcBorders>
              <w:bottom w:val="single" w:sz="4" w:space="0" w:color="auto"/>
            </w:tcBorders>
          </w:tcPr>
          <w:p w:rsidR="0092178A" w:rsidRPr="00593DE9" w:rsidRDefault="0092178A" w:rsidP="00870343">
            <w:pPr>
              <w:keepNext/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92178A" w:rsidRPr="00593DE9" w:rsidTr="000C4AB6">
        <w:tc>
          <w:tcPr>
            <w:tcW w:w="3543" w:type="dxa"/>
            <w:gridSpan w:val="2"/>
            <w:tcBorders>
              <w:top w:val="single" w:sz="4" w:space="0" w:color="auto"/>
              <w:bottom w:val="nil"/>
            </w:tcBorders>
          </w:tcPr>
          <w:p w:rsidR="0092178A" w:rsidRPr="00593DE9" w:rsidRDefault="0092178A" w:rsidP="0092178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0" w:type="dxa"/>
            <w:gridSpan w:val="3"/>
            <w:tcBorders>
              <w:top w:val="single" w:sz="4" w:space="0" w:color="auto"/>
              <w:bottom w:val="nil"/>
            </w:tcBorders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92178A" w:rsidRPr="00593DE9" w:rsidTr="000C4AB6">
        <w:tc>
          <w:tcPr>
            <w:tcW w:w="3543" w:type="dxa"/>
            <w:gridSpan w:val="2"/>
            <w:tcBorders>
              <w:top w:val="nil"/>
              <w:bottom w:val="single" w:sz="4" w:space="0" w:color="auto"/>
            </w:tcBorders>
          </w:tcPr>
          <w:p w:rsidR="0092178A" w:rsidRPr="00593DE9" w:rsidRDefault="0092178A" w:rsidP="0092178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Date: </w:t>
            </w:r>
          </w:p>
        </w:tc>
        <w:sdt>
          <w:sdtPr>
            <w:rPr>
              <w:rFonts w:cs="Times New Roman"/>
              <w:lang w:val="en-US"/>
            </w:rPr>
            <w:id w:val="1733120313"/>
            <w:placeholder>
              <w:docPart w:val="B2047DE8ECD646FD9CD856E294DA9D4C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3"/>
                <w:tcBorders>
                  <w:top w:val="nil"/>
                  <w:bottom w:val="single" w:sz="4" w:space="0" w:color="auto"/>
                </w:tcBorders>
              </w:tcPr>
              <w:p w:rsidR="0092178A" w:rsidRPr="00593DE9" w:rsidRDefault="0092178A" w:rsidP="0092178A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E917F4" w:rsidRDefault="00E917F4" w:rsidP="00DD6714">
      <w:pPr>
        <w:spacing w:line="276" w:lineRule="auto"/>
        <w:rPr>
          <w:rFonts w:cs="Times New Roman"/>
          <w:sz w:val="20"/>
          <w:lang w:val="en-US"/>
        </w:rPr>
      </w:pPr>
    </w:p>
    <w:p w:rsidR="00E917F4" w:rsidRDefault="00E917F4" w:rsidP="00EE7E79">
      <w:pPr>
        <w:rPr>
          <w:lang w:val="en-US"/>
        </w:rPr>
      </w:pPr>
    </w:p>
    <w:sectPr w:rsidR="00E917F4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0CF" w:rsidRDefault="008800CF" w:rsidP="006F4B42">
      <w:pPr>
        <w:spacing w:after="0" w:line="240" w:lineRule="auto"/>
      </w:pPr>
      <w:r>
        <w:separator/>
      </w:r>
    </w:p>
  </w:endnote>
  <w:endnote w:type="continuationSeparator" w:id="0">
    <w:p w:rsidR="008800CF" w:rsidRDefault="008800CF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0CF" w:rsidRDefault="008800CF" w:rsidP="006F4B42">
      <w:pPr>
        <w:spacing w:after="0" w:line="240" w:lineRule="auto"/>
      </w:pPr>
      <w:r>
        <w:separator/>
      </w:r>
    </w:p>
  </w:footnote>
  <w:footnote w:type="continuationSeparator" w:id="0">
    <w:p w:rsidR="008800CF" w:rsidRDefault="008800CF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C4AB6"/>
    <w:rsid w:val="000E1468"/>
    <w:rsid w:val="00213AD1"/>
    <w:rsid w:val="00222A26"/>
    <w:rsid w:val="00251F53"/>
    <w:rsid w:val="00270F7D"/>
    <w:rsid w:val="00293BED"/>
    <w:rsid w:val="003E6FD9"/>
    <w:rsid w:val="004071F6"/>
    <w:rsid w:val="00416D00"/>
    <w:rsid w:val="00433E58"/>
    <w:rsid w:val="00456222"/>
    <w:rsid w:val="0049580F"/>
    <w:rsid w:val="004B3E3C"/>
    <w:rsid w:val="004D28E5"/>
    <w:rsid w:val="005003A4"/>
    <w:rsid w:val="0053708E"/>
    <w:rsid w:val="00570D61"/>
    <w:rsid w:val="005719FD"/>
    <w:rsid w:val="00593DE9"/>
    <w:rsid w:val="0059427F"/>
    <w:rsid w:val="005C2BFE"/>
    <w:rsid w:val="00635EEC"/>
    <w:rsid w:val="006579ED"/>
    <w:rsid w:val="006D68D7"/>
    <w:rsid w:val="006F4B42"/>
    <w:rsid w:val="0071061B"/>
    <w:rsid w:val="00732B59"/>
    <w:rsid w:val="0076696C"/>
    <w:rsid w:val="00781B22"/>
    <w:rsid w:val="007A2D1F"/>
    <w:rsid w:val="007B5C80"/>
    <w:rsid w:val="007C196B"/>
    <w:rsid w:val="007F2C14"/>
    <w:rsid w:val="00835304"/>
    <w:rsid w:val="00870343"/>
    <w:rsid w:val="008800CF"/>
    <w:rsid w:val="008C39B0"/>
    <w:rsid w:val="008D571D"/>
    <w:rsid w:val="008E43C6"/>
    <w:rsid w:val="008E7E05"/>
    <w:rsid w:val="008F2A12"/>
    <w:rsid w:val="0092178A"/>
    <w:rsid w:val="00954C7A"/>
    <w:rsid w:val="00984924"/>
    <w:rsid w:val="009D191C"/>
    <w:rsid w:val="00A036BE"/>
    <w:rsid w:val="00A35E53"/>
    <w:rsid w:val="00A4040C"/>
    <w:rsid w:val="00A734C3"/>
    <w:rsid w:val="00AB54B1"/>
    <w:rsid w:val="00AD0246"/>
    <w:rsid w:val="00B05AD0"/>
    <w:rsid w:val="00B756D5"/>
    <w:rsid w:val="00BE7DD1"/>
    <w:rsid w:val="00C83587"/>
    <w:rsid w:val="00CC61A5"/>
    <w:rsid w:val="00D01DF5"/>
    <w:rsid w:val="00D56F7D"/>
    <w:rsid w:val="00D76F64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7977"/>
    <w:rsid w:val="00EC530D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2A1B-BB4E-4127-A175-CBE090549620}"/>
      </w:docPartPr>
      <w:docPartBody>
        <w:p w:rsidR="00DE45F2" w:rsidRDefault="00A11B7F"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E285968DB70413A8BFD6A8F1310C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86F3A-ACFB-4521-AA03-8E5372BE66AF}"/>
      </w:docPartPr>
      <w:docPartBody>
        <w:p w:rsidR="009A0E4F" w:rsidRDefault="005D66D1" w:rsidP="005D66D1">
          <w:pPr>
            <w:pStyle w:val="9E285968DB70413A8BFD6A8F1310C3AA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B2047DE8ECD646FD9CD856E294DA9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40D1D-D4F8-4ED0-A645-D914EF6537F0}"/>
      </w:docPartPr>
      <w:docPartBody>
        <w:p w:rsidR="009A0E4F" w:rsidRDefault="005D66D1" w:rsidP="005D66D1">
          <w:pPr>
            <w:pStyle w:val="B2047DE8ECD646FD9CD856E294DA9D4C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2B5BDC"/>
    <w:rsid w:val="00597457"/>
    <w:rsid w:val="005D66D1"/>
    <w:rsid w:val="007B6BE7"/>
    <w:rsid w:val="00906F62"/>
    <w:rsid w:val="00974C2A"/>
    <w:rsid w:val="009A0E4F"/>
    <w:rsid w:val="009A6A94"/>
    <w:rsid w:val="00A11B7F"/>
    <w:rsid w:val="00B160AA"/>
    <w:rsid w:val="00C02C8F"/>
    <w:rsid w:val="00CC7F93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3E5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C7BF5-C7D6-4C98-9BF9-633B12D7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2020-04-20T08:43:00Z</dcterms:created>
  <dcterms:modified xsi:type="dcterms:W3CDTF">2020-04-20T08:43:00Z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2020-04-20T08:43:23.7531678Z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014a18b5-36ee-4a21-bdc7-ebc421c97c5b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2020-04-20T08:43:23.7531678Z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014a18b5-36ee-4a21-bdc7-ebc421c97c5b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