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418EB3A" w:rsidR="00FC7FE0" w:rsidRDefault="00FC7FE0" w:rsidP="00FC7FE0">
      <w:pPr>
        <w:rPr>
          <w:rFonts w:ascii="Cambria" w:hAnsi="Cambria"/>
          <w:b/>
          <w:bCs/>
          <w:sz w:val="28"/>
          <w:szCs w:val="28"/>
        </w:rPr>
      </w:pPr>
      <w:r>
        <w:rPr>
          <w:rFonts w:ascii="Cambria" w:hAnsi="Cambria"/>
          <w:b/>
          <w:bCs/>
          <w:sz w:val="28"/>
          <w:szCs w:val="28"/>
        </w:rPr>
        <w:t xml:space="preserve">Exercise </w:t>
      </w:r>
      <w:r w:rsidR="00CA04A7">
        <w:rPr>
          <w:rFonts w:ascii="Cambria" w:hAnsi="Cambria"/>
          <w:b/>
          <w:bCs/>
          <w:sz w:val="28"/>
          <w:szCs w:val="28"/>
        </w:rPr>
        <w:t>2.9.2</w:t>
      </w:r>
    </w:p>
    <w:p w14:paraId="06610C56" w14:textId="34CDAD0C" w:rsidR="00FC7FE0" w:rsidRPr="00FC7FE0" w:rsidRDefault="00FC7FE0" w:rsidP="00FC7FE0">
      <w:pPr>
        <w:rPr>
          <w:rFonts w:ascii="Cambria" w:hAnsi="Cambria"/>
          <w:b/>
          <w:bCs/>
          <w:sz w:val="24"/>
          <w:szCs w:val="24"/>
        </w:rPr>
      </w:pPr>
      <w:r>
        <w:rPr>
          <w:rFonts w:ascii="Cambria" w:hAnsi="Cambria"/>
          <w:b/>
          <w:bCs/>
          <w:sz w:val="24"/>
          <w:szCs w:val="24"/>
        </w:rPr>
        <w:t>Core</w:t>
      </w:r>
    </w:p>
    <w:p w14:paraId="26B67F85" w14:textId="77E68650" w:rsidR="00FF5A16" w:rsidRDefault="00FF5A16" w:rsidP="00FF5A16">
      <w:pPr>
        <w:pStyle w:val="ListParagraph"/>
        <w:numPr>
          <w:ilvl w:val="0"/>
          <w:numId w:val="2"/>
        </w:numPr>
        <w:rPr>
          <w:rFonts w:ascii="Cambria" w:hAnsi="Cambria"/>
          <w:sz w:val="24"/>
          <w:szCs w:val="24"/>
        </w:rPr>
      </w:pPr>
      <w:r>
        <w:rPr>
          <w:rFonts w:ascii="Cambria" w:hAnsi="Cambria"/>
          <w:sz w:val="24"/>
          <w:szCs w:val="24"/>
        </w:rPr>
        <w:t>Create connections.</w:t>
      </w:r>
    </w:p>
    <w:p w14:paraId="095783B3" w14:textId="4758ED68" w:rsidR="00FF5A16" w:rsidRDefault="00FF5A16" w:rsidP="00FF5A16">
      <w:pPr>
        <w:pStyle w:val="ListParagraph"/>
        <w:numPr>
          <w:ilvl w:val="1"/>
          <w:numId w:val="2"/>
        </w:numPr>
        <w:rPr>
          <w:rFonts w:ascii="Cambria" w:hAnsi="Cambria"/>
          <w:sz w:val="24"/>
          <w:szCs w:val="24"/>
        </w:rPr>
      </w:pPr>
      <w:r>
        <w:rPr>
          <w:rFonts w:ascii="Cambria" w:hAnsi="Cambria"/>
          <w:sz w:val="24"/>
          <w:szCs w:val="24"/>
        </w:rPr>
        <w:t>Connect proper cabling between Router0 and Cloud Eth6.</w:t>
      </w:r>
    </w:p>
    <w:p w14:paraId="2B2E53E7" w14:textId="12093902" w:rsidR="00FF5A16" w:rsidRDefault="00FF5A16" w:rsidP="00FF5A16">
      <w:pPr>
        <w:pStyle w:val="ListParagraph"/>
        <w:numPr>
          <w:ilvl w:val="1"/>
          <w:numId w:val="2"/>
        </w:numPr>
        <w:rPr>
          <w:rFonts w:ascii="Cambria" w:hAnsi="Cambria"/>
          <w:sz w:val="24"/>
          <w:szCs w:val="24"/>
        </w:rPr>
      </w:pPr>
      <w:r>
        <w:rPr>
          <w:rFonts w:ascii="Cambria" w:hAnsi="Cambria"/>
          <w:sz w:val="24"/>
          <w:szCs w:val="24"/>
        </w:rPr>
        <w:t>Connect the Cloud Coax7 to Modem Port0.</w:t>
      </w:r>
    </w:p>
    <w:p w14:paraId="5DB2CB75" w14:textId="12165EE2" w:rsidR="00FF5A16" w:rsidRDefault="00FF5A16" w:rsidP="00FF5A16">
      <w:pPr>
        <w:pStyle w:val="ListParagraph"/>
        <w:numPr>
          <w:ilvl w:val="1"/>
          <w:numId w:val="2"/>
        </w:numPr>
        <w:rPr>
          <w:rFonts w:ascii="Cambria" w:hAnsi="Cambria"/>
          <w:sz w:val="24"/>
          <w:szCs w:val="24"/>
        </w:rPr>
      </w:pPr>
      <w:r>
        <w:rPr>
          <w:rFonts w:ascii="Cambria" w:hAnsi="Cambria"/>
          <w:sz w:val="24"/>
          <w:szCs w:val="24"/>
        </w:rPr>
        <w:t>Connect Router0 to Router1.</w:t>
      </w:r>
    </w:p>
    <w:p w14:paraId="3BEB9890" w14:textId="53CCFBFE" w:rsidR="00FF5A16" w:rsidRDefault="00FF5A16" w:rsidP="00FF5A16">
      <w:pPr>
        <w:pStyle w:val="ListParagraph"/>
        <w:numPr>
          <w:ilvl w:val="1"/>
          <w:numId w:val="2"/>
        </w:numPr>
        <w:rPr>
          <w:rFonts w:ascii="Cambria" w:hAnsi="Cambria"/>
          <w:sz w:val="24"/>
          <w:szCs w:val="24"/>
        </w:rPr>
      </w:pPr>
      <w:r>
        <w:rPr>
          <w:rFonts w:ascii="Cambria" w:hAnsi="Cambria"/>
          <w:sz w:val="24"/>
          <w:szCs w:val="24"/>
        </w:rPr>
        <w:t xml:space="preserve">Connect Router0 to </w:t>
      </w:r>
      <w:proofErr w:type="spellStart"/>
      <w:r>
        <w:rPr>
          <w:rFonts w:ascii="Cambria" w:hAnsi="Cambria"/>
          <w:sz w:val="24"/>
          <w:szCs w:val="24"/>
        </w:rPr>
        <w:t>netacad.pka</w:t>
      </w:r>
      <w:proofErr w:type="spellEnd"/>
      <w:r>
        <w:rPr>
          <w:rFonts w:ascii="Cambria" w:hAnsi="Cambria"/>
          <w:sz w:val="24"/>
          <w:szCs w:val="24"/>
        </w:rPr>
        <w:t>.</w:t>
      </w:r>
    </w:p>
    <w:p w14:paraId="60EF355B" w14:textId="2C866AD1" w:rsidR="00FF5A16" w:rsidRPr="00FF5A16" w:rsidRDefault="00FF5A16" w:rsidP="00FF5A16">
      <w:pPr>
        <w:pStyle w:val="ListParagraph"/>
        <w:numPr>
          <w:ilvl w:val="1"/>
          <w:numId w:val="2"/>
        </w:numPr>
        <w:rPr>
          <w:rFonts w:ascii="Cambria" w:hAnsi="Cambria"/>
          <w:sz w:val="24"/>
          <w:szCs w:val="24"/>
        </w:rPr>
      </w:pPr>
      <w:r>
        <w:rPr>
          <w:rFonts w:ascii="Cambria" w:hAnsi="Cambria"/>
          <w:sz w:val="24"/>
          <w:szCs w:val="24"/>
        </w:rPr>
        <w:t>Connect Router0 to the configuration terminal.</w:t>
      </w:r>
    </w:p>
    <w:p w14:paraId="18FB1816" w14:textId="77777777" w:rsidR="00FF5A16" w:rsidRDefault="00FF5A16" w:rsidP="00FF5A16">
      <w:pPr>
        <w:pStyle w:val="ListParagraph"/>
        <w:numPr>
          <w:ilvl w:val="0"/>
          <w:numId w:val="2"/>
        </w:numPr>
        <w:rPr>
          <w:rFonts w:ascii="Cambria" w:hAnsi="Cambria"/>
          <w:sz w:val="24"/>
          <w:szCs w:val="24"/>
        </w:rPr>
      </w:pPr>
      <w:r>
        <w:rPr>
          <w:rFonts w:ascii="Cambria" w:hAnsi="Cambria"/>
          <w:sz w:val="24"/>
          <w:szCs w:val="24"/>
        </w:rPr>
        <w:t>Verify connections.</w:t>
      </w:r>
    </w:p>
    <w:p w14:paraId="05F2F258" w14:textId="7DE11305" w:rsidR="00FF5A16" w:rsidRPr="00FF5A16" w:rsidRDefault="00FF5A16" w:rsidP="00FF5A16">
      <w:pPr>
        <w:pStyle w:val="ListParagraph"/>
        <w:numPr>
          <w:ilvl w:val="0"/>
          <w:numId w:val="2"/>
        </w:numPr>
        <w:rPr>
          <w:rFonts w:ascii="Cambria" w:hAnsi="Cambria"/>
          <w:sz w:val="24"/>
          <w:szCs w:val="24"/>
        </w:rPr>
      </w:pPr>
      <w:r>
        <w:rPr>
          <w:rFonts w:ascii="Cambria" w:hAnsi="Cambria"/>
          <w:sz w:val="24"/>
          <w:szCs w:val="24"/>
        </w:rPr>
        <w:t>Examine the Physical Topology</w:t>
      </w:r>
      <w:r w:rsidRPr="00FF5A16">
        <w:rPr>
          <w:rFonts w:ascii="Cambria" w:hAnsi="Cambria"/>
          <w:b/>
          <w:bCs/>
          <w:sz w:val="24"/>
          <w:szCs w:val="24"/>
        </w:rPr>
        <w:br w:type="page"/>
      </w:r>
    </w:p>
    <w:p w14:paraId="6F76CABB" w14:textId="7CA94CC4" w:rsidR="00DF119C" w:rsidRDefault="009F1781" w:rsidP="00DF119C">
      <w:pPr>
        <w:rPr>
          <w:rFonts w:ascii="Cambria" w:hAnsi="Cambria"/>
          <w:b/>
          <w:bCs/>
          <w:sz w:val="24"/>
          <w:szCs w:val="24"/>
        </w:rPr>
      </w:pPr>
      <w:r>
        <w:rPr>
          <w:rFonts w:ascii="Cambria" w:hAnsi="Cambria"/>
          <w:b/>
          <w:bCs/>
          <w:sz w:val="24"/>
          <w:szCs w:val="24"/>
        </w:rPr>
        <w:lastRenderedPageBreak/>
        <w:t>Screenshots of Completion</w:t>
      </w:r>
    </w:p>
    <w:p w14:paraId="341AC611" w14:textId="4B60D233" w:rsidR="009F1781" w:rsidRDefault="00FF5A16" w:rsidP="00DF119C">
      <w:pPr>
        <w:rPr>
          <w:rFonts w:ascii="Cambria" w:hAnsi="Cambria"/>
          <w:b/>
          <w:bCs/>
          <w:sz w:val="24"/>
          <w:szCs w:val="24"/>
        </w:rPr>
      </w:pPr>
      <w:r>
        <w:rPr>
          <w:rFonts w:ascii="Cambria" w:hAnsi="Cambria"/>
          <w:b/>
          <w:bCs/>
          <w:noProof/>
          <w:sz w:val="24"/>
          <w:szCs w:val="24"/>
        </w:rPr>
        <w:drawing>
          <wp:inline distT="0" distB="0" distL="0" distR="0" wp14:anchorId="3B1145AE" wp14:editId="2403E254">
            <wp:extent cx="5934075" cy="3924300"/>
            <wp:effectExtent l="0" t="0" r="9525" b="0"/>
            <wp:docPr id="74515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5227A8A6" w14:textId="3C7910BD" w:rsidR="00FF5A16" w:rsidRPr="009F1781" w:rsidRDefault="00FF5A16" w:rsidP="00DF119C">
      <w:pPr>
        <w:rPr>
          <w:rFonts w:ascii="Cambria" w:hAnsi="Cambria"/>
          <w:b/>
          <w:bCs/>
          <w:sz w:val="24"/>
          <w:szCs w:val="24"/>
        </w:rPr>
      </w:pPr>
      <w:r>
        <w:rPr>
          <w:rFonts w:ascii="Cambria" w:hAnsi="Cambria"/>
          <w:b/>
          <w:bCs/>
          <w:noProof/>
          <w:sz w:val="24"/>
          <w:szCs w:val="24"/>
        </w:rPr>
        <w:lastRenderedPageBreak/>
        <w:drawing>
          <wp:inline distT="0" distB="0" distL="0" distR="0" wp14:anchorId="4684DBEB" wp14:editId="3EA39124">
            <wp:extent cx="5934075" cy="3914775"/>
            <wp:effectExtent l="0" t="0" r="9525" b="9525"/>
            <wp:docPr id="213840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FF5A16"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40094"/>
      <w:docPartObj>
        <w:docPartGallery w:val="Page Numbers (Bottom of Page)"/>
        <w:docPartUnique/>
      </w:docPartObj>
    </w:sdtPr>
    <w:sdtEndPr>
      <w:rPr>
        <w:noProof/>
      </w:rPr>
    </w:sdtEndPr>
    <w:sdtContent>
      <w:p w14:paraId="33D8A2CC" w14:textId="174BC88C" w:rsidR="00CA04A7" w:rsidRDefault="00CA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D0A5" w14:textId="77777777" w:rsidR="00CA04A7" w:rsidRDefault="00CA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E653C"/>
    <w:rsid w:val="002A2EFD"/>
    <w:rsid w:val="008B1AB5"/>
    <w:rsid w:val="009011F9"/>
    <w:rsid w:val="009226DA"/>
    <w:rsid w:val="009404C2"/>
    <w:rsid w:val="009F1781"/>
    <w:rsid w:val="00CA04A7"/>
    <w:rsid w:val="00D2484A"/>
    <w:rsid w:val="00DF119C"/>
    <w:rsid w:val="00FC7FE0"/>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e9nkYWPd/yFV8h/G6LawIyMJ7xdFv8V9LSOF5A84GY8=</DigestValue>
    </Reference>
    <Reference Type="http://www.w3.org/2000/09/xmldsig#Object" URI="#idOfficeObject">
      <DigestMethod Algorithm="http://www.w3.org/2001/04/xmlenc#sha256"/>
      <DigestValue>nMXHL7uAXUycsbheRYGzCRmi1inkzYlT53VuEap/1x0=</DigestValue>
    </Reference>
    <Reference Type="http://uri.etsi.org/01903#SignedProperties" URI="#idSignedProperties">
      <Transforms>
        <Transform Algorithm="http://www.w3.org/TR/2001/REC-xml-c14n-20010315"/>
      </Transforms>
      <DigestMethod Algorithm="http://www.w3.org/2001/04/xmlenc#sha256"/>
      <DigestValue>hekVHmP/eqG77Y9LrKpSwDYTFHEvEHYpqPBzPeMh8UE=</DigestValue>
    </Reference>
    <Reference Type="http://www.w3.org/2000/09/xmldsig#Object" URI="#idValidSigLnImg">
      <DigestMethod Algorithm="http://www.w3.org/2001/04/xmlenc#sha256"/>
      <DigestValue>5WcRg3wPK8Qkv3gXqbaS7lUn5jlTUGvXyPzpAbb55ng=</DigestValue>
    </Reference>
    <Reference Type="http://www.w3.org/2000/09/xmldsig#Object" URI="#idInvalidSigLnImg">
      <DigestMethod Algorithm="http://www.w3.org/2001/04/xmlenc#sha256"/>
      <DigestValue>8SNJ0HawCm5Vz+W3T1FfZ7+00UHMgqvr0JxLoabIoXI=</DigestValue>
    </Reference>
  </SignedInfo>
  <SignatureValue>hXuLwamvfZDCi/SVC03bD6Sf7koKAPNH1RduyztOwdAdhB2qGmrSs1tcT1fK7RKChwiVCK2GR0oR
VjWbG/SpIMRVn1gzxSG0t8n5vcyoLuq+QtNraFfJG7RQsfLvFN1sVthzkNrcd53e64SqmF/Vhhis
BYYZcGz/GYecp/qXenFq+n7mdsbg7IbK2Fo73vBOlDhGQ8fFbgM7w3U865ogsK3/Ae7uSwzmY1IK
++6IJ4ufKbm3QD/0eAQ48AXVZLE/CbBrgiyb4DuX5oqCU5ZYezfoGBiIWct/ZJ/yctQ5Ky9bedQQ
tLrGNrncnf/J3FMHyfQM8jo//c7MTriQcS22sA==</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datYora6tuDmU2MVLkG/O/eBtK23eew5oTSVR/K3SgU=</DigestValue>
      </Reference>
      <Reference URI="/word/document.xml?ContentType=application/vnd.openxmlformats-officedocument.wordprocessingml.document.main+xml">
        <DigestMethod Algorithm="http://www.w3.org/2001/04/xmlenc#sha256"/>
        <DigestValue>oBecSWfh61p4ldNC705PGtqD9KRQy10eigTRIb2g0pQ=</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er1.xml?ContentType=application/vnd.openxmlformats-officedocument.wordprocessingml.footer+xml">
        <DigestMethod Algorithm="http://www.w3.org/2001/04/xmlenc#sha256"/>
        <DigestValue>QstMwwg2wnWWN6uttpiAKYeR7dOMKC8M+5u9msJ4dYk=</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png?ContentType=image/png">
        <DigestMethod Algorithm="http://www.w3.org/2001/04/xmlenc#sha256"/>
        <DigestValue>r/5DldXJ0Mbwbfl64vUzLk4VvvzJ/VJFFQVtF1okOIA=</DigestValue>
      </Reference>
      <Reference URI="/word/media/image2.png?ContentType=image/png">
        <DigestMethod Algorithm="http://www.w3.org/2001/04/xmlenc#sha256"/>
        <DigestValue>h53/aZFSt6t9IhBYEHWrLu2pS5yWrlmbjbWDSe02Qao=</DigestValue>
      </Reference>
      <Reference URI="/word/media/image3.emf?ContentType=image/x-emf">
        <DigestMethod Algorithm="http://www.w3.org/2001/04/xmlenc#sha256"/>
        <DigestValue>s299uaFV9HQB0KIlFdThYhVPrTye3GjNco5IDubqwv8=</DigestValue>
      </Reference>
      <Reference URI="/word/numbering.xml?ContentType=application/vnd.openxmlformats-officedocument.wordprocessingml.numbering+xml">
        <DigestMethod Algorithm="http://www.w3.org/2001/04/xmlenc#sha256"/>
        <DigestValue>n7h1vUAIvBx5ptC8hSpfkmcudmey6c9qhkG73mf2B7w=</DigestValue>
      </Reference>
      <Reference URI="/word/settings.xml?ContentType=application/vnd.openxmlformats-officedocument.wordprocessingml.settings+xml">
        <DigestMethod Algorithm="http://www.w3.org/2001/04/xmlenc#sha256"/>
        <DigestValue>q5V9NVrRIg2F7esMtn8rvkUMyofEblppcriUwlNwSN0=</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2025-01-23T14:03:47Z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2025-01-23T14:03:47Z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Q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ME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Q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IA/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33</TotalTime>
  <Pages>3</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6</cp:revision>
  <dcterms:created xsi:type="dcterms:W3CDTF">2025-01-23T13:25:00Z</dcterms:created>
  <dcterms:modified xsi:type="dcterms:W3CDTF">2025-01-23T14:03:00Z</dcterms:modified>
</cp:coreProperties>
</file>