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EB453" w14:textId="77777777" w:rsidR="00AE58EB" w:rsidRPr="00AE58EB" w:rsidRDefault="00311F95" w:rsidP="00AE58EB">
      <w:pPr>
        <w:rPr>
          <w:highlight w:val="yellow"/>
        </w:rPr>
      </w:pPr>
      <w:r>
        <w:rPr>
          <w:noProof/>
        </w:rPr>
        <w:drawing>
          <wp:anchor distT="0" distB="0" distL="114300" distR="114300" simplePos="0" relativeHeight="251658752" behindDoc="1" locked="1" layoutInCell="1" allowOverlap="1" wp14:anchorId="0EF7EF3B" wp14:editId="58A16613">
            <wp:simplePos x="0" y="0"/>
            <wp:positionH relativeFrom="page">
              <wp:posOffset>0</wp:posOffset>
            </wp:positionH>
            <wp:positionV relativeFrom="page">
              <wp:posOffset>0</wp:posOffset>
            </wp:positionV>
            <wp:extent cx="7559675" cy="10691495"/>
            <wp:effectExtent l="0" t="0" r="3175" b="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8848F" w14:textId="77777777" w:rsidR="007A4019" w:rsidRPr="00366DAB" w:rsidRDefault="007A4019" w:rsidP="007A4019">
      <w:pPr>
        <w:rPr>
          <w:rFonts w:cs="Arial"/>
          <w:szCs w:val="28"/>
          <w:highlight w:val="yellow"/>
        </w:rPr>
      </w:pPr>
    </w:p>
    <w:p w14:paraId="02522278" w14:textId="77777777" w:rsidR="007A4019" w:rsidRPr="00366DAB" w:rsidRDefault="007A4019" w:rsidP="00AE58EB"/>
    <w:p w14:paraId="240108C6" w14:textId="77777777" w:rsidR="007A4019" w:rsidRDefault="007A4019" w:rsidP="007A4019"/>
    <w:p w14:paraId="56BA49BB" w14:textId="77777777" w:rsidR="007A4019" w:rsidRDefault="007A4019" w:rsidP="007A4019"/>
    <w:p w14:paraId="43AB6572" w14:textId="77777777" w:rsidR="007A4019" w:rsidRDefault="007A4019" w:rsidP="007A4019"/>
    <w:p w14:paraId="215FB071" w14:textId="77777777" w:rsidR="007A4019" w:rsidRDefault="007A4019" w:rsidP="007A4019">
      <w:pPr>
        <w:ind w:left="-1418"/>
      </w:pPr>
    </w:p>
    <w:p w14:paraId="6F009359" w14:textId="77777777" w:rsidR="007A4019" w:rsidRDefault="007A4019" w:rsidP="007A4019"/>
    <w:p w14:paraId="0421B54C" w14:textId="77777777" w:rsidR="007A4019" w:rsidRDefault="007A4019" w:rsidP="007A4019"/>
    <w:p w14:paraId="1C34D0BF" w14:textId="77777777" w:rsidR="007A4019" w:rsidRDefault="007A4019" w:rsidP="007A4019"/>
    <w:p w14:paraId="3138E257" w14:textId="77777777" w:rsidR="00C22077" w:rsidRDefault="00C22077" w:rsidP="007A4019"/>
    <w:p w14:paraId="6E4FEADC" w14:textId="77777777" w:rsidR="00AF329F" w:rsidRDefault="00AF329F" w:rsidP="007A4019"/>
    <w:p w14:paraId="0AF1F02A" w14:textId="77777777" w:rsidR="00AF329F" w:rsidRDefault="00AF329F" w:rsidP="007A4019"/>
    <w:p w14:paraId="7E9720A5" w14:textId="77777777" w:rsidR="00AF329F" w:rsidRDefault="00311F95" w:rsidP="00AF329F">
      <w:pPr>
        <w:jc w:val="right"/>
        <w:rPr>
          <w:b/>
          <w:i/>
          <w:color w:val="E24301"/>
          <w:sz w:val="48"/>
          <w:szCs w:val="48"/>
        </w:rPr>
      </w:pPr>
      <w:r>
        <w:rPr>
          <w:noProof/>
        </w:rPr>
        <w:drawing>
          <wp:anchor distT="0" distB="0" distL="114300" distR="114300" simplePos="0" relativeHeight="251657728" behindDoc="1" locked="0" layoutInCell="1" allowOverlap="1" wp14:anchorId="42D5D738" wp14:editId="20AE63E6">
            <wp:simplePos x="0" y="0"/>
            <wp:positionH relativeFrom="margin">
              <wp:posOffset>-882650</wp:posOffset>
            </wp:positionH>
            <wp:positionV relativeFrom="paragraph">
              <wp:posOffset>426085</wp:posOffset>
            </wp:positionV>
            <wp:extent cx="7513320" cy="558292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13320" cy="5582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C4C49" w14:textId="77777777" w:rsidR="00AF329F" w:rsidRDefault="00AF329F" w:rsidP="00AF329F">
      <w:pPr>
        <w:jc w:val="right"/>
        <w:rPr>
          <w:b/>
          <w:i/>
          <w:color w:val="E24301"/>
          <w:sz w:val="48"/>
          <w:szCs w:val="48"/>
        </w:rPr>
      </w:pPr>
    </w:p>
    <w:p w14:paraId="66974730" w14:textId="77777777" w:rsidR="00693220" w:rsidRDefault="00693220" w:rsidP="00693220">
      <w:pPr>
        <w:jc w:val="right"/>
        <w:rPr>
          <w:b/>
          <w:i/>
          <w:color w:val="E24301"/>
          <w:sz w:val="48"/>
          <w:szCs w:val="48"/>
        </w:rPr>
      </w:pPr>
    </w:p>
    <w:p w14:paraId="5492DEE4" w14:textId="77777777" w:rsidR="00693220" w:rsidRDefault="00693220" w:rsidP="00693220">
      <w:pPr>
        <w:jc w:val="right"/>
        <w:rPr>
          <w:b/>
          <w:i/>
          <w:color w:val="E24301"/>
          <w:sz w:val="48"/>
          <w:szCs w:val="48"/>
        </w:rPr>
      </w:pPr>
    </w:p>
    <w:p w14:paraId="217DC498" w14:textId="77777777" w:rsidR="00693220" w:rsidRDefault="00693220" w:rsidP="00693220">
      <w:pPr>
        <w:jc w:val="right"/>
        <w:rPr>
          <w:b/>
          <w:i/>
          <w:color w:val="E24301"/>
          <w:sz w:val="48"/>
          <w:szCs w:val="48"/>
        </w:rPr>
      </w:pPr>
    </w:p>
    <w:p w14:paraId="70EBC70B" w14:textId="77777777" w:rsidR="00693220" w:rsidRDefault="00311F95" w:rsidP="00693220">
      <w:pPr>
        <w:jc w:val="right"/>
        <w:rPr>
          <w:b/>
          <w:i/>
          <w:color w:val="E24301"/>
          <w:sz w:val="48"/>
          <w:szCs w:val="48"/>
        </w:rPr>
      </w:pPr>
      <w:r>
        <w:rPr>
          <w:noProof/>
        </w:rPr>
        <mc:AlternateContent>
          <mc:Choice Requires="wps">
            <w:drawing>
              <wp:anchor distT="45720" distB="45720" distL="114300" distR="114300" simplePos="0" relativeHeight="251656704" behindDoc="0" locked="0" layoutInCell="1" allowOverlap="1" wp14:anchorId="5D3B3F40" wp14:editId="44F66C24">
                <wp:simplePos x="0" y="0"/>
                <wp:positionH relativeFrom="margin">
                  <wp:posOffset>-161925</wp:posOffset>
                </wp:positionH>
                <wp:positionV relativeFrom="paragraph">
                  <wp:posOffset>80010</wp:posOffset>
                </wp:positionV>
                <wp:extent cx="5972175" cy="1309370"/>
                <wp:effectExtent l="0" t="0" r="9525" b="508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309370"/>
                        </a:xfrm>
                        <a:prstGeom prst="rect">
                          <a:avLst/>
                        </a:prstGeom>
                        <a:solidFill>
                          <a:srgbClr val="FFFFFF"/>
                        </a:solidFill>
                        <a:ln w="9525">
                          <a:noFill/>
                          <a:miter lim="800000"/>
                          <a:headEnd/>
                          <a:tailEnd/>
                        </a:ln>
                      </wps:spPr>
                      <wps:txbx>
                        <w:txbxContent>
                          <w:p w14:paraId="46C5B885" w14:textId="77777777" w:rsidR="00AF329F" w:rsidRPr="00594105" w:rsidRDefault="004C76A9" w:rsidP="00AF329F">
                            <w:pPr>
                              <w:jc w:val="right"/>
                              <w:rPr>
                                <w:color w:val="E24301"/>
                                <w:sz w:val="48"/>
                                <w:szCs w:val="48"/>
                              </w:rPr>
                            </w:pPr>
                            <w:r>
                              <w:rPr>
                                <w:color w:val="E24301"/>
                                <w:sz w:val="48"/>
                                <w:szCs w:val="48"/>
                              </w:rPr>
                              <w:t>COMP.5210</w:t>
                            </w:r>
                          </w:p>
                          <w:p w14:paraId="2A4499F0" w14:textId="77777777" w:rsidR="00AF329F" w:rsidRPr="002E2338" w:rsidRDefault="004C76A9" w:rsidP="00AF329F">
                            <w:pPr>
                              <w:jc w:val="right"/>
                              <w:rPr>
                                <w:color w:val="E24301"/>
                                <w:sz w:val="48"/>
                                <w:szCs w:val="48"/>
                              </w:rPr>
                            </w:pPr>
                            <w:r>
                              <w:rPr>
                                <w:color w:val="E24301"/>
                                <w:sz w:val="48"/>
                                <w:szCs w:val="48"/>
                              </w:rPr>
                              <w:t>Web Application Implementation</w:t>
                            </w:r>
                          </w:p>
                          <w:p w14:paraId="24D25AF0" w14:textId="77777777" w:rsidR="007A4019" w:rsidRPr="00676150" w:rsidRDefault="007A4019" w:rsidP="007A4019">
                            <w:pPr>
                              <w:jc w:val="right"/>
                              <w:rPr>
                                <w:rFonts w:ascii="Airbus Special" w:hAnsi="Airbus Special"/>
                                <w:color w:val="7F7F7F"/>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3B3F40" id="_x0000_t202" coordsize="21600,21600" o:spt="202" path="m,l,21600r21600,l21600,xe">
                <v:stroke joinstyle="miter"/>
                <v:path gradientshapeok="t" o:connecttype="rect"/>
              </v:shapetype>
              <v:shape id="Text Box 7" o:spid="_x0000_s1026" type="#_x0000_t202" style="position:absolute;left:0;text-align:left;margin-left:-12.75pt;margin-top:6.3pt;width:470.25pt;height:103.1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" stroked="f">
                <v:textbox>
                  <w:txbxContent>
                    <w:p w14:paraId="46C5B885" w14:textId="77777777" w:rsidR="00AF329F" w:rsidRPr="00594105" w:rsidRDefault="004C76A9" w:rsidP="00AF329F">
                      <w:pPr>
                        <w:jc w:val="right"/>
                        <w:rPr>
                          <w:color w:val="E24301"/>
                          <w:sz w:val="48"/>
                          <w:szCs w:val="48"/>
                        </w:rPr>
                      </w:pPr>
                      <w:r>
                        <w:rPr>
                          <w:color w:val="E24301"/>
                          <w:sz w:val="48"/>
                          <w:szCs w:val="48"/>
                        </w:rPr>
                        <w:t>COMP.5210</w:t>
                      </w:r>
                    </w:p>
                    <w:p w14:paraId="2A4499F0" w14:textId="77777777" w:rsidR="00AF329F" w:rsidRPr="002E2338" w:rsidRDefault="004C76A9" w:rsidP="00AF329F">
                      <w:pPr>
                        <w:jc w:val="right"/>
                        <w:rPr>
                          <w:color w:val="E24301"/>
                          <w:sz w:val="48"/>
                          <w:szCs w:val="48"/>
                        </w:rPr>
                      </w:pPr>
                      <w:r>
                        <w:rPr>
                          <w:color w:val="E24301"/>
                          <w:sz w:val="48"/>
                          <w:szCs w:val="48"/>
                        </w:rPr>
                        <w:t>Web Application Implementation</w:t>
                      </w:r>
                    </w:p>
                    <w:p w14:paraId="24D25AF0" w14:textId="77777777" w:rsidR="007A4019" w:rsidRPr="00676150" w:rsidRDefault="007A4019" w:rsidP="007A4019">
                      <w:pPr>
                        <w:jc w:val="right"/>
                        <w:rPr>
                          <w:rFonts w:ascii="Airbus Special" w:hAnsi="Airbus Special"/>
                          <w:color w:val="7F7F7F"/>
                          <w:sz w:val="40"/>
                          <w:szCs w:val="40"/>
                        </w:rPr>
                      </w:pPr>
                    </w:p>
                  </w:txbxContent>
                </v:textbox>
                <w10:wrap type="square" anchorx="margin"/>
              </v:shape>
            </w:pict>
          </mc:Fallback>
        </mc:AlternateContent>
      </w:r>
    </w:p>
    <w:p w14:paraId="203FEA4F" w14:textId="77777777" w:rsidR="00693220" w:rsidRDefault="00693220" w:rsidP="00693220">
      <w:pPr>
        <w:jc w:val="right"/>
        <w:rPr>
          <w:b/>
          <w:i/>
          <w:color w:val="E24301"/>
          <w:sz w:val="48"/>
          <w:szCs w:val="48"/>
        </w:rPr>
      </w:pPr>
    </w:p>
    <w:p w14:paraId="4F0C8F2C" w14:textId="77777777" w:rsidR="00693220" w:rsidRPr="002460AE" w:rsidRDefault="00693220" w:rsidP="00693220">
      <w:pPr>
        <w:jc w:val="right"/>
        <w:rPr>
          <w:i/>
          <w:sz w:val="48"/>
          <w:szCs w:val="48"/>
        </w:rPr>
      </w:pPr>
      <w:r w:rsidRPr="002460AE">
        <w:rPr>
          <w:b/>
          <w:i/>
          <w:color w:val="E24301"/>
          <w:sz w:val="48"/>
          <w:szCs w:val="48"/>
        </w:rPr>
        <w:t>Course Outline:</w:t>
      </w:r>
      <w:r w:rsidRPr="002460AE">
        <w:rPr>
          <w:i/>
          <w:color w:val="E24301"/>
          <w:sz w:val="48"/>
          <w:szCs w:val="48"/>
        </w:rPr>
        <w:t xml:space="preserve"> </w:t>
      </w:r>
      <w:r w:rsidRPr="002460AE">
        <w:rPr>
          <w:i/>
          <w:sz w:val="48"/>
          <w:szCs w:val="48"/>
        </w:rPr>
        <w:t xml:space="preserve">Semester </w:t>
      </w:r>
      <w:r w:rsidR="002A6C27">
        <w:rPr>
          <w:i/>
          <w:sz w:val="48"/>
          <w:szCs w:val="48"/>
        </w:rPr>
        <w:t>2</w:t>
      </w:r>
      <w:r w:rsidR="0015683F">
        <w:rPr>
          <w:i/>
          <w:sz w:val="48"/>
          <w:szCs w:val="48"/>
        </w:rPr>
        <w:t>,</w:t>
      </w:r>
      <w:r w:rsidRPr="002460AE">
        <w:rPr>
          <w:i/>
          <w:sz w:val="48"/>
          <w:szCs w:val="48"/>
        </w:rPr>
        <w:t xml:space="preserve"> 201</w:t>
      </w:r>
      <w:r w:rsidR="00F82528">
        <w:rPr>
          <w:i/>
          <w:sz w:val="48"/>
          <w:szCs w:val="48"/>
        </w:rPr>
        <w:t>9</w:t>
      </w:r>
    </w:p>
    <w:p w14:paraId="2FDD66D9" w14:textId="77777777" w:rsidR="00E12104" w:rsidRDefault="00224DA7" w:rsidP="00803EB5">
      <w:pPr>
        <w:rPr>
          <w:color w:val="622423"/>
        </w:rPr>
      </w:pPr>
      <w:r>
        <w:br w:type="page"/>
      </w:r>
      <w:bookmarkStart w:id="0" w:name="_Toc392685491"/>
    </w:p>
    <w:p w14:paraId="5BBF60D5" w14:textId="77777777" w:rsidR="007A4019" w:rsidRPr="00C22077" w:rsidRDefault="007A4019" w:rsidP="007A4019">
      <w:pPr>
        <w:pStyle w:val="courseoutlineheading1"/>
        <w:rPr>
          <w:color w:val="622423"/>
        </w:rPr>
      </w:pPr>
      <w:bookmarkStart w:id="1" w:name="_Toc405888836"/>
      <w:r w:rsidRPr="003B668C">
        <w:rPr>
          <w:color w:val="622423"/>
        </w:rPr>
        <w:lastRenderedPageBreak/>
        <w:t xml:space="preserve">Nau </w:t>
      </w:r>
      <w:proofErr w:type="spellStart"/>
      <w:r w:rsidRPr="003B668C">
        <w:rPr>
          <w:color w:val="622423"/>
        </w:rPr>
        <w:t>mai</w:t>
      </w:r>
      <w:proofErr w:type="spellEnd"/>
      <w:r w:rsidRPr="003B668C">
        <w:rPr>
          <w:color w:val="622423"/>
        </w:rPr>
        <w:t xml:space="preserve">, </w:t>
      </w:r>
      <w:proofErr w:type="spellStart"/>
      <w:r w:rsidRPr="003B668C">
        <w:rPr>
          <w:color w:val="622423"/>
        </w:rPr>
        <w:t>haere</w:t>
      </w:r>
      <w:proofErr w:type="spellEnd"/>
      <w:r w:rsidRPr="003B668C">
        <w:rPr>
          <w:color w:val="622423"/>
        </w:rPr>
        <w:t xml:space="preserve"> </w:t>
      </w:r>
      <w:proofErr w:type="spellStart"/>
      <w:r w:rsidRPr="003B668C">
        <w:rPr>
          <w:color w:val="622423"/>
        </w:rPr>
        <w:t>mai</w:t>
      </w:r>
      <w:proofErr w:type="spellEnd"/>
      <w:r w:rsidRPr="003B668C">
        <w:rPr>
          <w:color w:val="622423"/>
        </w:rPr>
        <w:t xml:space="preserve">! </w:t>
      </w:r>
      <w:r w:rsidR="00C22077">
        <w:rPr>
          <w:color w:val="622423"/>
        </w:rPr>
        <w:t xml:space="preserve"> </w:t>
      </w:r>
      <w:r w:rsidRPr="00011DF1">
        <w:rPr>
          <w:rStyle w:val="Courseoutlinegreysub1Char"/>
        </w:rPr>
        <w:t>Welcome!</w:t>
      </w:r>
      <w:bookmarkEnd w:id="1"/>
    </w:p>
    <w:p w14:paraId="57F2A897" w14:textId="77777777" w:rsidR="007A4019" w:rsidRDefault="007A4019" w:rsidP="00C22077">
      <w:pPr>
        <w:pStyle w:val="CourseoutlineNormal"/>
        <w:jc w:val="both"/>
      </w:pPr>
      <w:r w:rsidRPr="00DA3419">
        <w:t xml:space="preserve">This outline will give you </w:t>
      </w:r>
      <w:r w:rsidR="00C96667">
        <w:t>the key course</w:t>
      </w:r>
      <w:r w:rsidRPr="00DA3419">
        <w:t xml:space="preserve"> information you require as an enrolled student. </w:t>
      </w:r>
      <w:r w:rsidR="00C22077">
        <w:t xml:space="preserve"> </w:t>
      </w:r>
      <w:r w:rsidRPr="00DA3419">
        <w:t xml:space="preserve">It advises the main purpose of the course, what the course </w:t>
      </w:r>
      <w:r w:rsidR="00C96667">
        <w:t xml:space="preserve">learning </w:t>
      </w:r>
      <w:r w:rsidRPr="00DA3419">
        <w:t xml:space="preserve">outcomes are, </w:t>
      </w:r>
      <w:r w:rsidR="00C96667">
        <w:t xml:space="preserve">assessment details, the delivery and assessment schedule </w:t>
      </w:r>
      <w:r w:rsidRPr="00DA3419">
        <w:t>for the course</w:t>
      </w:r>
      <w:r w:rsidR="00C96667">
        <w:t>, and any specific requirements or regulations relating to this course</w:t>
      </w:r>
      <w:r w:rsidRPr="00DA3419">
        <w:t>.</w:t>
      </w:r>
      <w:r w:rsidR="00C22077">
        <w:t xml:space="preserve"> </w:t>
      </w:r>
      <w:r w:rsidRPr="00DA3419">
        <w:t xml:space="preserve"> Please consult you</w:t>
      </w:r>
      <w:r>
        <w:t>r</w:t>
      </w:r>
      <w:r w:rsidRPr="00DA3419">
        <w:t xml:space="preserve"> lecturer for any further information </w:t>
      </w:r>
      <w:r w:rsidR="00C96667">
        <w:t xml:space="preserve">or clarification </w:t>
      </w:r>
      <w:r w:rsidRPr="00DA3419">
        <w:t>you may require.</w:t>
      </w:r>
    </w:p>
    <w:p w14:paraId="133A8133" w14:textId="77777777" w:rsidR="007A4019" w:rsidRDefault="007A4019" w:rsidP="007A4019">
      <w:pPr>
        <w:pStyle w:val="CourseoutlineNormal"/>
      </w:pPr>
    </w:p>
    <w:p w14:paraId="467B3AEC" w14:textId="77777777" w:rsidR="00CA38C0" w:rsidRDefault="00CA38C0" w:rsidP="00CA38C0">
      <w:pPr>
        <w:pStyle w:val="DescriptorHeader"/>
      </w:pPr>
      <w:bookmarkStart w:id="2" w:name="_Toc392685498"/>
      <w:bookmarkStart w:id="3" w:name="_Toc411510346"/>
      <w:r w:rsidRPr="00F80A2B">
        <w:t>Lecturer/Office Information: Kaiako/</w:t>
      </w:r>
      <w:proofErr w:type="spellStart"/>
      <w:r w:rsidRPr="00F80A2B">
        <w:t>Pūrongo</w:t>
      </w:r>
      <w:proofErr w:type="spellEnd"/>
      <w:r w:rsidRPr="00F80A2B">
        <w:t xml:space="preserve"> Tari</w:t>
      </w:r>
      <w:bookmarkEnd w:id="2"/>
      <w:bookmarkEnd w:id="3"/>
    </w:p>
    <w:p w14:paraId="00904ED3" w14:textId="77777777" w:rsidR="00EA198F" w:rsidRPr="00EA198F" w:rsidRDefault="00EA198F" w:rsidP="00EA198F"/>
    <w:tbl>
      <w:tblPr>
        <w:tblW w:w="9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701"/>
        <w:gridCol w:w="1843"/>
        <w:gridCol w:w="3155"/>
      </w:tblGrid>
      <w:tr w:rsidR="00EA198F" w:rsidRPr="00EA198F" w14:paraId="61ED9AD1" w14:textId="77777777" w:rsidTr="00E80762">
        <w:trPr>
          <w:cantSplit/>
        </w:trPr>
        <w:tc>
          <w:tcPr>
            <w:tcW w:w="2518" w:type="dxa"/>
            <w:tcBorders>
              <w:bottom w:val="single" w:sz="4" w:space="0" w:color="auto"/>
            </w:tcBorders>
            <w:shd w:val="clear" w:color="auto" w:fill="D9D9D9"/>
            <w:vAlign w:val="center"/>
          </w:tcPr>
          <w:p w14:paraId="3B2C9506" w14:textId="77777777" w:rsidR="00EA198F" w:rsidRPr="00EA198F" w:rsidRDefault="00EA198F" w:rsidP="002467EA">
            <w:pPr>
              <w:keepNext/>
              <w:spacing w:before="40" w:after="40"/>
              <w:jc w:val="center"/>
              <w:rPr>
                <w:b/>
                <w:color w:val="622423"/>
              </w:rPr>
            </w:pPr>
            <w:r>
              <w:rPr>
                <w:b/>
                <w:color w:val="622423"/>
              </w:rPr>
              <w:t>Faculty/Department</w:t>
            </w:r>
          </w:p>
        </w:tc>
        <w:tc>
          <w:tcPr>
            <w:tcW w:w="1701" w:type="dxa"/>
            <w:tcBorders>
              <w:bottom w:val="single" w:sz="4" w:space="0" w:color="auto"/>
            </w:tcBorders>
            <w:shd w:val="clear" w:color="auto" w:fill="D9D9D9"/>
            <w:vAlign w:val="center"/>
          </w:tcPr>
          <w:p w14:paraId="385DCCA4" w14:textId="77777777" w:rsidR="00EA198F" w:rsidRPr="00EA198F" w:rsidRDefault="00EA198F" w:rsidP="00FD6FAE">
            <w:pPr>
              <w:keepNext/>
              <w:spacing w:before="40" w:after="40"/>
              <w:jc w:val="center"/>
              <w:rPr>
                <w:b/>
                <w:color w:val="622423"/>
              </w:rPr>
            </w:pPr>
            <w:r w:rsidRPr="00EA198F">
              <w:rPr>
                <w:b/>
                <w:color w:val="622423"/>
              </w:rPr>
              <w:t>Location</w:t>
            </w:r>
          </w:p>
        </w:tc>
        <w:tc>
          <w:tcPr>
            <w:tcW w:w="1843" w:type="dxa"/>
            <w:shd w:val="clear" w:color="auto" w:fill="D9D9D9"/>
            <w:vAlign w:val="center"/>
          </w:tcPr>
          <w:p w14:paraId="01807D22" w14:textId="77777777" w:rsidR="00EA198F" w:rsidRPr="00EA198F" w:rsidRDefault="00EA198F" w:rsidP="00FD6FAE">
            <w:pPr>
              <w:keepNext/>
              <w:tabs>
                <w:tab w:val="left" w:pos="2043"/>
              </w:tabs>
              <w:spacing w:before="40" w:after="40"/>
              <w:jc w:val="center"/>
              <w:rPr>
                <w:color w:val="622423"/>
              </w:rPr>
            </w:pPr>
            <w:r w:rsidRPr="00EA198F">
              <w:rPr>
                <w:b/>
                <w:color w:val="622423"/>
              </w:rPr>
              <w:t>Phone</w:t>
            </w:r>
          </w:p>
        </w:tc>
        <w:tc>
          <w:tcPr>
            <w:tcW w:w="3155" w:type="dxa"/>
            <w:shd w:val="clear" w:color="auto" w:fill="D9D9D9"/>
            <w:vAlign w:val="center"/>
          </w:tcPr>
          <w:p w14:paraId="394D34C1" w14:textId="77777777" w:rsidR="00EA198F" w:rsidRPr="00EA198F" w:rsidRDefault="00EA198F" w:rsidP="00FD6FAE">
            <w:pPr>
              <w:keepNext/>
              <w:tabs>
                <w:tab w:val="left" w:pos="2043"/>
              </w:tabs>
              <w:spacing w:before="40" w:after="40"/>
              <w:jc w:val="center"/>
              <w:rPr>
                <w:color w:val="622423"/>
              </w:rPr>
            </w:pPr>
            <w:r w:rsidRPr="00EA198F">
              <w:rPr>
                <w:b/>
                <w:color w:val="622423"/>
              </w:rPr>
              <w:t>Email</w:t>
            </w:r>
          </w:p>
        </w:tc>
      </w:tr>
      <w:tr w:rsidR="00EA198F" w:rsidRPr="000D7140" w14:paraId="5C796840" w14:textId="77777777" w:rsidTr="00E80762">
        <w:trPr>
          <w:cantSplit/>
        </w:trPr>
        <w:tc>
          <w:tcPr>
            <w:tcW w:w="2518" w:type="dxa"/>
            <w:shd w:val="clear" w:color="auto" w:fill="auto"/>
            <w:vAlign w:val="center"/>
          </w:tcPr>
          <w:p w14:paraId="73592CE6" w14:textId="77777777" w:rsidR="00EA198F" w:rsidRPr="00955189" w:rsidRDefault="00955189" w:rsidP="00FD6FAE">
            <w:pPr>
              <w:keepNext/>
              <w:spacing w:before="40" w:after="40"/>
              <w:rPr>
                <w:rFonts w:cs="Arial"/>
                <w:iCs w:val="0"/>
                <w:color w:val="622423"/>
                <w:sz w:val="18"/>
                <w:szCs w:val="18"/>
                <w:lang w:eastAsia="en-US"/>
              </w:rPr>
            </w:pPr>
            <w:r w:rsidRPr="00955189">
              <w:rPr>
                <w:rFonts w:cs="Arial"/>
                <w:iCs w:val="0"/>
                <w:color w:val="000000" w:themeColor="text1"/>
                <w:sz w:val="18"/>
                <w:szCs w:val="18"/>
                <w:lang w:eastAsia="en-US"/>
              </w:rPr>
              <w:t>Engineering, Creative Industries, Technology and Infrastructure/ Computing and Communications</w:t>
            </w:r>
          </w:p>
        </w:tc>
        <w:tc>
          <w:tcPr>
            <w:tcW w:w="1701" w:type="dxa"/>
            <w:shd w:val="clear" w:color="auto" w:fill="auto"/>
            <w:vAlign w:val="center"/>
          </w:tcPr>
          <w:p w14:paraId="3F1C5FC0" w14:textId="77777777" w:rsidR="00EA198F" w:rsidRPr="000D7140" w:rsidRDefault="00E80762" w:rsidP="00FD6FAE">
            <w:pPr>
              <w:keepNext/>
              <w:spacing w:before="40" w:after="40"/>
              <w:jc w:val="center"/>
              <w:rPr>
                <w:iCs w:val="0"/>
                <w:szCs w:val="18"/>
                <w:lang w:eastAsia="en-US"/>
              </w:rPr>
            </w:pPr>
            <w:proofErr w:type="spellStart"/>
            <w:r>
              <w:rPr>
                <w:iCs w:val="0"/>
                <w:szCs w:val="18"/>
                <w:lang w:eastAsia="en-US"/>
              </w:rPr>
              <w:t>Mokoia</w:t>
            </w:r>
            <w:proofErr w:type="spellEnd"/>
            <w:r>
              <w:rPr>
                <w:iCs w:val="0"/>
                <w:szCs w:val="18"/>
                <w:lang w:eastAsia="en-US"/>
              </w:rPr>
              <w:t>, Rotorua</w:t>
            </w:r>
          </w:p>
        </w:tc>
        <w:tc>
          <w:tcPr>
            <w:tcW w:w="1843" w:type="dxa"/>
            <w:shd w:val="clear" w:color="auto" w:fill="auto"/>
            <w:vAlign w:val="center"/>
          </w:tcPr>
          <w:p w14:paraId="3E922DAE" w14:textId="77777777" w:rsidR="00EA198F" w:rsidRPr="000D7140" w:rsidRDefault="00E80762" w:rsidP="00FD6FAE">
            <w:pPr>
              <w:keepNext/>
              <w:spacing w:before="40" w:after="40"/>
              <w:jc w:val="center"/>
              <w:rPr>
                <w:iCs w:val="0"/>
                <w:szCs w:val="18"/>
                <w:lang w:eastAsia="en-US"/>
              </w:rPr>
            </w:pPr>
            <w:r>
              <w:rPr>
                <w:iCs w:val="0"/>
                <w:szCs w:val="18"/>
                <w:lang w:eastAsia="en-US"/>
              </w:rPr>
              <w:t>346 8889</w:t>
            </w:r>
          </w:p>
        </w:tc>
        <w:tc>
          <w:tcPr>
            <w:tcW w:w="3155" w:type="dxa"/>
            <w:shd w:val="clear" w:color="auto" w:fill="auto"/>
            <w:vAlign w:val="center"/>
          </w:tcPr>
          <w:p w14:paraId="08EF3964" w14:textId="77777777" w:rsidR="00EA198F" w:rsidRPr="000D7140" w:rsidRDefault="00F82528" w:rsidP="00F82528">
            <w:pPr>
              <w:keepNext/>
              <w:spacing w:before="40" w:after="40"/>
              <w:jc w:val="center"/>
              <w:rPr>
                <w:iCs w:val="0"/>
                <w:szCs w:val="18"/>
                <w:lang w:eastAsia="en-US"/>
              </w:rPr>
            </w:pPr>
            <w:r w:rsidRPr="00F82528">
              <w:rPr>
                <w:iCs w:val="0"/>
                <w:szCs w:val="18"/>
                <w:lang w:eastAsia="en-US"/>
              </w:rPr>
              <w:t>Mereiro.Hepi@toiohomai.ac.nz</w:t>
            </w:r>
          </w:p>
        </w:tc>
      </w:tr>
    </w:tbl>
    <w:p w14:paraId="38A13E8F" w14:textId="77777777" w:rsidR="00EA198F" w:rsidRPr="00F80A2B" w:rsidRDefault="00EA198F" w:rsidP="00CA38C0">
      <w:pPr>
        <w:pStyle w:val="DescriptorHeade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701"/>
        <w:gridCol w:w="1843"/>
        <w:gridCol w:w="3147"/>
      </w:tblGrid>
      <w:tr w:rsidR="00EA198F" w:rsidRPr="00EA198F" w14:paraId="7A55C777" w14:textId="77777777" w:rsidTr="00E80762">
        <w:trPr>
          <w:cantSplit/>
        </w:trPr>
        <w:tc>
          <w:tcPr>
            <w:tcW w:w="2518" w:type="dxa"/>
            <w:shd w:val="clear" w:color="auto" w:fill="D9D9D9"/>
            <w:vAlign w:val="center"/>
          </w:tcPr>
          <w:p w14:paraId="1CE9CF97" w14:textId="77777777" w:rsidR="00EA198F" w:rsidRPr="00EA198F" w:rsidRDefault="00EA198F" w:rsidP="00FD6FAE">
            <w:pPr>
              <w:keepNext/>
              <w:spacing w:before="40" w:after="40"/>
              <w:jc w:val="center"/>
              <w:rPr>
                <w:b/>
                <w:color w:val="622423"/>
              </w:rPr>
            </w:pPr>
            <w:bookmarkStart w:id="4" w:name="_Toc405888838"/>
            <w:r>
              <w:rPr>
                <w:b/>
                <w:color w:val="622423"/>
              </w:rPr>
              <w:t xml:space="preserve">Staff </w:t>
            </w:r>
            <w:r w:rsidRPr="00EA198F">
              <w:rPr>
                <w:b/>
                <w:color w:val="622423"/>
              </w:rPr>
              <w:t>Name</w:t>
            </w:r>
          </w:p>
        </w:tc>
        <w:tc>
          <w:tcPr>
            <w:tcW w:w="1701" w:type="dxa"/>
            <w:shd w:val="clear" w:color="auto" w:fill="D9D9D9"/>
            <w:vAlign w:val="center"/>
          </w:tcPr>
          <w:p w14:paraId="50CD8CF3" w14:textId="77777777" w:rsidR="00EA198F" w:rsidRPr="00EA198F" w:rsidRDefault="00EA198F" w:rsidP="00FD6FAE">
            <w:pPr>
              <w:keepNext/>
              <w:spacing w:before="40" w:after="40"/>
              <w:jc w:val="center"/>
              <w:rPr>
                <w:b/>
                <w:color w:val="622423"/>
              </w:rPr>
            </w:pPr>
            <w:r w:rsidRPr="00EA198F">
              <w:rPr>
                <w:b/>
                <w:color w:val="622423"/>
              </w:rPr>
              <w:t>Designation</w:t>
            </w:r>
          </w:p>
        </w:tc>
        <w:tc>
          <w:tcPr>
            <w:tcW w:w="1843" w:type="dxa"/>
            <w:shd w:val="clear" w:color="auto" w:fill="D9D9D9"/>
            <w:vAlign w:val="center"/>
          </w:tcPr>
          <w:p w14:paraId="78A52FD9" w14:textId="77777777" w:rsidR="00EA198F" w:rsidRPr="00EA198F" w:rsidRDefault="00EA198F" w:rsidP="00FD6FAE">
            <w:pPr>
              <w:keepNext/>
              <w:tabs>
                <w:tab w:val="left" w:pos="2043"/>
              </w:tabs>
              <w:spacing w:before="40" w:after="40"/>
              <w:jc w:val="center"/>
              <w:rPr>
                <w:color w:val="622423"/>
              </w:rPr>
            </w:pPr>
            <w:r w:rsidRPr="00EA198F">
              <w:rPr>
                <w:b/>
                <w:color w:val="622423"/>
              </w:rPr>
              <w:t>Phone</w:t>
            </w:r>
          </w:p>
        </w:tc>
        <w:tc>
          <w:tcPr>
            <w:tcW w:w="3147" w:type="dxa"/>
            <w:shd w:val="clear" w:color="auto" w:fill="D9D9D9"/>
            <w:vAlign w:val="center"/>
          </w:tcPr>
          <w:p w14:paraId="74299569" w14:textId="77777777" w:rsidR="00EA198F" w:rsidRPr="00EA198F" w:rsidRDefault="00EA198F" w:rsidP="00FD6FAE">
            <w:pPr>
              <w:keepNext/>
              <w:tabs>
                <w:tab w:val="left" w:pos="2043"/>
              </w:tabs>
              <w:spacing w:before="40" w:after="40"/>
              <w:jc w:val="center"/>
              <w:rPr>
                <w:color w:val="622423"/>
              </w:rPr>
            </w:pPr>
            <w:r w:rsidRPr="00EA198F">
              <w:rPr>
                <w:b/>
                <w:color w:val="622423"/>
              </w:rPr>
              <w:t>Email</w:t>
            </w:r>
          </w:p>
        </w:tc>
      </w:tr>
      <w:tr w:rsidR="00EA198F" w:rsidRPr="000D7140" w14:paraId="2E2E134B" w14:textId="77777777" w:rsidTr="00E80762">
        <w:trPr>
          <w:cantSplit/>
        </w:trPr>
        <w:tc>
          <w:tcPr>
            <w:tcW w:w="2518" w:type="dxa"/>
            <w:shd w:val="clear" w:color="auto" w:fill="auto"/>
            <w:vAlign w:val="center"/>
          </w:tcPr>
          <w:p w14:paraId="47D216D8" w14:textId="77777777" w:rsidR="00EA198F" w:rsidRPr="000D7140" w:rsidRDefault="002A6C27" w:rsidP="00131263">
            <w:pPr>
              <w:keepNext/>
              <w:spacing w:before="40" w:after="40"/>
              <w:jc w:val="center"/>
              <w:rPr>
                <w:rFonts w:cs="Arial"/>
                <w:iCs w:val="0"/>
                <w:szCs w:val="18"/>
                <w:lang w:eastAsia="en-US"/>
              </w:rPr>
            </w:pPr>
            <w:r>
              <w:rPr>
                <w:rFonts w:cs="Arial"/>
                <w:iCs w:val="0"/>
                <w:szCs w:val="18"/>
                <w:lang w:eastAsia="en-US"/>
              </w:rPr>
              <w:t>Bruce Tuhakaraina</w:t>
            </w:r>
          </w:p>
        </w:tc>
        <w:tc>
          <w:tcPr>
            <w:tcW w:w="1701" w:type="dxa"/>
            <w:shd w:val="clear" w:color="auto" w:fill="auto"/>
            <w:vAlign w:val="center"/>
          </w:tcPr>
          <w:p w14:paraId="61C3249F" w14:textId="77777777" w:rsidR="00EA198F" w:rsidRPr="000D7140" w:rsidRDefault="00E80762" w:rsidP="00FD6FAE">
            <w:pPr>
              <w:keepNext/>
              <w:spacing w:before="40" w:after="40"/>
              <w:jc w:val="center"/>
              <w:rPr>
                <w:iCs w:val="0"/>
                <w:szCs w:val="18"/>
                <w:lang w:eastAsia="en-US"/>
              </w:rPr>
            </w:pPr>
            <w:r>
              <w:rPr>
                <w:iCs w:val="0"/>
                <w:szCs w:val="18"/>
                <w:lang w:eastAsia="en-US"/>
              </w:rPr>
              <w:t>Lecturer</w:t>
            </w:r>
          </w:p>
        </w:tc>
        <w:tc>
          <w:tcPr>
            <w:tcW w:w="1843" w:type="dxa"/>
            <w:shd w:val="clear" w:color="auto" w:fill="auto"/>
            <w:vAlign w:val="center"/>
          </w:tcPr>
          <w:p w14:paraId="1660E4E5" w14:textId="77777777" w:rsidR="00EA198F" w:rsidRPr="000D7140" w:rsidRDefault="00F82528" w:rsidP="00FD6FAE">
            <w:pPr>
              <w:keepNext/>
              <w:spacing w:before="40" w:after="40"/>
              <w:jc w:val="center"/>
              <w:rPr>
                <w:iCs w:val="0"/>
                <w:szCs w:val="18"/>
                <w:lang w:eastAsia="en-US"/>
              </w:rPr>
            </w:pPr>
            <w:r>
              <w:rPr>
                <w:iCs w:val="0"/>
                <w:szCs w:val="18"/>
                <w:lang w:eastAsia="en-US"/>
              </w:rPr>
              <w:t>346 8780</w:t>
            </w:r>
          </w:p>
        </w:tc>
        <w:tc>
          <w:tcPr>
            <w:tcW w:w="3147" w:type="dxa"/>
            <w:shd w:val="clear" w:color="auto" w:fill="auto"/>
            <w:vAlign w:val="center"/>
          </w:tcPr>
          <w:p w14:paraId="1E39E5B5" w14:textId="77777777" w:rsidR="00EA198F" w:rsidRPr="006C2BC8" w:rsidRDefault="002A6C27" w:rsidP="00131263">
            <w:pPr>
              <w:keepNext/>
              <w:spacing w:before="40" w:after="40"/>
              <w:rPr>
                <w:iCs w:val="0"/>
                <w:sz w:val="18"/>
                <w:szCs w:val="18"/>
                <w:lang w:eastAsia="en-US"/>
              </w:rPr>
            </w:pPr>
            <w:r>
              <w:rPr>
                <w:iCs w:val="0"/>
                <w:sz w:val="18"/>
                <w:szCs w:val="18"/>
                <w:lang w:eastAsia="en-US"/>
              </w:rPr>
              <w:t>Bruce.Tuhakaraina</w:t>
            </w:r>
            <w:r w:rsidR="00F82528" w:rsidRPr="00F82528">
              <w:rPr>
                <w:iCs w:val="0"/>
                <w:sz w:val="18"/>
                <w:szCs w:val="18"/>
                <w:lang w:eastAsia="en-US"/>
              </w:rPr>
              <w:t>@toiohomai.ac.nz</w:t>
            </w:r>
          </w:p>
        </w:tc>
      </w:tr>
      <w:tr w:rsidR="00E80762" w:rsidRPr="000D7140" w14:paraId="1C789BB2" w14:textId="77777777" w:rsidTr="00E80762">
        <w:trPr>
          <w:cantSplit/>
        </w:trPr>
        <w:tc>
          <w:tcPr>
            <w:tcW w:w="2518" w:type="dxa"/>
            <w:shd w:val="clear" w:color="auto" w:fill="auto"/>
            <w:vAlign w:val="center"/>
          </w:tcPr>
          <w:p w14:paraId="38A6E31D" w14:textId="77777777" w:rsidR="00E80762" w:rsidRPr="000D7140" w:rsidRDefault="003E67D5" w:rsidP="00E80762">
            <w:pPr>
              <w:keepNext/>
              <w:spacing w:before="40" w:after="40"/>
              <w:jc w:val="center"/>
              <w:rPr>
                <w:rFonts w:cs="Arial"/>
                <w:iCs w:val="0"/>
                <w:szCs w:val="18"/>
                <w:lang w:eastAsia="en-US"/>
              </w:rPr>
            </w:pPr>
            <w:r>
              <w:rPr>
                <w:rFonts w:cs="Arial"/>
                <w:iCs w:val="0"/>
                <w:szCs w:val="18"/>
                <w:lang w:eastAsia="en-US"/>
              </w:rPr>
              <w:t>Kaveeta Dutt</w:t>
            </w:r>
          </w:p>
        </w:tc>
        <w:tc>
          <w:tcPr>
            <w:tcW w:w="1701" w:type="dxa"/>
            <w:shd w:val="clear" w:color="auto" w:fill="auto"/>
            <w:vAlign w:val="center"/>
          </w:tcPr>
          <w:p w14:paraId="75639238" w14:textId="77777777" w:rsidR="00E80762" w:rsidRPr="000D7140" w:rsidRDefault="003E67D5" w:rsidP="003E67D5">
            <w:pPr>
              <w:keepNext/>
              <w:spacing w:before="40" w:after="40"/>
              <w:jc w:val="center"/>
              <w:rPr>
                <w:iCs w:val="0"/>
                <w:szCs w:val="18"/>
                <w:lang w:eastAsia="en-US"/>
              </w:rPr>
            </w:pPr>
            <w:r>
              <w:rPr>
                <w:iCs w:val="0"/>
                <w:szCs w:val="18"/>
                <w:lang w:eastAsia="en-US"/>
              </w:rPr>
              <w:t>Programme Manager</w:t>
            </w:r>
          </w:p>
        </w:tc>
        <w:tc>
          <w:tcPr>
            <w:tcW w:w="1843" w:type="dxa"/>
            <w:shd w:val="clear" w:color="auto" w:fill="auto"/>
            <w:vAlign w:val="center"/>
          </w:tcPr>
          <w:p w14:paraId="07ED6183" w14:textId="77777777" w:rsidR="00E80762" w:rsidRPr="000D7140" w:rsidRDefault="003E67D5" w:rsidP="00E80762">
            <w:pPr>
              <w:keepNext/>
              <w:spacing w:before="40" w:after="40"/>
              <w:jc w:val="center"/>
              <w:rPr>
                <w:iCs w:val="0"/>
                <w:szCs w:val="18"/>
                <w:lang w:eastAsia="en-US"/>
              </w:rPr>
            </w:pPr>
            <w:r>
              <w:rPr>
                <w:iCs w:val="0"/>
                <w:szCs w:val="18"/>
                <w:lang w:eastAsia="en-US"/>
              </w:rPr>
              <w:t>346 8670</w:t>
            </w:r>
          </w:p>
        </w:tc>
        <w:tc>
          <w:tcPr>
            <w:tcW w:w="3147" w:type="dxa"/>
            <w:shd w:val="clear" w:color="auto" w:fill="auto"/>
            <w:vAlign w:val="center"/>
          </w:tcPr>
          <w:p w14:paraId="38C2991C" w14:textId="77777777" w:rsidR="00E80762" w:rsidRPr="000D7140" w:rsidRDefault="003E67D5" w:rsidP="00CF59D2">
            <w:pPr>
              <w:keepNext/>
              <w:spacing w:before="40" w:after="40"/>
              <w:rPr>
                <w:iCs w:val="0"/>
                <w:szCs w:val="18"/>
                <w:lang w:eastAsia="en-US"/>
              </w:rPr>
            </w:pPr>
            <w:r>
              <w:rPr>
                <w:iCs w:val="0"/>
                <w:szCs w:val="18"/>
                <w:lang w:eastAsia="en-US"/>
              </w:rPr>
              <w:t>Kaveeta.Dutt</w:t>
            </w:r>
            <w:r w:rsidR="00CF59D2" w:rsidRPr="00CF59D2">
              <w:rPr>
                <w:iCs w:val="0"/>
                <w:szCs w:val="18"/>
                <w:lang w:eastAsia="en-US"/>
              </w:rPr>
              <w:t>@toiohomai.ac.nz</w:t>
            </w:r>
          </w:p>
        </w:tc>
      </w:tr>
    </w:tbl>
    <w:p w14:paraId="59F9AAF1" w14:textId="77777777" w:rsidR="00CA38C0" w:rsidRPr="00C22077" w:rsidRDefault="00CA38C0" w:rsidP="00C22077"/>
    <w:bookmarkEnd w:id="4"/>
    <w:p w14:paraId="5A1FD0FE" w14:textId="77777777" w:rsidR="005A72BE" w:rsidRPr="005A72BE" w:rsidRDefault="005A72BE" w:rsidP="00C22077">
      <w:pPr>
        <w:jc w:val="both"/>
        <w:rPr>
          <w:i/>
          <w:sz w:val="18"/>
        </w:rPr>
      </w:pPr>
      <w:r w:rsidRPr="005A72BE">
        <w:rPr>
          <w:i/>
          <w:sz w:val="18"/>
        </w:rPr>
        <w:t>Please remember that your lecturers teach several classes, and also require preparation time in their offices for planning classes, marking and other work.</w:t>
      </w:r>
      <w:r w:rsidR="00C22077">
        <w:rPr>
          <w:i/>
          <w:sz w:val="18"/>
        </w:rPr>
        <w:t xml:space="preserve"> </w:t>
      </w:r>
      <w:r w:rsidRPr="005A72BE">
        <w:rPr>
          <w:i/>
          <w:sz w:val="18"/>
        </w:rPr>
        <w:t xml:space="preserve"> If you wish to talk to a lecturer outside of class time, please politely contact your lecturer and ask for an appointment. </w:t>
      </w:r>
      <w:r w:rsidR="00C22077">
        <w:rPr>
          <w:i/>
          <w:sz w:val="18"/>
        </w:rPr>
        <w:t xml:space="preserve"> </w:t>
      </w:r>
      <w:r w:rsidRPr="005A72BE">
        <w:rPr>
          <w:i/>
          <w:sz w:val="18"/>
        </w:rPr>
        <w:t xml:space="preserve">The most </w:t>
      </w:r>
      <w:r w:rsidR="002467EA">
        <w:rPr>
          <w:i/>
          <w:sz w:val="18"/>
        </w:rPr>
        <w:t>effective</w:t>
      </w:r>
      <w:r w:rsidRPr="005A72BE">
        <w:rPr>
          <w:i/>
          <w:sz w:val="18"/>
        </w:rPr>
        <w:t xml:space="preserve"> way of doing this is to email </w:t>
      </w:r>
      <w:r w:rsidR="002467EA">
        <w:rPr>
          <w:i/>
          <w:sz w:val="18"/>
        </w:rPr>
        <w:t xml:space="preserve">your lecturers </w:t>
      </w:r>
      <w:r w:rsidRPr="005A72BE">
        <w:rPr>
          <w:i/>
          <w:sz w:val="18"/>
        </w:rPr>
        <w:t>or leave a message on their voicemail.</w:t>
      </w:r>
    </w:p>
    <w:p w14:paraId="11A17A44" w14:textId="77777777" w:rsidR="005A72BE" w:rsidRPr="009E7896" w:rsidRDefault="005A72BE" w:rsidP="00C22077">
      <w:pPr>
        <w:jc w:val="both"/>
      </w:pPr>
    </w:p>
    <w:p w14:paraId="7ADC3BF2" w14:textId="77777777" w:rsidR="00CA38C0" w:rsidRPr="00C22077" w:rsidRDefault="00CA38C0" w:rsidP="00C22077">
      <w:pPr>
        <w:pStyle w:val="Areacontent"/>
        <w:jc w:val="both"/>
        <w:rPr>
          <w:rFonts w:cs="Times New Roman"/>
          <w:bCs/>
          <w:color w:val="622423"/>
          <w:sz w:val="28"/>
          <w:szCs w:val="28"/>
        </w:rPr>
      </w:pPr>
      <w:r w:rsidRPr="00D259F2">
        <w:rPr>
          <w:rFonts w:cs="Times New Roman"/>
          <w:bCs/>
          <w:color w:val="622423"/>
          <w:sz w:val="28"/>
          <w:szCs w:val="28"/>
        </w:rPr>
        <w:t>Learner Support</w:t>
      </w:r>
      <w:r w:rsidR="00126304" w:rsidRPr="00D259F2">
        <w:rPr>
          <w:rFonts w:cs="Times New Roman"/>
          <w:bCs/>
          <w:color w:val="622423"/>
          <w:sz w:val="28"/>
          <w:szCs w:val="28"/>
        </w:rPr>
        <w:t>:</w:t>
      </w:r>
      <w:r w:rsidR="00126304">
        <w:rPr>
          <w:rFonts w:cs="Times New Roman"/>
          <w:bCs/>
          <w:color w:val="622423"/>
          <w:sz w:val="28"/>
          <w:szCs w:val="28"/>
        </w:rPr>
        <w:t xml:space="preserve"> </w:t>
      </w:r>
      <w:proofErr w:type="spellStart"/>
      <w:r w:rsidR="00126304" w:rsidRPr="00126304">
        <w:rPr>
          <w:rFonts w:cs="Times New Roman"/>
          <w:bCs/>
          <w:color w:val="622423"/>
          <w:sz w:val="28"/>
          <w:szCs w:val="28"/>
        </w:rPr>
        <w:t>Taunakitanga</w:t>
      </w:r>
      <w:proofErr w:type="spellEnd"/>
      <w:r w:rsidR="00126304" w:rsidRPr="00126304">
        <w:rPr>
          <w:rFonts w:cs="Times New Roman"/>
          <w:bCs/>
          <w:color w:val="622423"/>
          <w:sz w:val="28"/>
          <w:szCs w:val="28"/>
        </w:rPr>
        <w:t xml:space="preserve"> o </w:t>
      </w:r>
      <w:proofErr w:type="spellStart"/>
      <w:r w:rsidR="00126304" w:rsidRPr="00126304">
        <w:rPr>
          <w:rFonts w:cs="Times New Roman"/>
          <w:bCs/>
          <w:color w:val="622423"/>
          <w:sz w:val="28"/>
          <w:szCs w:val="28"/>
        </w:rPr>
        <w:t>te</w:t>
      </w:r>
      <w:proofErr w:type="spellEnd"/>
      <w:r w:rsidR="00126304" w:rsidRPr="00126304">
        <w:rPr>
          <w:rFonts w:cs="Times New Roman"/>
          <w:bCs/>
          <w:color w:val="622423"/>
          <w:sz w:val="28"/>
          <w:szCs w:val="28"/>
        </w:rPr>
        <w:t xml:space="preserve"> </w:t>
      </w:r>
      <w:proofErr w:type="spellStart"/>
      <w:r w:rsidR="00126304" w:rsidRPr="00126304">
        <w:rPr>
          <w:rFonts w:cs="Times New Roman"/>
          <w:bCs/>
          <w:color w:val="622423"/>
          <w:sz w:val="28"/>
          <w:szCs w:val="28"/>
        </w:rPr>
        <w:t>Ākonga</w:t>
      </w:r>
      <w:proofErr w:type="spellEnd"/>
    </w:p>
    <w:p w14:paraId="6DF4AA6C" w14:textId="77777777" w:rsidR="00CA38C0" w:rsidRPr="003C2BB4" w:rsidRDefault="00803EB5" w:rsidP="00C22077">
      <w:pPr>
        <w:jc w:val="both"/>
      </w:pPr>
      <w:r>
        <w:t xml:space="preserve">Toi </w:t>
      </w:r>
      <w:proofErr w:type="spellStart"/>
      <w:r>
        <w:t>Ohomai</w:t>
      </w:r>
      <w:r w:rsidR="00CA38C0" w:rsidRPr="00107DB9">
        <w:t>’s</w:t>
      </w:r>
      <w:proofErr w:type="spellEnd"/>
      <w:r w:rsidR="00CA38C0" w:rsidRPr="00107DB9">
        <w:t xml:space="preserve"> team</w:t>
      </w:r>
      <w:r w:rsidR="00CA38C0">
        <w:t xml:space="preserve"> of Learning A</w:t>
      </w:r>
      <w:r w:rsidR="00CA38C0" w:rsidRPr="00107DB9">
        <w:t>dvisors p</w:t>
      </w:r>
      <w:r w:rsidR="00C22077">
        <w:t xml:space="preserve">rovides free support to all </w:t>
      </w:r>
      <w:r>
        <w:t xml:space="preserve">Toi </w:t>
      </w:r>
      <w:proofErr w:type="spellStart"/>
      <w:r>
        <w:t>Ohomai</w:t>
      </w:r>
      <w:proofErr w:type="spellEnd"/>
      <w:r w:rsidR="00CA38C0" w:rsidRPr="00107DB9">
        <w:t xml:space="preserve"> students to be successful in their studies and achieve their goals. </w:t>
      </w:r>
      <w:r w:rsidR="00C22077">
        <w:t xml:space="preserve"> </w:t>
      </w:r>
      <w:r w:rsidR="00CA38C0" w:rsidRPr="00107DB9">
        <w:t xml:space="preserve">They work alongside </w:t>
      </w:r>
      <w:r w:rsidR="00C22077">
        <w:t>lecturers</w:t>
      </w:r>
      <w:r w:rsidR="00CA38C0" w:rsidRPr="00107DB9">
        <w:t xml:space="preserve"> to provide the best possible support for our students’ learning.  Students are assisted by </w:t>
      </w:r>
      <w:r w:rsidR="00C22077">
        <w:t>L</w:t>
      </w:r>
      <w:r w:rsidR="00CA38C0" w:rsidRPr="00107DB9">
        <w:t xml:space="preserve">earning </w:t>
      </w:r>
      <w:r w:rsidR="00C22077">
        <w:t>A</w:t>
      </w:r>
      <w:r w:rsidR="00CA38C0" w:rsidRPr="00107DB9">
        <w:t xml:space="preserve">dvisors with:  planning their time; searching for information and resources; writing assignments; studying for exams.  We encourage all of our students to reach their </w:t>
      </w:r>
      <w:r w:rsidR="00CA38C0" w:rsidRPr="003C2BB4">
        <w:t xml:space="preserve">full potential by </w:t>
      </w:r>
      <w:r w:rsidR="003C2BB4" w:rsidRPr="003C2BB4">
        <w:t>making effective use of learner support.  Contact your lecturer for a referral to a learning advisor.</w:t>
      </w:r>
    </w:p>
    <w:p w14:paraId="5E3AE6A5" w14:textId="77777777" w:rsidR="00CA38C0" w:rsidRDefault="00CA38C0" w:rsidP="00C22077">
      <w:pPr>
        <w:pStyle w:val="CourseoutlineNormal"/>
        <w:jc w:val="both"/>
      </w:pPr>
    </w:p>
    <w:p w14:paraId="14AF3A0F" w14:textId="77777777" w:rsidR="00CA38C0" w:rsidRPr="00515DFA" w:rsidRDefault="00C645D1" w:rsidP="00C22077">
      <w:pPr>
        <w:pStyle w:val="DescriptorHeader1"/>
        <w:jc w:val="both"/>
      </w:pPr>
      <w:bookmarkStart w:id="5" w:name="_Toc405888839"/>
      <w:bookmarkStart w:id="6" w:name="_Toc411510347"/>
      <w:r>
        <w:rPr>
          <w:iCs w:val="0"/>
        </w:rPr>
        <w:t>Moodle</w:t>
      </w:r>
      <w:r w:rsidR="00CA38C0" w:rsidRPr="00515DFA">
        <w:rPr>
          <w:iCs w:val="0"/>
        </w:rPr>
        <w:t>:</w:t>
      </w:r>
      <w:bookmarkEnd w:id="5"/>
      <w:r w:rsidR="00CA38C0" w:rsidRPr="00515DFA">
        <w:t xml:space="preserve"> </w:t>
      </w:r>
      <w:r w:rsidR="00C22077" w:rsidRPr="00515DFA">
        <w:t xml:space="preserve"> </w:t>
      </w:r>
      <w:r w:rsidR="00C22077" w:rsidRPr="00034938">
        <w:t>O</w:t>
      </w:r>
      <w:r w:rsidR="00CA38C0" w:rsidRPr="00034938">
        <w:t xml:space="preserve">nline </w:t>
      </w:r>
      <w:r w:rsidR="00C22077" w:rsidRPr="00034938">
        <w:t>L</w:t>
      </w:r>
      <w:r w:rsidR="00CA38C0" w:rsidRPr="00034938">
        <w:t>earning</w:t>
      </w:r>
      <w:bookmarkEnd w:id="6"/>
      <w:r w:rsidR="00034938" w:rsidRPr="00034938">
        <w:t>/</w:t>
      </w:r>
      <w:r w:rsidR="00126304" w:rsidRPr="00515DFA">
        <w:rPr>
          <w:iCs w:val="0"/>
        </w:rPr>
        <w:t>ī</w:t>
      </w:r>
      <w:r w:rsidR="00034938" w:rsidRPr="00515DFA">
        <w:rPr>
          <w:iCs w:val="0"/>
        </w:rPr>
        <w:t>-</w:t>
      </w:r>
      <w:proofErr w:type="spellStart"/>
      <w:r w:rsidR="00034938" w:rsidRPr="00515DFA">
        <w:rPr>
          <w:iCs w:val="0"/>
        </w:rPr>
        <w:t>Paenga</w:t>
      </w:r>
      <w:proofErr w:type="spellEnd"/>
      <w:r w:rsidR="00034938" w:rsidRPr="00515DFA">
        <w:rPr>
          <w:iCs w:val="0"/>
        </w:rPr>
        <w:t>:</w:t>
      </w:r>
      <w:r w:rsidR="00126304">
        <w:t xml:space="preserve"> </w:t>
      </w:r>
      <w:proofErr w:type="spellStart"/>
      <w:r w:rsidR="00126304">
        <w:t>Ako</w:t>
      </w:r>
      <w:proofErr w:type="spellEnd"/>
      <w:r w:rsidR="00126304">
        <w:t xml:space="preserve"> ā-</w:t>
      </w:r>
      <w:proofErr w:type="spellStart"/>
      <w:r w:rsidR="00126304">
        <w:t>I</w:t>
      </w:r>
      <w:r w:rsidR="00034938" w:rsidRPr="00034938">
        <w:t>purangi</w:t>
      </w:r>
      <w:proofErr w:type="spellEnd"/>
    </w:p>
    <w:p w14:paraId="21531D6E" w14:textId="77777777" w:rsidR="00CA38C0" w:rsidRPr="00CB2CDC" w:rsidRDefault="00E80762" w:rsidP="00C22077">
      <w:pPr>
        <w:jc w:val="both"/>
      </w:pPr>
      <w:r w:rsidRPr="00CB2CDC">
        <w:t xml:space="preserve">This course </w:t>
      </w:r>
      <w:r>
        <w:t xml:space="preserve">is not available as a full online ‘distance’ course. However, it </w:t>
      </w:r>
      <w:r w:rsidRPr="00CB2CDC">
        <w:t>will be supported by various resource</w:t>
      </w:r>
      <w:r>
        <w:t>s being made accessible online.</w:t>
      </w:r>
      <w:r w:rsidR="00CA38C0" w:rsidRPr="00CB2CDC">
        <w:t xml:space="preserve"> </w:t>
      </w:r>
      <w:r w:rsidR="00C22077">
        <w:t xml:space="preserve"> </w:t>
      </w:r>
      <w:r w:rsidR="00CA38C0" w:rsidRPr="00CB2CDC">
        <w:t xml:space="preserve">Students will need to be registered to access the available resources. </w:t>
      </w:r>
      <w:r w:rsidR="00C22077">
        <w:t xml:space="preserve"> </w:t>
      </w:r>
      <w:r w:rsidR="00CA38C0" w:rsidRPr="00CB2CDC">
        <w:t xml:space="preserve">It is not imperative or required that students have a personal computer to access </w:t>
      </w:r>
      <w:r w:rsidR="00C645D1">
        <w:t>Moodle</w:t>
      </w:r>
      <w:r w:rsidR="00CA38C0" w:rsidRPr="00CB2CDC">
        <w:t>, however</w:t>
      </w:r>
      <w:r w:rsidR="00C22077">
        <w:t>,</w:t>
      </w:r>
      <w:r w:rsidR="00CA38C0" w:rsidRPr="00CB2CDC">
        <w:t xml:space="preserve"> it is recommended that students regularly visit this course’s </w:t>
      </w:r>
      <w:r w:rsidR="00C645D1">
        <w:t>Moodle</w:t>
      </w:r>
      <w:r w:rsidR="00CA38C0" w:rsidRPr="00CB2CDC">
        <w:t xml:space="preserve"> page, which can be accessed via the </w:t>
      </w:r>
      <w:r w:rsidR="00803EB5">
        <w:t xml:space="preserve">Toi </w:t>
      </w:r>
      <w:proofErr w:type="spellStart"/>
      <w:r w:rsidR="00803EB5">
        <w:t>Ohomai</w:t>
      </w:r>
      <w:proofErr w:type="spellEnd"/>
      <w:r w:rsidR="00CA38C0" w:rsidRPr="00CB2CDC">
        <w:t xml:space="preserve"> </w:t>
      </w:r>
      <w:r w:rsidR="00C22077">
        <w:t>w</w:t>
      </w:r>
      <w:r w:rsidR="00CA38C0" w:rsidRPr="00CB2CDC">
        <w:t>ebsite</w:t>
      </w:r>
      <w:r w:rsidR="00C22077">
        <w:t xml:space="preserve">:  </w:t>
      </w:r>
      <w:hyperlink r:id="rId15" w:history="1">
        <w:r w:rsidR="006B1D2B" w:rsidRPr="00825434">
          <w:rPr>
            <w:rStyle w:val="Hyperlink"/>
          </w:rPr>
          <w:t>www.toiohomai.ac.nz</w:t>
        </w:r>
      </w:hyperlink>
      <w:r w:rsidR="00C22077">
        <w:t>.</w:t>
      </w:r>
    </w:p>
    <w:p w14:paraId="0C9CBF7C" w14:textId="77777777" w:rsidR="00CA38C0" w:rsidRPr="00DA3419" w:rsidRDefault="00CA38C0" w:rsidP="00C22077">
      <w:pPr>
        <w:jc w:val="both"/>
      </w:pPr>
    </w:p>
    <w:p w14:paraId="746AA633" w14:textId="77777777" w:rsidR="00CA38C0" w:rsidRPr="00DA3419" w:rsidRDefault="00CA38C0" w:rsidP="00C22077">
      <w:pPr>
        <w:jc w:val="both"/>
        <w:rPr>
          <w:i/>
        </w:rPr>
      </w:pPr>
      <w:r w:rsidRPr="00DA3419">
        <w:rPr>
          <w:i/>
        </w:rPr>
        <w:t xml:space="preserve">Please contact your lecturer if you cannot reach the </w:t>
      </w:r>
      <w:r w:rsidR="00C645D1">
        <w:rPr>
          <w:i/>
        </w:rPr>
        <w:t>Moodle</w:t>
      </w:r>
      <w:r w:rsidR="0033689B">
        <w:rPr>
          <w:i/>
        </w:rPr>
        <w:t xml:space="preserve"> </w:t>
      </w:r>
      <w:r w:rsidRPr="00DA3419">
        <w:rPr>
          <w:i/>
        </w:rPr>
        <w:t xml:space="preserve">page, as there may be a delay with student enrolments. </w:t>
      </w:r>
      <w:r w:rsidR="00C22077">
        <w:rPr>
          <w:i/>
        </w:rPr>
        <w:t xml:space="preserve"> </w:t>
      </w:r>
      <w:r w:rsidRPr="00DA3419">
        <w:rPr>
          <w:i/>
        </w:rPr>
        <w:t xml:space="preserve">If you are not </w:t>
      </w:r>
      <w:r>
        <w:rPr>
          <w:i/>
        </w:rPr>
        <w:t xml:space="preserve">fully </w:t>
      </w:r>
      <w:r w:rsidRPr="00DA3419">
        <w:rPr>
          <w:i/>
        </w:rPr>
        <w:t>enrolled in the course, you may not have access.</w:t>
      </w:r>
    </w:p>
    <w:p w14:paraId="3A76EE89" w14:textId="77777777" w:rsidR="00CA38C0" w:rsidRPr="0033689B" w:rsidRDefault="00CA38C0" w:rsidP="00C22077">
      <w:pPr>
        <w:jc w:val="both"/>
      </w:pPr>
    </w:p>
    <w:p w14:paraId="7FA9C8EB" w14:textId="77777777" w:rsidR="00CA38C0" w:rsidRPr="0033689B" w:rsidRDefault="00CA38C0" w:rsidP="00C22077">
      <w:pPr>
        <w:pStyle w:val="courseoutlinesub2"/>
        <w:jc w:val="both"/>
        <w:rPr>
          <w:rFonts w:ascii="Calibri" w:hAnsi="Calibri" w:cs="Times New Roman"/>
          <w:b/>
          <w:bCs/>
          <w:color w:val="622423"/>
          <w:sz w:val="24"/>
          <w:szCs w:val="24"/>
        </w:rPr>
      </w:pPr>
      <w:r w:rsidRPr="0033689B">
        <w:rPr>
          <w:rFonts w:ascii="Calibri" w:hAnsi="Calibri" w:cs="Times New Roman"/>
          <w:b/>
          <w:bCs/>
          <w:color w:val="622423"/>
          <w:sz w:val="24"/>
          <w:szCs w:val="24"/>
        </w:rPr>
        <w:t xml:space="preserve">Please check that you can access your online resources with your </w:t>
      </w:r>
      <w:r w:rsidR="00C22077" w:rsidRPr="0033689B">
        <w:rPr>
          <w:rFonts w:ascii="Calibri" w:hAnsi="Calibri" w:cs="Times New Roman"/>
          <w:b/>
          <w:bCs/>
          <w:color w:val="622423"/>
          <w:sz w:val="24"/>
          <w:szCs w:val="24"/>
        </w:rPr>
        <w:t>lecturer</w:t>
      </w:r>
      <w:r w:rsidRPr="0033689B">
        <w:rPr>
          <w:rFonts w:ascii="Calibri" w:hAnsi="Calibri" w:cs="Times New Roman"/>
          <w:b/>
          <w:bCs/>
          <w:color w:val="622423"/>
          <w:sz w:val="24"/>
          <w:szCs w:val="24"/>
        </w:rPr>
        <w:t xml:space="preserve"> so that you can keep up to date with your course details!</w:t>
      </w:r>
    </w:p>
    <w:p w14:paraId="2F8DE6B1" w14:textId="77777777" w:rsidR="00CA38C0" w:rsidRDefault="00CA38C0" w:rsidP="007A4019">
      <w:pPr>
        <w:pStyle w:val="CourseoutlineNormal"/>
      </w:pPr>
      <w:r>
        <w:br w:type="page"/>
      </w:r>
    </w:p>
    <w:p w14:paraId="71D7EFEF" w14:textId="77777777" w:rsidR="00CA38C0" w:rsidRPr="006831DC" w:rsidRDefault="00CA38C0" w:rsidP="00CA38C0">
      <w:pPr>
        <w:pStyle w:val="DescriptorHeader"/>
      </w:pPr>
      <w:bookmarkStart w:id="7" w:name="_Toc411510348"/>
      <w:r>
        <w:lastRenderedPageBreak/>
        <w:t>Course Details</w:t>
      </w:r>
      <w:bookmarkEnd w:id="7"/>
    </w:p>
    <w:p w14:paraId="041CA9A6" w14:textId="77777777" w:rsidR="00CA38C0" w:rsidRPr="00CA38C0" w:rsidRDefault="00CA38C0" w:rsidP="00CA38C0">
      <w:bookmarkStart w:id="8" w:name="_Toc405888841"/>
      <w:bookmarkStart w:id="9" w:name="_Toc392685502"/>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1504"/>
        <w:gridCol w:w="1504"/>
        <w:gridCol w:w="1502"/>
        <w:gridCol w:w="1502"/>
        <w:gridCol w:w="1502"/>
      </w:tblGrid>
      <w:tr w:rsidR="0015683F" w14:paraId="1D28F486" w14:textId="77777777" w:rsidTr="0015683F">
        <w:trPr>
          <w:cantSplit/>
        </w:trPr>
        <w:tc>
          <w:tcPr>
            <w:tcW w:w="83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AA508AA" w14:textId="77777777" w:rsidR="0015683F" w:rsidRDefault="0015683F">
            <w:pPr>
              <w:spacing w:before="20" w:after="20"/>
              <w:rPr>
                <w:b/>
                <w:iCs w:val="0"/>
              </w:rPr>
            </w:pPr>
            <w:r>
              <w:rPr>
                <w:b/>
              </w:rPr>
              <w:t>Course Level</w:t>
            </w:r>
          </w:p>
        </w:tc>
        <w:tc>
          <w:tcPr>
            <w:tcW w:w="834" w:type="pct"/>
            <w:tcBorders>
              <w:top w:val="single" w:sz="4" w:space="0" w:color="auto"/>
              <w:left w:val="single" w:sz="4" w:space="0" w:color="auto"/>
              <w:bottom w:val="single" w:sz="4" w:space="0" w:color="auto"/>
              <w:right w:val="single" w:sz="4" w:space="0" w:color="auto"/>
            </w:tcBorders>
            <w:vAlign w:val="center"/>
            <w:hideMark/>
          </w:tcPr>
          <w:p w14:paraId="084A46EA" w14:textId="77777777" w:rsidR="0015683F" w:rsidRDefault="0015683F">
            <w:pPr>
              <w:spacing w:before="20" w:after="20"/>
              <w:jc w:val="center"/>
            </w:pPr>
            <w:r>
              <w:t>5</w:t>
            </w:r>
          </w:p>
        </w:tc>
        <w:tc>
          <w:tcPr>
            <w:tcW w:w="83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48F3ABA" w14:textId="77777777" w:rsidR="0015683F" w:rsidRDefault="0015683F">
            <w:pPr>
              <w:spacing w:before="20" w:after="20"/>
              <w:rPr>
                <w:b/>
              </w:rPr>
            </w:pPr>
            <w:r>
              <w:rPr>
                <w:b/>
              </w:rPr>
              <w:t>Course Credits</w:t>
            </w:r>
          </w:p>
        </w:tc>
        <w:tc>
          <w:tcPr>
            <w:tcW w:w="833" w:type="pct"/>
            <w:tcBorders>
              <w:top w:val="single" w:sz="4" w:space="0" w:color="auto"/>
              <w:left w:val="single" w:sz="4" w:space="0" w:color="auto"/>
              <w:bottom w:val="single" w:sz="4" w:space="0" w:color="auto"/>
              <w:right w:val="single" w:sz="4" w:space="0" w:color="auto"/>
            </w:tcBorders>
            <w:vAlign w:val="center"/>
            <w:hideMark/>
          </w:tcPr>
          <w:p w14:paraId="25CCC27F" w14:textId="77777777" w:rsidR="0015683F" w:rsidRDefault="0015683F">
            <w:pPr>
              <w:spacing w:before="20" w:after="20"/>
              <w:jc w:val="center"/>
            </w:pPr>
            <w:r>
              <w:t>15</w:t>
            </w:r>
          </w:p>
        </w:tc>
        <w:tc>
          <w:tcPr>
            <w:tcW w:w="83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B4E3C35" w14:textId="77777777" w:rsidR="0015683F" w:rsidRDefault="0015683F">
            <w:pPr>
              <w:spacing w:before="20" w:after="20"/>
              <w:rPr>
                <w:b/>
              </w:rPr>
            </w:pPr>
            <w:r>
              <w:rPr>
                <w:b/>
              </w:rPr>
              <w:t>EFTS</w:t>
            </w:r>
          </w:p>
        </w:tc>
        <w:tc>
          <w:tcPr>
            <w:tcW w:w="833" w:type="pct"/>
            <w:tcBorders>
              <w:top w:val="single" w:sz="4" w:space="0" w:color="auto"/>
              <w:left w:val="single" w:sz="4" w:space="0" w:color="auto"/>
              <w:bottom w:val="single" w:sz="4" w:space="0" w:color="auto"/>
              <w:right w:val="single" w:sz="4" w:space="0" w:color="auto"/>
            </w:tcBorders>
            <w:vAlign w:val="center"/>
            <w:hideMark/>
          </w:tcPr>
          <w:p w14:paraId="43688E54" w14:textId="77777777" w:rsidR="0015683F" w:rsidRDefault="0015683F">
            <w:pPr>
              <w:spacing w:before="20" w:after="20"/>
              <w:jc w:val="center"/>
            </w:pPr>
            <w:r>
              <w:t>.125</w:t>
            </w:r>
          </w:p>
        </w:tc>
      </w:tr>
      <w:tr w:rsidR="0015683F" w14:paraId="1AC97785" w14:textId="77777777" w:rsidTr="0015683F">
        <w:trPr>
          <w:cantSplit/>
        </w:trPr>
        <w:tc>
          <w:tcPr>
            <w:tcW w:w="83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7398183" w14:textId="77777777" w:rsidR="0015683F" w:rsidRDefault="0015683F">
            <w:pPr>
              <w:spacing w:before="20" w:after="20"/>
              <w:rPr>
                <w:b/>
              </w:rPr>
            </w:pPr>
            <w:r>
              <w:rPr>
                <w:b/>
              </w:rPr>
              <w:t>Pre-requisites</w:t>
            </w:r>
          </w:p>
        </w:tc>
        <w:tc>
          <w:tcPr>
            <w:tcW w:w="1668" w:type="pct"/>
            <w:gridSpan w:val="2"/>
            <w:tcBorders>
              <w:top w:val="single" w:sz="4" w:space="0" w:color="auto"/>
              <w:left w:val="single" w:sz="4" w:space="0" w:color="auto"/>
              <w:bottom w:val="single" w:sz="4" w:space="0" w:color="auto"/>
              <w:right w:val="single" w:sz="4" w:space="0" w:color="auto"/>
            </w:tcBorders>
            <w:vAlign w:val="center"/>
            <w:hideMark/>
          </w:tcPr>
          <w:p w14:paraId="042A4759" w14:textId="77777777" w:rsidR="0015683F" w:rsidRDefault="0015683F">
            <w:pPr>
              <w:spacing w:before="20" w:after="20"/>
              <w:jc w:val="center"/>
            </w:pPr>
            <w:r>
              <w:t>Nil</w:t>
            </w:r>
          </w:p>
        </w:tc>
        <w:tc>
          <w:tcPr>
            <w:tcW w:w="83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4FFE31E" w14:textId="77777777" w:rsidR="0015683F" w:rsidRDefault="0015683F">
            <w:pPr>
              <w:spacing w:before="20" w:after="20"/>
              <w:rPr>
                <w:b/>
              </w:rPr>
            </w:pPr>
            <w:r>
              <w:rPr>
                <w:b/>
              </w:rPr>
              <w:t>Co-requisites</w:t>
            </w:r>
          </w:p>
        </w:tc>
        <w:tc>
          <w:tcPr>
            <w:tcW w:w="1666" w:type="pct"/>
            <w:gridSpan w:val="2"/>
            <w:tcBorders>
              <w:top w:val="single" w:sz="4" w:space="0" w:color="auto"/>
              <w:left w:val="single" w:sz="4" w:space="0" w:color="auto"/>
              <w:bottom w:val="single" w:sz="4" w:space="0" w:color="auto"/>
              <w:right w:val="single" w:sz="4" w:space="0" w:color="auto"/>
            </w:tcBorders>
            <w:vAlign w:val="center"/>
            <w:hideMark/>
          </w:tcPr>
          <w:p w14:paraId="47B8E22B" w14:textId="77777777" w:rsidR="0015683F" w:rsidRDefault="0015683F">
            <w:pPr>
              <w:spacing w:before="20" w:after="20"/>
              <w:jc w:val="center"/>
            </w:pPr>
            <w:r>
              <w:t>Nil</w:t>
            </w:r>
          </w:p>
        </w:tc>
      </w:tr>
    </w:tbl>
    <w:p w14:paraId="3DFAF25F" w14:textId="77777777" w:rsidR="0015683F" w:rsidRDefault="0015683F" w:rsidP="0015683F">
      <w:pPr>
        <w:rPr>
          <w:rFonts w:eastAsia="SimSun"/>
          <w:sz w:val="8"/>
          <w:szCs w:val="8"/>
          <w:lang w:val="en-US" w:eastAsia="en-US" w:bidi="en-US"/>
        </w:rPr>
      </w:pPr>
    </w:p>
    <w:p w14:paraId="5F31042C" w14:textId="77777777" w:rsidR="0015683F" w:rsidRDefault="0015683F" w:rsidP="0015683F">
      <w:pPr>
        <w:rPr>
          <w:rFonts w:eastAsia="SimSun"/>
          <w:iCs w:val="0"/>
          <w:sz w:val="8"/>
          <w:szCs w:val="8"/>
          <w:lang w:val="en-US" w:eastAsia="en-US" w:bidi="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6"/>
        <w:gridCol w:w="1084"/>
        <w:gridCol w:w="1509"/>
        <w:gridCol w:w="770"/>
        <w:gridCol w:w="1531"/>
        <w:gridCol w:w="696"/>
      </w:tblGrid>
      <w:tr w:rsidR="0015683F" w14:paraId="53306DDE" w14:textId="77777777" w:rsidTr="0015683F">
        <w:trPr>
          <w:cantSplit/>
        </w:trPr>
        <w:tc>
          <w:tcPr>
            <w:tcW w:w="1900" w:type="pct"/>
            <w:tcBorders>
              <w:top w:val="single" w:sz="4" w:space="0" w:color="auto"/>
              <w:left w:val="single" w:sz="4" w:space="0" w:color="auto"/>
              <w:bottom w:val="single" w:sz="4" w:space="0" w:color="auto"/>
              <w:right w:val="single" w:sz="4" w:space="0" w:color="auto"/>
            </w:tcBorders>
            <w:shd w:val="clear" w:color="auto" w:fill="D9D9D9"/>
            <w:hideMark/>
          </w:tcPr>
          <w:p w14:paraId="7679E7C5" w14:textId="77777777" w:rsidR="0015683F" w:rsidRDefault="0015683F">
            <w:pPr>
              <w:spacing w:before="20" w:after="20"/>
              <w:rPr>
                <w:sz w:val="18"/>
                <w:szCs w:val="18"/>
              </w:rPr>
            </w:pPr>
            <w:r>
              <w:rPr>
                <w:sz w:val="18"/>
                <w:szCs w:val="18"/>
              </w:rPr>
              <w:t>Teacher-directed Learning Hours</w:t>
            </w:r>
          </w:p>
        </w:tc>
        <w:tc>
          <w:tcPr>
            <w:tcW w:w="601" w:type="pct"/>
            <w:tcBorders>
              <w:top w:val="single" w:sz="4" w:space="0" w:color="auto"/>
              <w:left w:val="single" w:sz="4" w:space="0" w:color="auto"/>
              <w:bottom w:val="single" w:sz="4" w:space="0" w:color="auto"/>
              <w:right w:val="single" w:sz="4" w:space="0" w:color="auto"/>
            </w:tcBorders>
            <w:vAlign w:val="center"/>
            <w:hideMark/>
          </w:tcPr>
          <w:p w14:paraId="3DBD5DF6" w14:textId="77777777" w:rsidR="0015683F" w:rsidRDefault="0015683F">
            <w:pPr>
              <w:spacing w:before="20" w:after="20"/>
              <w:jc w:val="center"/>
              <w:rPr>
                <w:sz w:val="18"/>
                <w:szCs w:val="18"/>
              </w:rPr>
            </w:pPr>
            <w:r>
              <w:rPr>
                <w:iCs w:val="0"/>
                <w:sz w:val="18"/>
                <w:szCs w:val="18"/>
              </w:rPr>
              <w:t>78</w:t>
            </w:r>
          </w:p>
        </w:tc>
        <w:tc>
          <w:tcPr>
            <w:tcW w:w="83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CA87B3" w14:textId="77777777" w:rsidR="0015683F" w:rsidRDefault="0015683F">
            <w:pPr>
              <w:spacing w:before="20" w:after="20"/>
              <w:rPr>
                <w:b/>
                <w:bCs/>
                <w:iCs w:val="0"/>
              </w:rPr>
            </w:pPr>
            <w:r>
              <w:rPr>
                <w:b/>
              </w:rPr>
              <w:t>Total Self-directed Learning Hours</w:t>
            </w:r>
          </w:p>
        </w:tc>
        <w:tc>
          <w:tcPr>
            <w:tcW w:w="427" w:type="pct"/>
            <w:vMerge w:val="restart"/>
            <w:tcBorders>
              <w:top w:val="single" w:sz="4" w:space="0" w:color="auto"/>
              <w:left w:val="single" w:sz="4" w:space="0" w:color="auto"/>
              <w:bottom w:val="single" w:sz="4" w:space="0" w:color="auto"/>
              <w:right w:val="single" w:sz="4" w:space="0" w:color="auto"/>
            </w:tcBorders>
            <w:vAlign w:val="center"/>
            <w:hideMark/>
          </w:tcPr>
          <w:p w14:paraId="08C4B5FF" w14:textId="77777777" w:rsidR="0015683F" w:rsidRDefault="0015683F">
            <w:pPr>
              <w:spacing w:before="20" w:after="20"/>
              <w:jc w:val="center"/>
              <w:rPr>
                <w:b/>
                <w:iCs w:val="0"/>
                <w:sz w:val="18"/>
                <w:szCs w:val="18"/>
              </w:rPr>
            </w:pPr>
            <w:r>
              <w:rPr>
                <w:b/>
                <w:iCs w:val="0"/>
                <w:sz w:val="18"/>
                <w:szCs w:val="18"/>
              </w:rPr>
              <w:t>72</w:t>
            </w:r>
          </w:p>
        </w:tc>
        <w:tc>
          <w:tcPr>
            <w:tcW w:w="849"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86B48D" w14:textId="77777777" w:rsidR="0015683F" w:rsidRDefault="0015683F">
            <w:pPr>
              <w:spacing w:before="20" w:after="20"/>
              <w:rPr>
                <w:rFonts w:eastAsia="SimSun"/>
                <w:b/>
                <w:iCs w:val="0"/>
              </w:rPr>
            </w:pPr>
            <w:r>
              <w:rPr>
                <w:b/>
              </w:rPr>
              <w:t>Total Learning Hours</w:t>
            </w:r>
          </w:p>
        </w:tc>
        <w:tc>
          <w:tcPr>
            <w:tcW w:w="386" w:type="pct"/>
            <w:vMerge w:val="restart"/>
            <w:tcBorders>
              <w:top w:val="single" w:sz="4" w:space="0" w:color="auto"/>
              <w:left w:val="single" w:sz="4" w:space="0" w:color="auto"/>
              <w:bottom w:val="single" w:sz="4" w:space="0" w:color="auto"/>
              <w:right w:val="single" w:sz="4" w:space="0" w:color="auto"/>
            </w:tcBorders>
            <w:vAlign w:val="center"/>
            <w:hideMark/>
          </w:tcPr>
          <w:p w14:paraId="33C978EA" w14:textId="77777777" w:rsidR="0015683F" w:rsidRDefault="0015683F">
            <w:pPr>
              <w:spacing w:before="20" w:after="20"/>
              <w:jc w:val="center"/>
              <w:rPr>
                <w:b/>
                <w:sz w:val="18"/>
                <w:szCs w:val="18"/>
              </w:rPr>
            </w:pPr>
            <w:r>
              <w:rPr>
                <w:b/>
                <w:iCs w:val="0"/>
                <w:sz w:val="18"/>
                <w:szCs w:val="18"/>
              </w:rPr>
              <w:t>150</w:t>
            </w:r>
          </w:p>
        </w:tc>
      </w:tr>
      <w:tr w:rsidR="0015683F" w14:paraId="39AC7D7B" w14:textId="77777777" w:rsidTr="0015683F">
        <w:trPr>
          <w:cantSplit/>
        </w:trPr>
        <w:tc>
          <w:tcPr>
            <w:tcW w:w="190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3F3B4B8" w14:textId="77777777" w:rsidR="0015683F" w:rsidRDefault="0015683F">
            <w:pPr>
              <w:spacing w:before="20" w:after="20"/>
              <w:rPr>
                <w:rFonts w:eastAsia="SimSun"/>
                <w:iCs w:val="0"/>
                <w:sz w:val="18"/>
                <w:szCs w:val="18"/>
              </w:rPr>
            </w:pPr>
            <w:r>
              <w:rPr>
                <w:sz w:val="18"/>
                <w:szCs w:val="18"/>
              </w:rPr>
              <w:t>Directed Practical/Work Experience Hours</w:t>
            </w:r>
          </w:p>
        </w:tc>
        <w:tc>
          <w:tcPr>
            <w:tcW w:w="601" w:type="pct"/>
            <w:tcBorders>
              <w:top w:val="single" w:sz="4" w:space="0" w:color="auto"/>
              <w:left w:val="single" w:sz="4" w:space="0" w:color="auto"/>
              <w:bottom w:val="single" w:sz="4" w:space="0" w:color="auto"/>
              <w:right w:val="single" w:sz="4" w:space="0" w:color="auto"/>
            </w:tcBorders>
            <w:vAlign w:val="center"/>
            <w:hideMark/>
          </w:tcPr>
          <w:p w14:paraId="3768ACDE" w14:textId="77777777" w:rsidR="0015683F" w:rsidRDefault="0015683F">
            <w:pPr>
              <w:spacing w:before="20" w:after="20"/>
              <w:jc w:val="center"/>
              <w:rPr>
                <w:sz w:val="18"/>
                <w:szCs w:val="18"/>
              </w:rPr>
            </w:pPr>
            <w:r>
              <w:rPr>
                <w:iCs w:val="0"/>
                <w:sz w:val="18"/>
                <w:szCs w:val="18"/>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BC9910" w14:textId="77777777" w:rsidR="0015683F" w:rsidRDefault="0015683F">
            <w:pPr>
              <w:rPr>
                <w:b/>
                <w:bCs/>
                <w:lang w:val="en-US"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48E189" w14:textId="77777777" w:rsidR="0015683F" w:rsidRDefault="0015683F">
            <w:pPr>
              <w:rPr>
                <w:b/>
                <w:sz w:val="18"/>
                <w:szCs w:val="18"/>
                <w:lang w:val="en-US"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014618" w14:textId="77777777" w:rsidR="0015683F" w:rsidRDefault="0015683F">
            <w:pPr>
              <w:rPr>
                <w:rFonts w:eastAsia="SimSun"/>
                <w:b/>
                <w:lang w:val="en-US"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EAF456" w14:textId="77777777" w:rsidR="0015683F" w:rsidRDefault="0015683F">
            <w:pPr>
              <w:rPr>
                <w:b/>
                <w:sz w:val="18"/>
                <w:szCs w:val="18"/>
                <w:lang w:val="en-US" w:bidi="en-US"/>
              </w:rPr>
            </w:pPr>
          </w:p>
        </w:tc>
      </w:tr>
      <w:tr w:rsidR="0015683F" w14:paraId="4834717F" w14:textId="77777777" w:rsidTr="0015683F">
        <w:trPr>
          <w:cantSplit/>
        </w:trPr>
        <w:tc>
          <w:tcPr>
            <w:tcW w:w="190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956A370" w14:textId="77777777" w:rsidR="0015683F" w:rsidRDefault="0015683F">
            <w:pPr>
              <w:spacing w:before="20" w:after="20"/>
              <w:rPr>
                <w:rFonts w:eastAsia="SimSun"/>
                <w:b/>
                <w:bCs/>
                <w:iCs w:val="0"/>
              </w:rPr>
            </w:pPr>
            <w:r>
              <w:rPr>
                <w:b/>
                <w:bCs/>
              </w:rPr>
              <w:t>Total Directed Learning Hours</w:t>
            </w:r>
          </w:p>
        </w:tc>
        <w:tc>
          <w:tcPr>
            <w:tcW w:w="601" w:type="pct"/>
            <w:tcBorders>
              <w:top w:val="single" w:sz="4" w:space="0" w:color="auto"/>
              <w:left w:val="single" w:sz="4" w:space="0" w:color="auto"/>
              <w:bottom w:val="single" w:sz="4" w:space="0" w:color="auto"/>
              <w:right w:val="single" w:sz="4" w:space="0" w:color="auto"/>
            </w:tcBorders>
            <w:vAlign w:val="center"/>
            <w:hideMark/>
          </w:tcPr>
          <w:p w14:paraId="7BC8CBA9" w14:textId="77777777" w:rsidR="0015683F" w:rsidRDefault="0015683F">
            <w:pPr>
              <w:spacing w:before="20" w:after="20"/>
              <w:jc w:val="center"/>
              <w:rPr>
                <w:b/>
              </w:rPr>
            </w:pPr>
            <w:r>
              <w:rPr>
                <w:b/>
                <w:iCs w:val="0"/>
              </w:rPr>
              <w:t>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3A19A3" w14:textId="77777777" w:rsidR="0015683F" w:rsidRDefault="0015683F">
            <w:pPr>
              <w:rPr>
                <w:b/>
                <w:bCs/>
                <w:lang w:val="en-US"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F67D2D" w14:textId="77777777" w:rsidR="0015683F" w:rsidRDefault="0015683F">
            <w:pPr>
              <w:rPr>
                <w:b/>
                <w:sz w:val="18"/>
                <w:szCs w:val="18"/>
                <w:lang w:val="en-US"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CDD98" w14:textId="77777777" w:rsidR="0015683F" w:rsidRDefault="0015683F">
            <w:pPr>
              <w:rPr>
                <w:rFonts w:eastAsia="SimSun"/>
                <w:b/>
                <w:lang w:val="en-US"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3DFD8A" w14:textId="77777777" w:rsidR="0015683F" w:rsidRDefault="0015683F">
            <w:pPr>
              <w:rPr>
                <w:b/>
                <w:sz w:val="18"/>
                <w:szCs w:val="18"/>
                <w:lang w:val="en-US" w:bidi="en-US"/>
              </w:rPr>
            </w:pPr>
          </w:p>
        </w:tc>
      </w:tr>
    </w:tbl>
    <w:p w14:paraId="1EF2F13A" w14:textId="77777777" w:rsidR="0015683F" w:rsidRDefault="0015683F" w:rsidP="0015683F">
      <w:pPr>
        <w:spacing w:before="20" w:after="20"/>
        <w:rPr>
          <w:rFonts w:eastAsia="SimSun"/>
          <w:iCs w:val="0"/>
          <w:lang w:val="en-GB" w:eastAsia="en-US" w:bidi="en-US"/>
        </w:rPr>
      </w:pPr>
    </w:p>
    <w:p w14:paraId="691CFA9C" w14:textId="77777777" w:rsidR="0015683F" w:rsidRDefault="0015683F" w:rsidP="0015683F">
      <w:pPr>
        <w:keepNext/>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808080" w:themeFill="background1" w:themeFillShade="80"/>
        <w:rPr>
          <w:caps/>
          <w:color w:val="FFFFFF" w:themeColor="background1"/>
          <w:sz w:val="22"/>
          <w:szCs w:val="22"/>
          <w:lang w:val="en-US"/>
        </w:rPr>
      </w:pPr>
      <w:r>
        <w:rPr>
          <w:caps/>
          <w:color w:val="FFFFFF" w:themeColor="background1"/>
        </w:rPr>
        <w:t>Course Aim</w:t>
      </w:r>
    </w:p>
    <w:p w14:paraId="17C729E3" w14:textId="77777777" w:rsidR="0015683F" w:rsidRDefault="0015683F" w:rsidP="0015683F">
      <w:pPr>
        <w:keepNext/>
        <w:rPr>
          <w:lang w:val="en-GB"/>
        </w:rPr>
      </w:pPr>
    </w:p>
    <w:p w14:paraId="4E9E9C91" w14:textId="77777777" w:rsidR="0015683F" w:rsidRDefault="0015683F" w:rsidP="0015683F">
      <w:pPr>
        <w:rPr>
          <w:rFonts w:eastAsia="Calibri" w:cs="Arial"/>
          <w:lang w:val="en-GB"/>
        </w:rPr>
      </w:pPr>
      <w:r>
        <w:rPr>
          <w:rFonts w:eastAsia="Calibri" w:cs="Arial"/>
          <w:lang w:val="en-GB"/>
        </w:rPr>
        <w:t>The aim of this course is to provide students with the skills to select and use appropriate development methodologies, develop user interfaces using software development standards, create scripted components to given specification, and install and configure frameworks and applications.</w:t>
      </w:r>
    </w:p>
    <w:p w14:paraId="35E93BDF" w14:textId="77777777" w:rsidR="0015683F" w:rsidRDefault="0015683F" w:rsidP="0015683F">
      <w:pPr>
        <w:rPr>
          <w:rFonts w:eastAsia="SimSun"/>
          <w:lang w:val="en-US"/>
        </w:rPr>
      </w:pPr>
    </w:p>
    <w:p w14:paraId="4FAAA1A4" w14:textId="77777777" w:rsidR="0015683F" w:rsidRDefault="0015683F" w:rsidP="0015683F">
      <w:pPr>
        <w:keepNext/>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808080" w:themeFill="background1" w:themeFillShade="80"/>
        <w:rPr>
          <w:caps/>
          <w:color w:val="FFFFFF" w:themeColor="background1"/>
          <w:sz w:val="22"/>
          <w:szCs w:val="22"/>
        </w:rPr>
      </w:pPr>
      <w:r>
        <w:rPr>
          <w:caps/>
          <w:color w:val="FFFFFF" w:themeColor="background1"/>
        </w:rPr>
        <w:t>Learning Outcomes and Content</w:t>
      </w:r>
    </w:p>
    <w:p w14:paraId="6008034B" w14:textId="77777777" w:rsidR="0015683F" w:rsidRDefault="0015683F" w:rsidP="0015683F">
      <w:pPr>
        <w:keepNext/>
        <w:rPr>
          <w:lang w:val="en-GB"/>
        </w:rPr>
      </w:pPr>
    </w:p>
    <w:tbl>
      <w:tblPr>
        <w:tblStyle w:val="TableGrid"/>
        <w:tblW w:w="5000" w:type="pct"/>
        <w:tblLook w:val="04A0" w:firstRow="1" w:lastRow="0" w:firstColumn="1" w:lastColumn="0" w:noHBand="0" w:noVBand="1"/>
      </w:tblPr>
      <w:tblGrid>
        <w:gridCol w:w="4508"/>
        <w:gridCol w:w="4508"/>
      </w:tblGrid>
      <w:tr w:rsidR="0015683F" w14:paraId="66A16B02" w14:textId="77777777" w:rsidTr="0015683F">
        <w:tc>
          <w:tcPr>
            <w:tcW w:w="25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E73319C" w14:textId="77777777" w:rsidR="0015683F" w:rsidRPr="00D95325" w:rsidRDefault="0015683F">
            <w:pPr>
              <w:keepNext/>
              <w:spacing w:before="40" w:after="40"/>
              <w:rPr>
                <w:rFonts w:asciiTheme="minorHAnsi" w:hAnsiTheme="minorHAnsi"/>
                <w:b/>
                <w:lang w:val="en-GB"/>
              </w:rPr>
            </w:pPr>
            <w:r w:rsidRPr="00D95325">
              <w:rPr>
                <w:rFonts w:asciiTheme="minorHAnsi" w:hAnsiTheme="minorHAnsi"/>
                <w:b/>
                <w:lang w:val="en-GB"/>
              </w:rPr>
              <w:t xml:space="preserve">LEARNING OUTCOMES </w:t>
            </w:r>
            <w:r w:rsidRPr="00D95325">
              <w:rPr>
                <w:rFonts w:asciiTheme="minorHAnsi" w:hAnsiTheme="minorHAnsi"/>
                <w:b/>
                <w:sz w:val="18"/>
                <w:szCs w:val="18"/>
                <w:lang w:val="en-GB"/>
              </w:rPr>
              <w:t>(refer to graduate profile mapping)</w:t>
            </w:r>
          </w:p>
        </w:tc>
        <w:tc>
          <w:tcPr>
            <w:tcW w:w="25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442ED97" w14:textId="77777777" w:rsidR="0015683F" w:rsidRPr="00D95325" w:rsidRDefault="0015683F">
            <w:pPr>
              <w:keepNext/>
              <w:spacing w:before="40" w:after="40"/>
              <w:rPr>
                <w:rFonts w:asciiTheme="minorHAnsi" w:hAnsiTheme="minorHAnsi"/>
                <w:b/>
                <w:lang w:val="en-GB"/>
              </w:rPr>
            </w:pPr>
            <w:r w:rsidRPr="00D95325">
              <w:rPr>
                <w:rFonts w:asciiTheme="minorHAnsi" w:hAnsiTheme="minorHAnsi"/>
                <w:b/>
                <w:lang w:val="en-GB"/>
              </w:rPr>
              <w:t>CONTENT</w:t>
            </w:r>
          </w:p>
        </w:tc>
      </w:tr>
      <w:tr w:rsidR="0015683F" w14:paraId="31735054" w14:textId="77777777" w:rsidTr="0015683F">
        <w:trPr>
          <w:trHeight w:val="2835"/>
        </w:trPr>
        <w:tc>
          <w:tcPr>
            <w:tcW w:w="25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30B8F" w14:textId="77777777" w:rsidR="0015683F" w:rsidRPr="00D95325" w:rsidRDefault="0015683F">
            <w:pPr>
              <w:spacing w:before="40" w:after="40"/>
              <w:rPr>
                <w:rFonts w:asciiTheme="minorHAnsi" w:hAnsiTheme="minorHAnsi" w:cs="Arial"/>
                <w:sz w:val="18"/>
                <w:lang w:val="en-GB"/>
              </w:rPr>
            </w:pPr>
            <w:r w:rsidRPr="00D95325">
              <w:rPr>
                <w:rFonts w:asciiTheme="minorHAnsi" w:hAnsiTheme="minorHAnsi" w:cs="Arial"/>
                <w:sz w:val="18"/>
                <w:lang w:val="en-GB"/>
              </w:rPr>
              <w:t>On successful completion of this course, students will be able to:</w:t>
            </w:r>
          </w:p>
          <w:p w14:paraId="792F5300" w14:textId="77777777" w:rsidR="0015683F" w:rsidRPr="00D95325" w:rsidRDefault="0015683F" w:rsidP="0015683F">
            <w:pPr>
              <w:numPr>
                <w:ilvl w:val="0"/>
                <w:numId w:val="22"/>
              </w:numPr>
              <w:suppressAutoHyphens/>
              <w:spacing w:line="264" w:lineRule="auto"/>
              <w:ind w:left="426" w:hanging="284"/>
              <w:rPr>
                <w:rFonts w:asciiTheme="minorHAnsi" w:eastAsia="Calibri" w:hAnsiTheme="minorHAnsi"/>
                <w:sz w:val="18"/>
                <w:lang w:val="en-US"/>
              </w:rPr>
            </w:pPr>
            <w:r w:rsidRPr="00D95325">
              <w:rPr>
                <w:rFonts w:asciiTheme="minorHAnsi" w:eastAsia="Calibri" w:hAnsiTheme="minorHAnsi"/>
                <w:sz w:val="18"/>
              </w:rPr>
              <w:t xml:space="preserve">Select an appropriate software development paradigm. </w:t>
            </w:r>
          </w:p>
          <w:p w14:paraId="27900FFA" w14:textId="77777777" w:rsidR="0015683F" w:rsidRPr="00D95325" w:rsidRDefault="0015683F" w:rsidP="0015683F">
            <w:pPr>
              <w:numPr>
                <w:ilvl w:val="0"/>
                <w:numId w:val="22"/>
              </w:numPr>
              <w:suppressAutoHyphens/>
              <w:spacing w:line="264" w:lineRule="auto"/>
              <w:ind w:left="426" w:hanging="284"/>
              <w:rPr>
                <w:rFonts w:asciiTheme="minorHAnsi" w:eastAsia="Calibri" w:hAnsiTheme="minorHAnsi"/>
                <w:iCs w:val="0"/>
                <w:sz w:val="18"/>
              </w:rPr>
            </w:pPr>
            <w:r w:rsidRPr="00D95325">
              <w:rPr>
                <w:rFonts w:asciiTheme="minorHAnsi" w:eastAsia="Calibri" w:hAnsiTheme="minorHAnsi"/>
                <w:sz w:val="18"/>
              </w:rPr>
              <w:t>Use software development standards to implement a user interface.</w:t>
            </w:r>
          </w:p>
          <w:p w14:paraId="5CC1AFBA" w14:textId="77777777" w:rsidR="0015683F" w:rsidRPr="00D95325" w:rsidRDefault="0015683F" w:rsidP="0015683F">
            <w:pPr>
              <w:numPr>
                <w:ilvl w:val="0"/>
                <w:numId w:val="22"/>
              </w:numPr>
              <w:suppressAutoHyphens/>
              <w:spacing w:line="264" w:lineRule="auto"/>
              <w:ind w:left="426" w:hanging="284"/>
              <w:rPr>
                <w:rFonts w:asciiTheme="minorHAnsi" w:eastAsia="Calibri" w:hAnsiTheme="minorHAnsi"/>
                <w:iCs w:val="0"/>
                <w:sz w:val="18"/>
              </w:rPr>
            </w:pPr>
            <w:r w:rsidRPr="00D95325">
              <w:rPr>
                <w:rFonts w:asciiTheme="minorHAnsi" w:eastAsia="Calibri" w:hAnsiTheme="minorHAnsi"/>
                <w:sz w:val="18"/>
              </w:rPr>
              <w:t>Install and configure a web-based solution using web scripting.</w:t>
            </w:r>
          </w:p>
          <w:p w14:paraId="0D7F5E78" w14:textId="77777777" w:rsidR="0015683F" w:rsidRPr="00D95325" w:rsidRDefault="0015683F" w:rsidP="0015683F">
            <w:pPr>
              <w:numPr>
                <w:ilvl w:val="0"/>
                <w:numId w:val="22"/>
              </w:numPr>
              <w:suppressAutoHyphens/>
              <w:spacing w:line="264" w:lineRule="auto"/>
              <w:ind w:left="426" w:hanging="284"/>
              <w:rPr>
                <w:rFonts w:asciiTheme="minorHAnsi" w:eastAsia="Calibri" w:hAnsiTheme="minorHAnsi"/>
                <w:iCs w:val="0"/>
                <w:sz w:val="18"/>
              </w:rPr>
            </w:pPr>
            <w:r w:rsidRPr="00D95325">
              <w:rPr>
                <w:rFonts w:asciiTheme="minorHAnsi" w:eastAsia="Calibri" w:hAnsiTheme="minorHAnsi"/>
                <w:sz w:val="18"/>
              </w:rPr>
              <w:t>Initialise system data.</w:t>
            </w:r>
          </w:p>
          <w:p w14:paraId="6A57EAA6" w14:textId="77777777" w:rsidR="0015683F" w:rsidRPr="00D95325" w:rsidRDefault="0015683F">
            <w:pPr>
              <w:keepNext/>
              <w:spacing w:before="40" w:after="40"/>
              <w:ind w:left="391"/>
              <w:jc w:val="both"/>
              <w:rPr>
                <w:rFonts w:asciiTheme="minorHAnsi" w:hAnsiTheme="minorHAnsi" w:cs="Arial"/>
                <w:iCs w:val="0"/>
                <w:sz w:val="18"/>
                <w:szCs w:val="18"/>
              </w:rPr>
            </w:pPr>
          </w:p>
          <w:p w14:paraId="49D1BFF7" w14:textId="77777777" w:rsidR="0015683F" w:rsidRPr="00D95325" w:rsidRDefault="0015683F">
            <w:pPr>
              <w:keepNext/>
              <w:spacing w:before="40" w:after="40"/>
              <w:ind w:left="391"/>
              <w:jc w:val="both"/>
              <w:rPr>
                <w:rFonts w:asciiTheme="minorHAnsi" w:hAnsiTheme="minorHAnsi" w:cs="Arial"/>
                <w:iCs w:val="0"/>
                <w:sz w:val="18"/>
                <w:szCs w:val="18"/>
              </w:rPr>
            </w:pPr>
          </w:p>
          <w:p w14:paraId="0EBE4285" w14:textId="77777777" w:rsidR="0015683F" w:rsidRPr="00D95325" w:rsidRDefault="0015683F">
            <w:pPr>
              <w:keepNext/>
              <w:spacing w:before="40" w:after="40"/>
              <w:ind w:left="391"/>
              <w:jc w:val="both"/>
              <w:rPr>
                <w:rFonts w:asciiTheme="minorHAnsi" w:hAnsiTheme="minorHAnsi" w:cs="Arial"/>
                <w:iCs w:val="0"/>
                <w:sz w:val="18"/>
                <w:szCs w:val="18"/>
              </w:rPr>
            </w:pPr>
          </w:p>
        </w:tc>
        <w:tc>
          <w:tcPr>
            <w:tcW w:w="25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0AAF59" w14:textId="77777777" w:rsidR="0015683F" w:rsidRPr="00D95325" w:rsidRDefault="0015683F" w:rsidP="0015683F">
            <w:pPr>
              <w:numPr>
                <w:ilvl w:val="0"/>
                <w:numId w:val="23"/>
              </w:numPr>
              <w:suppressAutoHyphens/>
              <w:rPr>
                <w:rFonts w:asciiTheme="minorHAnsi" w:eastAsia="Calibri" w:hAnsiTheme="minorHAnsi"/>
                <w:i/>
                <w:iCs w:val="0"/>
                <w:sz w:val="18"/>
                <w:lang w:eastAsia="en-US"/>
              </w:rPr>
            </w:pPr>
            <w:r w:rsidRPr="00D95325">
              <w:rPr>
                <w:rFonts w:asciiTheme="minorHAnsi" w:eastAsia="Calibri" w:hAnsiTheme="minorHAnsi"/>
                <w:sz w:val="18"/>
              </w:rPr>
              <w:t>Software development paradigms (such as: agile and structured).</w:t>
            </w:r>
          </w:p>
          <w:p w14:paraId="18F5CAAB" w14:textId="77777777" w:rsidR="0015683F" w:rsidRPr="00D95325" w:rsidRDefault="0015683F" w:rsidP="0015683F">
            <w:pPr>
              <w:numPr>
                <w:ilvl w:val="0"/>
                <w:numId w:val="23"/>
              </w:numPr>
              <w:suppressAutoHyphens/>
              <w:rPr>
                <w:rFonts w:asciiTheme="minorHAnsi" w:eastAsia="Calibri" w:hAnsiTheme="minorHAnsi"/>
                <w:i/>
                <w:iCs w:val="0"/>
                <w:sz w:val="18"/>
              </w:rPr>
            </w:pPr>
            <w:r w:rsidRPr="00D95325">
              <w:rPr>
                <w:rFonts w:asciiTheme="minorHAnsi" w:eastAsia="Calibri" w:hAnsiTheme="minorHAnsi"/>
                <w:sz w:val="18"/>
              </w:rPr>
              <w:t>Software development standards (such as: standardised and/or in-house coding standards).</w:t>
            </w:r>
          </w:p>
          <w:p w14:paraId="286CB3BA" w14:textId="77777777" w:rsidR="0015683F" w:rsidRPr="00D95325" w:rsidRDefault="0015683F" w:rsidP="0015683F">
            <w:pPr>
              <w:numPr>
                <w:ilvl w:val="0"/>
                <w:numId w:val="23"/>
              </w:numPr>
              <w:suppressAutoHyphens/>
              <w:rPr>
                <w:rFonts w:asciiTheme="minorHAnsi" w:eastAsia="Calibri" w:hAnsiTheme="minorHAnsi"/>
                <w:i/>
                <w:iCs w:val="0"/>
                <w:sz w:val="18"/>
              </w:rPr>
            </w:pPr>
            <w:r w:rsidRPr="00D95325">
              <w:rPr>
                <w:rFonts w:asciiTheme="minorHAnsi" w:eastAsia="Calibri" w:hAnsiTheme="minorHAnsi"/>
                <w:sz w:val="18"/>
              </w:rPr>
              <w:t>User experience implementation including user interface (UI), HCI principles and universal accessibility.</w:t>
            </w:r>
          </w:p>
          <w:p w14:paraId="6D37A37C" w14:textId="77777777" w:rsidR="0015683F" w:rsidRPr="00D95325" w:rsidRDefault="0015683F" w:rsidP="0015683F">
            <w:pPr>
              <w:numPr>
                <w:ilvl w:val="0"/>
                <w:numId w:val="23"/>
              </w:numPr>
              <w:suppressAutoHyphens/>
              <w:rPr>
                <w:rFonts w:asciiTheme="minorHAnsi" w:eastAsia="Calibri" w:hAnsiTheme="minorHAnsi"/>
                <w:i/>
                <w:iCs w:val="0"/>
                <w:sz w:val="18"/>
              </w:rPr>
            </w:pPr>
            <w:r w:rsidRPr="00D95325">
              <w:rPr>
                <w:rFonts w:asciiTheme="minorHAnsi" w:eastAsia="Calibri" w:hAnsiTheme="minorHAnsi"/>
                <w:sz w:val="18"/>
              </w:rPr>
              <w:t>Client side scripting (such as: JavaScript, cascading style sheets (CSS) and HTML).</w:t>
            </w:r>
          </w:p>
          <w:p w14:paraId="0A87BFBD" w14:textId="77777777" w:rsidR="0015683F" w:rsidRPr="00D95325" w:rsidRDefault="0015683F" w:rsidP="0015683F">
            <w:pPr>
              <w:numPr>
                <w:ilvl w:val="0"/>
                <w:numId w:val="23"/>
              </w:numPr>
              <w:suppressAutoHyphens/>
              <w:rPr>
                <w:rFonts w:asciiTheme="minorHAnsi" w:eastAsia="Calibri" w:hAnsiTheme="minorHAnsi"/>
                <w:i/>
                <w:iCs w:val="0"/>
                <w:sz w:val="18"/>
              </w:rPr>
            </w:pPr>
            <w:r w:rsidRPr="00D95325">
              <w:rPr>
                <w:rFonts w:asciiTheme="minorHAnsi" w:eastAsia="Calibri" w:hAnsiTheme="minorHAnsi"/>
                <w:sz w:val="18"/>
              </w:rPr>
              <w:t>Selection of appropriate framework features and addressing security concerns by using framework plug-ins.</w:t>
            </w:r>
          </w:p>
          <w:p w14:paraId="14D37A86" w14:textId="77777777" w:rsidR="0015683F" w:rsidRPr="00D95325" w:rsidRDefault="0015683F" w:rsidP="0015683F">
            <w:pPr>
              <w:numPr>
                <w:ilvl w:val="0"/>
                <w:numId w:val="23"/>
              </w:numPr>
              <w:suppressAutoHyphens/>
              <w:rPr>
                <w:rFonts w:asciiTheme="minorHAnsi" w:eastAsia="Calibri" w:hAnsiTheme="minorHAnsi"/>
                <w:i/>
                <w:iCs w:val="0"/>
                <w:sz w:val="18"/>
              </w:rPr>
            </w:pPr>
            <w:r w:rsidRPr="00D95325">
              <w:rPr>
                <w:rFonts w:asciiTheme="minorHAnsi" w:eastAsia="Calibri" w:hAnsiTheme="minorHAnsi"/>
                <w:sz w:val="18"/>
              </w:rPr>
              <w:t>Server side scripting (such as: PHP and SQL) which does not undermine security.</w:t>
            </w:r>
          </w:p>
          <w:p w14:paraId="10101763" w14:textId="77777777" w:rsidR="0015683F" w:rsidRPr="00D95325" w:rsidRDefault="0015683F" w:rsidP="0015683F">
            <w:pPr>
              <w:numPr>
                <w:ilvl w:val="0"/>
                <w:numId w:val="23"/>
              </w:numPr>
              <w:suppressAutoHyphens/>
              <w:rPr>
                <w:rFonts w:asciiTheme="minorHAnsi" w:eastAsia="Calibri" w:hAnsiTheme="minorHAnsi"/>
                <w:i/>
                <w:iCs w:val="0"/>
                <w:sz w:val="18"/>
              </w:rPr>
            </w:pPr>
            <w:r w:rsidRPr="00D95325">
              <w:rPr>
                <w:rFonts w:asciiTheme="minorHAnsi" w:eastAsia="Calibri" w:hAnsiTheme="minorHAnsi"/>
                <w:sz w:val="18"/>
              </w:rPr>
              <w:t>Installation and configuration of solutions.</w:t>
            </w:r>
          </w:p>
          <w:p w14:paraId="545DE6FD" w14:textId="77777777" w:rsidR="0015683F" w:rsidRPr="00D95325" w:rsidRDefault="0015683F" w:rsidP="0015683F">
            <w:pPr>
              <w:numPr>
                <w:ilvl w:val="0"/>
                <w:numId w:val="23"/>
              </w:numPr>
              <w:suppressAutoHyphens/>
              <w:rPr>
                <w:rFonts w:asciiTheme="minorHAnsi" w:eastAsia="Calibri" w:hAnsiTheme="minorHAnsi"/>
                <w:i/>
                <w:iCs w:val="0"/>
                <w:sz w:val="18"/>
              </w:rPr>
            </w:pPr>
            <w:r w:rsidRPr="00D95325">
              <w:rPr>
                <w:rFonts w:asciiTheme="minorHAnsi" w:eastAsia="Calibri" w:hAnsiTheme="minorHAnsi"/>
                <w:sz w:val="18"/>
              </w:rPr>
              <w:t>Initial data input and exports from existing systems.</w:t>
            </w:r>
          </w:p>
        </w:tc>
      </w:tr>
    </w:tbl>
    <w:p w14:paraId="2FDD66E1" w14:textId="77777777" w:rsidR="0015683F" w:rsidRDefault="0015683F" w:rsidP="0015683F">
      <w:pPr>
        <w:rPr>
          <w:rFonts w:eastAsia="SimSun"/>
          <w:iCs w:val="0"/>
          <w:lang w:val="en-US" w:eastAsia="en-US" w:bidi="en-US"/>
        </w:rPr>
      </w:pPr>
    </w:p>
    <w:p w14:paraId="5BC0A0B3" w14:textId="77777777" w:rsidR="0015683F" w:rsidRDefault="0015683F" w:rsidP="0015683F">
      <w:pPr>
        <w:keepNext/>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808080" w:themeFill="background1" w:themeFillShade="80"/>
        <w:rPr>
          <w:caps/>
          <w:color w:val="FFFFFF" w:themeColor="background1"/>
          <w:sz w:val="22"/>
          <w:szCs w:val="22"/>
        </w:rPr>
      </w:pPr>
      <w:r>
        <w:rPr>
          <w:caps/>
          <w:color w:val="FFFFFF" w:themeColor="background1"/>
        </w:rPr>
        <w:t>Assessment</w:t>
      </w:r>
    </w:p>
    <w:p w14:paraId="07E1E080" w14:textId="77777777" w:rsidR="0015683F" w:rsidRDefault="0015683F" w:rsidP="0015683F">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
        <w:gridCol w:w="4710"/>
        <w:gridCol w:w="1875"/>
        <w:gridCol w:w="1419"/>
      </w:tblGrid>
      <w:tr w:rsidR="0015683F" w14:paraId="1FAC89E9" w14:textId="77777777" w:rsidTr="0015683F">
        <w:trPr>
          <w:cantSplit/>
        </w:trPr>
        <w:tc>
          <w:tcPr>
            <w:tcW w:w="561" w:type="pct"/>
            <w:tcBorders>
              <w:top w:val="single" w:sz="4" w:space="0" w:color="auto"/>
              <w:left w:val="single" w:sz="4" w:space="0" w:color="auto"/>
              <w:bottom w:val="single" w:sz="4" w:space="0" w:color="auto"/>
              <w:right w:val="single" w:sz="4" w:space="0" w:color="auto"/>
            </w:tcBorders>
            <w:shd w:val="clear" w:color="auto" w:fill="D9D9D9"/>
            <w:tcMar>
              <w:top w:w="0" w:type="dxa"/>
              <w:left w:w="28" w:type="dxa"/>
              <w:bottom w:w="0" w:type="dxa"/>
              <w:right w:w="28" w:type="dxa"/>
            </w:tcMar>
            <w:vAlign w:val="center"/>
            <w:hideMark/>
          </w:tcPr>
          <w:p w14:paraId="7F6E506F" w14:textId="77777777" w:rsidR="0015683F" w:rsidRDefault="0015683F">
            <w:pPr>
              <w:keepNext/>
              <w:spacing w:before="20" w:after="20"/>
              <w:jc w:val="center"/>
              <w:rPr>
                <w:b/>
                <w:sz w:val="18"/>
                <w:szCs w:val="18"/>
              </w:rPr>
            </w:pPr>
            <w:r>
              <w:rPr>
                <w:b/>
                <w:iCs w:val="0"/>
                <w:sz w:val="18"/>
                <w:szCs w:val="18"/>
              </w:rPr>
              <w:t>Assessment No.</w:t>
            </w:r>
          </w:p>
        </w:tc>
        <w:tc>
          <w:tcPr>
            <w:tcW w:w="2612"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610AC88" w14:textId="77777777" w:rsidR="0015683F" w:rsidRDefault="0015683F">
            <w:pPr>
              <w:keepNext/>
              <w:spacing w:before="20" w:after="20"/>
              <w:jc w:val="center"/>
              <w:rPr>
                <w:b/>
                <w:iCs w:val="0"/>
                <w:sz w:val="18"/>
                <w:szCs w:val="18"/>
              </w:rPr>
            </w:pPr>
            <w:r>
              <w:rPr>
                <w:b/>
                <w:iCs w:val="0"/>
                <w:sz w:val="18"/>
                <w:szCs w:val="18"/>
              </w:rPr>
              <w:t>Assessment Type</w:t>
            </w:r>
          </w:p>
        </w:tc>
        <w:tc>
          <w:tcPr>
            <w:tcW w:w="104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8B7C124" w14:textId="77777777" w:rsidR="0015683F" w:rsidRDefault="0015683F">
            <w:pPr>
              <w:keepNext/>
              <w:tabs>
                <w:tab w:val="left" w:pos="2043"/>
              </w:tabs>
              <w:spacing w:before="20" w:after="20"/>
              <w:jc w:val="center"/>
              <w:rPr>
                <w:iCs w:val="0"/>
                <w:sz w:val="18"/>
                <w:szCs w:val="18"/>
              </w:rPr>
            </w:pPr>
            <w:r>
              <w:rPr>
                <w:b/>
                <w:iCs w:val="0"/>
                <w:sz w:val="18"/>
                <w:szCs w:val="18"/>
              </w:rPr>
              <w:t>Learning Outcomes Assessed</w:t>
            </w:r>
          </w:p>
        </w:tc>
        <w:tc>
          <w:tcPr>
            <w:tcW w:w="788"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C792C7E" w14:textId="77777777" w:rsidR="0015683F" w:rsidRDefault="0015683F">
            <w:pPr>
              <w:keepNext/>
              <w:tabs>
                <w:tab w:val="left" w:pos="2043"/>
              </w:tabs>
              <w:spacing w:before="20" w:after="20"/>
              <w:jc w:val="center"/>
              <w:rPr>
                <w:iCs w:val="0"/>
                <w:sz w:val="18"/>
                <w:szCs w:val="18"/>
              </w:rPr>
            </w:pPr>
            <w:r>
              <w:rPr>
                <w:b/>
                <w:iCs w:val="0"/>
                <w:sz w:val="18"/>
                <w:szCs w:val="18"/>
              </w:rPr>
              <w:t>Percentage Weighting</w:t>
            </w:r>
          </w:p>
        </w:tc>
      </w:tr>
      <w:tr w:rsidR="0015683F" w14:paraId="2D23D06D" w14:textId="77777777" w:rsidTr="0015683F">
        <w:trPr>
          <w:cantSplit/>
        </w:trPr>
        <w:tc>
          <w:tcPr>
            <w:tcW w:w="561" w:type="pct"/>
            <w:tcBorders>
              <w:top w:val="single" w:sz="4" w:space="0" w:color="auto"/>
              <w:left w:val="single" w:sz="4" w:space="0" w:color="auto"/>
              <w:bottom w:val="single" w:sz="4" w:space="0" w:color="auto"/>
              <w:right w:val="single" w:sz="4" w:space="0" w:color="auto"/>
            </w:tcBorders>
            <w:vAlign w:val="center"/>
          </w:tcPr>
          <w:p w14:paraId="39336299" w14:textId="77777777" w:rsidR="0015683F" w:rsidRDefault="0015683F" w:rsidP="0015683F">
            <w:pPr>
              <w:keepNext/>
              <w:numPr>
                <w:ilvl w:val="0"/>
                <w:numId w:val="24"/>
              </w:numPr>
              <w:spacing w:before="20" w:after="20"/>
              <w:rPr>
                <w:iCs w:val="0"/>
              </w:rPr>
            </w:pPr>
          </w:p>
        </w:tc>
        <w:tc>
          <w:tcPr>
            <w:tcW w:w="2612" w:type="pct"/>
            <w:tcBorders>
              <w:top w:val="single" w:sz="4" w:space="0" w:color="auto"/>
              <w:left w:val="single" w:sz="4" w:space="0" w:color="auto"/>
              <w:bottom w:val="single" w:sz="4" w:space="0" w:color="auto"/>
              <w:right w:val="single" w:sz="4" w:space="0" w:color="auto"/>
            </w:tcBorders>
            <w:vAlign w:val="center"/>
            <w:hideMark/>
          </w:tcPr>
          <w:p w14:paraId="035A4ED8" w14:textId="77777777" w:rsidR="0015683F" w:rsidRDefault="00310878">
            <w:pPr>
              <w:keepNext/>
              <w:spacing w:before="20" w:after="20"/>
              <w:rPr>
                <w:rFonts w:cs="Arial"/>
                <w:iCs w:val="0"/>
                <w:lang w:eastAsia="en-US"/>
              </w:rPr>
            </w:pPr>
            <w:r>
              <w:rPr>
                <w:rFonts w:cs="Arial"/>
              </w:rPr>
              <w:t>User e</w:t>
            </w:r>
            <w:r w:rsidR="0015683F">
              <w:rPr>
                <w:rFonts w:cs="Arial"/>
              </w:rPr>
              <w:t>xperience development assignment</w:t>
            </w:r>
          </w:p>
        </w:tc>
        <w:tc>
          <w:tcPr>
            <w:tcW w:w="1040" w:type="pct"/>
            <w:tcBorders>
              <w:top w:val="single" w:sz="4" w:space="0" w:color="auto"/>
              <w:left w:val="single" w:sz="4" w:space="0" w:color="auto"/>
              <w:bottom w:val="single" w:sz="4" w:space="0" w:color="auto"/>
              <w:right w:val="single" w:sz="4" w:space="0" w:color="auto"/>
            </w:tcBorders>
            <w:vAlign w:val="center"/>
            <w:hideMark/>
          </w:tcPr>
          <w:p w14:paraId="3A8F5DFB" w14:textId="77777777" w:rsidR="0015683F" w:rsidRDefault="0015683F">
            <w:pPr>
              <w:keepNext/>
              <w:spacing w:before="20" w:after="20"/>
              <w:jc w:val="center"/>
            </w:pPr>
            <w:r>
              <w:t>1, 2</w:t>
            </w:r>
          </w:p>
        </w:tc>
        <w:tc>
          <w:tcPr>
            <w:tcW w:w="788" w:type="pct"/>
            <w:tcBorders>
              <w:top w:val="single" w:sz="4" w:space="0" w:color="auto"/>
              <w:left w:val="single" w:sz="4" w:space="0" w:color="auto"/>
              <w:bottom w:val="single" w:sz="4" w:space="0" w:color="auto"/>
              <w:right w:val="single" w:sz="4" w:space="0" w:color="auto"/>
            </w:tcBorders>
            <w:vAlign w:val="center"/>
            <w:hideMark/>
          </w:tcPr>
          <w:p w14:paraId="291531CA" w14:textId="77777777" w:rsidR="0015683F" w:rsidRDefault="0015683F">
            <w:pPr>
              <w:keepNext/>
              <w:spacing w:before="20" w:after="20"/>
              <w:jc w:val="center"/>
            </w:pPr>
            <w:r>
              <w:t>30%</w:t>
            </w:r>
          </w:p>
        </w:tc>
      </w:tr>
      <w:tr w:rsidR="0015683F" w14:paraId="24A28B7D" w14:textId="77777777" w:rsidTr="0015683F">
        <w:trPr>
          <w:cantSplit/>
        </w:trPr>
        <w:tc>
          <w:tcPr>
            <w:tcW w:w="561" w:type="pct"/>
            <w:tcBorders>
              <w:top w:val="single" w:sz="4" w:space="0" w:color="auto"/>
              <w:left w:val="single" w:sz="4" w:space="0" w:color="auto"/>
              <w:bottom w:val="single" w:sz="4" w:space="0" w:color="auto"/>
              <w:right w:val="single" w:sz="4" w:space="0" w:color="auto"/>
            </w:tcBorders>
            <w:vAlign w:val="center"/>
          </w:tcPr>
          <w:p w14:paraId="51FFA85C" w14:textId="77777777" w:rsidR="0015683F" w:rsidRDefault="0015683F" w:rsidP="0015683F">
            <w:pPr>
              <w:keepNext/>
              <w:numPr>
                <w:ilvl w:val="0"/>
                <w:numId w:val="24"/>
              </w:numPr>
              <w:spacing w:before="20" w:after="20"/>
            </w:pPr>
          </w:p>
        </w:tc>
        <w:tc>
          <w:tcPr>
            <w:tcW w:w="2612" w:type="pct"/>
            <w:tcBorders>
              <w:top w:val="single" w:sz="4" w:space="0" w:color="auto"/>
              <w:left w:val="single" w:sz="4" w:space="0" w:color="auto"/>
              <w:bottom w:val="single" w:sz="4" w:space="0" w:color="auto"/>
              <w:right w:val="single" w:sz="4" w:space="0" w:color="auto"/>
            </w:tcBorders>
            <w:vAlign w:val="center"/>
            <w:hideMark/>
          </w:tcPr>
          <w:p w14:paraId="57EAA531" w14:textId="77777777" w:rsidR="0015683F" w:rsidRDefault="00516B45">
            <w:pPr>
              <w:keepNext/>
              <w:spacing w:before="20" w:after="20"/>
              <w:rPr>
                <w:rFonts w:cs="Arial"/>
                <w:iCs w:val="0"/>
                <w:lang w:eastAsia="en-US"/>
              </w:rPr>
            </w:pPr>
            <w:r>
              <w:rPr>
                <w:rFonts w:cs="Arial"/>
              </w:rPr>
              <w:t>In Class Test</w:t>
            </w:r>
          </w:p>
        </w:tc>
        <w:tc>
          <w:tcPr>
            <w:tcW w:w="1040" w:type="pct"/>
            <w:tcBorders>
              <w:top w:val="single" w:sz="4" w:space="0" w:color="auto"/>
              <w:left w:val="single" w:sz="4" w:space="0" w:color="auto"/>
              <w:bottom w:val="single" w:sz="4" w:space="0" w:color="auto"/>
              <w:right w:val="single" w:sz="4" w:space="0" w:color="auto"/>
            </w:tcBorders>
            <w:vAlign w:val="center"/>
            <w:hideMark/>
          </w:tcPr>
          <w:p w14:paraId="5FD0257C" w14:textId="77777777" w:rsidR="0015683F" w:rsidRDefault="00EE6276">
            <w:pPr>
              <w:keepNext/>
              <w:spacing w:before="20" w:after="20"/>
              <w:jc w:val="center"/>
            </w:pPr>
            <w:r>
              <w:t xml:space="preserve">1, 2, </w:t>
            </w:r>
            <w:r w:rsidR="0015683F">
              <w:t>3</w:t>
            </w:r>
          </w:p>
        </w:tc>
        <w:tc>
          <w:tcPr>
            <w:tcW w:w="788" w:type="pct"/>
            <w:tcBorders>
              <w:top w:val="single" w:sz="4" w:space="0" w:color="auto"/>
              <w:left w:val="single" w:sz="4" w:space="0" w:color="auto"/>
              <w:bottom w:val="single" w:sz="4" w:space="0" w:color="auto"/>
              <w:right w:val="single" w:sz="4" w:space="0" w:color="auto"/>
            </w:tcBorders>
            <w:vAlign w:val="center"/>
            <w:hideMark/>
          </w:tcPr>
          <w:p w14:paraId="4F3AFA56" w14:textId="77777777" w:rsidR="0015683F" w:rsidRDefault="0015683F">
            <w:pPr>
              <w:keepNext/>
              <w:spacing w:before="20" w:after="20"/>
              <w:jc w:val="center"/>
            </w:pPr>
            <w:r>
              <w:t>30%</w:t>
            </w:r>
          </w:p>
        </w:tc>
      </w:tr>
      <w:tr w:rsidR="0015683F" w14:paraId="2B074BF0" w14:textId="77777777" w:rsidTr="0015683F">
        <w:trPr>
          <w:cantSplit/>
        </w:trPr>
        <w:tc>
          <w:tcPr>
            <w:tcW w:w="561" w:type="pct"/>
            <w:tcBorders>
              <w:top w:val="single" w:sz="4" w:space="0" w:color="auto"/>
              <w:left w:val="single" w:sz="4" w:space="0" w:color="auto"/>
              <w:bottom w:val="single" w:sz="4" w:space="0" w:color="auto"/>
              <w:right w:val="single" w:sz="4" w:space="0" w:color="auto"/>
            </w:tcBorders>
            <w:vAlign w:val="center"/>
          </w:tcPr>
          <w:p w14:paraId="0ACDF083" w14:textId="77777777" w:rsidR="0015683F" w:rsidRDefault="0015683F" w:rsidP="0015683F">
            <w:pPr>
              <w:keepNext/>
              <w:numPr>
                <w:ilvl w:val="0"/>
                <w:numId w:val="24"/>
              </w:numPr>
              <w:spacing w:before="20" w:after="20"/>
            </w:pPr>
          </w:p>
        </w:tc>
        <w:tc>
          <w:tcPr>
            <w:tcW w:w="2612" w:type="pct"/>
            <w:tcBorders>
              <w:top w:val="single" w:sz="4" w:space="0" w:color="auto"/>
              <w:left w:val="single" w:sz="4" w:space="0" w:color="auto"/>
              <w:bottom w:val="single" w:sz="4" w:space="0" w:color="auto"/>
              <w:right w:val="single" w:sz="4" w:space="0" w:color="auto"/>
            </w:tcBorders>
            <w:vAlign w:val="center"/>
            <w:hideMark/>
          </w:tcPr>
          <w:p w14:paraId="19908A9D" w14:textId="77777777" w:rsidR="0015683F" w:rsidRDefault="0015683F">
            <w:pPr>
              <w:keepNext/>
              <w:spacing w:before="20" w:after="20"/>
              <w:rPr>
                <w:rFonts w:cs="Arial"/>
                <w:iCs w:val="0"/>
                <w:lang w:eastAsia="en-US"/>
              </w:rPr>
            </w:pPr>
            <w:r>
              <w:rPr>
                <w:rFonts w:cs="Arial"/>
              </w:rPr>
              <w:t xml:space="preserve">Project </w:t>
            </w:r>
          </w:p>
        </w:tc>
        <w:tc>
          <w:tcPr>
            <w:tcW w:w="1040" w:type="pct"/>
            <w:tcBorders>
              <w:top w:val="single" w:sz="4" w:space="0" w:color="auto"/>
              <w:left w:val="single" w:sz="4" w:space="0" w:color="auto"/>
              <w:bottom w:val="single" w:sz="4" w:space="0" w:color="auto"/>
              <w:right w:val="single" w:sz="4" w:space="0" w:color="auto"/>
            </w:tcBorders>
            <w:vAlign w:val="center"/>
            <w:hideMark/>
          </w:tcPr>
          <w:p w14:paraId="59226547" w14:textId="77777777" w:rsidR="0015683F" w:rsidRDefault="0015683F">
            <w:pPr>
              <w:keepNext/>
              <w:spacing w:before="20" w:after="20"/>
              <w:jc w:val="center"/>
            </w:pPr>
            <w:r>
              <w:t>1, 2, 3, 4</w:t>
            </w:r>
          </w:p>
        </w:tc>
        <w:tc>
          <w:tcPr>
            <w:tcW w:w="788" w:type="pct"/>
            <w:tcBorders>
              <w:top w:val="single" w:sz="4" w:space="0" w:color="auto"/>
              <w:left w:val="single" w:sz="4" w:space="0" w:color="auto"/>
              <w:bottom w:val="single" w:sz="4" w:space="0" w:color="auto"/>
              <w:right w:val="single" w:sz="4" w:space="0" w:color="auto"/>
            </w:tcBorders>
            <w:vAlign w:val="center"/>
            <w:hideMark/>
          </w:tcPr>
          <w:p w14:paraId="17943022" w14:textId="77777777" w:rsidR="0015683F" w:rsidRDefault="0015683F">
            <w:pPr>
              <w:keepNext/>
              <w:spacing w:before="20" w:after="20"/>
              <w:jc w:val="center"/>
            </w:pPr>
            <w:r>
              <w:t>40%</w:t>
            </w:r>
          </w:p>
        </w:tc>
      </w:tr>
    </w:tbl>
    <w:p w14:paraId="51F909E2" w14:textId="77777777" w:rsidR="0015683F" w:rsidRDefault="0015683F" w:rsidP="0015683F">
      <w:pPr>
        <w:rPr>
          <w:rFonts w:eastAsia="SimSun"/>
          <w:lang w:val="en-US" w:eastAsia="en-US" w:bidi="en-US"/>
        </w:rPr>
      </w:pPr>
    </w:p>
    <w:p w14:paraId="59FCF8D1" w14:textId="77777777" w:rsidR="0015683F" w:rsidRDefault="0015683F" w:rsidP="0015683F">
      <w:pPr>
        <w:keepNext/>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808080" w:themeFill="background1" w:themeFillShade="80"/>
        <w:rPr>
          <w:caps/>
          <w:color w:val="FFFFFF" w:themeColor="background1"/>
          <w:sz w:val="22"/>
          <w:szCs w:val="22"/>
        </w:rPr>
      </w:pPr>
      <w:r>
        <w:rPr>
          <w:caps/>
          <w:color w:val="FFFFFF" w:themeColor="background1"/>
        </w:rPr>
        <w:t>Requirements for Successful Completion</w:t>
      </w:r>
      <w:r>
        <w:rPr>
          <w:caps/>
          <w:color w:val="FFFFFF" w:themeColor="background1"/>
        </w:rPr>
        <w:tab/>
      </w:r>
    </w:p>
    <w:p w14:paraId="58E26256" w14:textId="77777777" w:rsidR="0015683F" w:rsidRDefault="0015683F" w:rsidP="0015683F">
      <w:pPr>
        <w:pStyle w:val="Footer"/>
        <w:keepNext/>
        <w:rPr>
          <w:rFonts w:cs="Arial"/>
          <w:lang w:val="en-GB"/>
        </w:rPr>
      </w:pPr>
    </w:p>
    <w:p w14:paraId="7FE3531B" w14:textId="77777777" w:rsidR="0015683F" w:rsidRDefault="0015683F" w:rsidP="0015683F">
      <w:pPr>
        <w:autoSpaceDE w:val="0"/>
        <w:autoSpaceDN w:val="0"/>
        <w:adjustRightInd w:val="0"/>
        <w:rPr>
          <w:rFonts w:cs="Arial"/>
          <w:lang w:val="en-GB"/>
        </w:rPr>
      </w:pPr>
      <w:r>
        <w:rPr>
          <w:rFonts w:cs="Arial"/>
          <w:lang w:val="en-GB"/>
        </w:rPr>
        <w:t xml:space="preserve">This course is assessed using </w:t>
      </w:r>
      <w:r>
        <w:rPr>
          <w:rFonts w:cs="Arial"/>
        </w:rPr>
        <w:t>achievement-based assessment.</w:t>
      </w:r>
      <w:r>
        <w:t xml:space="preserve"> </w:t>
      </w:r>
      <w:r>
        <w:rPr>
          <w:rFonts w:asciiTheme="minorHAnsi" w:hAnsiTheme="minorHAnsi"/>
          <w:lang w:val="en-GB"/>
        </w:rPr>
        <w:t xml:space="preserve">Students must </w:t>
      </w:r>
      <w:r>
        <w:t xml:space="preserve">attempt and/or submit all assessment tasks at the time, due date and at the </w:t>
      </w:r>
      <w:r>
        <w:rPr>
          <w:rFonts w:cs="Arial"/>
          <w:lang w:val="en-GB"/>
        </w:rPr>
        <w:t xml:space="preserve">place stipulated in the Course Outline. </w:t>
      </w:r>
    </w:p>
    <w:p w14:paraId="4EF83928" w14:textId="77777777" w:rsidR="00CA38C0" w:rsidRDefault="00CA38C0" w:rsidP="00CA38C0">
      <w:pPr>
        <w:spacing w:before="40" w:after="40"/>
      </w:pPr>
    </w:p>
    <w:p w14:paraId="23B5813C" w14:textId="77777777" w:rsidR="00CA38C0" w:rsidRDefault="00CA38C0" w:rsidP="00CA38C0">
      <w:pPr>
        <w:spacing w:before="40" w:after="40"/>
      </w:pPr>
    </w:p>
    <w:p w14:paraId="052B9C23" w14:textId="77777777" w:rsidR="00D95325" w:rsidRDefault="00D95325" w:rsidP="00CA38C0">
      <w:pPr>
        <w:spacing w:before="40" w:after="40"/>
      </w:pPr>
    </w:p>
    <w:p w14:paraId="7511AD2C" w14:textId="77777777" w:rsidR="00D95325" w:rsidRDefault="00D95325" w:rsidP="00CA38C0">
      <w:pPr>
        <w:spacing w:before="40" w:after="40"/>
      </w:pPr>
    </w:p>
    <w:p w14:paraId="422D759C" w14:textId="77777777" w:rsidR="00D95325" w:rsidRDefault="00D95325" w:rsidP="00CA38C0">
      <w:pPr>
        <w:spacing w:before="40" w:after="40"/>
      </w:pPr>
    </w:p>
    <w:p w14:paraId="6505A8A1" w14:textId="77777777" w:rsidR="00D95325" w:rsidRDefault="00D95325" w:rsidP="00CA38C0">
      <w:pPr>
        <w:spacing w:before="40" w:after="40"/>
      </w:pPr>
    </w:p>
    <w:p w14:paraId="252302DB" w14:textId="77777777" w:rsidR="00D95325" w:rsidRDefault="00D95325" w:rsidP="00CA38C0">
      <w:pPr>
        <w:spacing w:before="40" w:after="40"/>
      </w:pPr>
    </w:p>
    <w:p w14:paraId="4B314148" w14:textId="77777777" w:rsidR="00D95325" w:rsidRDefault="00D95325" w:rsidP="00CA38C0">
      <w:pPr>
        <w:spacing w:before="40" w:after="40"/>
      </w:pPr>
    </w:p>
    <w:p w14:paraId="3BA24A10" w14:textId="77777777" w:rsidR="00D95325" w:rsidRDefault="00D95325" w:rsidP="00CA38C0">
      <w:pPr>
        <w:spacing w:before="40" w:after="40"/>
      </w:pPr>
    </w:p>
    <w:p w14:paraId="5C0018A9" w14:textId="77777777" w:rsidR="007A4019" w:rsidRPr="00B6338D" w:rsidRDefault="007A4019" w:rsidP="007A4019">
      <w:pPr>
        <w:pStyle w:val="DescriptorHeader"/>
      </w:pPr>
      <w:bookmarkStart w:id="10" w:name="_Toc411510356"/>
      <w:r w:rsidRPr="00B6338D">
        <w:lastRenderedPageBreak/>
        <w:t>Course Calendar</w:t>
      </w:r>
      <w:bookmarkEnd w:id="8"/>
      <w:r w:rsidR="00F80A2B">
        <w:t xml:space="preserve">: </w:t>
      </w:r>
      <w:proofErr w:type="spellStart"/>
      <w:r w:rsidR="00F80A2B">
        <w:t>Ngā</w:t>
      </w:r>
      <w:proofErr w:type="spellEnd"/>
      <w:r w:rsidR="00F80A2B">
        <w:t xml:space="preserve"> </w:t>
      </w:r>
      <w:proofErr w:type="spellStart"/>
      <w:r w:rsidR="00F80A2B">
        <w:t>Wā</w:t>
      </w:r>
      <w:proofErr w:type="spellEnd"/>
      <w:r w:rsidR="00F80A2B">
        <w:t xml:space="preserve"> </w:t>
      </w:r>
      <w:proofErr w:type="spellStart"/>
      <w:r w:rsidR="00F80A2B">
        <w:t>Kōhi</w:t>
      </w:r>
      <w:bookmarkEnd w:id="10"/>
      <w:proofErr w:type="spellEnd"/>
    </w:p>
    <w:p w14:paraId="0ABEE4DD" w14:textId="77777777" w:rsidR="007A4019" w:rsidRPr="00CB2CDC" w:rsidRDefault="007A4019" w:rsidP="007A4019">
      <w:r w:rsidRPr="00CB2CDC">
        <w:t>Please consult the</w:t>
      </w:r>
      <w:r w:rsidRPr="00676150">
        <w:rPr>
          <w:rFonts w:cs="Calibri"/>
          <w:color w:val="595959"/>
        </w:rPr>
        <w:t xml:space="preserve"> </w:t>
      </w:r>
      <w:r w:rsidR="00803EB5">
        <w:rPr>
          <w:rFonts w:cs="Calibri"/>
          <w:b/>
          <w:i/>
          <w:color w:val="FF0000"/>
        </w:rPr>
        <w:t xml:space="preserve">Toi </w:t>
      </w:r>
      <w:proofErr w:type="spellStart"/>
      <w:r w:rsidR="00803EB5">
        <w:rPr>
          <w:rFonts w:cs="Calibri"/>
          <w:b/>
          <w:i/>
          <w:color w:val="FF0000"/>
        </w:rPr>
        <w:t>Ohomai</w:t>
      </w:r>
      <w:proofErr w:type="spellEnd"/>
      <w:r w:rsidRPr="00676150">
        <w:rPr>
          <w:rFonts w:cs="Calibri"/>
          <w:b/>
          <w:i/>
          <w:color w:val="FF0000"/>
        </w:rPr>
        <w:t xml:space="preserve"> online timetable</w:t>
      </w:r>
      <w:r w:rsidRPr="00676150">
        <w:rPr>
          <w:rFonts w:cs="Calibri"/>
          <w:color w:val="595959"/>
        </w:rPr>
        <w:t xml:space="preserve"> </w:t>
      </w:r>
      <w:r w:rsidRPr="00CB2CDC">
        <w:t>for class venue, date and time details. Use the course code as your search basis.</w:t>
      </w:r>
    </w:p>
    <w:p w14:paraId="585EA11D" w14:textId="77777777" w:rsidR="007A4019" w:rsidRPr="00676150" w:rsidRDefault="007A4019" w:rsidP="007A4019">
      <w:pPr>
        <w:rPr>
          <w:rFonts w:cs="Calibri"/>
          <w:color w:val="595959"/>
        </w:rPr>
      </w:pPr>
    </w:p>
    <w:p w14:paraId="4157C388" w14:textId="77777777" w:rsidR="007A4019" w:rsidRPr="00676150" w:rsidRDefault="007A4019" w:rsidP="007A4019">
      <w:pPr>
        <w:rPr>
          <w:rFonts w:cs="Calibri"/>
          <w:color w:val="595959"/>
        </w:rPr>
      </w:pPr>
      <w:r w:rsidRPr="00CB2CDC">
        <w:t>The timetable is subject to change and all</w:t>
      </w:r>
      <w:r w:rsidRPr="00676150">
        <w:rPr>
          <w:rFonts w:cs="Calibri"/>
          <w:color w:val="595959"/>
        </w:rPr>
        <w:t xml:space="preserve"> </w:t>
      </w:r>
      <w:r w:rsidRPr="00676150">
        <w:rPr>
          <w:rFonts w:cs="Calibri"/>
          <w:i/>
          <w:color w:val="FF0000"/>
        </w:rPr>
        <w:t xml:space="preserve">updates are made to the ONLINE timetable </w:t>
      </w:r>
      <w:r w:rsidRPr="00676150">
        <w:rPr>
          <w:rFonts w:cs="Calibri"/>
          <w:i/>
          <w:color w:val="FF0000"/>
          <w:u w:val="single"/>
        </w:rPr>
        <w:t>only</w:t>
      </w:r>
    </w:p>
    <w:p w14:paraId="5EF504C2" w14:textId="77777777" w:rsidR="00CA38C0" w:rsidRPr="00CA38C0" w:rsidRDefault="00CA38C0" w:rsidP="00CA38C0"/>
    <w:tbl>
      <w:tblPr>
        <w:tblW w:w="5188" w:type="pct"/>
        <w:tblBorders>
          <w:top w:val="single" w:sz="6" w:space="0" w:color="595959"/>
          <w:left w:val="single" w:sz="6" w:space="0" w:color="595959"/>
          <w:bottom w:val="single" w:sz="6" w:space="0" w:color="595959"/>
          <w:right w:val="single" w:sz="6" w:space="0" w:color="595959"/>
          <w:insideH w:val="single" w:sz="6" w:space="0" w:color="595959"/>
          <w:insideV w:val="single" w:sz="6" w:space="0" w:color="595959"/>
        </w:tblBorders>
        <w:tblLayout w:type="fixed"/>
        <w:tblLook w:val="00A0" w:firstRow="1" w:lastRow="0" w:firstColumn="1" w:lastColumn="0" w:noHBand="0" w:noVBand="0"/>
      </w:tblPr>
      <w:tblGrid>
        <w:gridCol w:w="704"/>
        <w:gridCol w:w="1563"/>
        <w:gridCol w:w="3145"/>
        <w:gridCol w:w="2234"/>
        <w:gridCol w:w="1703"/>
      </w:tblGrid>
      <w:tr w:rsidR="005001E5" w:rsidRPr="00920EDC" w14:paraId="380534CD" w14:textId="77777777" w:rsidTr="00CA1802">
        <w:tc>
          <w:tcPr>
            <w:tcW w:w="376" w:type="pct"/>
            <w:shd w:val="clear" w:color="auto" w:fill="D9D9D9"/>
            <w:vAlign w:val="center"/>
          </w:tcPr>
          <w:p w14:paraId="78C463D6" w14:textId="77777777" w:rsidR="00736273" w:rsidRPr="00676150" w:rsidRDefault="00736273" w:rsidP="00676150">
            <w:pPr>
              <w:spacing w:before="40" w:after="40"/>
              <w:jc w:val="center"/>
              <w:rPr>
                <w:rFonts w:cs="Calibri"/>
                <w:b/>
                <w:color w:val="622423"/>
              </w:rPr>
            </w:pPr>
            <w:r w:rsidRPr="00676150">
              <w:rPr>
                <w:rFonts w:cs="Calibri"/>
                <w:b/>
                <w:color w:val="622423"/>
              </w:rPr>
              <w:t>Week</w:t>
            </w:r>
          </w:p>
        </w:tc>
        <w:tc>
          <w:tcPr>
            <w:tcW w:w="836" w:type="pct"/>
            <w:shd w:val="clear" w:color="auto" w:fill="D9D9D9"/>
            <w:tcMar>
              <w:left w:w="28" w:type="dxa"/>
              <w:right w:w="28" w:type="dxa"/>
            </w:tcMar>
            <w:vAlign w:val="center"/>
          </w:tcPr>
          <w:p w14:paraId="2136EF06" w14:textId="77777777" w:rsidR="00736273" w:rsidRPr="00676150" w:rsidRDefault="00736273" w:rsidP="00676150">
            <w:pPr>
              <w:spacing w:before="40" w:after="40"/>
              <w:jc w:val="center"/>
              <w:rPr>
                <w:rFonts w:cs="Calibri"/>
                <w:b/>
                <w:color w:val="622423"/>
              </w:rPr>
            </w:pPr>
            <w:r w:rsidRPr="00676150">
              <w:rPr>
                <w:rFonts w:cs="Calibri"/>
                <w:b/>
                <w:color w:val="622423"/>
              </w:rPr>
              <w:t>Date</w:t>
            </w:r>
            <w:r w:rsidR="00920EDC" w:rsidRPr="00676150">
              <w:rPr>
                <w:rFonts w:cs="Calibri"/>
                <w:b/>
                <w:color w:val="622423"/>
              </w:rPr>
              <w:br/>
            </w:r>
            <w:r w:rsidR="00920EDC" w:rsidRPr="00676150">
              <w:rPr>
                <w:color w:val="622423"/>
                <w:sz w:val="18"/>
                <w:szCs w:val="18"/>
              </w:rPr>
              <w:t>(week commencing)</w:t>
            </w:r>
          </w:p>
        </w:tc>
        <w:tc>
          <w:tcPr>
            <w:tcW w:w="1682" w:type="pct"/>
            <w:shd w:val="clear" w:color="auto" w:fill="D9D9D9"/>
            <w:vAlign w:val="center"/>
          </w:tcPr>
          <w:p w14:paraId="537C6A68" w14:textId="77777777" w:rsidR="00736273" w:rsidRPr="00676150" w:rsidRDefault="00736273" w:rsidP="00676150">
            <w:pPr>
              <w:spacing w:before="40" w:after="40"/>
              <w:jc w:val="center"/>
              <w:rPr>
                <w:rFonts w:cs="Calibri"/>
                <w:b/>
                <w:color w:val="622423"/>
              </w:rPr>
            </w:pPr>
            <w:r w:rsidRPr="00676150">
              <w:rPr>
                <w:rFonts w:cs="Calibri"/>
                <w:b/>
                <w:color w:val="622423"/>
              </w:rPr>
              <w:t>Topic Covered</w:t>
            </w:r>
          </w:p>
        </w:tc>
        <w:tc>
          <w:tcPr>
            <w:tcW w:w="1195" w:type="pct"/>
            <w:shd w:val="clear" w:color="auto" w:fill="D9D9D9"/>
            <w:vAlign w:val="center"/>
          </w:tcPr>
          <w:p w14:paraId="670AFE95" w14:textId="77777777" w:rsidR="00736273" w:rsidRPr="00676150" w:rsidRDefault="00736273" w:rsidP="00676150">
            <w:pPr>
              <w:spacing w:before="40" w:after="40"/>
              <w:jc w:val="center"/>
              <w:rPr>
                <w:rFonts w:cs="Calibri"/>
                <w:color w:val="622423"/>
              </w:rPr>
            </w:pPr>
            <w:r w:rsidRPr="00676150">
              <w:rPr>
                <w:rFonts w:cs="Calibri"/>
                <w:b/>
                <w:color w:val="622423"/>
              </w:rPr>
              <w:t>Required Readings</w:t>
            </w:r>
          </w:p>
        </w:tc>
        <w:tc>
          <w:tcPr>
            <w:tcW w:w="910" w:type="pct"/>
            <w:shd w:val="clear" w:color="auto" w:fill="D9D9D9"/>
            <w:tcMar>
              <w:left w:w="28" w:type="dxa"/>
              <w:right w:w="28" w:type="dxa"/>
            </w:tcMar>
            <w:vAlign w:val="center"/>
          </w:tcPr>
          <w:p w14:paraId="2BD57C10" w14:textId="77777777" w:rsidR="00736273" w:rsidRPr="00676150" w:rsidDel="009E7896" w:rsidRDefault="00736273" w:rsidP="00676150">
            <w:pPr>
              <w:spacing w:before="40" w:after="40"/>
              <w:jc w:val="center"/>
              <w:rPr>
                <w:color w:val="622423"/>
              </w:rPr>
            </w:pPr>
            <w:r w:rsidRPr="00676150">
              <w:rPr>
                <w:rFonts w:cs="Calibri"/>
                <w:b/>
                <w:color w:val="622423"/>
              </w:rPr>
              <w:t>Assessment</w:t>
            </w:r>
            <w:r w:rsidRPr="00676150">
              <w:rPr>
                <w:rFonts w:cs="Calibri"/>
                <w:b/>
                <w:color w:val="622423"/>
              </w:rPr>
              <w:br/>
            </w:r>
            <w:r w:rsidRPr="00676150">
              <w:rPr>
                <w:color w:val="622423"/>
                <w:sz w:val="18"/>
                <w:szCs w:val="18"/>
              </w:rPr>
              <w:t>(if due this week)</w:t>
            </w:r>
          </w:p>
        </w:tc>
      </w:tr>
      <w:tr w:rsidR="00231562" w:rsidRPr="00920EDC" w14:paraId="2FD92C72" w14:textId="77777777" w:rsidTr="00CA1802">
        <w:tc>
          <w:tcPr>
            <w:tcW w:w="376" w:type="pct"/>
            <w:shd w:val="clear" w:color="auto" w:fill="auto"/>
          </w:tcPr>
          <w:p w14:paraId="3AC75EC9" w14:textId="77777777" w:rsidR="00231562" w:rsidRPr="009A350B" w:rsidRDefault="0098415B" w:rsidP="0098415B">
            <w:pPr>
              <w:tabs>
                <w:tab w:val="left" w:pos="284"/>
              </w:tabs>
              <w:spacing w:before="40" w:after="40"/>
              <w:jc w:val="center"/>
              <w:rPr>
                <w:rFonts w:cs="Calibri"/>
                <w:sz w:val="18"/>
                <w:szCs w:val="18"/>
              </w:rPr>
            </w:pPr>
            <w:r>
              <w:rPr>
                <w:rFonts w:cs="Calibri"/>
                <w:sz w:val="18"/>
                <w:szCs w:val="18"/>
              </w:rPr>
              <w:t>1</w:t>
            </w:r>
          </w:p>
        </w:tc>
        <w:tc>
          <w:tcPr>
            <w:tcW w:w="836" w:type="pct"/>
            <w:shd w:val="clear" w:color="auto" w:fill="auto"/>
          </w:tcPr>
          <w:p w14:paraId="0D8C1559" w14:textId="77777777" w:rsidR="00231562" w:rsidRPr="00676150" w:rsidRDefault="0010780A" w:rsidP="00231562">
            <w:pPr>
              <w:spacing w:before="40" w:after="40"/>
              <w:jc w:val="center"/>
              <w:rPr>
                <w:rFonts w:cs="Calibri"/>
                <w:sz w:val="18"/>
                <w:szCs w:val="18"/>
              </w:rPr>
            </w:pPr>
            <w:r>
              <w:rPr>
                <w:rFonts w:cs="Calibri"/>
                <w:sz w:val="18"/>
                <w:szCs w:val="18"/>
              </w:rPr>
              <w:t>22 July 2019</w:t>
            </w:r>
          </w:p>
        </w:tc>
        <w:tc>
          <w:tcPr>
            <w:tcW w:w="1682" w:type="pct"/>
            <w:shd w:val="clear" w:color="auto" w:fill="auto"/>
          </w:tcPr>
          <w:p w14:paraId="2D2BD22F" w14:textId="437BE9E8" w:rsidR="00E11317" w:rsidRDefault="00231562" w:rsidP="00231562">
            <w:pPr>
              <w:spacing w:before="40" w:after="40"/>
              <w:rPr>
                <w:rFonts w:cs="Calibri"/>
                <w:sz w:val="18"/>
                <w:szCs w:val="18"/>
              </w:rPr>
            </w:pPr>
            <w:r w:rsidRPr="009F085A">
              <w:rPr>
                <w:rFonts w:cs="Calibri"/>
                <w:sz w:val="18"/>
                <w:szCs w:val="18"/>
              </w:rPr>
              <w:t>Introduction</w:t>
            </w:r>
          </w:p>
          <w:p w14:paraId="03C94A2B" w14:textId="662F56B7" w:rsidR="00E11317" w:rsidRDefault="00E11317" w:rsidP="00231562">
            <w:pPr>
              <w:spacing w:before="40" w:after="40"/>
              <w:rPr>
                <w:rFonts w:cs="Calibri"/>
                <w:sz w:val="18"/>
                <w:szCs w:val="18"/>
              </w:rPr>
            </w:pPr>
            <w:r>
              <w:rPr>
                <w:rFonts w:cs="Calibri"/>
                <w:sz w:val="18"/>
                <w:szCs w:val="18"/>
              </w:rPr>
              <w:t>---------------------------------------------------</w:t>
            </w:r>
          </w:p>
          <w:p w14:paraId="521BA004" w14:textId="3A21E185" w:rsidR="00E11317" w:rsidRPr="009F085A" w:rsidRDefault="00E11317" w:rsidP="00231562">
            <w:pPr>
              <w:spacing w:before="40" w:after="40"/>
              <w:rPr>
                <w:rFonts w:cs="Calibri"/>
                <w:sz w:val="18"/>
                <w:szCs w:val="18"/>
              </w:rPr>
            </w:pPr>
            <w:r w:rsidRPr="009F085A">
              <w:rPr>
                <w:rFonts w:cs="Calibri"/>
                <w:sz w:val="18"/>
                <w:szCs w:val="18"/>
              </w:rPr>
              <w:t>Software development paradigms and coding standards</w:t>
            </w:r>
          </w:p>
        </w:tc>
        <w:tc>
          <w:tcPr>
            <w:tcW w:w="1195" w:type="pct"/>
            <w:shd w:val="clear" w:color="auto" w:fill="auto"/>
            <w:vAlign w:val="center"/>
          </w:tcPr>
          <w:p w14:paraId="08D6AB7F" w14:textId="77777777" w:rsidR="00231562" w:rsidRPr="00676150" w:rsidRDefault="00231562" w:rsidP="00231562">
            <w:pPr>
              <w:spacing w:before="40" w:after="40"/>
              <w:jc w:val="center"/>
              <w:rPr>
                <w:sz w:val="18"/>
                <w:szCs w:val="18"/>
              </w:rPr>
            </w:pPr>
          </w:p>
        </w:tc>
        <w:tc>
          <w:tcPr>
            <w:tcW w:w="910" w:type="pct"/>
            <w:shd w:val="clear" w:color="auto" w:fill="auto"/>
          </w:tcPr>
          <w:p w14:paraId="2E7DEC26" w14:textId="77777777" w:rsidR="00231562" w:rsidRPr="00676150" w:rsidRDefault="00231562" w:rsidP="00231562">
            <w:pPr>
              <w:spacing w:before="40" w:after="40"/>
              <w:jc w:val="center"/>
              <w:rPr>
                <w:sz w:val="18"/>
                <w:szCs w:val="18"/>
              </w:rPr>
            </w:pPr>
          </w:p>
        </w:tc>
      </w:tr>
      <w:tr w:rsidR="00231562" w:rsidRPr="00920EDC" w14:paraId="108D9F5E" w14:textId="77777777" w:rsidTr="00CA1802">
        <w:tc>
          <w:tcPr>
            <w:tcW w:w="376" w:type="pct"/>
            <w:shd w:val="clear" w:color="auto" w:fill="auto"/>
          </w:tcPr>
          <w:p w14:paraId="398AE58F" w14:textId="77777777" w:rsidR="00231562" w:rsidRPr="009A350B" w:rsidRDefault="0098415B" w:rsidP="0098415B">
            <w:pPr>
              <w:tabs>
                <w:tab w:val="left" w:pos="284"/>
              </w:tabs>
              <w:spacing w:before="40" w:after="40"/>
              <w:jc w:val="center"/>
              <w:rPr>
                <w:rFonts w:cs="Calibri"/>
                <w:sz w:val="18"/>
                <w:szCs w:val="18"/>
              </w:rPr>
            </w:pPr>
            <w:r>
              <w:rPr>
                <w:rFonts w:cs="Calibri"/>
                <w:sz w:val="18"/>
                <w:szCs w:val="18"/>
              </w:rPr>
              <w:t>2</w:t>
            </w:r>
          </w:p>
        </w:tc>
        <w:tc>
          <w:tcPr>
            <w:tcW w:w="836" w:type="pct"/>
            <w:shd w:val="clear" w:color="auto" w:fill="auto"/>
          </w:tcPr>
          <w:p w14:paraId="2095781E" w14:textId="77777777" w:rsidR="00231562" w:rsidRPr="00676150" w:rsidRDefault="0010780A" w:rsidP="00231562">
            <w:pPr>
              <w:spacing w:before="40" w:after="40"/>
              <w:jc w:val="center"/>
              <w:rPr>
                <w:rFonts w:cs="Calibri"/>
                <w:sz w:val="18"/>
                <w:szCs w:val="18"/>
              </w:rPr>
            </w:pPr>
            <w:r>
              <w:rPr>
                <w:rFonts w:cs="Calibri"/>
                <w:sz w:val="18"/>
                <w:szCs w:val="18"/>
              </w:rPr>
              <w:t>29 July 2019</w:t>
            </w:r>
          </w:p>
        </w:tc>
        <w:tc>
          <w:tcPr>
            <w:tcW w:w="1682" w:type="pct"/>
            <w:shd w:val="clear" w:color="auto" w:fill="auto"/>
          </w:tcPr>
          <w:p w14:paraId="401A88C7" w14:textId="77777777" w:rsidR="00E11317" w:rsidRDefault="00E11317" w:rsidP="00E11317">
            <w:pPr>
              <w:spacing w:before="40" w:after="40"/>
              <w:rPr>
                <w:rFonts w:cs="Calibri"/>
                <w:sz w:val="18"/>
                <w:szCs w:val="18"/>
              </w:rPr>
            </w:pPr>
            <w:r w:rsidRPr="009F085A">
              <w:rPr>
                <w:rFonts w:cs="Calibri"/>
                <w:sz w:val="18"/>
                <w:szCs w:val="18"/>
              </w:rPr>
              <w:t xml:space="preserve">User experience: HCI, accessibility </w:t>
            </w:r>
          </w:p>
          <w:p w14:paraId="7F5352F3" w14:textId="77777777" w:rsidR="00E11317" w:rsidRDefault="00E11317" w:rsidP="00E11317">
            <w:pPr>
              <w:spacing w:before="40" w:after="40"/>
              <w:rPr>
                <w:rFonts w:cs="Calibri"/>
                <w:sz w:val="18"/>
                <w:szCs w:val="18"/>
              </w:rPr>
            </w:pPr>
            <w:r>
              <w:rPr>
                <w:rFonts w:cs="Calibri"/>
                <w:sz w:val="18"/>
                <w:szCs w:val="18"/>
              </w:rPr>
              <w:t>---------------------------------------------------</w:t>
            </w:r>
          </w:p>
          <w:p w14:paraId="212DD039" w14:textId="6018C771" w:rsidR="00231562" w:rsidRPr="009F085A" w:rsidRDefault="00E11317" w:rsidP="00231562">
            <w:pPr>
              <w:spacing w:before="40" w:after="40"/>
              <w:rPr>
                <w:rFonts w:cs="Calibri"/>
                <w:sz w:val="18"/>
                <w:szCs w:val="18"/>
              </w:rPr>
            </w:pPr>
            <w:r>
              <w:rPr>
                <w:rFonts w:cs="Calibri"/>
                <w:sz w:val="18"/>
                <w:szCs w:val="18"/>
              </w:rPr>
              <w:t>Introduce GitHub Pages and Markdown</w:t>
            </w:r>
          </w:p>
        </w:tc>
        <w:tc>
          <w:tcPr>
            <w:tcW w:w="1195" w:type="pct"/>
            <w:shd w:val="clear" w:color="auto" w:fill="auto"/>
          </w:tcPr>
          <w:p w14:paraId="7599CC75" w14:textId="77777777" w:rsidR="00231562" w:rsidRPr="00676150" w:rsidRDefault="00231562" w:rsidP="00231562">
            <w:pPr>
              <w:spacing w:before="40" w:after="40"/>
              <w:jc w:val="center"/>
              <w:rPr>
                <w:sz w:val="18"/>
                <w:szCs w:val="18"/>
              </w:rPr>
            </w:pPr>
          </w:p>
        </w:tc>
        <w:tc>
          <w:tcPr>
            <w:tcW w:w="910" w:type="pct"/>
            <w:shd w:val="clear" w:color="auto" w:fill="auto"/>
          </w:tcPr>
          <w:p w14:paraId="284595B9" w14:textId="6A33B07B" w:rsidR="00231562" w:rsidRPr="00676150" w:rsidRDefault="00507F31" w:rsidP="00231562">
            <w:pPr>
              <w:spacing w:before="40" w:after="40"/>
              <w:jc w:val="center"/>
              <w:rPr>
                <w:sz w:val="18"/>
                <w:szCs w:val="18"/>
              </w:rPr>
            </w:pPr>
            <w:r>
              <w:rPr>
                <w:b/>
                <w:sz w:val="18"/>
                <w:szCs w:val="18"/>
              </w:rPr>
              <w:t>Assessments i</w:t>
            </w:r>
            <w:r w:rsidRPr="00EB5728">
              <w:rPr>
                <w:b/>
                <w:sz w:val="18"/>
                <w:szCs w:val="18"/>
              </w:rPr>
              <w:t>ssued</w:t>
            </w:r>
          </w:p>
        </w:tc>
      </w:tr>
      <w:tr w:rsidR="00231562" w:rsidRPr="00920EDC" w14:paraId="53D032C9" w14:textId="77777777" w:rsidTr="00CA1802">
        <w:tc>
          <w:tcPr>
            <w:tcW w:w="376" w:type="pct"/>
            <w:shd w:val="clear" w:color="auto" w:fill="auto"/>
          </w:tcPr>
          <w:p w14:paraId="2427A5BA" w14:textId="77777777" w:rsidR="00231562" w:rsidRPr="009A350B" w:rsidRDefault="0098415B" w:rsidP="0098415B">
            <w:pPr>
              <w:tabs>
                <w:tab w:val="left" w:pos="284"/>
              </w:tabs>
              <w:spacing w:before="40" w:after="40"/>
              <w:jc w:val="center"/>
              <w:rPr>
                <w:rFonts w:cs="Calibri"/>
                <w:sz w:val="18"/>
                <w:szCs w:val="18"/>
              </w:rPr>
            </w:pPr>
            <w:r>
              <w:rPr>
                <w:rFonts w:cs="Calibri"/>
                <w:sz w:val="18"/>
                <w:szCs w:val="18"/>
              </w:rPr>
              <w:t>3</w:t>
            </w:r>
          </w:p>
        </w:tc>
        <w:tc>
          <w:tcPr>
            <w:tcW w:w="836" w:type="pct"/>
            <w:shd w:val="clear" w:color="auto" w:fill="auto"/>
          </w:tcPr>
          <w:p w14:paraId="200D9C7A" w14:textId="77777777" w:rsidR="00231562" w:rsidRPr="00676150" w:rsidRDefault="0010780A" w:rsidP="00231562">
            <w:pPr>
              <w:spacing w:before="40" w:after="40"/>
              <w:jc w:val="center"/>
              <w:rPr>
                <w:rFonts w:cs="Calibri"/>
                <w:sz w:val="18"/>
                <w:szCs w:val="18"/>
              </w:rPr>
            </w:pPr>
            <w:r>
              <w:rPr>
                <w:rFonts w:cs="Calibri"/>
                <w:sz w:val="18"/>
                <w:szCs w:val="18"/>
              </w:rPr>
              <w:t>5 August 2019</w:t>
            </w:r>
          </w:p>
        </w:tc>
        <w:tc>
          <w:tcPr>
            <w:tcW w:w="1682" w:type="pct"/>
            <w:shd w:val="clear" w:color="auto" w:fill="auto"/>
          </w:tcPr>
          <w:p w14:paraId="39CF73A3" w14:textId="5776F396" w:rsidR="00423739" w:rsidRDefault="00E11317" w:rsidP="00423739">
            <w:pPr>
              <w:spacing w:before="40" w:after="40"/>
              <w:rPr>
                <w:rFonts w:cs="Calibri"/>
                <w:sz w:val="18"/>
                <w:szCs w:val="18"/>
              </w:rPr>
            </w:pPr>
            <w:r>
              <w:rPr>
                <w:rFonts w:cs="Calibri"/>
                <w:sz w:val="18"/>
                <w:szCs w:val="18"/>
              </w:rPr>
              <w:t>HTML</w:t>
            </w:r>
            <w:r w:rsidR="00FC7319">
              <w:rPr>
                <w:rFonts w:cs="Calibri"/>
                <w:sz w:val="18"/>
                <w:szCs w:val="18"/>
              </w:rPr>
              <w:t xml:space="preserve"> (</w:t>
            </w:r>
            <w:proofErr w:type="spellStart"/>
            <w:r w:rsidR="00FC7319">
              <w:rPr>
                <w:rFonts w:cs="Calibri"/>
                <w:sz w:val="18"/>
                <w:szCs w:val="18"/>
              </w:rPr>
              <w:t>Div</w:t>
            </w:r>
            <w:proofErr w:type="spellEnd"/>
            <w:r w:rsidR="00FC7319">
              <w:rPr>
                <w:rFonts w:cs="Calibri"/>
                <w:sz w:val="18"/>
                <w:szCs w:val="18"/>
              </w:rPr>
              <w:t>, images, text</w:t>
            </w:r>
            <w:r w:rsidR="00507F31">
              <w:rPr>
                <w:rFonts w:cs="Calibri"/>
                <w:sz w:val="18"/>
                <w:szCs w:val="18"/>
              </w:rPr>
              <w:t>, border</w:t>
            </w:r>
            <w:r w:rsidR="00FC7319">
              <w:rPr>
                <w:rFonts w:cs="Calibri"/>
                <w:sz w:val="18"/>
                <w:szCs w:val="18"/>
              </w:rPr>
              <w:t>)</w:t>
            </w:r>
          </w:p>
          <w:p w14:paraId="669415EB" w14:textId="77777777" w:rsidR="00423739" w:rsidRDefault="00423739" w:rsidP="00423739">
            <w:pPr>
              <w:spacing w:before="40" w:after="40"/>
              <w:rPr>
                <w:rFonts w:cs="Calibri"/>
                <w:sz w:val="18"/>
                <w:szCs w:val="18"/>
              </w:rPr>
            </w:pPr>
            <w:r>
              <w:rPr>
                <w:rFonts w:cs="Calibri"/>
                <w:sz w:val="18"/>
                <w:szCs w:val="18"/>
              </w:rPr>
              <w:t>---------------------------------------------------</w:t>
            </w:r>
          </w:p>
          <w:p w14:paraId="4538A7DF" w14:textId="151502C3" w:rsidR="00FC7319" w:rsidRPr="009F085A" w:rsidRDefault="00FC7319" w:rsidP="00423739">
            <w:pPr>
              <w:spacing w:before="40" w:after="40"/>
              <w:rPr>
                <w:rFonts w:cs="Calibri"/>
                <w:sz w:val="18"/>
                <w:szCs w:val="18"/>
              </w:rPr>
            </w:pPr>
            <w:r>
              <w:rPr>
                <w:rFonts w:cs="Calibri"/>
                <w:sz w:val="18"/>
                <w:szCs w:val="18"/>
              </w:rPr>
              <w:t>HTML (Tables</w:t>
            </w:r>
            <w:r w:rsidR="00423739">
              <w:rPr>
                <w:rFonts w:cs="Calibri"/>
                <w:sz w:val="18"/>
                <w:szCs w:val="18"/>
              </w:rPr>
              <w:t>)</w:t>
            </w:r>
          </w:p>
        </w:tc>
        <w:tc>
          <w:tcPr>
            <w:tcW w:w="1195" w:type="pct"/>
            <w:shd w:val="clear" w:color="auto" w:fill="auto"/>
          </w:tcPr>
          <w:p w14:paraId="298CEEA7" w14:textId="77777777" w:rsidR="00231562" w:rsidRPr="00676150" w:rsidRDefault="00231562" w:rsidP="00231562">
            <w:pPr>
              <w:spacing w:before="40" w:after="40"/>
              <w:jc w:val="center"/>
              <w:rPr>
                <w:sz w:val="18"/>
                <w:szCs w:val="18"/>
              </w:rPr>
            </w:pPr>
          </w:p>
        </w:tc>
        <w:tc>
          <w:tcPr>
            <w:tcW w:w="910" w:type="pct"/>
            <w:shd w:val="clear" w:color="auto" w:fill="auto"/>
          </w:tcPr>
          <w:p w14:paraId="1EAC51F0" w14:textId="082763FE" w:rsidR="00231562" w:rsidRPr="00EB5728" w:rsidRDefault="00231562" w:rsidP="00516B45">
            <w:pPr>
              <w:spacing w:before="40" w:after="40"/>
              <w:jc w:val="center"/>
              <w:rPr>
                <w:b/>
                <w:sz w:val="18"/>
                <w:szCs w:val="18"/>
              </w:rPr>
            </w:pPr>
          </w:p>
        </w:tc>
      </w:tr>
      <w:tr w:rsidR="00231562" w:rsidRPr="00920EDC" w14:paraId="40557FF7" w14:textId="77777777" w:rsidTr="00CA1802">
        <w:tc>
          <w:tcPr>
            <w:tcW w:w="376" w:type="pct"/>
            <w:shd w:val="clear" w:color="auto" w:fill="auto"/>
          </w:tcPr>
          <w:p w14:paraId="7539379C" w14:textId="77777777" w:rsidR="00231562" w:rsidRPr="009A350B" w:rsidRDefault="0098415B" w:rsidP="0098415B">
            <w:pPr>
              <w:tabs>
                <w:tab w:val="left" w:pos="284"/>
              </w:tabs>
              <w:spacing w:before="40" w:after="40"/>
              <w:jc w:val="center"/>
              <w:rPr>
                <w:rFonts w:cs="Calibri"/>
                <w:sz w:val="18"/>
                <w:szCs w:val="18"/>
              </w:rPr>
            </w:pPr>
            <w:r>
              <w:rPr>
                <w:rFonts w:cs="Calibri"/>
                <w:sz w:val="18"/>
                <w:szCs w:val="18"/>
              </w:rPr>
              <w:t>4</w:t>
            </w:r>
          </w:p>
        </w:tc>
        <w:tc>
          <w:tcPr>
            <w:tcW w:w="836" w:type="pct"/>
            <w:shd w:val="clear" w:color="auto" w:fill="auto"/>
          </w:tcPr>
          <w:p w14:paraId="2F175FC6" w14:textId="77777777" w:rsidR="00231562" w:rsidRPr="00676150" w:rsidRDefault="0010780A" w:rsidP="00231562">
            <w:pPr>
              <w:spacing w:before="40" w:after="40"/>
              <w:jc w:val="center"/>
              <w:rPr>
                <w:rFonts w:cs="Calibri"/>
                <w:sz w:val="18"/>
                <w:szCs w:val="18"/>
              </w:rPr>
            </w:pPr>
            <w:r>
              <w:rPr>
                <w:rFonts w:cs="Calibri"/>
                <w:sz w:val="18"/>
                <w:szCs w:val="18"/>
              </w:rPr>
              <w:t>12 August 2019</w:t>
            </w:r>
          </w:p>
        </w:tc>
        <w:tc>
          <w:tcPr>
            <w:tcW w:w="1682" w:type="pct"/>
            <w:shd w:val="clear" w:color="auto" w:fill="auto"/>
          </w:tcPr>
          <w:p w14:paraId="2EC1EB66" w14:textId="4EAF1DF2" w:rsidR="00231562" w:rsidRPr="009F085A" w:rsidRDefault="00E11317" w:rsidP="00231562">
            <w:pPr>
              <w:spacing w:before="40" w:after="40"/>
              <w:rPr>
                <w:rFonts w:cs="Calibri"/>
                <w:sz w:val="18"/>
                <w:szCs w:val="18"/>
              </w:rPr>
            </w:pPr>
            <w:r w:rsidRPr="009F085A">
              <w:rPr>
                <w:rFonts w:cs="Calibri"/>
                <w:sz w:val="18"/>
                <w:szCs w:val="18"/>
              </w:rPr>
              <w:t>CSS</w:t>
            </w:r>
            <w:r>
              <w:rPr>
                <w:rFonts w:cs="Calibri"/>
                <w:sz w:val="18"/>
                <w:szCs w:val="18"/>
              </w:rPr>
              <w:t xml:space="preserve"> Part 1</w:t>
            </w:r>
            <w:r w:rsidR="00507F31">
              <w:rPr>
                <w:rFonts w:cs="Calibri"/>
                <w:sz w:val="18"/>
                <w:szCs w:val="18"/>
              </w:rPr>
              <w:t xml:space="preserve"> (</w:t>
            </w:r>
            <w:r w:rsidR="00507F31">
              <w:rPr>
                <w:rFonts w:cs="Calibri"/>
                <w:sz w:val="18"/>
                <w:szCs w:val="18"/>
              </w:rPr>
              <w:t>Position, margin, padding</w:t>
            </w:r>
            <w:r w:rsidR="00507F31">
              <w:rPr>
                <w:rFonts w:cs="Calibri"/>
                <w:sz w:val="18"/>
                <w:szCs w:val="18"/>
              </w:rPr>
              <w:t>)</w:t>
            </w:r>
          </w:p>
        </w:tc>
        <w:tc>
          <w:tcPr>
            <w:tcW w:w="1195" w:type="pct"/>
            <w:shd w:val="clear" w:color="auto" w:fill="auto"/>
          </w:tcPr>
          <w:p w14:paraId="607071EF" w14:textId="77777777" w:rsidR="00231562" w:rsidRPr="00676150" w:rsidRDefault="0010780A" w:rsidP="00231562">
            <w:pPr>
              <w:spacing w:before="40" w:after="40"/>
              <w:jc w:val="center"/>
              <w:rPr>
                <w:sz w:val="18"/>
                <w:szCs w:val="18"/>
              </w:rPr>
            </w:pPr>
            <w:r>
              <w:rPr>
                <w:sz w:val="18"/>
                <w:szCs w:val="18"/>
              </w:rPr>
              <w:t>W3Schools HTML Practise</w:t>
            </w:r>
          </w:p>
        </w:tc>
        <w:tc>
          <w:tcPr>
            <w:tcW w:w="910" w:type="pct"/>
            <w:shd w:val="clear" w:color="auto" w:fill="auto"/>
          </w:tcPr>
          <w:p w14:paraId="54CFBB69" w14:textId="77777777" w:rsidR="00231562" w:rsidRPr="00676150" w:rsidRDefault="00231562" w:rsidP="00231562">
            <w:pPr>
              <w:spacing w:before="40" w:after="40"/>
              <w:jc w:val="center"/>
              <w:rPr>
                <w:sz w:val="18"/>
                <w:szCs w:val="18"/>
              </w:rPr>
            </w:pPr>
          </w:p>
        </w:tc>
      </w:tr>
      <w:tr w:rsidR="00231562" w:rsidRPr="00920EDC" w14:paraId="20B77A82" w14:textId="77777777" w:rsidTr="00CA1802">
        <w:tc>
          <w:tcPr>
            <w:tcW w:w="376" w:type="pct"/>
            <w:shd w:val="clear" w:color="auto" w:fill="auto"/>
          </w:tcPr>
          <w:p w14:paraId="2B1AF1E3" w14:textId="77777777" w:rsidR="00231562" w:rsidRPr="009A350B" w:rsidRDefault="0098415B" w:rsidP="0098415B">
            <w:pPr>
              <w:tabs>
                <w:tab w:val="left" w:pos="284"/>
              </w:tabs>
              <w:spacing w:before="40" w:after="40"/>
              <w:jc w:val="center"/>
              <w:rPr>
                <w:rFonts w:cs="Calibri"/>
                <w:sz w:val="18"/>
                <w:szCs w:val="18"/>
              </w:rPr>
            </w:pPr>
            <w:r>
              <w:rPr>
                <w:rFonts w:cs="Calibri"/>
                <w:sz w:val="18"/>
                <w:szCs w:val="18"/>
              </w:rPr>
              <w:t>5</w:t>
            </w:r>
          </w:p>
        </w:tc>
        <w:tc>
          <w:tcPr>
            <w:tcW w:w="836" w:type="pct"/>
            <w:shd w:val="clear" w:color="auto" w:fill="auto"/>
          </w:tcPr>
          <w:p w14:paraId="43BE4C0F" w14:textId="77777777" w:rsidR="00231562" w:rsidRPr="00676150" w:rsidRDefault="0010780A" w:rsidP="00501FB7">
            <w:pPr>
              <w:spacing w:before="40" w:after="40"/>
              <w:jc w:val="center"/>
              <w:rPr>
                <w:rFonts w:cs="Calibri"/>
                <w:sz w:val="18"/>
                <w:szCs w:val="18"/>
              </w:rPr>
            </w:pPr>
            <w:r>
              <w:rPr>
                <w:rFonts w:cs="Calibri"/>
                <w:sz w:val="18"/>
                <w:szCs w:val="18"/>
              </w:rPr>
              <w:t>19 August 2019</w:t>
            </w:r>
          </w:p>
        </w:tc>
        <w:tc>
          <w:tcPr>
            <w:tcW w:w="1682" w:type="pct"/>
            <w:shd w:val="clear" w:color="auto" w:fill="auto"/>
          </w:tcPr>
          <w:p w14:paraId="7678B6EF" w14:textId="07C8FAFB" w:rsidR="00E11317" w:rsidRPr="009F085A" w:rsidRDefault="00231562" w:rsidP="00231562">
            <w:pPr>
              <w:spacing w:before="40" w:after="40"/>
              <w:rPr>
                <w:rFonts w:cs="Calibri"/>
                <w:sz w:val="18"/>
                <w:szCs w:val="18"/>
              </w:rPr>
            </w:pPr>
            <w:r w:rsidRPr="009F085A">
              <w:rPr>
                <w:rFonts w:cs="Calibri"/>
                <w:sz w:val="18"/>
                <w:szCs w:val="18"/>
              </w:rPr>
              <w:t>CSS</w:t>
            </w:r>
            <w:r w:rsidR="00516B45">
              <w:rPr>
                <w:rFonts w:cs="Calibri"/>
                <w:sz w:val="18"/>
                <w:szCs w:val="18"/>
              </w:rPr>
              <w:t xml:space="preserve"> Part </w:t>
            </w:r>
            <w:r w:rsidR="00E11317">
              <w:rPr>
                <w:rFonts w:cs="Calibri"/>
                <w:sz w:val="18"/>
                <w:szCs w:val="18"/>
              </w:rPr>
              <w:t>2</w:t>
            </w:r>
            <w:r w:rsidR="00507F31">
              <w:rPr>
                <w:rFonts w:cs="Calibri"/>
                <w:sz w:val="18"/>
                <w:szCs w:val="18"/>
              </w:rPr>
              <w:t xml:space="preserve"> </w:t>
            </w:r>
            <w:r w:rsidR="00E11317">
              <w:rPr>
                <w:rFonts w:cs="Calibri"/>
                <w:sz w:val="18"/>
                <w:szCs w:val="18"/>
              </w:rPr>
              <w:t>(</w:t>
            </w:r>
            <w:proofErr w:type="spellStart"/>
            <w:r w:rsidR="00FC7319">
              <w:rPr>
                <w:rFonts w:cs="Calibri"/>
                <w:sz w:val="18"/>
                <w:szCs w:val="18"/>
              </w:rPr>
              <w:t>FlexBox</w:t>
            </w:r>
            <w:proofErr w:type="spellEnd"/>
            <w:r w:rsidR="00FC7319">
              <w:rPr>
                <w:rFonts w:cs="Calibri"/>
                <w:sz w:val="18"/>
                <w:szCs w:val="18"/>
              </w:rPr>
              <w:t>)</w:t>
            </w:r>
          </w:p>
        </w:tc>
        <w:tc>
          <w:tcPr>
            <w:tcW w:w="1195" w:type="pct"/>
            <w:shd w:val="clear" w:color="auto" w:fill="auto"/>
          </w:tcPr>
          <w:p w14:paraId="100EE6B6" w14:textId="77777777" w:rsidR="00231562" w:rsidRPr="00676150" w:rsidRDefault="0098415B" w:rsidP="00231562">
            <w:pPr>
              <w:spacing w:before="40" w:after="40"/>
              <w:jc w:val="center"/>
              <w:rPr>
                <w:sz w:val="18"/>
                <w:szCs w:val="18"/>
              </w:rPr>
            </w:pPr>
            <w:r>
              <w:rPr>
                <w:sz w:val="18"/>
                <w:szCs w:val="18"/>
              </w:rPr>
              <w:t>W3Schools CSS Practise</w:t>
            </w:r>
          </w:p>
        </w:tc>
        <w:tc>
          <w:tcPr>
            <w:tcW w:w="910" w:type="pct"/>
            <w:shd w:val="clear" w:color="auto" w:fill="auto"/>
          </w:tcPr>
          <w:p w14:paraId="26B59F92" w14:textId="278855EB" w:rsidR="00231562" w:rsidRPr="00676150" w:rsidRDefault="000F590C" w:rsidP="00231562">
            <w:pPr>
              <w:spacing w:before="40" w:after="40"/>
              <w:jc w:val="center"/>
              <w:rPr>
                <w:sz w:val="18"/>
                <w:szCs w:val="18"/>
              </w:rPr>
            </w:pPr>
            <w:r>
              <w:rPr>
                <w:b/>
                <w:sz w:val="18"/>
                <w:szCs w:val="18"/>
              </w:rPr>
              <w:t>Assessment 1 Due</w:t>
            </w:r>
          </w:p>
        </w:tc>
      </w:tr>
      <w:tr w:rsidR="00231562" w:rsidRPr="00920EDC" w14:paraId="718AC628" w14:textId="77777777" w:rsidTr="00CA1802">
        <w:tc>
          <w:tcPr>
            <w:tcW w:w="376" w:type="pct"/>
            <w:shd w:val="clear" w:color="auto" w:fill="auto"/>
          </w:tcPr>
          <w:p w14:paraId="39E3983B" w14:textId="77777777" w:rsidR="00231562" w:rsidRPr="009A350B" w:rsidRDefault="0098415B" w:rsidP="0098415B">
            <w:pPr>
              <w:tabs>
                <w:tab w:val="left" w:pos="284"/>
              </w:tabs>
              <w:spacing w:before="40" w:after="40"/>
              <w:jc w:val="center"/>
              <w:rPr>
                <w:rFonts w:cs="Calibri"/>
                <w:sz w:val="18"/>
                <w:szCs w:val="18"/>
              </w:rPr>
            </w:pPr>
            <w:r>
              <w:rPr>
                <w:rFonts w:cs="Calibri"/>
                <w:sz w:val="18"/>
                <w:szCs w:val="18"/>
              </w:rPr>
              <w:t>6</w:t>
            </w:r>
          </w:p>
        </w:tc>
        <w:tc>
          <w:tcPr>
            <w:tcW w:w="836" w:type="pct"/>
            <w:shd w:val="clear" w:color="auto" w:fill="auto"/>
          </w:tcPr>
          <w:p w14:paraId="6B53E274" w14:textId="77777777" w:rsidR="00231562" w:rsidRPr="00676150" w:rsidRDefault="0010780A" w:rsidP="00231562">
            <w:pPr>
              <w:spacing w:before="40" w:after="40"/>
              <w:jc w:val="center"/>
              <w:rPr>
                <w:rFonts w:cs="Calibri"/>
                <w:sz w:val="18"/>
                <w:szCs w:val="18"/>
              </w:rPr>
            </w:pPr>
            <w:r>
              <w:rPr>
                <w:rFonts w:cs="Calibri"/>
                <w:sz w:val="18"/>
                <w:szCs w:val="18"/>
              </w:rPr>
              <w:t>26 August 2019</w:t>
            </w:r>
          </w:p>
        </w:tc>
        <w:tc>
          <w:tcPr>
            <w:tcW w:w="1682" w:type="pct"/>
            <w:shd w:val="clear" w:color="auto" w:fill="auto"/>
          </w:tcPr>
          <w:p w14:paraId="0C235FE0" w14:textId="470A9575" w:rsidR="00FC7319" w:rsidRPr="009F085A" w:rsidRDefault="00516B45" w:rsidP="00231562">
            <w:pPr>
              <w:spacing w:before="40" w:after="40"/>
              <w:rPr>
                <w:rFonts w:cs="Calibri"/>
                <w:sz w:val="18"/>
                <w:szCs w:val="18"/>
              </w:rPr>
            </w:pPr>
            <w:r>
              <w:rPr>
                <w:rFonts w:cs="Calibri"/>
                <w:sz w:val="18"/>
                <w:szCs w:val="18"/>
              </w:rPr>
              <w:t xml:space="preserve">CSS Part </w:t>
            </w:r>
            <w:r w:rsidR="00FC7319">
              <w:rPr>
                <w:rFonts w:cs="Calibri"/>
                <w:sz w:val="18"/>
                <w:szCs w:val="18"/>
              </w:rPr>
              <w:t>3</w:t>
            </w:r>
            <w:r w:rsidR="00507F31">
              <w:rPr>
                <w:rFonts w:cs="Calibri"/>
                <w:sz w:val="18"/>
                <w:szCs w:val="18"/>
              </w:rPr>
              <w:t xml:space="preserve"> </w:t>
            </w:r>
            <w:r w:rsidR="00FC7319">
              <w:rPr>
                <w:rFonts w:cs="Calibri"/>
                <w:sz w:val="18"/>
                <w:szCs w:val="18"/>
              </w:rPr>
              <w:t>(Grids)</w:t>
            </w:r>
          </w:p>
        </w:tc>
        <w:tc>
          <w:tcPr>
            <w:tcW w:w="1195" w:type="pct"/>
            <w:shd w:val="clear" w:color="auto" w:fill="auto"/>
          </w:tcPr>
          <w:p w14:paraId="4421BEDC" w14:textId="77777777" w:rsidR="00231562" w:rsidRPr="00676150" w:rsidRDefault="0098415B" w:rsidP="00231562">
            <w:pPr>
              <w:spacing w:before="40" w:after="40"/>
              <w:jc w:val="center"/>
              <w:rPr>
                <w:sz w:val="18"/>
                <w:szCs w:val="18"/>
              </w:rPr>
            </w:pPr>
            <w:r>
              <w:rPr>
                <w:sz w:val="18"/>
                <w:szCs w:val="18"/>
              </w:rPr>
              <w:t>W3Schools CSS Practise</w:t>
            </w:r>
          </w:p>
        </w:tc>
        <w:tc>
          <w:tcPr>
            <w:tcW w:w="910" w:type="pct"/>
            <w:shd w:val="clear" w:color="auto" w:fill="auto"/>
          </w:tcPr>
          <w:p w14:paraId="5DA3D763" w14:textId="77777777" w:rsidR="00231562" w:rsidRPr="00676150" w:rsidRDefault="00231562" w:rsidP="00231562">
            <w:pPr>
              <w:spacing w:before="40" w:after="40"/>
              <w:jc w:val="center"/>
              <w:rPr>
                <w:sz w:val="18"/>
                <w:szCs w:val="18"/>
              </w:rPr>
            </w:pPr>
          </w:p>
        </w:tc>
      </w:tr>
      <w:tr w:rsidR="00516B45" w:rsidRPr="00920EDC" w14:paraId="4079BCBB" w14:textId="77777777" w:rsidTr="00CA1802">
        <w:tc>
          <w:tcPr>
            <w:tcW w:w="376" w:type="pct"/>
            <w:tcBorders>
              <w:bottom w:val="single" w:sz="6" w:space="0" w:color="595959"/>
            </w:tcBorders>
            <w:shd w:val="clear" w:color="auto" w:fill="auto"/>
          </w:tcPr>
          <w:p w14:paraId="73E0DA86" w14:textId="77777777" w:rsidR="00516B45" w:rsidRPr="009A350B" w:rsidRDefault="0098415B" w:rsidP="0098415B">
            <w:pPr>
              <w:tabs>
                <w:tab w:val="left" w:pos="284"/>
              </w:tabs>
              <w:spacing w:before="40" w:after="40"/>
              <w:jc w:val="center"/>
              <w:rPr>
                <w:rFonts w:cs="Calibri"/>
                <w:sz w:val="18"/>
                <w:szCs w:val="18"/>
              </w:rPr>
            </w:pPr>
            <w:r>
              <w:rPr>
                <w:rFonts w:cs="Calibri"/>
                <w:sz w:val="18"/>
                <w:szCs w:val="18"/>
              </w:rPr>
              <w:t>7</w:t>
            </w:r>
          </w:p>
        </w:tc>
        <w:tc>
          <w:tcPr>
            <w:tcW w:w="836" w:type="pct"/>
            <w:tcBorders>
              <w:bottom w:val="single" w:sz="6" w:space="0" w:color="595959"/>
            </w:tcBorders>
            <w:shd w:val="clear" w:color="auto" w:fill="auto"/>
          </w:tcPr>
          <w:p w14:paraId="142C3966" w14:textId="77777777" w:rsidR="00516B45" w:rsidRPr="00676150" w:rsidRDefault="0010780A" w:rsidP="0010780A">
            <w:pPr>
              <w:spacing w:before="40" w:after="40"/>
              <w:jc w:val="center"/>
              <w:rPr>
                <w:rFonts w:cs="Calibri"/>
                <w:sz w:val="18"/>
                <w:szCs w:val="18"/>
              </w:rPr>
            </w:pPr>
            <w:r>
              <w:rPr>
                <w:rFonts w:cs="Calibri"/>
                <w:sz w:val="18"/>
                <w:szCs w:val="18"/>
              </w:rPr>
              <w:t>2 September 2019</w:t>
            </w:r>
          </w:p>
        </w:tc>
        <w:tc>
          <w:tcPr>
            <w:tcW w:w="1682" w:type="pct"/>
            <w:shd w:val="clear" w:color="auto" w:fill="auto"/>
          </w:tcPr>
          <w:p w14:paraId="7FA2B520" w14:textId="3BB79086" w:rsidR="00D63964" w:rsidRPr="009F085A" w:rsidRDefault="000F590C" w:rsidP="00516B45">
            <w:pPr>
              <w:spacing w:before="40" w:after="40"/>
              <w:rPr>
                <w:rFonts w:cs="Calibri"/>
                <w:sz w:val="18"/>
                <w:szCs w:val="18"/>
              </w:rPr>
            </w:pPr>
            <w:r>
              <w:rPr>
                <w:rFonts w:cs="Calibri"/>
                <w:sz w:val="18"/>
                <w:szCs w:val="18"/>
              </w:rPr>
              <w:t xml:space="preserve">Exercises – HTML and CSS challenges </w:t>
            </w:r>
          </w:p>
        </w:tc>
        <w:tc>
          <w:tcPr>
            <w:tcW w:w="1195" w:type="pct"/>
            <w:tcBorders>
              <w:bottom w:val="single" w:sz="6" w:space="0" w:color="595959"/>
            </w:tcBorders>
            <w:shd w:val="clear" w:color="auto" w:fill="auto"/>
          </w:tcPr>
          <w:p w14:paraId="200B79DF" w14:textId="77777777" w:rsidR="00516B45" w:rsidRPr="00676150" w:rsidRDefault="00516B45" w:rsidP="00516B45">
            <w:pPr>
              <w:spacing w:before="40" w:after="40"/>
              <w:jc w:val="center"/>
              <w:rPr>
                <w:sz w:val="18"/>
                <w:szCs w:val="18"/>
              </w:rPr>
            </w:pPr>
          </w:p>
        </w:tc>
        <w:tc>
          <w:tcPr>
            <w:tcW w:w="910" w:type="pct"/>
            <w:tcBorders>
              <w:bottom w:val="single" w:sz="6" w:space="0" w:color="595959"/>
            </w:tcBorders>
            <w:shd w:val="clear" w:color="auto" w:fill="auto"/>
          </w:tcPr>
          <w:p w14:paraId="734F338E" w14:textId="7BFD2D57" w:rsidR="00516B45" w:rsidRPr="00EB5728" w:rsidRDefault="00516B45" w:rsidP="0098415B">
            <w:pPr>
              <w:spacing w:before="40" w:after="40"/>
              <w:jc w:val="center"/>
              <w:rPr>
                <w:b/>
                <w:sz w:val="18"/>
                <w:szCs w:val="18"/>
              </w:rPr>
            </w:pPr>
          </w:p>
        </w:tc>
      </w:tr>
      <w:tr w:rsidR="00CF65A4" w:rsidRPr="00920EDC" w14:paraId="08F1FA91" w14:textId="77777777" w:rsidTr="00CA1802">
        <w:tc>
          <w:tcPr>
            <w:tcW w:w="376" w:type="pct"/>
            <w:shd w:val="clear" w:color="auto" w:fill="auto"/>
          </w:tcPr>
          <w:p w14:paraId="194A2C60" w14:textId="77777777" w:rsidR="00CF65A4" w:rsidRPr="009A350B" w:rsidRDefault="0098415B" w:rsidP="0098415B">
            <w:pPr>
              <w:tabs>
                <w:tab w:val="left" w:pos="284"/>
              </w:tabs>
              <w:spacing w:before="40" w:after="40"/>
              <w:jc w:val="center"/>
              <w:rPr>
                <w:rFonts w:cs="Calibri"/>
                <w:sz w:val="18"/>
                <w:szCs w:val="18"/>
              </w:rPr>
            </w:pPr>
            <w:r>
              <w:rPr>
                <w:rFonts w:cs="Calibri"/>
                <w:sz w:val="18"/>
                <w:szCs w:val="18"/>
              </w:rPr>
              <w:t>8</w:t>
            </w:r>
          </w:p>
        </w:tc>
        <w:tc>
          <w:tcPr>
            <w:tcW w:w="836" w:type="pct"/>
            <w:shd w:val="clear" w:color="auto" w:fill="auto"/>
          </w:tcPr>
          <w:p w14:paraId="4D951B91" w14:textId="77777777" w:rsidR="00CF65A4" w:rsidRPr="00676150" w:rsidRDefault="0010780A" w:rsidP="00516B45">
            <w:pPr>
              <w:spacing w:before="40" w:after="40"/>
              <w:jc w:val="center"/>
              <w:rPr>
                <w:rFonts w:cs="Calibri"/>
                <w:sz w:val="18"/>
                <w:szCs w:val="18"/>
              </w:rPr>
            </w:pPr>
            <w:r>
              <w:rPr>
                <w:rFonts w:cs="Calibri"/>
                <w:sz w:val="18"/>
                <w:szCs w:val="18"/>
              </w:rPr>
              <w:t>9 September 2019</w:t>
            </w:r>
          </w:p>
        </w:tc>
        <w:tc>
          <w:tcPr>
            <w:tcW w:w="1682" w:type="pct"/>
            <w:shd w:val="clear" w:color="auto" w:fill="auto"/>
          </w:tcPr>
          <w:p w14:paraId="6C4F6875" w14:textId="486310DB" w:rsidR="00CF65A4" w:rsidRDefault="00CF65A4" w:rsidP="00516B45">
            <w:pPr>
              <w:spacing w:before="40" w:after="40"/>
              <w:rPr>
                <w:rFonts w:cs="Calibri"/>
                <w:sz w:val="18"/>
                <w:szCs w:val="18"/>
              </w:rPr>
            </w:pPr>
            <w:r w:rsidRPr="009F085A">
              <w:rPr>
                <w:rFonts w:cs="Calibri"/>
                <w:sz w:val="18"/>
                <w:szCs w:val="18"/>
              </w:rPr>
              <w:t>Client side scripting</w:t>
            </w:r>
            <w:r>
              <w:rPr>
                <w:rFonts w:cs="Calibri"/>
                <w:sz w:val="18"/>
                <w:szCs w:val="18"/>
              </w:rPr>
              <w:t xml:space="preserve"> - JavaScript</w:t>
            </w:r>
          </w:p>
        </w:tc>
        <w:tc>
          <w:tcPr>
            <w:tcW w:w="1195" w:type="pct"/>
            <w:shd w:val="clear" w:color="auto" w:fill="auto"/>
          </w:tcPr>
          <w:p w14:paraId="3D674817" w14:textId="77777777" w:rsidR="00CF65A4" w:rsidRPr="00676150" w:rsidRDefault="00CF65A4" w:rsidP="00516B45">
            <w:pPr>
              <w:spacing w:before="40" w:after="40"/>
              <w:jc w:val="center"/>
              <w:rPr>
                <w:sz w:val="18"/>
                <w:szCs w:val="18"/>
              </w:rPr>
            </w:pPr>
          </w:p>
        </w:tc>
        <w:tc>
          <w:tcPr>
            <w:tcW w:w="910" w:type="pct"/>
            <w:shd w:val="clear" w:color="auto" w:fill="auto"/>
          </w:tcPr>
          <w:p w14:paraId="3E45704C" w14:textId="2C3C5FB9" w:rsidR="00CF65A4" w:rsidRPr="003E67D5" w:rsidRDefault="00CF65A4" w:rsidP="00516B45">
            <w:pPr>
              <w:spacing w:before="40" w:after="40"/>
              <w:jc w:val="center"/>
              <w:rPr>
                <w:b/>
                <w:sz w:val="18"/>
                <w:szCs w:val="18"/>
              </w:rPr>
            </w:pPr>
          </w:p>
        </w:tc>
      </w:tr>
      <w:tr w:rsidR="00CF65A4" w:rsidRPr="00920EDC" w14:paraId="404F0395" w14:textId="77777777" w:rsidTr="00CA1802">
        <w:tc>
          <w:tcPr>
            <w:tcW w:w="376" w:type="pct"/>
            <w:shd w:val="clear" w:color="auto" w:fill="auto"/>
          </w:tcPr>
          <w:p w14:paraId="46262FD1" w14:textId="77777777" w:rsidR="00CF65A4" w:rsidRPr="009A350B" w:rsidRDefault="0098415B" w:rsidP="0098415B">
            <w:pPr>
              <w:tabs>
                <w:tab w:val="left" w:pos="284"/>
              </w:tabs>
              <w:spacing w:before="40" w:after="40"/>
              <w:jc w:val="center"/>
              <w:rPr>
                <w:rFonts w:cs="Calibri"/>
                <w:sz w:val="18"/>
                <w:szCs w:val="18"/>
              </w:rPr>
            </w:pPr>
            <w:r>
              <w:rPr>
                <w:rFonts w:cs="Calibri"/>
                <w:sz w:val="18"/>
                <w:szCs w:val="18"/>
              </w:rPr>
              <w:t>9</w:t>
            </w:r>
          </w:p>
        </w:tc>
        <w:tc>
          <w:tcPr>
            <w:tcW w:w="836" w:type="pct"/>
            <w:shd w:val="clear" w:color="auto" w:fill="auto"/>
          </w:tcPr>
          <w:p w14:paraId="42054608" w14:textId="77777777" w:rsidR="00CF65A4" w:rsidRPr="00676150" w:rsidRDefault="0010780A" w:rsidP="00516B45">
            <w:pPr>
              <w:spacing w:before="40" w:after="40"/>
              <w:jc w:val="center"/>
              <w:rPr>
                <w:rFonts w:cs="Calibri"/>
                <w:sz w:val="18"/>
                <w:szCs w:val="18"/>
              </w:rPr>
            </w:pPr>
            <w:r>
              <w:rPr>
                <w:rFonts w:cs="Calibri"/>
                <w:sz w:val="18"/>
                <w:szCs w:val="18"/>
              </w:rPr>
              <w:t>16 September 2019</w:t>
            </w:r>
          </w:p>
        </w:tc>
        <w:tc>
          <w:tcPr>
            <w:tcW w:w="1682" w:type="pct"/>
            <w:shd w:val="clear" w:color="auto" w:fill="auto"/>
          </w:tcPr>
          <w:p w14:paraId="6F90714B" w14:textId="44B674A2" w:rsidR="00D63964" w:rsidRDefault="00D63964" w:rsidP="00516B45">
            <w:pPr>
              <w:spacing w:before="40" w:after="40"/>
              <w:rPr>
                <w:rFonts w:cs="Calibri"/>
                <w:sz w:val="18"/>
                <w:szCs w:val="18"/>
              </w:rPr>
            </w:pPr>
            <w:r>
              <w:rPr>
                <w:rFonts w:cs="Calibri"/>
                <w:sz w:val="18"/>
                <w:szCs w:val="18"/>
              </w:rPr>
              <w:t xml:space="preserve">Basic Programming </w:t>
            </w:r>
            <w:r w:rsidR="00BB39F8">
              <w:rPr>
                <w:rFonts w:cs="Calibri"/>
                <w:sz w:val="18"/>
                <w:szCs w:val="18"/>
              </w:rPr>
              <w:t>(variables, if statements, loops, arrays etc.)</w:t>
            </w:r>
          </w:p>
          <w:p w14:paraId="26A54A2A" w14:textId="16620424" w:rsidR="00027FD2" w:rsidRDefault="00027FD2" w:rsidP="00516B45">
            <w:pPr>
              <w:spacing w:before="40" w:after="40"/>
              <w:rPr>
                <w:rFonts w:cs="Calibri"/>
                <w:sz w:val="18"/>
                <w:szCs w:val="18"/>
              </w:rPr>
            </w:pPr>
            <w:r>
              <w:rPr>
                <w:rFonts w:cs="Calibri"/>
                <w:sz w:val="18"/>
                <w:szCs w:val="18"/>
              </w:rPr>
              <w:t>---------------------------------------------------</w:t>
            </w:r>
          </w:p>
          <w:p w14:paraId="5F5C8A54" w14:textId="525C523A" w:rsidR="00CF65A4" w:rsidRDefault="00027FD2" w:rsidP="00516B45">
            <w:pPr>
              <w:spacing w:before="40" w:after="40"/>
              <w:rPr>
                <w:rFonts w:cs="Calibri"/>
                <w:sz w:val="18"/>
                <w:szCs w:val="18"/>
              </w:rPr>
            </w:pPr>
            <w:r>
              <w:rPr>
                <w:rFonts w:cs="Calibri"/>
                <w:sz w:val="18"/>
                <w:szCs w:val="18"/>
              </w:rPr>
              <w:t xml:space="preserve">DOM Elements and </w:t>
            </w:r>
            <w:r w:rsidR="00D63964">
              <w:rPr>
                <w:rFonts w:cs="Calibri"/>
                <w:sz w:val="18"/>
                <w:szCs w:val="18"/>
              </w:rPr>
              <w:t xml:space="preserve">Form Validation </w:t>
            </w:r>
          </w:p>
        </w:tc>
        <w:tc>
          <w:tcPr>
            <w:tcW w:w="1195" w:type="pct"/>
            <w:shd w:val="clear" w:color="auto" w:fill="auto"/>
          </w:tcPr>
          <w:p w14:paraId="7C33A828" w14:textId="77777777" w:rsidR="00CF65A4" w:rsidRPr="00676150" w:rsidRDefault="00CF65A4" w:rsidP="00516B45">
            <w:pPr>
              <w:spacing w:before="40" w:after="40"/>
              <w:jc w:val="center"/>
              <w:rPr>
                <w:sz w:val="18"/>
                <w:szCs w:val="18"/>
              </w:rPr>
            </w:pPr>
          </w:p>
        </w:tc>
        <w:tc>
          <w:tcPr>
            <w:tcW w:w="910" w:type="pct"/>
            <w:shd w:val="clear" w:color="auto" w:fill="auto"/>
          </w:tcPr>
          <w:p w14:paraId="64C6F918" w14:textId="2713208B" w:rsidR="00CF65A4" w:rsidRPr="00EB5728" w:rsidRDefault="00CF65A4" w:rsidP="00516B45">
            <w:pPr>
              <w:spacing w:before="40" w:after="40"/>
              <w:jc w:val="center"/>
              <w:rPr>
                <w:b/>
                <w:sz w:val="18"/>
                <w:szCs w:val="18"/>
              </w:rPr>
            </w:pPr>
          </w:p>
        </w:tc>
      </w:tr>
      <w:tr w:rsidR="009A350B" w:rsidRPr="00920EDC" w14:paraId="21478EFB" w14:textId="77777777" w:rsidTr="00CA1802">
        <w:tc>
          <w:tcPr>
            <w:tcW w:w="376" w:type="pct"/>
            <w:shd w:val="clear" w:color="auto" w:fill="auto"/>
          </w:tcPr>
          <w:p w14:paraId="32493A41" w14:textId="77777777" w:rsidR="009A350B" w:rsidRPr="009A350B" w:rsidRDefault="0098415B" w:rsidP="0098415B">
            <w:pPr>
              <w:tabs>
                <w:tab w:val="left" w:pos="284"/>
              </w:tabs>
              <w:spacing w:before="40" w:after="40"/>
              <w:jc w:val="center"/>
              <w:rPr>
                <w:rFonts w:cs="Calibri"/>
                <w:sz w:val="18"/>
                <w:szCs w:val="18"/>
              </w:rPr>
            </w:pPr>
            <w:r>
              <w:rPr>
                <w:rFonts w:cs="Calibri"/>
                <w:sz w:val="18"/>
                <w:szCs w:val="18"/>
              </w:rPr>
              <w:t>10</w:t>
            </w:r>
          </w:p>
        </w:tc>
        <w:tc>
          <w:tcPr>
            <w:tcW w:w="836" w:type="pct"/>
            <w:shd w:val="clear" w:color="auto" w:fill="auto"/>
          </w:tcPr>
          <w:p w14:paraId="3E4CA242" w14:textId="77777777" w:rsidR="009A350B" w:rsidRPr="00676150" w:rsidRDefault="009A350B" w:rsidP="009A350B">
            <w:pPr>
              <w:spacing w:before="40" w:after="40"/>
              <w:jc w:val="center"/>
              <w:rPr>
                <w:rFonts w:cs="Calibri"/>
                <w:sz w:val="18"/>
                <w:szCs w:val="18"/>
              </w:rPr>
            </w:pPr>
            <w:r>
              <w:rPr>
                <w:rFonts w:cs="Calibri"/>
                <w:sz w:val="18"/>
                <w:szCs w:val="18"/>
              </w:rPr>
              <w:t>23 September 2019</w:t>
            </w:r>
          </w:p>
        </w:tc>
        <w:tc>
          <w:tcPr>
            <w:tcW w:w="1682" w:type="pct"/>
            <w:shd w:val="clear" w:color="auto" w:fill="auto"/>
          </w:tcPr>
          <w:p w14:paraId="1CF9A53B" w14:textId="67B98394" w:rsidR="009A350B" w:rsidRPr="009F085A" w:rsidRDefault="00027FD2" w:rsidP="009A350B">
            <w:pPr>
              <w:spacing w:before="40" w:after="40"/>
              <w:rPr>
                <w:rFonts w:cs="Calibri"/>
                <w:sz w:val="18"/>
                <w:szCs w:val="18"/>
              </w:rPr>
            </w:pPr>
            <w:r>
              <w:rPr>
                <w:rFonts w:cs="Calibri"/>
                <w:sz w:val="18"/>
                <w:szCs w:val="18"/>
              </w:rPr>
              <w:t xml:space="preserve">Exercises – </w:t>
            </w:r>
            <w:r>
              <w:rPr>
                <w:rFonts w:cs="Calibri"/>
                <w:sz w:val="18"/>
                <w:szCs w:val="18"/>
              </w:rPr>
              <w:t>JS Exercises</w:t>
            </w:r>
            <w:r>
              <w:rPr>
                <w:rFonts w:cs="Calibri"/>
                <w:sz w:val="18"/>
                <w:szCs w:val="18"/>
              </w:rPr>
              <w:t xml:space="preserve"> challenges</w:t>
            </w:r>
          </w:p>
        </w:tc>
        <w:tc>
          <w:tcPr>
            <w:tcW w:w="1195" w:type="pct"/>
            <w:shd w:val="clear" w:color="auto" w:fill="auto"/>
          </w:tcPr>
          <w:p w14:paraId="30448773" w14:textId="77777777" w:rsidR="009A350B" w:rsidRPr="00676150" w:rsidRDefault="009A350B" w:rsidP="009A350B">
            <w:pPr>
              <w:spacing w:before="40" w:after="40"/>
              <w:jc w:val="center"/>
              <w:rPr>
                <w:sz w:val="18"/>
                <w:szCs w:val="18"/>
              </w:rPr>
            </w:pPr>
          </w:p>
        </w:tc>
        <w:tc>
          <w:tcPr>
            <w:tcW w:w="910" w:type="pct"/>
            <w:shd w:val="clear" w:color="auto" w:fill="auto"/>
          </w:tcPr>
          <w:p w14:paraId="500D1766" w14:textId="7B7EF591" w:rsidR="009A350B" w:rsidRPr="00676150" w:rsidRDefault="009A350B" w:rsidP="009A350B">
            <w:pPr>
              <w:spacing w:before="40" w:after="40"/>
              <w:jc w:val="center"/>
              <w:rPr>
                <w:sz w:val="18"/>
                <w:szCs w:val="18"/>
              </w:rPr>
            </w:pPr>
          </w:p>
        </w:tc>
      </w:tr>
      <w:tr w:rsidR="009A350B" w:rsidRPr="00920EDC" w14:paraId="5C79C5BF" w14:textId="77777777" w:rsidTr="00CA1802">
        <w:tc>
          <w:tcPr>
            <w:tcW w:w="5000" w:type="pct"/>
            <w:gridSpan w:val="5"/>
            <w:shd w:val="clear" w:color="auto" w:fill="F2F2F2" w:themeFill="background1" w:themeFillShade="F2"/>
          </w:tcPr>
          <w:p w14:paraId="5144EE60" w14:textId="77777777" w:rsidR="009A350B" w:rsidRPr="009A350B" w:rsidRDefault="009A350B" w:rsidP="0098415B">
            <w:pPr>
              <w:spacing w:before="40" w:after="40"/>
              <w:jc w:val="center"/>
              <w:rPr>
                <w:b/>
                <w:sz w:val="18"/>
                <w:szCs w:val="18"/>
              </w:rPr>
            </w:pPr>
            <w:r w:rsidRPr="009A350B">
              <w:rPr>
                <w:b/>
                <w:sz w:val="18"/>
                <w:szCs w:val="18"/>
              </w:rPr>
              <w:t>Semester Break</w:t>
            </w:r>
          </w:p>
        </w:tc>
      </w:tr>
      <w:tr w:rsidR="009A350B" w:rsidRPr="00920EDC" w14:paraId="6093D359" w14:textId="77777777" w:rsidTr="00CA1802">
        <w:tc>
          <w:tcPr>
            <w:tcW w:w="376" w:type="pct"/>
            <w:tcBorders>
              <w:bottom w:val="single" w:sz="6" w:space="0" w:color="595959"/>
            </w:tcBorders>
            <w:shd w:val="clear" w:color="auto" w:fill="auto"/>
          </w:tcPr>
          <w:p w14:paraId="46A4074E" w14:textId="77777777" w:rsidR="009A350B" w:rsidRPr="009A350B" w:rsidRDefault="0098415B" w:rsidP="0098415B">
            <w:pPr>
              <w:tabs>
                <w:tab w:val="left" w:pos="284"/>
              </w:tabs>
              <w:spacing w:before="40" w:after="40"/>
              <w:jc w:val="center"/>
              <w:rPr>
                <w:rFonts w:cs="Calibri"/>
                <w:sz w:val="18"/>
                <w:szCs w:val="18"/>
              </w:rPr>
            </w:pPr>
            <w:r>
              <w:rPr>
                <w:rFonts w:cs="Calibri"/>
                <w:sz w:val="18"/>
                <w:szCs w:val="18"/>
              </w:rPr>
              <w:t>11</w:t>
            </w:r>
          </w:p>
        </w:tc>
        <w:tc>
          <w:tcPr>
            <w:tcW w:w="836" w:type="pct"/>
            <w:tcBorders>
              <w:bottom w:val="single" w:sz="6" w:space="0" w:color="595959"/>
            </w:tcBorders>
            <w:shd w:val="clear" w:color="auto" w:fill="auto"/>
          </w:tcPr>
          <w:p w14:paraId="1DB909CA" w14:textId="77777777" w:rsidR="009A350B" w:rsidRPr="00330BA1" w:rsidRDefault="009A350B" w:rsidP="009A350B">
            <w:pPr>
              <w:spacing w:before="40" w:after="40"/>
              <w:jc w:val="center"/>
              <w:rPr>
                <w:rFonts w:cs="Calibri"/>
                <w:sz w:val="16"/>
                <w:szCs w:val="16"/>
              </w:rPr>
            </w:pPr>
            <w:r>
              <w:rPr>
                <w:rFonts w:cs="Calibri"/>
                <w:sz w:val="18"/>
                <w:szCs w:val="18"/>
              </w:rPr>
              <w:t>14 October 2019</w:t>
            </w:r>
          </w:p>
        </w:tc>
        <w:tc>
          <w:tcPr>
            <w:tcW w:w="1682" w:type="pct"/>
            <w:shd w:val="clear" w:color="auto" w:fill="auto"/>
          </w:tcPr>
          <w:p w14:paraId="5EB944AD" w14:textId="1007D13C" w:rsidR="009A350B" w:rsidRPr="009F085A" w:rsidRDefault="00D63964" w:rsidP="009A350B">
            <w:pPr>
              <w:spacing w:before="40" w:after="40"/>
              <w:rPr>
                <w:rFonts w:cs="Calibri"/>
                <w:sz w:val="18"/>
                <w:szCs w:val="18"/>
              </w:rPr>
            </w:pPr>
            <w:r>
              <w:rPr>
                <w:rFonts w:cs="Calibri"/>
                <w:sz w:val="18"/>
                <w:szCs w:val="18"/>
              </w:rPr>
              <w:t>Revision Session &amp; In Class Test</w:t>
            </w:r>
          </w:p>
        </w:tc>
        <w:tc>
          <w:tcPr>
            <w:tcW w:w="1195" w:type="pct"/>
            <w:tcBorders>
              <w:bottom w:val="single" w:sz="6" w:space="0" w:color="595959"/>
            </w:tcBorders>
            <w:shd w:val="clear" w:color="auto" w:fill="auto"/>
          </w:tcPr>
          <w:p w14:paraId="048C86D4" w14:textId="77777777" w:rsidR="009A350B" w:rsidRPr="00676150" w:rsidRDefault="009A350B" w:rsidP="009A350B">
            <w:pPr>
              <w:spacing w:before="40" w:after="40"/>
              <w:jc w:val="center"/>
              <w:rPr>
                <w:sz w:val="18"/>
                <w:szCs w:val="18"/>
              </w:rPr>
            </w:pPr>
          </w:p>
        </w:tc>
        <w:tc>
          <w:tcPr>
            <w:tcW w:w="910" w:type="pct"/>
            <w:tcBorders>
              <w:bottom w:val="single" w:sz="6" w:space="0" w:color="595959"/>
            </w:tcBorders>
            <w:shd w:val="clear" w:color="auto" w:fill="auto"/>
          </w:tcPr>
          <w:p w14:paraId="1E1D2EA9" w14:textId="49698DB7" w:rsidR="009A350B" w:rsidRPr="00676150" w:rsidRDefault="00D63964" w:rsidP="009A350B">
            <w:pPr>
              <w:spacing w:before="40" w:after="40"/>
              <w:jc w:val="center"/>
              <w:rPr>
                <w:sz w:val="18"/>
                <w:szCs w:val="18"/>
              </w:rPr>
            </w:pPr>
            <w:r>
              <w:rPr>
                <w:b/>
                <w:sz w:val="18"/>
                <w:szCs w:val="18"/>
              </w:rPr>
              <w:t>TEST</w:t>
            </w:r>
          </w:p>
        </w:tc>
      </w:tr>
      <w:tr w:rsidR="009A350B" w:rsidRPr="00920EDC" w14:paraId="33E1D85C" w14:textId="77777777" w:rsidTr="00CA1802">
        <w:tc>
          <w:tcPr>
            <w:tcW w:w="376" w:type="pct"/>
            <w:shd w:val="clear" w:color="auto" w:fill="auto"/>
          </w:tcPr>
          <w:p w14:paraId="221FE1E3" w14:textId="77777777" w:rsidR="009A350B" w:rsidRPr="009A350B" w:rsidRDefault="0098415B" w:rsidP="0098415B">
            <w:pPr>
              <w:tabs>
                <w:tab w:val="left" w:pos="284"/>
              </w:tabs>
              <w:spacing w:before="40" w:after="40"/>
              <w:jc w:val="center"/>
              <w:rPr>
                <w:rFonts w:cs="Calibri"/>
                <w:sz w:val="18"/>
                <w:szCs w:val="18"/>
              </w:rPr>
            </w:pPr>
            <w:r>
              <w:rPr>
                <w:rFonts w:cs="Calibri"/>
                <w:sz w:val="18"/>
                <w:szCs w:val="18"/>
              </w:rPr>
              <w:t>12</w:t>
            </w:r>
          </w:p>
        </w:tc>
        <w:tc>
          <w:tcPr>
            <w:tcW w:w="836" w:type="pct"/>
            <w:shd w:val="clear" w:color="auto" w:fill="auto"/>
          </w:tcPr>
          <w:p w14:paraId="3C29922A" w14:textId="77777777" w:rsidR="009A350B" w:rsidRPr="008F750A" w:rsidRDefault="009A350B" w:rsidP="009A350B">
            <w:pPr>
              <w:spacing w:before="40" w:after="40"/>
              <w:jc w:val="center"/>
              <w:rPr>
                <w:rFonts w:cs="Calibri"/>
                <w:sz w:val="18"/>
                <w:szCs w:val="18"/>
              </w:rPr>
            </w:pPr>
            <w:r>
              <w:rPr>
                <w:rFonts w:cs="Calibri"/>
                <w:sz w:val="18"/>
                <w:szCs w:val="18"/>
              </w:rPr>
              <w:t>21 October 2019</w:t>
            </w:r>
          </w:p>
        </w:tc>
        <w:tc>
          <w:tcPr>
            <w:tcW w:w="1682" w:type="pct"/>
            <w:tcBorders>
              <w:bottom w:val="single" w:sz="6" w:space="0" w:color="595959"/>
            </w:tcBorders>
            <w:shd w:val="clear" w:color="auto" w:fill="auto"/>
          </w:tcPr>
          <w:p w14:paraId="21D920CA" w14:textId="1E40FDFC" w:rsidR="009A350B" w:rsidRPr="009F085A" w:rsidRDefault="00027FD2" w:rsidP="009A350B">
            <w:pPr>
              <w:spacing w:before="40" w:after="40"/>
              <w:rPr>
                <w:rFonts w:cs="Calibri"/>
                <w:sz w:val="18"/>
                <w:szCs w:val="18"/>
              </w:rPr>
            </w:pPr>
            <w:r>
              <w:rPr>
                <w:rFonts w:cs="Calibri"/>
                <w:sz w:val="18"/>
                <w:szCs w:val="18"/>
              </w:rPr>
              <w:t>Pulling in API and Display the Data</w:t>
            </w:r>
            <w:bookmarkStart w:id="11" w:name="_GoBack"/>
            <w:bookmarkEnd w:id="11"/>
          </w:p>
        </w:tc>
        <w:tc>
          <w:tcPr>
            <w:tcW w:w="1195" w:type="pct"/>
            <w:shd w:val="clear" w:color="auto" w:fill="auto"/>
          </w:tcPr>
          <w:p w14:paraId="21CB9C75" w14:textId="77777777" w:rsidR="009A350B" w:rsidRPr="00676150" w:rsidRDefault="009A350B" w:rsidP="009A350B">
            <w:pPr>
              <w:spacing w:before="40" w:after="40"/>
              <w:jc w:val="center"/>
              <w:rPr>
                <w:sz w:val="18"/>
                <w:szCs w:val="18"/>
              </w:rPr>
            </w:pPr>
          </w:p>
        </w:tc>
        <w:tc>
          <w:tcPr>
            <w:tcW w:w="910" w:type="pct"/>
            <w:shd w:val="clear" w:color="auto" w:fill="auto"/>
          </w:tcPr>
          <w:p w14:paraId="1B3DFB63" w14:textId="6AE40A3C" w:rsidR="009A350B" w:rsidRPr="00F204C7" w:rsidRDefault="009A350B" w:rsidP="009A350B">
            <w:pPr>
              <w:spacing w:before="40" w:after="40"/>
              <w:jc w:val="center"/>
              <w:rPr>
                <w:b/>
                <w:sz w:val="18"/>
                <w:szCs w:val="18"/>
              </w:rPr>
            </w:pPr>
          </w:p>
        </w:tc>
      </w:tr>
      <w:tr w:rsidR="009A350B" w:rsidRPr="00920EDC" w14:paraId="5548AD06" w14:textId="77777777" w:rsidTr="00CA1802">
        <w:tc>
          <w:tcPr>
            <w:tcW w:w="376" w:type="pct"/>
            <w:shd w:val="clear" w:color="auto" w:fill="auto"/>
          </w:tcPr>
          <w:p w14:paraId="7A3621A0" w14:textId="77777777" w:rsidR="009A350B" w:rsidRPr="009A350B" w:rsidRDefault="0098415B" w:rsidP="0098415B">
            <w:pPr>
              <w:tabs>
                <w:tab w:val="left" w:pos="284"/>
              </w:tabs>
              <w:spacing w:before="40" w:after="40"/>
              <w:jc w:val="center"/>
              <w:rPr>
                <w:rFonts w:cs="Calibri"/>
                <w:sz w:val="18"/>
                <w:szCs w:val="18"/>
              </w:rPr>
            </w:pPr>
            <w:r>
              <w:rPr>
                <w:rFonts w:cs="Calibri"/>
                <w:sz w:val="18"/>
                <w:szCs w:val="18"/>
              </w:rPr>
              <w:t>13</w:t>
            </w:r>
          </w:p>
        </w:tc>
        <w:tc>
          <w:tcPr>
            <w:tcW w:w="836" w:type="pct"/>
            <w:shd w:val="clear" w:color="auto" w:fill="auto"/>
          </w:tcPr>
          <w:p w14:paraId="09B50006" w14:textId="77777777" w:rsidR="009A350B" w:rsidRPr="00676150" w:rsidRDefault="009A350B" w:rsidP="009A350B">
            <w:pPr>
              <w:spacing w:before="40" w:after="40"/>
              <w:jc w:val="center"/>
              <w:rPr>
                <w:rFonts w:cs="Calibri"/>
                <w:sz w:val="18"/>
                <w:szCs w:val="18"/>
              </w:rPr>
            </w:pPr>
            <w:r>
              <w:rPr>
                <w:rFonts w:cs="Calibri"/>
                <w:sz w:val="18"/>
                <w:szCs w:val="18"/>
              </w:rPr>
              <w:t>28 October 2019</w:t>
            </w:r>
          </w:p>
        </w:tc>
        <w:tc>
          <w:tcPr>
            <w:tcW w:w="1682" w:type="pct"/>
            <w:shd w:val="clear" w:color="auto" w:fill="auto"/>
          </w:tcPr>
          <w:p w14:paraId="7FCE9442" w14:textId="5A0CCB3E" w:rsidR="009A350B" w:rsidRPr="009F085A" w:rsidRDefault="00CA1802" w:rsidP="009A350B">
            <w:pPr>
              <w:spacing w:before="40" w:after="40"/>
              <w:rPr>
                <w:rFonts w:cs="Calibri"/>
                <w:sz w:val="18"/>
                <w:szCs w:val="18"/>
              </w:rPr>
            </w:pPr>
            <w:r>
              <w:rPr>
                <w:rFonts w:cs="Calibri"/>
                <w:sz w:val="18"/>
                <w:szCs w:val="18"/>
              </w:rPr>
              <w:t>Test</w:t>
            </w:r>
            <w:r>
              <w:rPr>
                <w:rFonts w:cs="Calibri"/>
                <w:sz w:val="18"/>
                <w:szCs w:val="18"/>
              </w:rPr>
              <w:t xml:space="preserve"> Project</w:t>
            </w:r>
            <w:r>
              <w:rPr>
                <w:rFonts w:cs="Calibri"/>
                <w:sz w:val="18"/>
                <w:szCs w:val="18"/>
              </w:rPr>
              <w:t xml:space="preserve"> 2 against Project 1</w:t>
            </w:r>
          </w:p>
        </w:tc>
        <w:tc>
          <w:tcPr>
            <w:tcW w:w="1195" w:type="pct"/>
            <w:shd w:val="clear" w:color="auto" w:fill="auto"/>
          </w:tcPr>
          <w:p w14:paraId="331A9D04" w14:textId="5B37990C" w:rsidR="009A350B" w:rsidRPr="00676150" w:rsidRDefault="009A350B" w:rsidP="009A350B">
            <w:pPr>
              <w:spacing w:before="40" w:after="40"/>
              <w:jc w:val="center"/>
              <w:rPr>
                <w:sz w:val="18"/>
                <w:szCs w:val="18"/>
              </w:rPr>
            </w:pPr>
          </w:p>
        </w:tc>
        <w:tc>
          <w:tcPr>
            <w:tcW w:w="910" w:type="pct"/>
            <w:shd w:val="clear" w:color="auto" w:fill="auto"/>
          </w:tcPr>
          <w:p w14:paraId="1F0671CE" w14:textId="1EB9DBF2" w:rsidR="009A350B" w:rsidRPr="00676150" w:rsidRDefault="009A350B" w:rsidP="009A350B">
            <w:pPr>
              <w:spacing w:before="40" w:after="40"/>
              <w:jc w:val="center"/>
              <w:rPr>
                <w:sz w:val="18"/>
                <w:szCs w:val="18"/>
              </w:rPr>
            </w:pPr>
          </w:p>
        </w:tc>
      </w:tr>
      <w:tr w:rsidR="009A350B" w:rsidRPr="00920EDC" w14:paraId="01C0F354" w14:textId="77777777" w:rsidTr="00CA1802">
        <w:tc>
          <w:tcPr>
            <w:tcW w:w="376" w:type="pct"/>
            <w:shd w:val="clear" w:color="auto" w:fill="auto"/>
          </w:tcPr>
          <w:p w14:paraId="60229A11" w14:textId="77777777" w:rsidR="009A350B" w:rsidRPr="009A350B" w:rsidRDefault="0098415B" w:rsidP="0098415B">
            <w:pPr>
              <w:tabs>
                <w:tab w:val="left" w:pos="284"/>
              </w:tabs>
              <w:spacing w:before="40" w:after="40"/>
              <w:jc w:val="center"/>
              <w:rPr>
                <w:rFonts w:cs="Calibri"/>
                <w:sz w:val="18"/>
                <w:szCs w:val="18"/>
              </w:rPr>
            </w:pPr>
            <w:r>
              <w:rPr>
                <w:rFonts w:cs="Calibri"/>
                <w:sz w:val="18"/>
                <w:szCs w:val="18"/>
              </w:rPr>
              <w:t>14</w:t>
            </w:r>
          </w:p>
        </w:tc>
        <w:tc>
          <w:tcPr>
            <w:tcW w:w="836" w:type="pct"/>
            <w:shd w:val="clear" w:color="auto" w:fill="auto"/>
          </w:tcPr>
          <w:p w14:paraId="2A7D64AE" w14:textId="77777777" w:rsidR="009A350B" w:rsidRDefault="009A350B" w:rsidP="009A350B">
            <w:pPr>
              <w:spacing w:before="40" w:after="40"/>
              <w:jc w:val="center"/>
              <w:rPr>
                <w:rFonts w:cs="Calibri"/>
                <w:sz w:val="18"/>
                <w:szCs w:val="18"/>
              </w:rPr>
            </w:pPr>
            <w:r>
              <w:rPr>
                <w:rFonts w:cs="Calibri"/>
                <w:sz w:val="18"/>
                <w:szCs w:val="18"/>
              </w:rPr>
              <w:t>4 November 2019</w:t>
            </w:r>
          </w:p>
        </w:tc>
        <w:tc>
          <w:tcPr>
            <w:tcW w:w="1682" w:type="pct"/>
            <w:shd w:val="clear" w:color="auto" w:fill="auto"/>
          </w:tcPr>
          <w:p w14:paraId="278C2D45" w14:textId="52E46314" w:rsidR="009A350B" w:rsidRDefault="0098415B" w:rsidP="009A350B">
            <w:pPr>
              <w:spacing w:before="40" w:after="40"/>
              <w:rPr>
                <w:rFonts w:cs="Calibri"/>
                <w:sz w:val="18"/>
                <w:szCs w:val="18"/>
              </w:rPr>
            </w:pPr>
            <w:r>
              <w:rPr>
                <w:rFonts w:cs="Calibri"/>
                <w:sz w:val="18"/>
                <w:szCs w:val="18"/>
              </w:rPr>
              <w:t xml:space="preserve">Work on </w:t>
            </w:r>
            <w:r w:rsidR="00CA1802">
              <w:rPr>
                <w:rFonts w:cs="Calibri"/>
                <w:sz w:val="18"/>
                <w:szCs w:val="18"/>
              </w:rPr>
              <w:t xml:space="preserve">and Submit </w:t>
            </w:r>
            <w:r>
              <w:rPr>
                <w:rFonts w:cs="Calibri"/>
                <w:sz w:val="18"/>
                <w:szCs w:val="18"/>
              </w:rPr>
              <w:t>Project</w:t>
            </w:r>
          </w:p>
        </w:tc>
        <w:tc>
          <w:tcPr>
            <w:tcW w:w="1195" w:type="pct"/>
            <w:shd w:val="clear" w:color="auto" w:fill="auto"/>
          </w:tcPr>
          <w:p w14:paraId="47B18389" w14:textId="77777777" w:rsidR="009A350B" w:rsidRPr="00676150" w:rsidRDefault="009A350B" w:rsidP="009A350B">
            <w:pPr>
              <w:spacing w:before="40" w:after="40"/>
              <w:jc w:val="center"/>
              <w:rPr>
                <w:sz w:val="18"/>
                <w:szCs w:val="18"/>
              </w:rPr>
            </w:pPr>
          </w:p>
        </w:tc>
        <w:tc>
          <w:tcPr>
            <w:tcW w:w="910" w:type="pct"/>
            <w:shd w:val="clear" w:color="auto" w:fill="auto"/>
          </w:tcPr>
          <w:p w14:paraId="001005F3" w14:textId="77777777" w:rsidR="009A350B" w:rsidRDefault="0098415B" w:rsidP="009A350B">
            <w:pPr>
              <w:spacing w:before="40" w:after="40"/>
              <w:jc w:val="center"/>
              <w:rPr>
                <w:rFonts w:cs="Calibri"/>
                <w:b/>
                <w:sz w:val="18"/>
                <w:szCs w:val="18"/>
              </w:rPr>
            </w:pPr>
            <w:r>
              <w:rPr>
                <w:rFonts w:cs="Calibri"/>
                <w:b/>
                <w:sz w:val="18"/>
                <w:szCs w:val="18"/>
              </w:rPr>
              <w:t xml:space="preserve">Assessment 2 </w:t>
            </w:r>
            <w:r w:rsidRPr="00EB5728">
              <w:rPr>
                <w:rFonts w:cs="Calibri"/>
                <w:b/>
                <w:sz w:val="18"/>
                <w:szCs w:val="18"/>
              </w:rPr>
              <w:t xml:space="preserve"> due</w:t>
            </w:r>
            <w:r>
              <w:rPr>
                <w:rFonts w:cs="Calibri"/>
                <w:b/>
                <w:sz w:val="18"/>
                <w:szCs w:val="18"/>
              </w:rPr>
              <w:br/>
              <w:t>Friday @ 4pm</w:t>
            </w:r>
          </w:p>
        </w:tc>
      </w:tr>
      <w:tr w:rsidR="009A350B" w:rsidRPr="00920EDC" w14:paraId="1B0C3177" w14:textId="77777777" w:rsidTr="00CA1802">
        <w:tc>
          <w:tcPr>
            <w:tcW w:w="376" w:type="pct"/>
            <w:shd w:val="clear" w:color="auto" w:fill="F2F2F2" w:themeFill="background1" w:themeFillShade="F2"/>
          </w:tcPr>
          <w:p w14:paraId="62438BE5" w14:textId="77777777" w:rsidR="009A350B" w:rsidRPr="009A350B" w:rsidRDefault="0098415B" w:rsidP="0098415B">
            <w:pPr>
              <w:tabs>
                <w:tab w:val="left" w:pos="284"/>
              </w:tabs>
              <w:spacing w:before="40" w:after="40"/>
              <w:jc w:val="center"/>
              <w:rPr>
                <w:rFonts w:cs="Calibri"/>
                <w:sz w:val="18"/>
                <w:szCs w:val="18"/>
              </w:rPr>
            </w:pPr>
            <w:r>
              <w:rPr>
                <w:rFonts w:cs="Calibri"/>
                <w:sz w:val="18"/>
                <w:szCs w:val="18"/>
              </w:rPr>
              <w:t>15</w:t>
            </w:r>
          </w:p>
        </w:tc>
        <w:tc>
          <w:tcPr>
            <w:tcW w:w="836" w:type="pct"/>
            <w:shd w:val="clear" w:color="auto" w:fill="F2F2F2" w:themeFill="background1" w:themeFillShade="F2"/>
          </w:tcPr>
          <w:p w14:paraId="545AC865" w14:textId="77777777" w:rsidR="009A350B" w:rsidRPr="00676150" w:rsidRDefault="0098415B" w:rsidP="009A350B">
            <w:pPr>
              <w:spacing w:before="40" w:after="40"/>
              <w:jc w:val="center"/>
              <w:rPr>
                <w:rFonts w:cs="Calibri"/>
                <w:sz w:val="18"/>
                <w:szCs w:val="18"/>
              </w:rPr>
            </w:pPr>
            <w:r>
              <w:rPr>
                <w:rFonts w:cs="Calibri"/>
                <w:sz w:val="18"/>
                <w:szCs w:val="18"/>
              </w:rPr>
              <w:t>11 November 2019</w:t>
            </w:r>
          </w:p>
        </w:tc>
        <w:tc>
          <w:tcPr>
            <w:tcW w:w="1682" w:type="pct"/>
            <w:shd w:val="clear" w:color="auto" w:fill="F2F2F2" w:themeFill="background1" w:themeFillShade="F2"/>
            <w:vAlign w:val="center"/>
          </w:tcPr>
          <w:p w14:paraId="39C6AA27" w14:textId="77777777" w:rsidR="009A350B" w:rsidRPr="009F085A" w:rsidRDefault="009A350B" w:rsidP="009A350B">
            <w:pPr>
              <w:spacing w:before="40" w:after="40"/>
              <w:rPr>
                <w:rFonts w:cs="Calibri"/>
                <w:sz w:val="18"/>
                <w:szCs w:val="18"/>
              </w:rPr>
            </w:pPr>
            <w:r w:rsidRPr="009F085A">
              <w:rPr>
                <w:rFonts w:cs="Calibri"/>
                <w:sz w:val="18"/>
                <w:szCs w:val="18"/>
              </w:rPr>
              <w:t xml:space="preserve">Study Week </w:t>
            </w:r>
          </w:p>
        </w:tc>
        <w:tc>
          <w:tcPr>
            <w:tcW w:w="1195" w:type="pct"/>
            <w:shd w:val="clear" w:color="auto" w:fill="F2F2F2" w:themeFill="background1" w:themeFillShade="F2"/>
          </w:tcPr>
          <w:p w14:paraId="157A5D62" w14:textId="77777777" w:rsidR="009A350B" w:rsidRPr="00676150" w:rsidRDefault="009A350B" w:rsidP="009A350B">
            <w:pPr>
              <w:spacing w:before="40" w:after="40"/>
              <w:jc w:val="center"/>
              <w:rPr>
                <w:sz w:val="18"/>
                <w:szCs w:val="18"/>
              </w:rPr>
            </w:pPr>
          </w:p>
        </w:tc>
        <w:tc>
          <w:tcPr>
            <w:tcW w:w="910" w:type="pct"/>
            <w:shd w:val="clear" w:color="auto" w:fill="F2F2F2" w:themeFill="background1" w:themeFillShade="F2"/>
          </w:tcPr>
          <w:p w14:paraId="125D2975" w14:textId="77777777" w:rsidR="009A350B" w:rsidRPr="00EB5728" w:rsidRDefault="009A350B" w:rsidP="009A350B">
            <w:pPr>
              <w:spacing w:before="40" w:after="40"/>
              <w:jc w:val="center"/>
              <w:rPr>
                <w:b/>
                <w:sz w:val="18"/>
                <w:szCs w:val="18"/>
              </w:rPr>
            </w:pPr>
          </w:p>
        </w:tc>
      </w:tr>
      <w:tr w:rsidR="009A350B" w:rsidRPr="00920EDC" w14:paraId="170A52E4" w14:textId="77777777" w:rsidTr="00CA1802">
        <w:tc>
          <w:tcPr>
            <w:tcW w:w="376" w:type="pct"/>
            <w:shd w:val="clear" w:color="auto" w:fill="F2F2F2" w:themeFill="background1" w:themeFillShade="F2"/>
          </w:tcPr>
          <w:p w14:paraId="3DD27267" w14:textId="77777777" w:rsidR="009A350B" w:rsidRPr="009A350B" w:rsidRDefault="0098415B" w:rsidP="0098415B">
            <w:pPr>
              <w:tabs>
                <w:tab w:val="left" w:pos="284"/>
              </w:tabs>
              <w:spacing w:before="40" w:after="40"/>
              <w:jc w:val="center"/>
              <w:rPr>
                <w:rFonts w:cs="Calibri"/>
                <w:sz w:val="18"/>
                <w:szCs w:val="18"/>
              </w:rPr>
            </w:pPr>
            <w:r>
              <w:rPr>
                <w:rFonts w:cs="Calibri"/>
                <w:sz w:val="18"/>
                <w:szCs w:val="18"/>
              </w:rPr>
              <w:t>16</w:t>
            </w:r>
          </w:p>
        </w:tc>
        <w:tc>
          <w:tcPr>
            <w:tcW w:w="836" w:type="pct"/>
            <w:shd w:val="clear" w:color="auto" w:fill="F2F2F2" w:themeFill="background1" w:themeFillShade="F2"/>
          </w:tcPr>
          <w:p w14:paraId="4D7BC0E5" w14:textId="77777777" w:rsidR="009A350B" w:rsidRPr="00676150" w:rsidRDefault="0098415B" w:rsidP="009A350B">
            <w:pPr>
              <w:spacing w:before="40" w:after="40"/>
              <w:jc w:val="center"/>
              <w:rPr>
                <w:rFonts w:cs="Calibri"/>
                <w:sz w:val="18"/>
                <w:szCs w:val="18"/>
              </w:rPr>
            </w:pPr>
            <w:r>
              <w:rPr>
                <w:rFonts w:cs="Calibri"/>
                <w:sz w:val="18"/>
                <w:szCs w:val="18"/>
              </w:rPr>
              <w:t>18 November 2019</w:t>
            </w:r>
          </w:p>
        </w:tc>
        <w:tc>
          <w:tcPr>
            <w:tcW w:w="1682" w:type="pct"/>
            <w:shd w:val="clear" w:color="auto" w:fill="F2F2F2" w:themeFill="background1" w:themeFillShade="F2"/>
            <w:vAlign w:val="center"/>
          </w:tcPr>
          <w:p w14:paraId="1FA3E51D" w14:textId="77777777" w:rsidR="009A350B" w:rsidRPr="009F085A" w:rsidRDefault="009A350B" w:rsidP="009A350B">
            <w:pPr>
              <w:spacing w:before="40" w:after="40"/>
              <w:rPr>
                <w:rFonts w:cs="Calibri"/>
                <w:sz w:val="18"/>
                <w:szCs w:val="18"/>
              </w:rPr>
            </w:pPr>
            <w:r w:rsidRPr="009F085A">
              <w:rPr>
                <w:rFonts w:cs="Calibri"/>
                <w:sz w:val="18"/>
                <w:szCs w:val="18"/>
              </w:rPr>
              <w:t xml:space="preserve">Exam Week </w:t>
            </w:r>
            <w:r>
              <w:rPr>
                <w:rFonts w:cs="Calibri"/>
                <w:sz w:val="18"/>
                <w:szCs w:val="18"/>
              </w:rPr>
              <w:br/>
            </w:r>
            <w:r w:rsidRPr="009F085A">
              <w:rPr>
                <w:rFonts w:cs="Calibri"/>
                <w:sz w:val="18"/>
                <w:szCs w:val="18"/>
              </w:rPr>
              <w:t>(No Final Exam for this paper)</w:t>
            </w:r>
          </w:p>
        </w:tc>
        <w:tc>
          <w:tcPr>
            <w:tcW w:w="1195" w:type="pct"/>
            <w:shd w:val="clear" w:color="auto" w:fill="F2F2F2" w:themeFill="background1" w:themeFillShade="F2"/>
          </w:tcPr>
          <w:p w14:paraId="6D994DCB" w14:textId="77777777" w:rsidR="009A350B" w:rsidRPr="00676150" w:rsidRDefault="009A350B" w:rsidP="009A350B">
            <w:pPr>
              <w:spacing w:before="40" w:after="40"/>
              <w:jc w:val="center"/>
              <w:rPr>
                <w:sz w:val="18"/>
                <w:szCs w:val="18"/>
              </w:rPr>
            </w:pPr>
          </w:p>
        </w:tc>
        <w:tc>
          <w:tcPr>
            <w:tcW w:w="910" w:type="pct"/>
            <w:shd w:val="clear" w:color="auto" w:fill="F2F2F2" w:themeFill="background1" w:themeFillShade="F2"/>
          </w:tcPr>
          <w:p w14:paraId="2D4A50CB" w14:textId="77777777" w:rsidR="009A350B" w:rsidRPr="00676150" w:rsidRDefault="009A350B" w:rsidP="009A350B">
            <w:pPr>
              <w:spacing w:before="40" w:after="40"/>
              <w:jc w:val="center"/>
              <w:rPr>
                <w:sz w:val="18"/>
                <w:szCs w:val="18"/>
              </w:rPr>
            </w:pPr>
          </w:p>
        </w:tc>
      </w:tr>
    </w:tbl>
    <w:p w14:paraId="021AB1D3" w14:textId="77777777" w:rsidR="007A4019" w:rsidRPr="00736273" w:rsidRDefault="007A4019" w:rsidP="00736273"/>
    <w:p w14:paraId="55249995" w14:textId="77777777" w:rsidR="007A4019" w:rsidRPr="00C96667" w:rsidRDefault="007A4019" w:rsidP="00FC446A">
      <w:pPr>
        <w:pStyle w:val="DescriptorHeader"/>
        <w:jc w:val="both"/>
        <w:rPr>
          <w:sz w:val="24"/>
          <w:szCs w:val="24"/>
        </w:rPr>
      </w:pPr>
      <w:r w:rsidRPr="00C96667">
        <w:rPr>
          <w:sz w:val="24"/>
          <w:szCs w:val="24"/>
        </w:rPr>
        <w:t>IMPORTANT NOTES:</w:t>
      </w:r>
    </w:p>
    <w:p w14:paraId="7824D03B" w14:textId="77777777" w:rsidR="007A4019" w:rsidRPr="005A1921" w:rsidRDefault="007A4019" w:rsidP="00FC446A">
      <w:pPr>
        <w:pStyle w:val="ListParagraph"/>
        <w:numPr>
          <w:ilvl w:val="0"/>
          <w:numId w:val="14"/>
        </w:numPr>
        <w:spacing w:before="120" w:after="120"/>
        <w:ind w:left="357" w:hanging="357"/>
        <w:contextualSpacing w:val="0"/>
        <w:jc w:val="both"/>
        <w:rPr>
          <w:iCs w:val="0"/>
        </w:rPr>
      </w:pPr>
      <w:r w:rsidRPr="00CB2CDC">
        <w:t xml:space="preserve">While all efforts are made to ensure that the </w:t>
      </w:r>
      <w:r w:rsidR="00FC446A">
        <w:t xml:space="preserve">course </w:t>
      </w:r>
      <w:r w:rsidRPr="00CB2CDC">
        <w:t>calendar is correct, sometimes change is unavoidable. All reasonable effort will be made to advise enrolled students</w:t>
      </w:r>
      <w:r w:rsidR="00FC446A">
        <w:t xml:space="preserve"> of any necessary changes</w:t>
      </w:r>
      <w:r w:rsidRPr="00CB2CDC">
        <w:t>.</w:t>
      </w:r>
      <w:r w:rsidR="00FC446A">
        <w:t xml:space="preserve"> </w:t>
      </w:r>
      <w:r w:rsidRPr="00CB2CDC">
        <w:t xml:space="preserve"> </w:t>
      </w:r>
      <w:r w:rsidRPr="00C96667">
        <w:rPr>
          <w:b/>
        </w:rPr>
        <w:t>Please ensure you have</w:t>
      </w:r>
      <w:r w:rsidRPr="00C96667">
        <w:t xml:space="preserve"> </w:t>
      </w:r>
      <w:r w:rsidRPr="00C96667">
        <w:rPr>
          <w:rStyle w:val="AreacontentChar"/>
          <w:color w:val="622423"/>
        </w:rPr>
        <w:t xml:space="preserve">valid email addresses and telephone numbers </w:t>
      </w:r>
      <w:r w:rsidRPr="005A1921">
        <w:rPr>
          <w:iCs w:val="0"/>
        </w:rPr>
        <w:t xml:space="preserve">on your student file, and update these should they change. </w:t>
      </w:r>
      <w:r w:rsidR="005A1921">
        <w:rPr>
          <w:iCs w:val="0"/>
        </w:rPr>
        <w:t xml:space="preserve"> </w:t>
      </w:r>
      <w:r w:rsidRPr="005A1921">
        <w:rPr>
          <w:iCs w:val="0"/>
        </w:rPr>
        <w:t xml:space="preserve">The best ways to stay informed are to come to class and visit </w:t>
      </w:r>
      <w:r w:rsidR="00C645D1">
        <w:rPr>
          <w:iCs w:val="0"/>
        </w:rPr>
        <w:t>Moodle</w:t>
      </w:r>
      <w:r w:rsidRPr="005A1921">
        <w:rPr>
          <w:iCs w:val="0"/>
        </w:rPr>
        <w:t xml:space="preserve"> regularly. </w:t>
      </w:r>
      <w:r w:rsidR="005A1921">
        <w:rPr>
          <w:iCs w:val="0"/>
        </w:rPr>
        <w:t xml:space="preserve"> </w:t>
      </w:r>
      <w:r w:rsidRPr="005A1921">
        <w:rPr>
          <w:iCs w:val="0"/>
        </w:rPr>
        <w:t xml:space="preserve">Please use the </w:t>
      </w:r>
      <w:r w:rsidR="005A1921">
        <w:rPr>
          <w:iCs w:val="0"/>
        </w:rPr>
        <w:t xml:space="preserve">online </w:t>
      </w:r>
      <w:r w:rsidRPr="005A1921">
        <w:rPr>
          <w:iCs w:val="0"/>
        </w:rPr>
        <w:t>timetable only, as it is the most accurate and updated timetable.</w:t>
      </w:r>
    </w:p>
    <w:p w14:paraId="375555E1" w14:textId="77777777" w:rsidR="007A4019" w:rsidRPr="00C96667" w:rsidRDefault="007A4019" w:rsidP="00FC446A">
      <w:pPr>
        <w:pStyle w:val="ListParagraph"/>
        <w:numPr>
          <w:ilvl w:val="0"/>
          <w:numId w:val="14"/>
        </w:numPr>
        <w:spacing w:before="120" w:after="120"/>
        <w:ind w:left="357" w:hanging="357"/>
        <w:contextualSpacing w:val="0"/>
        <w:jc w:val="both"/>
      </w:pPr>
      <w:r w:rsidRPr="00C96667">
        <w:t>If you have timetable clashes, consult your lecturer.</w:t>
      </w:r>
      <w:r w:rsidR="005A1921">
        <w:t xml:space="preserve"> </w:t>
      </w:r>
      <w:r w:rsidRPr="00C96667">
        <w:t xml:space="preserve"> </w:t>
      </w:r>
      <w:r w:rsidRPr="00C96667">
        <w:rPr>
          <w:rStyle w:val="AreacontentChar"/>
          <w:color w:val="622423"/>
        </w:rPr>
        <w:t>Courses may be</w:t>
      </w:r>
      <w:r w:rsidRPr="00676150">
        <w:rPr>
          <w:rFonts w:cs="Calibri"/>
          <w:b/>
          <w:color w:val="622423"/>
        </w:rPr>
        <w:t xml:space="preserve"> subject to timetable constraints. </w:t>
      </w:r>
      <w:r w:rsidRPr="00C96667">
        <w:t xml:space="preserve">While </w:t>
      </w:r>
      <w:r w:rsidR="00803EB5">
        <w:t xml:space="preserve">Toi </w:t>
      </w:r>
      <w:proofErr w:type="spellStart"/>
      <w:r w:rsidR="00803EB5">
        <w:t>Ohomai</w:t>
      </w:r>
      <w:proofErr w:type="spellEnd"/>
      <w:r w:rsidRPr="00C96667">
        <w:t xml:space="preserve"> does its best to allow your study plan to be achievable, all stud</w:t>
      </w:r>
      <w:r w:rsidR="005A1921">
        <w:t>y plans are subject to timetabling constraints</w:t>
      </w:r>
      <w:r w:rsidRPr="00C96667">
        <w:t>.</w:t>
      </w:r>
    </w:p>
    <w:p w14:paraId="5FCC68AF" w14:textId="77777777" w:rsidR="003B668C" w:rsidRPr="00CB2CDC" w:rsidRDefault="003B668C" w:rsidP="003B668C"/>
    <w:bookmarkEnd w:id="9"/>
    <w:p w14:paraId="3FD8FA82" w14:textId="77777777" w:rsidR="003B668C" w:rsidRDefault="003B668C" w:rsidP="007A4019">
      <w:pPr>
        <w:pStyle w:val="DescriptorHeader"/>
      </w:pPr>
      <w:r>
        <w:br w:type="page"/>
      </w:r>
    </w:p>
    <w:p w14:paraId="020F2D83" w14:textId="77777777" w:rsidR="003B668C" w:rsidRDefault="005A1921" w:rsidP="005A1921">
      <w:pPr>
        <w:pStyle w:val="DescriptorHeader"/>
        <w:jc w:val="left"/>
      </w:pPr>
      <w:r>
        <w:lastRenderedPageBreak/>
        <w:t>Regulations</w:t>
      </w:r>
      <w:r w:rsidR="00C51A65">
        <w:t xml:space="preserve">: </w:t>
      </w:r>
      <w:proofErr w:type="spellStart"/>
      <w:r w:rsidR="00C51A65">
        <w:t>Ngā</w:t>
      </w:r>
      <w:proofErr w:type="spellEnd"/>
      <w:r w:rsidR="00C51A65">
        <w:t xml:space="preserve"> </w:t>
      </w:r>
      <w:proofErr w:type="spellStart"/>
      <w:r w:rsidR="00C51A65">
        <w:t>Waeture</w:t>
      </w:r>
      <w:proofErr w:type="spellEnd"/>
    </w:p>
    <w:p w14:paraId="1B51BDBA" w14:textId="77777777" w:rsidR="007F5FA4" w:rsidRDefault="007F5FA4" w:rsidP="007F5FA4">
      <w:pPr>
        <w:jc w:val="both"/>
      </w:pPr>
    </w:p>
    <w:p w14:paraId="29E858D3" w14:textId="77777777" w:rsidR="007F5FA4" w:rsidRDefault="007F5FA4" w:rsidP="007F5FA4">
      <w:pPr>
        <w:jc w:val="both"/>
      </w:pPr>
      <w:r>
        <w:t xml:space="preserve">This course will be delivered and managed in accordance with the criteria specified in the </w:t>
      </w:r>
      <w:r w:rsidR="00803EB5">
        <w:t xml:space="preserve">Toi </w:t>
      </w:r>
      <w:proofErr w:type="spellStart"/>
      <w:r w:rsidR="00803EB5">
        <w:t>Ohomai</w:t>
      </w:r>
      <w:proofErr w:type="spellEnd"/>
      <w:r>
        <w:t xml:space="preserve"> Regulatory Framework, including the Academic Regulations and relevant </w:t>
      </w:r>
      <w:r w:rsidR="00803EB5">
        <w:t xml:space="preserve">Toi </w:t>
      </w:r>
      <w:proofErr w:type="spellStart"/>
      <w:r w:rsidR="00803EB5">
        <w:t>Ohomai</w:t>
      </w:r>
      <w:proofErr w:type="spellEnd"/>
      <w:r>
        <w:t xml:space="preserve"> policies and procedures.  A copy of </w:t>
      </w:r>
      <w:r w:rsidR="00803EB5">
        <w:t xml:space="preserve">Toi </w:t>
      </w:r>
      <w:proofErr w:type="spellStart"/>
      <w:r w:rsidR="00803EB5">
        <w:t>Ohomai</w:t>
      </w:r>
      <w:r>
        <w:t>’s</w:t>
      </w:r>
      <w:proofErr w:type="spellEnd"/>
      <w:r>
        <w:t xml:space="preserve"> Academic Regulations is available </w:t>
      </w:r>
      <w:r w:rsidR="0059112E">
        <w:t xml:space="preserve">in your Student Diary and </w:t>
      </w:r>
      <w:r>
        <w:t xml:space="preserve">on the </w:t>
      </w:r>
      <w:r w:rsidR="00803EB5">
        <w:t xml:space="preserve">Toi </w:t>
      </w:r>
      <w:proofErr w:type="spellStart"/>
      <w:r w:rsidR="00803EB5">
        <w:t>Ohomai</w:t>
      </w:r>
      <w:proofErr w:type="spellEnd"/>
      <w:r>
        <w:t xml:space="preserve"> website via the following weblink:  </w:t>
      </w:r>
      <w:hyperlink r:id="rId16" w:history="1">
        <w:r w:rsidRPr="00EA3685">
          <w:rPr>
            <w:rStyle w:val="Hyperlink"/>
          </w:rPr>
          <w:t>http://www.</w:t>
        </w:r>
        <w:r w:rsidR="00803EB5">
          <w:rPr>
            <w:rStyle w:val="Hyperlink"/>
          </w:rPr>
          <w:t>Toi Ohomai</w:t>
        </w:r>
        <w:r w:rsidRPr="00EA3685">
          <w:rPr>
            <w:rStyle w:val="Hyperlink"/>
          </w:rPr>
          <w:t>.ac.nz/about-us/</w:t>
        </w:r>
        <w:r w:rsidR="00803EB5">
          <w:rPr>
            <w:rStyle w:val="Hyperlink"/>
          </w:rPr>
          <w:t xml:space="preserve">Toi </w:t>
        </w:r>
        <w:proofErr w:type="spellStart"/>
        <w:r w:rsidR="00803EB5">
          <w:rPr>
            <w:rStyle w:val="Hyperlink"/>
          </w:rPr>
          <w:t>Ohomai</w:t>
        </w:r>
        <w:proofErr w:type="spellEnd"/>
        <w:r w:rsidRPr="00EA3685">
          <w:rPr>
            <w:rStyle w:val="Hyperlink"/>
          </w:rPr>
          <w:t>-publications/corporate-documents</w:t>
        </w:r>
      </w:hyperlink>
      <w:r w:rsidR="0059112E">
        <w:t>.</w:t>
      </w:r>
    </w:p>
    <w:p w14:paraId="51A44F5F" w14:textId="77777777" w:rsidR="007F5FA4" w:rsidRDefault="007F5FA4" w:rsidP="007F5FA4">
      <w:pPr>
        <w:jc w:val="both"/>
      </w:pPr>
    </w:p>
    <w:p w14:paraId="2785DC9C" w14:textId="77777777" w:rsidR="005A1921" w:rsidRDefault="007F5FA4" w:rsidP="007F5FA4">
      <w:pPr>
        <w:jc w:val="both"/>
      </w:pPr>
      <w:r>
        <w:t>Regulations specific to this course are outlined below.</w:t>
      </w:r>
    </w:p>
    <w:p w14:paraId="556D1221" w14:textId="77777777" w:rsidR="005A1921" w:rsidRDefault="005A1921" w:rsidP="007F5FA4">
      <w:pPr>
        <w:jc w:val="both"/>
      </w:pPr>
    </w:p>
    <w:p w14:paraId="545D6470" w14:textId="77777777" w:rsidR="00D95325" w:rsidRDefault="00D95325" w:rsidP="00D95325">
      <w:pPr>
        <w:pStyle w:val="DescriptorHeader"/>
        <w:jc w:val="left"/>
        <w:rPr>
          <w:sz w:val="20"/>
          <w:szCs w:val="20"/>
        </w:rPr>
      </w:pPr>
      <w:bookmarkStart w:id="12" w:name="_Toc392685512"/>
      <w:bookmarkStart w:id="13" w:name="_Toc411510357"/>
      <w:bookmarkStart w:id="14" w:name="_Toc392685513"/>
      <w:bookmarkStart w:id="15" w:name="_Toc411510358"/>
      <w:r>
        <w:rPr>
          <w:sz w:val="20"/>
          <w:szCs w:val="20"/>
        </w:rPr>
        <w:t xml:space="preserve">Attendance Requirements: </w:t>
      </w:r>
      <w:proofErr w:type="spellStart"/>
      <w:r>
        <w:rPr>
          <w:sz w:val="20"/>
          <w:szCs w:val="20"/>
        </w:rPr>
        <w:t>Whakaritenga</w:t>
      </w:r>
      <w:proofErr w:type="spellEnd"/>
      <w:r>
        <w:rPr>
          <w:sz w:val="20"/>
          <w:szCs w:val="20"/>
        </w:rPr>
        <w:t xml:space="preserve"> </w:t>
      </w:r>
      <w:proofErr w:type="spellStart"/>
      <w:r>
        <w:rPr>
          <w:sz w:val="20"/>
          <w:szCs w:val="20"/>
        </w:rPr>
        <w:t>Taetae</w:t>
      </w:r>
      <w:proofErr w:type="spellEnd"/>
      <w:r>
        <w:rPr>
          <w:sz w:val="20"/>
          <w:szCs w:val="20"/>
        </w:rPr>
        <w:t xml:space="preserve"> Mai</w:t>
      </w:r>
    </w:p>
    <w:p w14:paraId="1DE2FE79" w14:textId="77777777" w:rsidR="00D95325" w:rsidRDefault="00D95325" w:rsidP="00D95325">
      <w:pPr>
        <w:pStyle w:val="ListParagraph"/>
        <w:numPr>
          <w:ilvl w:val="0"/>
          <w:numId w:val="25"/>
        </w:numPr>
        <w:autoSpaceDE w:val="0"/>
        <w:autoSpaceDN w:val="0"/>
        <w:adjustRightInd w:val="0"/>
        <w:jc w:val="both"/>
      </w:pPr>
      <w:r>
        <w:t xml:space="preserve">Any student who does not meet the attendance requirements of their enrolment contract (for example international students or students on allowances) will be considered to be in breach of their enrolment contract and may be suspended or withdrawn from their course/programme. In such cases, any third party with an interest in the contract, for example, Immigration NZ, </w:t>
      </w:r>
      <w:proofErr w:type="spellStart"/>
      <w:r>
        <w:t>StudyLink</w:t>
      </w:r>
      <w:proofErr w:type="spellEnd"/>
      <w:r>
        <w:t xml:space="preserve"> or WINZ, will be notified. </w:t>
      </w:r>
    </w:p>
    <w:p w14:paraId="28491D02" w14:textId="77777777" w:rsidR="00D95325" w:rsidRDefault="00D95325" w:rsidP="00D95325">
      <w:pPr>
        <w:pStyle w:val="ListParagraph"/>
        <w:numPr>
          <w:ilvl w:val="0"/>
          <w:numId w:val="26"/>
        </w:numPr>
        <w:autoSpaceDE w:val="0"/>
        <w:autoSpaceDN w:val="0"/>
        <w:adjustRightInd w:val="0"/>
        <w:jc w:val="both"/>
      </w:pPr>
      <w:r>
        <w:t xml:space="preserve">Attendance in all courses is compulsory. </w:t>
      </w:r>
    </w:p>
    <w:p w14:paraId="17EAA048" w14:textId="77777777" w:rsidR="00D95325" w:rsidRDefault="00D95325" w:rsidP="00D95325">
      <w:pPr>
        <w:pStyle w:val="ListParagraph"/>
        <w:numPr>
          <w:ilvl w:val="0"/>
          <w:numId w:val="26"/>
        </w:numPr>
        <w:autoSpaceDE w:val="0"/>
        <w:autoSpaceDN w:val="0"/>
        <w:adjustRightInd w:val="0"/>
        <w:jc w:val="both"/>
      </w:pPr>
      <w:r>
        <w:t>In cases of ill health or other special circumstances, students should notify the course lecturer and leave may be granted. </w:t>
      </w:r>
    </w:p>
    <w:p w14:paraId="1F13B9BC" w14:textId="77777777" w:rsidR="00D95325" w:rsidRDefault="00D95325" w:rsidP="00D95325">
      <w:pPr>
        <w:pStyle w:val="ListParagraph"/>
        <w:numPr>
          <w:ilvl w:val="0"/>
          <w:numId w:val="26"/>
        </w:numPr>
        <w:autoSpaceDE w:val="0"/>
        <w:autoSpaceDN w:val="0"/>
        <w:adjustRightInd w:val="0"/>
        <w:jc w:val="both"/>
      </w:pPr>
      <w:r>
        <w:t xml:space="preserve">Where attendance falls below 80% in any course, the student may fail the course. </w:t>
      </w:r>
    </w:p>
    <w:p w14:paraId="52C91106" w14:textId="77777777" w:rsidR="00D95325" w:rsidRDefault="00D95325" w:rsidP="00D95325">
      <w:pPr>
        <w:pStyle w:val="ListParagraph"/>
        <w:numPr>
          <w:ilvl w:val="0"/>
          <w:numId w:val="26"/>
        </w:numPr>
        <w:autoSpaceDE w:val="0"/>
        <w:autoSpaceDN w:val="0"/>
        <w:adjustRightInd w:val="0"/>
        <w:jc w:val="both"/>
      </w:pPr>
      <w:r>
        <w:t>In exceptional circumstances, at the discretion of the Programme Area Lead, an individual study plan may be put in place to ensure that the student has not been disadvantaged due to absenteeism.</w:t>
      </w:r>
    </w:p>
    <w:p w14:paraId="069F0812" w14:textId="77777777" w:rsidR="00D95325" w:rsidRDefault="00D95325" w:rsidP="00D95325">
      <w:pPr>
        <w:pStyle w:val="ListParagraph"/>
        <w:numPr>
          <w:ilvl w:val="0"/>
          <w:numId w:val="26"/>
        </w:numPr>
        <w:autoSpaceDE w:val="0"/>
        <w:autoSpaceDN w:val="0"/>
        <w:adjustRightInd w:val="0"/>
        <w:jc w:val="both"/>
      </w:pPr>
      <w:r>
        <w:t xml:space="preserve">Students will be required to present a Medical Certificate or a form of evidence to validate their absence. </w:t>
      </w:r>
    </w:p>
    <w:p w14:paraId="1E055BCE" w14:textId="77777777" w:rsidR="00D95325" w:rsidRDefault="00D95325" w:rsidP="00D95325">
      <w:pPr>
        <w:jc w:val="both"/>
      </w:pPr>
    </w:p>
    <w:p w14:paraId="4E9FA954" w14:textId="77777777" w:rsidR="00D95325" w:rsidRDefault="00D95325" w:rsidP="00D95325">
      <w:pPr>
        <w:pStyle w:val="DescriptorHeader"/>
        <w:jc w:val="left"/>
        <w:rPr>
          <w:sz w:val="20"/>
          <w:szCs w:val="20"/>
        </w:rPr>
      </w:pPr>
      <w:r>
        <w:rPr>
          <w:sz w:val="20"/>
          <w:szCs w:val="20"/>
        </w:rPr>
        <w:t xml:space="preserve">Assessment and Completion: </w:t>
      </w:r>
      <w:bookmarkEnd w:id="12"/>
      <w:bookmarkEnd w:id="13"/>
      <w:proofErr w:type="spellStart"/>
      <w:r>
        <w:rPr>
          <w:sz w:val="20"/>
          <w:szCs w:val="20"/>
        </w:rPr>
        <w:t>Aromatawai</w:t>
      </w:r>
      <w:proofErr w:type="spellEnd"/>
      <w:r>
        <w:rPr>
          <w:sz w:val="20"/>
          <w:szCs w:val="20"/>
        </w:rPr>
        <w:t xml:space="preserve"> me </w:t>
      </w:r>
      <w:proofErr w:type="spellStart"/>
      <w:r>
        <w:rPr>
          <w:sz w:val="20"/>
          <w:szCs w:val="20"/>
        </w:rPr>
        <w:t>te</w:t>
      </w:r>
      <w:proofErr w:type="spellEnd"/>
      <w:r>
        <w:rPr>
          <w:sz w:val="20"/>
          <w:szCs w:val="20"/>
        </w:rPr>
        <w:t xml:space="preserve"> </w:t>
      </w:r>
      <w:proofErr w:type="spellStart"/>
      <w:r>
        <w:rPr>
          <w:sz w:val="20"/>
          <w:szCs w:val="20"/>
        </w:rPr>
        <w:t>Otinga</w:t>
      </w:r>
      <w:proofErr w:type="spellEnd"/>
      <w:r>
        <w:rPr>
          <w:sz w:val="20"/>
          <w:szCs w:val="20"/>
        </w:rPr>
        <w:t xml:space="preserve"> </w:t>
      </w:r>
      <w:proofErr w:type="spellStart"/>
      <w:r>
        <w:rPr>
          <w:sz w:val="20"/>
          <w:szCs w:val="20"/>
        </w:rPr>
        <w:t>Atu</w:t>
      </w:r>
      <w:proofErr w:type="spellEnd"/>
    </w:p>
    <w:p w14:paraId="5E2FDDE5" w14:textId="77777777" w:rsidR="00D95325" w:rsidRDefault="00D95325" w:rsidP="00D95325">
      <w:r>
        <w:t>Students must have attempted and submitted summative assessment tasks at the time, due date and place stipulated by the teaching staff responsible for the respective learning components of the programme.</w:t>
      </w:r>
    </w:p>
    <w:p w14:paraId="6D6086FC" w14:textId="77777777" w:rsidR="00D95325" w:rsidRDefault="00D95325" w:rsidP="00D95325">
      <w:pPr>
        <w:autoSpaceDE w:val="0"/>
        <w:autoSpaceDN w:val="0"/>
        <w:adjustRightInd w:val="0"/>
      </w:pPr>
    </w:p>
    <w:p w14:paraId="2B2767DC" w14:textId="77777777" w:rsidR="00D95325" w:rsidRDefault="00D95325" w:rsidP="00D95325">
      <w:pPr>
        <w:autoSpaceDE w:val="0"/>
        <w:autoSpaceDN w:val="0"/>
        <w:adjustRightInd w:val="0"/>
      </w:pPr>
      <w:r>
        <w:t>Students who anticipate difficulty in submitting assessments by the due date, may request an extension in accordance with the following conditions:</w:t>
      </w:r>
    </w:p>
    <w:p w14:paraId="21C83592" w14:textId="77777777" w:rsidR="00D95325" w:rsidRDefault="00D95325" w:rsidP="00D95325">
      <w:pPr>
        <w:pStyle w:val="ListParagraph"/>
        <w:numPr>
          <w:ilvl w:val="0"/>
          <w:numId w:val="27"/>
        </w:numPr>
        <w:autoSpaceDE w:val="0"/>
        <w:autoSpaceDN w:val="0"/>
        <w:adjustRightInd w:val="0"/>
        <w:ind w:left="709" w:hanging="283"/>
      </w:pPr>
      <w:r>
        <w:t>Requests for individual student extensions must be made to their lecturer at least 24 hours prior to the due date.</w:t>
      </w:r>
    </w:p>
    <w:p w14:paraId="18BBE2EE" w14:textId="77777777" w:rsidR="00D95325" w:rsidRDefault="00D95325" w:rsidP="00D95325">
      <w:pPr>
        <w:pStyle w:val="ListParagraph"/>
        <w:numPr>
          <w:ilvl w:val="0"/>
          <w:numId w:val="27"/>
        </w:numPr>
        <w:autoSpaceDE w:val="0"/>
        <w:autoSpaceDN w:val="0"/>
        <w:adjustRightInd w:val="0"/>
        <w:ind w:left="709" w:hanging="283"/>
      </w:pPr>
      <w:r>
        <w:rPr>
          <w:lang w:val="mi-NZ"/>
        </w:rPr>
        <w:t>S</w:t>
      </w:r>
      <w:proofErr w:type="spellStart"/>
      <w:r>
        <w:t>tudents</w:t>
      </w:r>
      <w:proofErr w:type="spellEnd"/>
      <w:r>
        <w:t xml:space="preserve"> may be required to provide acceptable documentary evidence to support their application for extension.</w:t>
      </w:r>
    </w:p>
    <w:p w14:paraId="7AFD8379" w14:textId="77777777" w:rsidR="00D95325" w:rsidRDefault="00D95325" w:rsidP="00D95325">
      <w:pPr>
        <w:pStyle w:val="ListParagraph"/>
        <w:numPr>
          <w:ilvl w:val="0"/>
          <w:numId w:val="27"/>
        </w:numPr>
        <w:autoSpaceDE w:val="0"/>
        <w:autoSpaceDN w:val="0"/>
        <w:adjustRightInd w:val="0"/>
        <w:ind w:left="709" w:hanging="283"/>
      </w:pPr>
      <w:r>
        <w:t>Lecturers will gain approval from the relevant Programme Area Lead/Head of Department for any extension.</w:t>
      </w:r>
    </w:p>
    <w:p w14:paraId="6AA9AFF1" w14:textId="77777777" w:rsidR="00D95325" w:rsidRDefault="00D95325" w:rsidP="00D95325">
      <w:pPr>
        <w:pStyle w:val="ListParagraph"/>
        <w:numPr>
          <w:ilvl w:val="0"/>
          <w:numId w:val="27"/>
        </w:numPr>
        <w:autoSpaceDE w:val="0"/>
        <w:autoSpaceDN w:val="0"/>
        <w:adjustRightInd w:val="0"/>
        <w:ind w:left="709" w:hanging="283"/>
      </w:pPr>
      <w:r>
        <w:t>Assessments that are submitted late without an extension being requested will not be marked unless approval has been sought from Programme Area Lead/Head of Department.</w:t>
      </w:r>
    </w:p>
    <w:p w14:paraId="0ACF9B7A" w14:textId="77777777" w:rsidR="00D95325" w:rsidRDefault="00D95325" w:rsidP="00D95325">
      <w:pPr>
        <w:pStyle w:val="Alicianormal"/>
        <w:spacing w:after="0"/>
        <w:rPr>
          <w:sz w:val="20"/>
        </w:rPr>
      </w:pPr>
    </w:p>
    <w:p w14:paraId="598C5283" w14:textId="77777777" w:rsidR="00D95325" w:rsidRDefault="00D95325" w:rsidP="00D95325">
      <w:pPr>
        <w:pStyle w:val="Alicianormal"/>
        <w:spacing w:after="0"/>
        <w:rPr>
          <w:sz w:val="20"/>
        </w:rPr>
      </w:pPr>
      <w:r>
        <w:rPr>
          <w:sz w:val="20"/>
        </w:rPr>
        <w:t xml:space="preserve">Students will be eligible for </w:t>
      </w:r>
      <w:r>
        <w:rPr>
          <w:sz w:val="20"/>
          <w:u w:val="single"/>
        </w:rPr>
        <w:t>one</w:t>
      </w:r>
      <w:r>
        <w:rPr>
          <w:sz w:val="20"/>
        </w:rPr>
        <w:t xml:space="preserve"> resubmission opportunity </w:t>
      </w:r>
      <w:r>
        <w:rPr>
          <w:sz w:val="20"/>
          <w:u w:val="single"/>
        </w:rPr>
        <w:t>per</w:t>
      </w:r>
      <w:r>
        <w:rPr>
          <w:sz w:val="20"/>
        </w:rPr>
        <w:t xml:space="preserve"> course.  The maximum mark available for any resubmission shall be the minimum pass mark of 50%.  Students must apply in writing to their course lecturer for a resubmission opportunity to be granted.  </w:t>
      </w:r>
    </w:p>
    <w:p w14:paraId="77465875" w14:textId="77777777" w:rsidR="00D95325" w:rsidRDefault="00D95325" w:rsidP="00D95325">
      <w:pPr>
        <w:pStyle w:val="Alicianormal"/>
        <w:spacing w:after="0"/>
        <w:rPr>
          <w:sz w:val="20"/>
        </w:rPr>
      </w:pPr>
    </w:p>
    <w:p w14:paraId="60BC7DC8" w14:textId="77777777" w:rsidR="00D95325" w:rsidRDefault="00D95325" w:rsidP="00D95325">
      <w:pPr>
        <w:autoSpaceDE w:val="0"/>
        <w:autoSpaceDN w:val="0"/>
        <w:adjustRightInd w:val="0"/>
      </w:pPr>
      <w:r>
        <w:rPr>
          <w:lang w:val="x-none" w:eastAsia="x-none"/>
        </w:rPr>
        <w:t xml:space="preserve">Students shall be entitled to the return of all marked written work (or a copy thereof) submitted for assessment within fifteen (15) working days.  Students will also be given </w:t>
      </w:r>
      <w:r>
        <w:t>access to a copy of the marking schedule/rubric used to mark the assessment.</w:t>
      </w:r>
    </w:p>
    <w:p w14:paraId="3A325678" w14:textId="77777777" w:rsidR="0027718D" w:rsidRPr="0054736D" w:rsidRDefault="0027718D" w:rsidP="00721216">
      <w:pPr>
        <w:rPr>
          <w:rFonts w:cs="Arial"/>
        </w:rPr>
      </w:pPr>
    </w:p>
    <w:bookmarkEnd w:id="14"/>
    <w:bookmarkEnd w:id="15"/>
    <w:p w14:paraId="382C1A41" w14:textId="77777777" w:rsidR="009B5E46" w:rsidRDefault="009B5E46">
      <w:pPr>
        <w:rPr>
          <w:b/>
          <w:bCs/>
          <w:color w:val="622423"/>
        </w:rPr>
      </w:pPr>
    </w:p>
    <w:sectPr w:rsidR="009B5E46" w:rsidSect="00AF329F">
      <w:headerReference w:type="even" r:id="rId17"/>
      <w:headerReference w:type="default" r:id="rId18"/>
      <w:footerReference w:type="even" r:id="rId19"/>
      <w:footerReference w:type="default" r:id="rId20"/>
      <w:headerReference w:type="first" r:id="rId21"/>
      <w:footerReference w:type="first" r:id="rId22"/>
      <w:pgSz w:w="11906" w:h="16838"/>
      <w:pgMar w:top="709" w:right="1440" w:bottom="709" w:left="1440" w:header="709" w:footer="35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0009B" w14:textId="77777777" w:rsidR="00817D4C" w:rsidRDefault="00817D4C" w:rsidP="007E07B0">
      <w:r>
        <w:separator/>
      </w:r>
    </w:p>
  </w:endnote>
  <w:endnote w:type="continuationSeparator" w:id="0">
    <w:p w14:paraId="602B7083" w14:textId="77777777" w:rsidR="00817D4C" w:rsidRDefault="00817D4C" w:rsidP="007E07B0">
      <w:r>
        <w:continuationSeparator/>
      </w:r>
    </w:p>
  </w:endnote>
  <w:endnote w:type="continuationNotice" w:id="1">
    <w:p w14:paraId="6DE27684" w14:textId="77777777" w:rsidR="00817D4C" w:rsidRDefault="00817D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irbus Special">
    <w:altName w:val="Calibri"/>
    <w:panose1 w:val="020B06040202020202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24B8D" w14:textId="77777777" w:rsidR="000E196F" w:rsidRDefault="000E1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DBC2" w14:textId="77777777" w:rsidR="003533CA" w:rsidRDefault="003533CA" w:rsidP="003533CA">
    <w:pPr>
      <w:pStyle w:val="Footer"/>
      <w:jc w:val="right"/>
    </w:pPr>
    <w:r>
      <w:t xml:space="preserve">Page </w:t>
    </w:r>
    <w:r w:rsidR="00060AF1">
      <w:rPr>
        <w:b/>
        <w:bCs/>
        <w:sz w:val="24"/>
        <w:szCs w:val="24"/>
      </w:rPr>
      <w:fldChar w:fldCharType="begin"/>
    </w:r>
    <w:r>
      <w:rPr>
        <w:b/>
        <w:bCs/>
      </w:rPr>
      <w:instrText xml:space="preserve"> PAGE </w:instrText>
    </w:r>
    <w:r w:rsidR="00060AF1">
      <w:rPr>
        <w:b/>
        <w:bCs/>
        <w:sz w:val="24"/>
        <w:szCs w:val="24"/>
      </w:rPr>
      <w:fldChar w:fldCharType="separate"/>
    </w:r>
    <w:r w:rsidR="00A5370D">
      <w:rPr>
        <w:b/>
        <w:bCs/>
        <w:noProof/>
      </w:rPr>
      <w:t>5</w:t>
    </w:r>
    <w:r w:rsidR="00060AF1">
      <w:rPr>
        <w:b/>
        <w:bCs/>
        <w:sz w:val="24"/>
        <w:szCs w:val="24"/>
      </w:rPr>
      <w:fldChar w:fldCharType="end"/>
    </w:r>
    <w:r>
      <w:t xml:space="preserve"> of </w:t>
    </w:r>
    <w:r w:rsidR="00060AF1">
      <w:rPr>
        <w:b/>
        <w:bCs/>
        <w:sz w:val="24"/>
        <w:szCs w:val="24"/>
      </w:rPr>
      <w:fldChar w:fldCharType="begin"/>
    </w:r>
    <w:r>
      <w:rPr>
        <w:b/>
        <w:bCs/>
      </w:rPr>
      <w:instrText xml:space="preserve"> NUMPAGES  </w:instrText>
    </w:r>
    <w:r w:rsidR="00060AF1">
      <w:rPr>
        <w:b/>
        <w:bCs/>
        <w:sz w:val="24"/>
        <w:szCs w:val="24"/>
      </w:rPr>
      <w:fldChar w:fldCharType="separate"/>
    </w:r>
    <w:r w:rsidR="00A5370D">
      <w:rPr>
        <w:b/>
        <w:bCs/>
        <w:noProof/>
      </w:rPr>
      <w:t>5</w:t>
    </w:r>
    <w:r w:rsidR="00060AF1">
      <w:rPr>
        <w:b/>
        <w:bCs/>
        <w:sz w:val="24"/>
        <w:szCs w:val="24"/>
      </w:rPr>
      <w:fldChar w:fldCharType="end"/>
    </w:r>
  </w:p>
  <w:p w14:paraId="18BF8BBA" w14:textId="77777777" w:rsidR="00D85D1D" w:rsidRPr="00176433" w:rsidRDefault="00D85D1D" w:rsidP="006831CC">
    <w:pPr>
      <w:rPr>
        <w:color w:val="A50021"/>
        <w:sz w:val="17"/>
        <w:szCs w:val="17"/>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6710B" w14:textId="77777777" w:rsidR="000E196F" w:rsidRDefault="000E1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F7E84" w14:textId="77777777" w:rsidR="00817D4C" w:rsidRDefault="00817D4C" w:rsidP="007E07B0">
      <w:r>
        <w:separator/>
      </w:r>
    </w:p>
  </w:footnote>
  <w:footnote w:type="continuationSeparator" w:id="0">
    <w:p w14:paraId="26546924" w14:textId="77777777" w:rsidR="00817D4C" w:rsidRDefault="00817D4C" w:rsidP="007E07B0">
      <w:r>
        <w:continuationSeparator/>
      </w:r>
    </w:p>
  </w:footnote>
  <w:footnote w:type="continuationNotice" w:id="1">
    <w:p w14:paraId="62049743" w14:textId="77777777" w:rsidR="00817D4C" w:rsidRDefault="00817D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A775E" w14:textId="77777777" w:rsidR="000E196F" w:rsidRDefault="000E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65CEF" w14:textId="77777777" w:rsidR="00D85D1D" w:rsidRPr="00E269AE" w:rsidRDefault="00D85D1D" w:rsidP="00EB0D69">
    <w:pPr>
      <w:pStyle w:val="Header"/>
      <w:ind w:hanging="56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88245" w14:textId="77777777" w:rsidR="000E196F" w:rsidRDefault="000E1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66FD"/>
    <w:multiLevelType w:val="hybridMultilevel"/>
    <w:tmpl w:val="66205B84"/>
    <w:lvl w:ilvl="0" w:tplc="FE7C5F4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92C570B"/>
    <w:multiLevelType w:val="hybridMultilevel"/>
    <w:tmpl w:val="2ED4F288"/>
    <w:lvl w:ilvl="0" w:tplc="F8404018">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D52E15"/>
    <w:multiLevelType w:val="hybridMultilevel"/>
    <w:tmpl w:val="2DC8C2B4"/>
    <w:lvl w:ilvl="0" w:tplc="E048BD3C">
      <w:start w:val="14"/>
      <w:numFmt w:val="decimal"/>
      <w:lvlText w:val="%1."/>
      <w:lvlJc w:val="left"/>
      <w:pPr>
        <w:ind w:left="853" w:hanging="683"/>
      </w:pPr>
      <w:rPr>
        <w:rFonts w:ascii="Calibri" w:hAnsi="Calibri" w:hint="default"/>
        <w:b w:val="0"/>
        <w:i w:val="0"/>
        <w:sz w:val="2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0555A25"/>
    <w:multiLevelType w:val="hybridMultilevel"/>
    <w:tmpl w:val="4BC29F1A"/>
    <w:lvl w:ilvl="0" w:tplc="43D2512A">
      <w:start w:val="1"/>
      <w:numFmt w:val="bullet"/>
      <w:lvlText w:val=""/>
      <w:lvlJc w:val="left"/>
      <w:pPr>
        <w:ind w:left="765" w:hanging="360"/>
      </w:pPr>
      <w:rPr>
        <w:rFonts w:ascii="Symbol" w:hAnsi="Symbol" w:hint="default"/>
        <w:color w:val="auto"/>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4" w15:restartNumberingAfterBreak="0">
    <w:nsid w:val="31042B3C"/>
    <w:multiLevelType w:val="hybridMultilevel"/>
    <w:tmpl w:val="69FC487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5" w15:restartNumberingAfterBreak="0">
    <w:nsid w:val="35246CA7"/>
    <w:multiLevelType w:val="multilevel"/>
    <w:tmpl w:val="336AB84A"/>
    <w:lvl w:ilvl="0">
      <w:start w:val="1"/>
      <w:numFmt w:val="decimal"/>
      <w:pStyle w:val="TANZ3"/>
      <w:lvlText w:val="%1"/>
      <w:lvlJc w:val="left"/>
      <w:pPr>
        <w:ind w:left="432" w:hanging="432"/>
      </w:pPr>
      <w:rPr>
        <w:rFonts w:hint="default"/>
      </w:rPr>
    </w:lvl>
    <w:lvl w:ilvl="1">
      <w:start w:val="1"/>
      <w:numFmt w:val="decimal"/>
      <w:pStyle w:val="TANZ2"/>
      <w:lvlText w:val="%1.%2"/>
      <w:lvlJc w:val="left"/>
      <w:pPr>
        <w:ind w:left="576" w:hanging="576"/>
      </w:pPr>
      <w:rPr>
        <w:rFonts w:hint="default"/>
      </w:rPr>
    </w:lvl>
    <w:lvl w:ilvl="2">
      <w:start w:val="1"/>
      <w:numFmt w:val="decimal"/>
      <w:pStyle w:val="TANZ3"/>
      <w:lvlText w:val="%1.%2.%3"/>
      <w:lvlJc w:val="left"/>
      <w:pPr>
        <w:ind w:left="157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DBE6E29"/>
    <w:multiLevelType w:val="multilevel"/>
    <w:tmpl w:val="C1567806"/>
    <w:lvl w:ilvl="0">
      <w:start w:val="1"/>
      <w:numFmt w:val="decimal"/>
      <w:pStyle w:val="TANZ4"/>
      <w:lvlText w:val="%1."/>
      <w:lvlJc w:val="left"/>
      <w:pPr>
        <w:ind w:left="567" w:hanging="567"/>
      </w:pPr>
      <w:rPr>
        <w:rFonts w:hint="default"/>
      </w:rPr>
    </w:lvl>
    <w:lvl w:ilvl="1">
      <w:start w:val="1"/>
      <w:numFmt w:val="decimal"/>
      <w:pStyle w:val="TANZ5"/>
      <w:lvlText w:val="%1.%2."/>
      <w:lvlJc w:val="left"/>
      <w:pPr>
        <w:ind w:left="1134"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1A309D"/>
    <w:multiLevelType w:val="hybridMultilevel"/>
    <w:tmpl w:val="222AFF0C"/>
    <w:lvl w:ilvl="0" w:tplc="238CF644">
      <w:start w:val="1"/>
      <w:numFmt w:val="decimal"/>
      <w:lvlText w:val="%1."/>
      <w:lvlJc w:val="left"/>
      <w:pPr>
        <w:ind w:left="720" w:hanging="360"/>
      </w:pPr>
      <w:rPr>
        <w:rFonts w:ascii="Calibri" w:hAnsi="Calibri"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47BC3"/>
    <w:multiLevelType w:val="hybridMultilevel"/>
    <w:tmpl w:val="277E7D62"/>
    <w:lvl w:ilvl="0" w:tplc="A5BA7DAC">
      <w:start w:val="1"/>
      <w:numFmt w:val="bullet"/>
      <w:lvlText w:val=""/>
      <w:lvlJc w:val="left"/>
      <w:pPr>
        <w:ind w:left="360" w:hanging="360"/>
      </w:pPr>
      <w:rPr>
        <w:rFonts w:ascii="Symbol" w:hAnsi="Symbol" w:hint="default"/>
        <w:sz w:val="16"/>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0ED174E"/>
    <w:multiLevelType w:val="hybridMultilevel"/>
    <w:tmpl w:val="709817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2404C68"/>
    <w:multiLevelType w:val="hybridMultilevel"/>
    <w:tmpl w:val="0FA233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4A9426D"/>
    <w:multiLevelType w:val="hybridMultilevel"/>
    <w:tmpl w:val="019E4B68"/>
    <w:lvl w:ilvl="0" w:tplc="425AC74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E500670"/>
    <w:multiLevelType w:val="hybridMultilevel"/>
    <w:tmpl w:val="527AA1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FDF636D"/>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3F222E0"/>
    <w:multiLevelType w:val="hybridMultilevel"/>
    <w:tmpl w:val="5F06F942"/>
    <w:lvl w:ilvl="0" w:tplc="6130D79A">
      <w:start w:val="1"/>
      <w:numFmt w:val="decimal"/>
      <w:lvlText w:val="%1."/>
      <w:lvlJc w:val="left"/>
      <w:pPr>
        <w:tabs>
          <w:tab w:val="num" w:pos="391"/>
        </w:tabs>
        <w:ind w:left="391" w:hanging="35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9060E48"/>
    <w:multiLevelType w:val="hybridMultilevel"/>
    <w:tmpl w:val="17E63CA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15:restartNumberingAfterBreak="0">
    <w:nsid w:val="5ED54FFF"/>
    <w:multiLevelType w:val="hybridMultilevel"/>
    <w:tmpl w:val="831E9D7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F1B6C25"/>
    <w:multiLevelType w:val="hybridMultilevel"/>
    <w:tmpl w:val="182C9594"/>
    <w:lvl w:ilvl="0" w:tplc="238CF644">
      <w:start w:val="1"/>
      <w:numFmt w:val="decimal"/>
      <w:lvlText w:val="%1."/>
      <w:lvlJc w:val="left"/>
      <w:pPr>
        <w:ind w:left="720" w:hanging="360"/>
      </w:pPr>
      <w:rPr>
        <w:rFonts w:ascii="Calibri" w:hAnsi="Calibri" w:hint="default"/>
        <w:b w:val="0"/>
        <w:i w:val="0"/>
        <w:sz w:val="20"/>
      </w:rPr>
    </w:lvl>
    <w:lvl w:ilvl="1" w:tplc="14090001">
      <w:start w:val="1"/>
      <w:numFmt w:val="bullet"/>
      <w:lvlText w:val=""/>
      <w:lvlJc w:val="left"/>
      <w:pPr>
        <w:ind w:left="1500" w:hanging="42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68E2AF5"/>
    <w:multiLevelType w:val="multilevel"/>
    <w:tmpl w:val="59463A26"/>
    <w:lvl w:ilvl="0">
      <w:start w:val="1"/>
      <w:numFmt w:val="decimal"/>
      <w:pStyle w:val="Normal-Number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0134BA8"/>
    <w:multiLevelType w:val="hybridMultilevel"/>
    <w:tmpl w:val="D5A6BDDC"/>
    <w:lvl w:ilvl="0" w:tplc="075E175A">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72A7373F"/>
    <w:multiLevelType w:val="hybridMultilevel"/>
    <w:tmpl w:val="674EBCEE"/>
    <w:lvl w:ilvl="0" w:tplc="A1E2CB0C">
      <w:start w:val="1"/>
      <w:numFmt w:val="bullet"/>
      <w:lvlText w:val=""/>
      <w:lvlJc w:val="left"/>
      <w:pPr>
        <w:ind w:left="360" w:hanging="360"/>
      </w:pPr>
      <w:rPr>
        <w:rFonts w:ascii="Symbol" w:hAnsi="Symbol" w:hint="default"/>
        <w:sz w:val="16"/>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15:restartNumberingAfterBreak="0">
    <w:nsid w:val="76624EC0"/>
    <w:multiLevelType w:val="hybridMultilevel"/>
    <w:tmpl w:val="D0BAEF18"/>
    <w:lvl w:ilvl="0" w:tplc="14090001">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22" w15:restartNumberingAfterBreak="0">
    <w:nsid w:val="77A6699E"/>
    <w:multiLevelType w:val="hybridMultilevel"/>
    <w:tmpl w:val="5C40838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3" w15:restartNumberingAfterBreak="0">
    <w:nsid w:val="7A0A185C"/>
    <w:multiLevelType w:val="hybridMultilevel"/>
    <w:tmpl w:val="6A5E2FE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4" w15:restartNumberingAfterBreak="0">
    <w:nsid w:val="7AE90AA4"/>
    <w:multiLevelType w:val="hybridMultilevel"/>
    <w:tmpl w:val="AB601464"/>
    <w:lvl w:ilvl="0" w:tplc="238CF644">
      <w:start w:val="1"/>
      <w:numFmt w:val="decimal"/>
      <w:lvlText w:val="%1."/>
      <w:lvlJc w:val="left"/>
      <w:pPr>
        <w:ind w:left="1080" w:hanging="360"/>
      </w:pPr>
      <w:rPr>
        <w:rFonts w:ascii="Calibri" w:hAnsi="Calibri" w:hint="default"/>
        <w:b w:val="0"/>
        <w:i w:val="0"/>
        <w:sz w:val="20"/>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5" w15:restartNumberingAfterBreak="0">
    <w:nsid w:val="7B4F5E5B"/>
    <w:multiLevelType w:val="hybridMultilevel"/>
    <w:tmpl w:val="80FE3252"/>
    <w:lvl w:ilvl="0" w:tplc="1409000F">
      <w:start w:val="1"/>
      <w:numFmt w:val="decimal"/>
      <w:lvlText w:val="%1."/>
      <w:lvlJc w:val="left"/>
      <w:pPr>
        <w:ind w:left="785" w:hanging="360"/>
      </w:pPr>
      <w:rPr>
        <w:rFonts w:hint="default"/>
        <w:b w:val="0"/>
        <w:i w:val="0"/>
        <w:sz w:val="20"/>
      </w:rPr>
    </w:lvl>
    <w:lvl w:ilvl="1" w:tplc="2A101498">
      <w:numFmt w:val="bullet"/>
      <w:lvlText w:val="-"/>
      <w:lvlJc w:val="left"/>
      <w:pPr>
        <w:ind w:left="1500" w:hanging="420"/>
      </w:pPr>
      <w:rPr>
        <w:rFonts w:ascii="Calibri" w:eastAsia="Times New Roman" w:hAnsi="Calibri" w:cs="Times New Roman"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5"/>
  </w:num>
  <w:num w:numId="3">
    <w:abstractNumId w:val="13"/>
  </w:num>
  <w:num w:numId="4">
    <w:abstractNumId w:val="12"/>
  </w:num>
  <w:num w:numId="5">
    <w:abstractNumId w:val="18"/>
  </w:num>
  <w:num w:numId="6">
    <w:abstractNumId w:val="1"/>
  </w:num>
  <w:num w:numId="7">
    <w:abstractNumId w:val="3"/>
  </w:num>
  <w:num w:numId="8">
    <w:abstractNumId w:val="9"/>
  </w:num>
  <w:num w:numId="9">
    <w:abstractNumId w:val="7"/>
  </w:num>
  <w:num w:numId="10">
    <w:abstractNumId w:val="21"/>
  </w:num>
  <w:num w:numId="11">
    <w:abstractNumId w:val="14"/>
  </w:num>
  <w:num w:numId="12">
    <w:abstractNumId w:val="20"/>
  </w:num>
  <w:num w:numId="13">
    <w:abstractNumId w:val="0"/>
  </w:num>
  <w:num w:numId="14">
    <w:abstractNumId w:val="24"/>
  </w:num>
  <w:num w:numId="15">
    <w:abstractNumId w:val="25"/>
  </w:num>
  <w:num w:numId="16">
    <w:abstractNumId w:val="17"/>
  </w:num>
  <w:num w:numId="17">
    <w:abstractNumId w:val="2"/>
  </w:num>
  <w:num w:numId="18">
    <w:abstractNumId w:val="10"/>
  </w:num>
  <w:num w:numId="19">
    <w:abstractNumId w:val="8"/>
  </w:num>
  <w:num w:numId="20">
    <w:abstractNumId w:val="11"/>
  </w:num>
  <w:num w:numId="21">
    <w:abstractNumId w:val="16"/>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5"/>
  </w:num>
  <w:num w:numId="27">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ocumentProtection w:edit="forms" w:enforcement="0"/>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9B4"/>
    <w:rsid w:val="000073B7"/>
    <w:rsid w:val="0002678C"/>
    <w:rsid w:val="000269D0"/>
    <w:rsid w:val="00027FD2"/>
    <w:rsid w:val="00030A41"/>
    <w:rsid w:val="00031B90"/>
    <w:rsid w:val="00034938"/>
    <w:rsid w:val="00036EDE"/>
    <w:rsid w:val="000406E6"/>
    <w:rsid w:val="000543F3"/>
    <w:rsid w:val="00060AF1"/>
    <w:rsid w:val="0006182C"/>
    <w:rsid w:val="00061A49"/>
    <w:rsid w:val="0008445A"/>
    <w:rsid w:val="000A33A5"/>
    <w:rsid w:val="000B32BF"/>
    <w:rsid w:val="000B5902"/>
    <w:rsid w:val="000B5D73"/>
    <w:rsid w:val="000B7758"/>
    <w:rsid w:val="000D421C"/>
    <w:rsid w:val="000D4274"/>
    <w:rsid w:val="000E1355"/>
    <w:rsid w:val="000E196F"/>
    <w:rsid w:val="000E1F22"/>
    <w:rsid w:val="000F372D"/>
    <w:rsid w:val="000F590C"/>
    <w:rsid w:val="000F61BA"/>
    <w:rsid w:val="000F767E"/>
    <w:rsid w:val="0010780A"/>
    <w:rsid w:val="00112FAF"/>
    <w:rsid w:val="00113517"/>
    <w:rsid w:val="001223F7"/>
    <w:rsid w:val="00126304"/>
    <w:rsid w:val="00131263"/>
    <w:rsid w:val="00140DA1"/>
    <w:rsid w:val="0015683F"/>
    <w:rsid w:val="00162AFE"/>
    <w:rsid w:val="00164DF8"/>
    <w:rsid w:val="001922F1"/>
    <w:rsid w:val="00193CD8"/>
    <w:rsid w:val="001A37E4"/>
    <w:rsid w:val="001B1887"/>
    <w:rsid w:val="001D31E5"/>
    <w:rsid w:val="001D5574"/>
    <w:rsid w:val="00206562"/>
    <w:rsid w:val="00212C8F"/>
    <w:rsid w:val="00223B05"/>
    <w:rsid w:val="00224DA7"/>
    <w:rsid w:val="00227E5E"/>
    <w:rsid w:val="00231562"/>
    <w:rsid w:val="00240545"/>
    <w:rsid w:val="00241571"/>
    <w:rsid w:val="002467EA"/>
    <w:rsid w:val="00256F8D"/>
    <w:rsid w:val="0026572F"/>
    <w:rsid w:val="00272317"/>
    <w:rsid w:val="0027718D"/>
    <w:rsid w:val="00277A7B"/>
    <w:rsid w:val="00277D94"/>
    <w:rsid w:val="00280BA1"/>
    <w:rsid w:val="002824CC"/>
    <w:rsid w:val="00282620"/>
    <w:rsid w:val="002876CD"/>
    <w:rsid w:val="002876FA"/>
    <w:rsid w:val="00296DE8"/>
    <w:rsid w:val="002A6C27"/>
    <w:rsid w:val="002B2845"/>
    <w:rsid w:val="002B7DDD"/>
    <w:rsid w:val="002C1EA5"/>
    <w:rsid w:val="002C55A1"/>
    <w:rsid w:val="002C6A0C"/>
    <w:rsid w:val="002C6A38"/>
    <w:rsid w:val="002D1FA8"/>
    <w:rsid w:val="002D4C65"/>
    <w:rsid w:val="002E2338"/>
    <w:rsid w:val="002F2E87"/>
    <w:rsid w:val="00310760"/>
    <w:rsid w:val="00310878"/>
    <w:rsid w:val="00311F95"/>
    <w:rsid w:val="00330BA1"/>
    <w:rsid w:val="00333490"/>
    <w:rsid w:val="003349B4"/>
    <w:rsid w:val="0033689B"/>
    <w:rsid w:val="003475B6"/>
    <w:rsid w:val="003533CA"/>
    <w:rsid w:val="00355A87"/>
    <w:rsid w:val="00361C66"/>
    <w:rsid w:val="00376CD3"/>
    <w:rsid w:val="003850AF"/>
    <w:rsid w:val="003961A8"/>
    <w:rsid w:val="00397227"/>
    <w:rsid w:val="003B4514"/>
    <w:rsid w:val="003B668C"/>
    <w:rsid w:val="003C27F2"/>
    <w:rsid w:val="003C2BB4"/>
    <w:rsid w:val="003C2EA6"/>
    <w:rsid w:val="003C4871"/>
    <w:rsid w:val="003C6F28"/>
    <w:rsid w:val="003D4DEB"/>
    <w:rsid w:val="003E42DC"/>
    <w:rsid w:val="003E6722"/>
    <w:rsid w:val="003E67D5"/>
    <w:rsid w:val="003F7139"/>
    <w:rsid w:val="00403F58"/>
    <w:rsid w:val="004105E9"/>
    <w:rsid w:val="00423739"/>
    <w:rsid w:val="004239CA"/>
    <w:rsid w:val="00432F88"/>
    <w:rsid w:val="00435198"/>
    <w:rsid w:val="00436683"/>
    <w:rsid w:val="0043693E"/>
    <w:rsid w:val="00437647"/>
    <w:rsid w:val="004376A4"/>
    <w:rsid w:val="0044173C"/>
    <w:rsid w:val="00441E63"/>
    <w:rsid w:val="0045541C"/>
    <w:rsid w:val="00461211"/>
    <w:rsid w:val="004648D4"/>
    <w:rsid w:val="00465AF4"/>
    <w:rsid w:val="00484EE9"/>
    <w:rsid w:val="0048775E"/>
    <w:rsid w:val="004C76A9"/>
    <w:rsid w:val="004C79FC"/>
    <w:rsid w:val="004E14BE"/>
    <w:rsid w:val="004E3931"/>
    <w:rsid w:val="005001E5"/>
    <w:rsid w:val="00501FB7"/>
    <w:rsid w:val="005021CF"/>
    <w:rsid w:val="00507F31"/>
    <w:rsid w:val="00515DFA"/>
    <w:rsid w:val="00516B45"/>
    <w:rsid w:val="00525097"/>
    <w:rsid w:val="00544ACC"/>
    <w:rsid w:val="0054736D"/>
    <w:rsid w:val="0055059C"/>
    <w:rsid w:val="0056015C"/>
    <w:rsid w:val="00560C16"/>
    <w:rsid w:val="00566BFD"/>
    <w:rsid w:val="005828DD"/>
    <w:rsid w:val="0059112E"/>
    <w:rsid w:val="00594105"/>
    <w:rsid w:val="005A1921"/>
    <w:rsid w:val="005A72BE"/>
    <w:rsid w:val="005C1B5A"/>
    <w:rsid w:val="005C1B7A"/>
    <w:rsid w:val="005C6888"/>
    <w:rsid w:val="005C6CE8"/>
    <w:rsid w:val="005D1FC9"/>
    <w:rsid w:val="005D213A"/>
    <w:rsid w:val="005D4037"/>
    <w:rsid w:val="005E2104"/>
    <w:rsid w:val="005F1D84"/>
    <w:rsid w:val="005F55BE"/>
    <w:rsid w:val="005F6B9F"/>
    <w:rsid w:val="005F7270"/>
    <w:rsid w:val="00600DF9"/>
    <w:rsid w:val="0060726F"/>
    <w:rsid w:val="00614995"/>
    <w:rsid w:val="00624625"/>
    <w:rsid w:val="00625CDF"/>
    <w:rsid w:val="006261F1"/>
    <w:rsid w:val="0063044A"/>
    <w:rsid w:val="00633F3B"/>
    <w:rsid w:val="006411B4"/>
    <w:rsid w:val="00644853"/>
    <w:rsid w:val="00651487"/>
    <w:rsid w:val="006546A3"/>
    <w:rsid w:val="00654E75"/>
    <w:rsid w:val="0065788A"/>
    <w:rsid w:val="00662299"/>
    <w:rsid w:val="00674390"/>
    <w:rsid w:val="00676150"/>
    <w:rsid w:val="00676B5F"/>
    <w:rsid w:val="006801C8"/>
    <w:rsid w:val="00681D74"/>
    <w:rsid w:val="006831CC"/>
    <w:rsid w:val="006909BF"/>
    <w:rsid w:val="00693220"/>
    <w:rsid w:val="006A55A5"/>
    <w:rsid w:val="006B1D2B"/>
    <w:rsid w:val="006C0885"/>
    <w:rsid w:val="006C2BC8"/>
    <w:rsid w:val="006E3334"/>
    <w:rsid w:val="006F0FAA"/>
    <w:rsid w:val="006F499D"/>
    <w:rsid w:val="00704A5B"/>
    <w:rsid w:val="00711B6B"/>
    <w:rsid w:val="007151F1"/>
    <w:rsid w:val="00721216"/>
    <w:rsid w:val="00723C52"/>
    <w:rsid w:val="0073110C"/>
    <w:rsid w:val="00736273"/>
    <w:rsid w:val="00763350"/>
    <w:rsid w:val="00763E7C"/>
    <w:rsid w:val="00771A4B"/>
    <w:rsid w:val="00774E7B"/>
    <w:rsid w:val="00776DB8"/>
    <w:rsid w:val="00782C2D"/>
    <w:rsid w:val="007875A5"/>
    <w:rsid w:val="00791686"/>
    <w:rsid w:val="00793A22"/>
    <w:rsid w:val="007A4019"/>
    <w:rsid w:val="007A7F90"/>
    <w:rsid w:val="007B2A79"/>
    <w:rsid w:val="007C0953"/>
    <w:rsid w:val="007C23AE"/>
    <w:rsid w:val="007C711D"/>
    <w:rsid w:val="007D70A9"/>
    <w:rsid w:val="007E07B0"/>
    <w:rsid w:val="007F19D7"/>
    <w:rsid w:val="007F4D9A"/>
    <w:rsid w:val="007F5FA4"/>
    <w:rsid w:val="00803EB5"/>
    <w:rsid w:val="00807357"/>
    <w:rsid w:val="00812434"/>
    <w:rsid w:val="00817D4C"/>
    <w:rsid w:val="00820711"/>
    <w:rsid w:val="00840CB2"/>
    <w:rsid w:val="00842185"/>
    <w:rsid w:val="008431C6"/>
    <w:rsid w:val="008446AE"/>
    <w:rsid w:val="00854AE5"/>
    <w:rsid w:val="008658A7"/>
    <w:rsid w:val="008679AF"/>
    <w:rsid w:val="00872614"/>
    <w:rsid w:val="0087661E"/>
    <w:rsid w:val="00877317"/>
    <w:rsid w:val="00881631"/>
    <w:rsid w:val="00885076"/>
    <w:rsid w:val="008871E9"/>
    <w:rsid w:val="008944A9"/>
    <w:rsid w:val="008954B0"/>
    <w:rsid w:val="00897148"/>
    <w:rsid w:val="008A6C1A"/>
    <w:rsid w:val="008C29AA"/>
    <w:rsid w:val="008C5021"/>
    <w:rsid w:val="008D2540"/>
    <w:rsid w:val="008D57F8"/>
    <w:rsid w:val="008E1264"/>
    <w:rsid w:val="008E4F73"/>
    <w:rsid w:val="00906CEB"/>
    <w:rsid w:val="00907845"/>
    <w:rsid w:val="0091394A"/>
    <w:rsid w:val="00920EDC"/>
    <w:rsid w:val="0093531E"/>
    <w:rsid w:val="009354C2"/>
    <w:rsid w:val="009464B9"/>
    <w:rsid w:val="00955189"/>
    <w:rsid w:val="009623F8"/>
    <w:rsid w:val="0096464E"/>
    <w:rsid w:val="009705C3"/>
    <w:rsid w:val="00971734"/>
    <w:rsid w:val="00976C8A"/>
    <w:rsid w:val="0098415B"/>
    <w:rsid w:val="00987C84"/>
    <w:rsid w:val="009A350B"/>
    <w:rsid w:val="009A3A5A"/>
    <w:rsid w:val="009B5E46"/>
    <w:rsid w:val="009D1942"/>
    <w:rsid w:val="009D7BFF"/>
    <w:rsid w:val="009E6484"/>
    <w:rsid w:val="009F085A"/>
    <w:rsid w:val="009F200D"/>
    <w:rsid w:val="009F2780"/>
    <w:rsid w:val="009F6569"/>
    <w:rsid w:val="009F7843"/>
    <w:rsid w:val="009F7F52"/>
    <w:rsid w:val="00A0721B"/>
    <w:rsid w:val="00A12301"/>
    <w:rsid w:val="00A272DB"/>
    <w:rsid w:val="00A40302"/>
    <w:rsid w:val="00A41F36"/>
    <w:rsid w:val="00A445E8"/>
    <w:rsid w:val="00A52EBC"/>
    <w:rsid w:val="00A5370D"/>
    <w:rsid w:val="00A558D7"/>
    <w:rsid w:val="00A61D8D"/>
    <w:rsid w:val="00A70ED2"/>
    <w:rsid w:val="00AA3161"/>
    <w:rsid w:val="00AC00C3"/>
    <w:rsid w:val="00AC0D4E"/>
    <w:rsid w:val="00AC275C"/>
    <w:rsid w:val="00AD020B"/>
    <w:rsid w:val="00AE09D0"/>
    <w:rsid w:val="00AE22F1"/>
    <w:rsid w:val="00AE58EB"/>
    <w:rsid w:val="00AF0E28"/>
    <w:rsid w:val="00AF1BC1"/>
    <w:rsid w:val="00AF329F"/>
    <w:rsid w:val="00AF569F"/>
    <w:rsid w:val="00AF75E7"/>
    <w:rsid w:val="00B01C18"/>
    <w:rsid w:val="00B043C6"/>
    <w:rsid w:val="00B07202"/>
    <w:rsid w:val="00B07B1C"/>
    <w:rsid w:val="00B07DBD"/>
    <w:rsid w:val="00B23D65"/>
    <w:rsid w:val="00B26D56"/>
    <w:rsid w:val="00B35500"/>
    <w:rsid w:val="00B46D18"/>
    <w:rsid w:val="00B47C3F"/>
    <w:rsid w:val="00B665CA"/>
    <w:rsid w:val="00B74815"/>
    <w:rsid w:val="00B76B69"/>
    <w:rsid w:val="00B77ACA"/>
    <w:rsid w:val="00B77AE3"/>
    <w:rsid w:val="00B823B7"/>
    <w:rsid w:val="00B85D57"/>
    <w:rsid w:val="00B971A2"/>
    <w:rsid w:val="00BB1DD6"/>
    <w:rsid w:val="00BB39F8"/>
    <w:rsid w:val="00BC375A"/>
    <w:rsid w:val="00BC378F"/>
    <w:rsid w:val="00BC3942"/>
    <w:rsid w:val="00BC4239"/>
    <w:rsid w:val="00BE156D"/>
    <w:rsid w:val="00BE6618"/>
    <w:rsid w:val="00BF5C66"/>
    <w:rsid w:val="00BF6A1A"/>
    <w:rsid w:val="00C03BEC"/>
    <w:rsid w:val="00C1082A"/>
    <w:rsid w:val="00C22077"/>
    <w:rsid w:val="00C36C2A"/>
    <w:rsid w:val="00C44EE9"/>
    <w:rsid w:val="00C46F84"/>
    <w:rsid w:val="00C51A65"/>
    <w:rsid w:val="00C645D1"/>
    <w:rsid w:val="00C72CC0"/>
    <w:rsid w:val="00C753EA"/>
    <w:rsid w:val="00C819E6"/>
    <w:rsid w:val="00C8299E"/>
    <w:rsid w:val="00C96667"/>
    <w:rsid w:val="00CA1802"/>
    <w:rsid w:val="00CA1973"/>
    <w:rsid w:val="00CA38C0"/>
    <w:rsid w:val="00CA6DE8"/>
    <w:rsid w:val="00CB0E9A"/>
    <w:rsid w:val="00CB0FF5"/>
    <w:rsid w:val="00CB167B"/>
    <w:rsid w:val="00CB5639"/>
    <w:rsid w:val="00CC67A0"/>
    <w:rsid w:val="00CD01C3"/>
    <w:rsid w:val="00CD072E"/>
    <w:rsid w:val="00CD2EF0"/>
    <w:rsid w:val="00CD6870"/>
    <w:rsid w:val="00CE1A55"/>
    <w:rsid w:val="00CE3DAD"/>
    <w:rsid w:val="00CE47D3"/>
    <w:rsid w:val="00CF4211"/>
    <w:rsid w:val="00CF59D2"/>
    <w:rsid w:val="00CF65A4"/>
    <w:rsid w:val="00D259F2"/>
    <w:rsid w:val="00D36913"/>
    <w:rsid w:val="00D44D7E"/>
    <w:rsid w:val="00D579BD"/>
    <w:rsid w:val="00D63964"/>
    <w:rsid w:val="00D70626"/>
    <w:rsid w:val="00D72611"/>
    <w:rsid w:val="00D83862"/>
    <w:rsid w:val="00D85D1D"/>
    <w:rsid w:val="00D95325"/>
    <w:rsid w:val="00DA1383"/>
    <w:rsid w:val="00DA3DD2"/>
    <w:rsid w:val="00DA446B"/>
    <w:rsid w:val="00DB0668"/>
    <w:rsid w:val="00DC0583"/>
    <w:rsid w:val="00DC30BD"/>
    <w:rsid w:val="00DD460B"/>
    <w:rsid w:val="00DE5EDC"/>
    <w:rsid w:val="00DE7E5B"/>
    <w:rsid w:val="00DF4B29"/>
    <w:rsid w:val="00E014A0"/>
    <w:rsid w:val="00E11317"/>
    <w:rsid w:val="00E12104"/>
    <w:rsid w:val="00E175A7"/>
    <w:rsid w:val="00E269AE"/>
    <w:rsid w:val="00E30AB2"/>
    <w:rsid w:val="00E32D0E"/>
    <w:rsid w:val="00E34099"/>
    <w:rsid w:val="00E36F0E"/>
    <w:rsid w:val="00E40D7F"/>
    <w:rsid w:val="00E5328F"/>
    <w:rsid w:val="00E533E3"/>
    <w:rsid w:val="00E60BBC"/>
    <w:rsid w:val="00E7311A"/>
    <w:rsid w:val="00E74A42"/>
    <w:rsid w:val="00E74B19"/>
    <w:rsid w:val="00E76538"/>
    <w:rsid w:val="00E80762"/>
    <w:rsid w:val="00E83C50"/>
    <w:rsid w:val="00E83DB9"/>
    <w:rsid w:val="00EA198F"/>
    <w:rsid w:val="00EA2E96"/>
    <w:rsid w:val="00EB0D69"/>
    <w:rsid w:val="00EB5728"/>
    <w:rsid w:val="00EC18FA"/>
    <w:rsid w:val="00EC7878"/>
    <w:rsid w:val="00ED34C3"/>
    <w:rsid w:val="00ED7DE8"/>
    <w:rsid w:val="00EE6276"/>
    <w:rsid w:val="00F06399"/>
    <w:rsid w:val="00F1204A"/>
    <w:rsid w:val="00F12881"/>
    <w:rsid w:val="00F13F82"/>
    <w:rsid w:val="00F15AE2"/>
    <w:rsid w:val="00F204C7"/>
    <w:rsid w:val="00F27ED0"/>
    <w:rsid w:val="00F361A1"/>
    <w:rsid w:val="00F43A90"/>
    <w:rsid w:val="00F53422"/>
    <w:rsid w:val="00F54764"/>
    <w:rsid w:val="00F55E17"/>
    <w:rsid w:val="00F653D9"/>
    <w:rsid w:val="00F67396"/>
    <w:rsid w:val="00F80A2B"/>
    <w:rsid w:val="00F80CF4"/>
    <w:rsid w:val="00F82528"/>
    <w:rsid w:val="00F857F1"/>
    <w:rsid w:val="00F86C5E"/>
    <w:rsid w:val="00FA03B5"/>
    <w:rsid w:val="00FB05B2"/>
    <w:rsid w:val="00FB07F8"/>
    <w:rsid w:val="00FB6FDA"/>
    <w:rsid w:val="00FC21A6"/>
    <w:rsid w:val="00FC3A5D"/>
    <w:rsid w:val="00FC446A"/>
    <w:rsid w:val="00FC7319"/>
    <w:rsid w:val="00FD6FAE"/>
    <w:rsid w:val="00FE5CDE"/>
    <w:rsid w:val="00FF4D4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6E89E8CC"/>
  <w15:docId w15:val="{6A91F721-77E1-4596-BB1F-22A4FDDF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20B"/>
    <w:rPr>
      <w:iCs/>
    </w:rPr>
  </w:style>
  <w:style w:type="paragraph" w:styleId="Heading1">
    <w:name w:val="heading 1"/>
    <w:basedOn w:val="Normal"/>
    <w:next w:val="Normal"/>
    <w:link w:val="Heading1Char"/>
    <w:uiPriority w:val="9"/>
    <w:qFormat/>
    <w:rsid w:val="00676B5F"/>
    <w:pPr>
      <w:numPr>
        <w:numId w:val="3"/>
      </w:numPr>
      <w:pBdr>
        <w:top w:val="single" w:sz="8" w:space="0" w:color="C0504D"/>
        <w:left w:val="single" w:sz="8" w:space="0" w:color="C0504D"/>
        <w:bottom w:val="single" w:sz="8" w:space="0" w:color="C0504D"/>
        <w:right w:val="single" w:sz="8" w:space="0" w:color="C0504D"/>
      </w:pBdr>
      <w:shd w:val="clear" w:color="auto" w:fill="F2DBDB"/>
      <w:spacing w:before="240" w:after="100" w:line="269" w:lineRule="auto"/>
      <w:ind w:left="431" w:hanging="431"/>
      <w:contextualSpacing/>
      <w:outlineLvl w:val="0"/>
    </w:pPr>
    <w:rPr>
      <w:b/>
      <w:bCs/>
      <w:color w:val="622423"/>
      <w:sz w:val="22"/>
      <w:szCs w:val="22"/>
    </w:rPr>
  </w:style>
  <w:style w:type="paragraph" w:styleId="Heading2">
    <w:name w:val="heading 2"/>
    <w:basedOn w:val="Normal"/>
    <w:next w:val="Normal"/>
    <w:link w:val="Heading2Char"/>
    <w:uiPriority w:val="9"/>
    <w:unhideWhenUsed/>
    <w:qFormat/>
    <w:rsid w:val="00AA3161"/>
    <w:pPr>
      <w:numPr>
        <w:ilvl w:val="1"/>
        <w:numId w:val="3"/>
      </w:numPr>
      <w:spacing w:before="200" w:after="100" w:line="269" w:lineRule="auto"/>
      <w:contextualSpacing/>
      <w:outlineLvl w:val="1"/>
    </w:pPr>
    <w:rPr>
      <w:b/>
      <w:bCs/>
      <w:color w:val="943634"/>
      <w:sz w:val="22"/>
      <w:szCs w:val="22"/>
    </w:rPr>
  </w:style>
  <w:style w:type="paragraph" w:styleId="Heading3">
    <w:name w:val="heading 3"/>
    <w:aliases w:val="Heading 3 Char1,Heading 3 Char Char,Heading 3 Char1 Char Char,Heading 3 Char Char Char Char,Heading 3 Char1 Char Char Char Char,Heading 3 Char Char Char Char Char Char,Heading 3 Char1 Char Char Char Char Char Char,Heading 3 Char Char1"/>
    <w:basedOn w:val="Normal"/>
    <w:next w:val="Normal"/>
    <w:link w:val="Heading3Char"/>
    <w:uiPriority w:val="9"/>
    <w:unhideWhenUsed/>
    <w:qFormat/>
    <w:rsid w:val="00162AFE"/>
    <w:pPr>
      <w:numPr>
        <w:ilvl w:val="2"/>
        <w:numId w:val="3"/>
      </w:numPr>
      <w:spacing w:before="200" w:after="100"/>
      <w:ind w:left="1287"/>
      <w:contextualSpacing/>
      <w:outlineLvl w:val="2"/>
    </w:pPr>
    <w:rPr>
      <w:b/>
      <w:bCs/>
      <w:color w:val="943634"/>
      <w:sz w:val="22"/>
      <w:szCs w:val="22"/>
    </w:rPr>
  </w:style>
  <w:style w:type="paragraph" w:styleId="Heading4">
    <w:name w:val="heading 4"/>
    <w:basedOn w:val="Normal"/>
    <w:next w:val="Normal"/>
    <w:link w:val="Heading4Char"/>
    <w:uiPriority w:val="9"/>
    <w:unhideWhenUsed/>
    <w:qFormat/>
    <w:rsid w:val="009354C2"/>
    <w:pPr>
      <w:pBdr>
        <w:left w:val="single" w:sz="4" w:space="2" w:color="C0504D"/>
        <w:bottom w:val="single" w:sz="4" w:space="2" w:color="C0504D"/>
      </w:pBdr>
      <w:spacing w:after="100"/>
      <w:contextualSpacing/>
      <w:outlineLvl w:val="3"/>
    </w:pPr>
    <w:rPr>
      <w:rFonts w:ascii="Cambria" w:hAnsi="Cambria"/>
      <w:b/>
      <w:bCs/>
      <w:color w:val="943634"/>
      <w:sz w:val="22"/>
      <w:szCs w:val="22"/>
    </w:rPr>
  </w:style>
  <w:style w:type="paragraph" w:styleId="Heading5">
    <w:name w:val="heading 5"/>
    <w:basedOn w:val="Normal"/>
    <w:next w:val="Normal"/>
    <w:link w:val="Heading5Char"/>
    <w:uiPriority w:val="9"/>
    <w:unhideWhenUsed/>
    <w:qFormat/>
    <w:rsid w:val="008658A7"/>
    <w:pPr>
      <w:numPr>
        <w:ilvl w:val="4"/>
        <w:numId w:val="3"/>
      </w:numPr>
      <w:pBdr>
        <w:left w:val="dotted" w:sz="4" w:space="2" w:color="C0504D"/>
        <w:bottom w:val="dotted" w:sz="4" w:space="2" w:color="C0504D"/>
      </w:pBdr>
      <w:spacing w:before="200" w:after="100"/>
      <w:contextualSpacing/>
      <w:outlineLvl w:val="4"/>
    </w:pPr>
    <w:rPr>
      <w:rFonts w:ascii="Cambria" w:hAnsi="Cambria"/>
      <w:b/>
      <w:bCs/>
      <w:color w:val="943634"/>
      <w:sz w:val="22"/>
      <w:szCs w:val="22"/>
    </w:rPr>
  </w:style>
  <w:style w:type="paragraph" w:styleId="Heading6">
    <w:name w:val="heading 6"/>
    <w:basedOn w:val="Normal"/>
    <w:next w:val="Normal"/>
    <w:link w:val="Heading6Char"/>
    <w:uiPriority w:val="9"/>
    <w:unhideWhenUsed/>
    <w:qFormat/>
    <w:rsid w:val="00397227"/>
    <w:pPr>
      <w:pBdr>
        <w:bottom w:val="single" w:sz="4" w:space="2" w:color="E5B8B7"/>
      </w:pBdr>
      <w:spacing w:before="200" w:after="100"/>
      <w:contextualSpacing/>
      <w:outlineLvl w:val="5"/>
    </w:pPr>
    <w:rPr>
      <w:rFonts w:ascii="Cambria" w:hAnsi="Cambria"/>
      <w:color w:val="943634"/>
      <w:sz w:val="22"/>
      <w:szCs w:val="22"/>
    </w:rPr>
  </w:style>
  <w:style w:type="paragraph" w:styleId="Heading7">
    <w:name w:val="heading 7"/>
    <w:basedOn w:val="Normal"/>
    <w:next w:val="Normal"/>
    <w:link w:val="Heading7Char"/>
    <w:uiPriority w:val="9"/>
    <w:unhideWhenUsed/>
    <w:qFormat/>
    <w:rsid w:val="008658A7"/>
    <w:pPr>
      <w:numPr>
        <w:ilvl w:val="6"/>
        <w:numId w:val="3"/>
      </w:numPr>
      <w:pBdr>
        <w:bottom w:val="dotted" w:sz="4" w:space="2" w:color="D99594"/>
      </w:pBdr>
      <w:spacing w:before="200" w:after="100"/>
      <w:contextualSpacing/>
      <w:outlineLvl w:val="6"/>
    </w:pPr>
    <w:rPr>
      <w:rFonts w:ascii="Cambria" w:hAnsi="Cambria"/>
      <w:color w:val="943634"/>
      <w:sz w:val="22"/>
      <w:szCs w:val="22"/>
    </w:rPr>
  </w:style>
  <w:style w:type="paragraph" w:styleId="Heading8">
    <w:name w:val="heading 8"/>
    <w:basedOn w:val="Normal"/>
    <w:next w:val="Normal"/>
    <w:link w:val="Heading8Char"/>
    <w:uiPriority w:val="9"/>
    <w:unhideWhenUsed/>
    <w:qFormat/>
    <w:rsid w:val="008658A7"/>
    <w:pPr>
      <w:numPr>
        <w:ilvl w:val="7"/>
        <w:numId w:val="3"/>
      </w:numPr>
      <w:spacing w:before="200" w:after="100"/>
      <w:contextualSpacing/>
      <w:outlineLvl w:val="7"/>
    </w:pPr>
    <w:rPr>
      <w:rFonts w:ascii="Cambria" w:hAnsi="Cambria"/>
      <w:color w:val="C0504D"/>
      <w:sz w:val="22"/>
      <w:szCs w:val="22"/>
    </w:rPr>
  </w:style>
  <w:style w:type="paragraph" w:styleId="Heading9">
    <w:name w:val="heading 9"/>
    <w:basedOn w:val="Normal"/>
    <w:next w:val="Normal"/>
    <w:link w:val="Heading9Char"/>
    <w:uiPriority w:val="9"/>
    <w:unhideWhenUsed/>
    <w:qFormat/>
    <w:rsid w:val="008658A7"/>
    <w:pPr>
      <w:numPr>
        <w:ilvl w:val="8"/>
        <w:numId w:val="3"/>
      </w:numPr>
      <w:spacing w:before="200" w:after="100"/>
      <w:contextualSpacing/>
      <w:outlineLvl w:val="8"/>
    </w:pPr>
    <w:rPr>
      <w:rFonts w:ascii="Cambria" w:hAnsi="Cambria"/>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76B5F"/>
    <w:rPr>
      <w:b/>
      <w:bCs/>
      <w:iCs/>
      <w:color w:val="622423"/>
      <w:sz w:val="22"/>
      <w:szCs w:val="22"/>
      <w:shd w:val="clear" w:color="auto" w:fill="F2DBDB"/>
    </w:rPr>
  </w:style>
  <w:style w:type="character" w:customStyle="1" w:styleId="Heading2Char">
    <w:name w:val="Heading 2 Char"/>
    <w:link w:val="Heading2"/>
    <w:uiPriority w:val="9"/>
    <w:rsid w:val="00AA3161"/>
    <w:rPr>
      <w:b/>
      <w:bCs/>
      <w:iCs/>
      <w:color w:val="943634"/>
      <w:sz w:val="22"/>
      <w:szCs w:val="22"/>
    </w:rPr>
  </w:style>
  <w:style w:type="character" w:customStyle="1" w:styleId="Heading3Char">
    <w:name w:val="Heading 3 Char"/>
    <w:aliases w:val="Heading 3 Char1 Char,Heading 3 Char Char Char,Heading 3 Char1 Char Char Char,Heading 3 Char Char Char Char Char,Heading 3 Char1 Char Char Char Char Char,Heading 3 Char Char Char Char Char Char Char,Heading 3 Char Char1 Char"/>
    <w:link w:val="Heading3"/>
    <w:uiPriority w:val="9"/>
    <w:rsid w:val="00162AFE"/>
    <w:rPr>
      <w:b/>
      <w:bCs/>
      <w:iCs/>
      <w:color w:val="943634"/>
      <w:sz w:val="22"/>
      <w:szCs w:val="22"/>
    </w:rPr>
  </w:style>
  <w:style w:type="character" w:customStyle="1" w:styleId="Heading4Char">
    <w:name w:val="Heading 4 Char"/>
    <w:link w:val="Heading4"/>
    <w:rsid w:val="009354C2"/>
    <w:rPr>
      <w:rFonts w:ascii="Cambria" w:hAnsi="Cambria"/>
      <w:b/>
      <w:bCs/>
      <w:iCs/>
      <w:color w:val="943634"/>
      <w:sz w:val="22"/>
      <w:szCs w:val="22"/>
    </w:rPr>
  </w:style>
  <w:style w:type="character" w:customStyle="1" w:styleId="Heading5Char">
    <w:name w:val="Heading 5 Char"/>
    <w:link w:val="Heading5"/>
    <w:uiPriority w:val="9"/>
    <w:rsid w:val="008658A7"/>
    <w:rPr>
      <w:rFonts w:ascii="Cambria" w:hAnsi="Cambria"/>
      <w:b/>
      <w:bCs/>
      <w:iCs/>
      <w:color w:val="943634"/>
      <w:sz w:val="22"/>
      <w:szCs w:val="22"/>
    </w:rPr>
  </w:style>
  <w:style w:type="character" w:customStyle="1" w:styleId="Heading6Char">
    <w:name w:val="Heading 6 Char"/>
    <w:link w:val="Heading6"/>
    <w:rsid w:val="008658A7"/>
    <w:rPr>
      <w:rFonts w:ascii="Cambria" w:hAnsi="Cambria"/>
      <w:iCs/>
      <w:color w:val="943634"/>
      <w:sz w:val="22"/>
      <w:szCs w:val="22"/>
    </w:rPr>
  </w:style>
  <w:style w:type="character" w:customStyle="1" w:styleId="Heading7Char">
    <w:name w:val="Heading 7 Char"/>
    <w:link w:val="Heading7"/>
    <w:uiPriority w:val="9"/>
    <w:rsid w:val="008658A7"/>
    <w:rPr>
      <w:rFonts w:ascii="Cambria" w:hAnsi="Cambria"/>
      <w:iCs/>
      <w:color w:val="943634"/>
      <w:sz w:val="22"/>
      <w:szCs w:val="22"/>
    </w:rPr>
  </w:style>
  <w:style w:type="character" w:customStyle="1" w:styleId="Heading8Char">
    <w:name w:val="Heading 8 Char"/>
    <w:link w:val="Heading8"/>
    <w:uiPriority w:val="9"/>
    <w:rsid w:val="008658A7"/>
    <w:rPr>
      <w:rFonts w:ascii="Cambria" w:hAnsi="Cambria"/>
      <w:iCs/>
      <w:color w:val="C0504D"/>
      <w:sz w:val="22"/>
      <w:szCs w:val="22"/>
    </w:rPr>
  </w:style>
  <w:style w:type="character" w:customStyle="1" w:styleId="Heading9Char">
    <w:name w:val="Heading 9 Char"/>
    <w:link w:val="Heading9"/>
    <w:uiPriority w:val="9"/>
    <w:rsid w:val="008658A7"/>
    <w:rPr>
      <w:rFonts w:ascii="Cambria" w:hAnsi="Cambria"/>
      <w:iCs/>
      <w:color w:val="C0504D"/>
    </w:rPr>
  </w:style>
  <w:style w:type="paragraph" w:styleId="Caption">
    <w:name w:val="caption"/>
    <w:basedOn w:val="Normal"/>
    <w:next w:val="Normal"/>
    <w:uiPriority w:val="35"/>
    <w:unhideWhenUsed/>
    <w:qFormat/>
    <w:rsid w:val="008658A7"/>
    <w:rPr>
      <w:b/>
      <w:bCs/>
      <w:color w:val="943634"/>
      <w:sz w:val="18"/>
      <w:szCs w:val="18"/>
    </w:rPr>
  </w:style>
  <w:style w:type="paragraph" w:styleId="Title">
    <w:name w:val="Title"/>
    <w:basedOn w:val="Normal"/>
    <w:next w:val="Normal"/>
    <w:link w:val="TitleChar"/>
    <w:qFormat/>
    <w:rsid w:val="00676B5F"/>
    <w:pPr>
      <w:pBdr>
        <w:top w:val="single" w:sz="48" w:space="0" w:color="C0504D"/>
        <w:bottom w:val="single" w:sz="48" w:space="0" w:color="C0504D"/>
      </w:pBdr>
      <w:shd w:val="clear" w:color="auto" w:fill="943634"/>
      <w:jc w:val="center"/>
    </w:pPr>
    <w:rPr>
      <w:rFonts w:ascii="Cambria" w:hAnsi="Cambria"/>
      <w:color w:val="FFFFFF"/>
      <w:spacing w:val="10"/>
      <w:sz w:val="48"/>
      <w:szCs w:val="48"/>
    </w:rPr>
  </w:style>
  <w:style w:type="character" w:customStyle="1" w:styleId="TitleChar">
    <w:name w:val="Title Char"/>
    <w:link w:val="Title"/>
    <w:rsid w:val="00676B5F"/>
    <w:rPr>
      <w:rFonts w:ascii="Cambria" w:hAnsi="Cambria"/>
      <w:iCs/>
      <w:color w:val="FFFFFF"/>
      <w:spacing w:val="10"/>
      <w:sz w:val="48"/>
      <w:szCs w:val="48"/>
      <w:shd w:val="clear" w:color="auto" w:fill="943634"/>
    </w:rPr>
  </w:style>
  <w:style w:type="paragraph" w:styleId="Subtitle">
    <w:name w:val="Subtitle"/>
    <w:basedOn w:val="Normal"/>
    <w:next w:val="Normal"/>
    <w:link w:val="SubtitleChar"/>
    <w:uiPriority w:val="11"/>
    <w:qFormat/>
    <w:rsid w:val="008658A7"/>
    <w:pPr>
      <w:pBdr>
        <w:bottom w:val="dotted" w:sz="8" w:space="10" w:color="C0504D"/>
      </w:pBdr>
      <w:spacing w:before="200" w:after="900"/>
      <w:jc w:val="center"/>
    </w:pPr>
    <w:rPr>
      <w:rFonts w:ascii="Cambria" w:hAnsi="Cambria"/>
      <w:color w:val="622423"/>
      <w:sz w:val="24"/>
      <w:szCs w:val="24"/>
    </w:rPr>
  </w:style>
  <w:style w:type="character" w:customStyle="1" w:styleId="SubtitleChar">
    <w:name w:val="Subtitle Char"/>
    <w:link w:val="Subtitle"/>
    <w:uiPriority w:val="11"/>
    <w:rsid w:val="008658A7"/>
    <w:rPr>
      <w:rFonts w:ascii="Cambria" w:eastAsia="Times New Roman" w:hAnsi="Cambria" w:cs="Times New Roman"/>
      <w:i/>
      <w:iCs/>
      <w:color w:val="622423"/>
      <w:sz w:val="24"/>
      <w:szCs w:val="24"/>
    </w:rPr>
  </w:style>
  <w:style w:type="character" w:styleId="Strong">
    <w:name w:val="Strong"/>
    <w:uiPriority w:val="22"/>
    <w:qFormat/>
    <w:rsid w:val="008658A7"/>
    <w:rPr>
      <w:b/>
      <w:bCs/>
      <w:spacing w:val="0"/>
    </w:rPr>
  </w:style>
  <w:style w:type="character" w:styleId="Emphasis">
    <w:name w:val="Emphasis"/>
    <w:uiPriority w:val="20"/>
    <w:qFormat/>
    <w:rsid w:val="008658A7"/>
    <w:rPr>
      <w:rFonts w:ascii="Cambria" w:eastAsia="Times New Roman" w:hAnsi="Cambria" w:cs="Times New Roman"/>
      <w:b/>
      <w:bCs/>
      <w:i/>
      <w:iCs/>
      <w:color w:val="C0504D"/>
      <w:bdr w:val="single" w:sz="18" w:space="0" w:color="F2DBDB"/>
      <w:shd w:val="clear" w:color="auto" w:fill="F2DBDB"/>
    </w:rPr>
  </w:style>
  <w:style w:type="paragraph" w:styleId="NoSpacing">
    <w:name w:val="No Spacing"/>
    <w:basedOn w:val="Normal"/>
    <w:link w:val="NoSpacingChar"/>
    <w:uiPriority w:val="1"/>
    <w:qFormat/>
    <w:rsid w:val="008658A7"/>
  </w:style>
  <w:style w:type="character" w:customStyle="1" w:styleId="NoSpacingChar">
    <w:name w:val="No Spacing Char"/>
    <w:link w:val="NoSpacing"/>
    <w:uiPriority w:val="1"/>
    <w:rsid w:val="003349B4"/>
    <w:rPr>
      <w:i/>
      <w:iCs/>
      <w:sz w:val="20"/>
      <w:szCs w:val="20"/>
    </w:rPr>
  </w:style>
  <w:style w:type="paragraph" w:styleId="ListParagraph">
    <w:name w:val="List Paragraph"/>
    <w:aliases w:val="List Paragraph Guidelines,List Paragraph numbered,Other List,List Paragraph1,List Bullet indent"/>
    <w:basedOn w:val="Normal"/>
    <w:link w:val="ListParagraphChar"/>
    <w:uiPriority w:val="34"/>
    <w:qFormat/>
    <w:rsid w:val="008658A7"/>
    <w:pPr>
      <w:ind w:left="720"/>
      <w:contextualSpacing/>
    </w:pPr>
  </w:style>
  <w:style w:type="paragraph" w:styleId="Quote">
    <w:name w:val="Quote"/>
    <w:basedOn w:val="Normal"/>
    <w:next w:val="Normal"/>
    <w:link w:val="QuoteChar"/>
    <w:uiPriority w:val="29"/>
    <w:qFormat/>
    <w:rsid w:val="008658A7"/>
    <w:rPr>
      <w:i/>
      <w:iCs w:val="0"/>
      <w:color w:val="943634"/>
    </w:rPr>
  </w:style>
  <w:style w:type="character" w:customStyle="1" w:styleId="QuoteChar">
    <w:name w:val="Quote Char"/>
    <w:link w:val="Quote"/>
    <w:uiPriority w:val="29"/>
    <w:rsid w:val="008658A7"/>
    <w:rPr>
      <w:color w:val="943634"/>
      <w:sz w:val="20"/>
      <w:szCs w:val="20"/>
    </w:rPr>
  </w:style>
  <w:style w:type="paragraph" w:styleId="IntenseQuote">
    <w:name w:val="Intense Quote"/>
    <w:basedOn w:val="Normal"/>
    <w:next w:val="Normal"/>
    <w:link w:val="IntenseQuoteChar"/>
    <w:uiPriority w:val="30"/>
    <w:qFormat/>
    <w:rsid w:val="008658A7"/>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IntenseQuoteChar">
    <w:name w:val="Intense Quote Char"/>
    <w:link w:val="IntenseQuote"/>
    <w:uiPriority w:val="30"/>
    <w:rsid w:val="008658A7"/>
    <w:rPr>
      <w:rFonts w:ascii="Cambria" w:eastAsia="Times New Roman" w:hAnsi="Cambria" w:cs="Times New Roman"/>
      <w:b/>
      <w:bCs/>
      <w:i/>
      <w:iCs/>
      <w:color w:val="C0504D"/>
      <w:sz w:val="20"/>
      <w:szCs w:val="20"/>
    </w:rPr>
  </w:style>
  <w:style w:type="character" w:styleId="SubtleEmphasis">
    <w:name w:val="Subtle Emphasis"/>
    <w:uiPriority w:val="19"/>
    <w:qFormat/>
    <w:rsid w:val="008658A7"/>
    <w:rPr>
      <w:rFonts w:ascii="Cambria" w:eastAsia="Times New Roman" w:hAnsi="Cambria" w:cs="Times New Roman"/>
      <w:i/>
      <w:iCs/>
      <w:color w:val="C0504D"/>
    </w:rPr>
  </w:style>
  <w:style w:type="character" w:styleId="IntenseEmphasis">
    <w:name w:val="Intense Emphasis"/>
    <w:uiPriority w:val="21"/>
    <w:qFormat/>
    <w:rsid w:val="008658A7"/>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SubtleReference">
    <w:name w:val="Subtle Reference"/>
    <w:uiPriority w:val="31"/>
    <w:qFormat/>
    <w:rsid w:val="008658A7"/>
    <w:rPr>
      <w:i/>
      <w:iCs/>
      <w:smallCaps/>
      <w:color w:val="C0504D"/>
      <w:u w:color="C0504D"/>
    </w:rPr>
  </w:style>
  <w:style w:type="character" w:styleId="IntenseReference">
    <w:name w:val="Intense Reference"/>
    <w:uiPriority w:val="32"/>
    <w:qFormat/>
    <w:rsid w:val="008658A7"/>
    <w:rPr>
      <w:b/>
      <w:bCs/>
      <w:i/>
      <w:iCs/>
      <w:smallCaps/>
      <w:color w:val="C0504D"/>
      <w:u w:color="C0504D"/>
    </w:rPr>
  </w:style>
  <w:style w:type="character" w:styleId="BookTitle">
    <w:name w:val="Book Title"/>
    <w:uiPriority w:val="33"/>
    <w:qFormat/>
    <w:rsid w:val="008658A7"/>
    <w:rPr>
      <w:rFonts w:ascii="Cambria" w:eastAsia="Times New Roman" w:hAnsi="Cambria" w:cs="Times New Roman"/>
      <w:b/>
      <w:bCs/>
      <w:i/>
      <w:iCs/>
      <w:smallCaps/>
      <w:color w:val="943634"/>
      <w:u w:val="single"/>
    </w:rPr>
  </w:style>
  <w:style w:type="paragraph" w:styleId="TOCHeading">
    <w:name w:val="TOC Heading"/>
    <w:basedOn w:val="Heading1"/>
    <w:next w:val="Normal"/>
    <w:uiPriority w:val="39"/>
    <w:unhideWhenUsed/>
    <w:qFormat/>
    <w:rsid w:val="008658A7"/>
    <w:pPr>
      <w:outlineLvl w:val="9"/>
    </w:pPr>
    <w:rPr>
      <w:rFonts w:ascii="Cambria" w:hAnsi="Cambria"/>
      <w:lang w:bidi="en-US"/>
    </w:rPr>
  </w:style>
  <w:style w:type="paragraph" w:customStyle="1" w:styleId="TANZ1">
    <w:name w:val="TANZ 1"/>
    <w:basedOn w:val="Heading1"/>
    <w:rsid w:val="003349B4"/>
    <w:pPr>
      <w:numPr>
        <w:numId w:val="0"/>
      </w:numPr>
      <w:spacing w:after="240"/>
      <w:ind w:left="432" w:hanging="432"/>
    </w:pPr>
  </w:style>
  <w:style w:type="paragraph" w:customStyle="1" w:styleId="TANZ2">
    <w:name w:val="TANZ 2"/>
    <w:basedOn w:val="Heading2"/>
    <w:rsid w:val="003349B4"/>
    <w:pPr>
      <w:numPr>
        <w:numId w:val="2"/>
      </w:numPr>
      <w:spacing w:before="240" w:after="240"/>
    </w:pPr>
  </w:style>
  <w:style w:type="paragraph" w:customStyle="1" w:styleId="TANZ3">
    <w:name w:val="TANZ 3"/>
    <w:basedOn w:val="Heading3"/>
    <w:rsid w:val="007E07B0"/>
    <w:pPr>
      <w:numPr>
        <w:ilvl w:val="0"/>
        <w:numId w:val="2"/>
      </w:numPr>
    </w:pPr>
  </w:style>
  <w:style w:type="paragraph" w:customStyle="1" w:styleId="TANZ4">
    <w:name w:val="TANZ 4"/>
    <w:basedOn w:val="ListParagraph"/>
    <w:rsid w:val="003349B4"/>
    <w:pPr>
      <w:numPr>
        <w:numId w:val="1"/>
      </w:numPr>
      <w:spacing w:before="120"/>
    </w:pPr>
  </w:style>
  <w:style w:type="paragraph" w:customStyle="1" w:styleId="TANZ5">
    <w:name w:val="TANZ 5"/>
    <w:basedOn w:val="ListParagraph"/>
    <w:rsid w:val="003349B4"/>
    <w:pPr>
      <w:numPr>
        <w:ilvl w:val="1"/>
        <w:numId w:val="1"/>
      </w:numPr>
      <w:spacing w:before="120"/>
    </w:pPr>
  </w:style>
  <w:style w:type="paragraph" w:customStyle="1" w:styleId="ModuleTitle">
    <w:name w:val="Module Title"/>
    <w:basedOn w:val="Normal"/>
    <w:rsid w:val="00296DE8"/>
    <w:pPr>
      <w:autoSpaceDE w:val="0"/>
      <w:autoSpaceDN w:val="0"/>
      <w:spacing w:before="80"/>
    </w:pPr>
    <w:rPr>
      <w:rFonts w:cs="Arial"/>
      <w:b/>
      <w:bCs/>
    </w:rPr>
  </w:style>
  <w:style w:type="paragraph" w:styleId="BodyTextIndent2">
    <w:name w:val="Body Text Indent 2"/>
    <w:basedOn w:val="Normal"/>
    <w:link w:val="BodyTextIndent2Char"/>
    <w:rsid w:val="00296DE8"/>
    <w:pPr>
      <w:autoSpaceDE w:val="0"/>
      <w:autoSpaceDN w:val="0"/>
      <w:spacing w:before="200" w:after="200"/>
      <w:ind w:left="540"/>
    </w:pPr>
    <w:rPr>
      <w:rFonts w:cs="Arial"/>
      <w:spacing w:val="-3"/>
    </w:rPr>
  </w:style>
  <w:style w:type="character" w:customStyle="1" w:styleId="BodyTextIndent2Char">
    <w:name w:val="Body Text Indent 2 Char"/>
    <w:link w:val="BodyTextIndent2"/>
    <w:rsid w:val="00296DE8"/>
    <w:rPr>
      <w:rFonts w:cs="Arial"/>
      <w:spacing w:val="-3"/>
      <w:sz w:val="20"/>
      <w:lang w:val="en-NZ"/>
    </w:rPr>
  </w:style>
  <w:style w:type="paragraph" w:styleId="TOC1">
    <w:name w:val="toc 1"/>
    <w:basedOn w:val="Normal"/>
    <w:next w:val="Normal"/>
    <w:autoRedefine/>
    <w:uiPriority w:val="39"/>
    <w:unhideWhenUsed/>
    <w:rsid w:val="00906CEB"/>
    <w:pPr>
      <w:tabs>
        <w:tab w:val="left" w:pos="426"/>
        <w:tab w:val="right" w:leader="dot" w:pos="9016"/>
      </w:tabs>
      <w:spacing w:before="200" w:after="100"/>
    </w:pPr>
  </w:style>
  <w:style w:type="paragraph" w:styleId="TOC2">
    <w:name w:val="toc 2"/>
    <w:basedOn w:val="Normal"/>
    <w:next w:val="Normal"/>
    <w:autoRedefine/>
    <w:uiPriority w:val="39"/>
    <w:unhideWhenUsed/>
    <w:rsid w:val="00296DE8"/>
    <w:pPr>
      <w:spacing w:before="200" w:after="100"/>
      <w:ind w:left="200"/>
    </w:pPr>
  </w:style>
  <w:style w:type="paragraph" w:styleId="TOC3">
    <w:name w:val="toc 3"/>
    <w:basedOn w:val="Normal"/>
    <w:next w:val="Normal"/>
    <w:autoRedefine/>
    <w:unhideWhenUsed/>
    <w:rsid w:val="00296DE8"/>
    <w:pPr>
      <w:spacing w:before="200" w:after="100"/>
      <w:ind w:left="400"/>
    </w:pPr>
  </w:style>
  <w:style w:type="character" w:styleId="Hyperlink">
    <w:name w:val="Hyperlink"/>
    <w:uiPriority w:val="99"/>
    <w:unhideWhenUsed/>
    <w:rsid w:val="00296DE8"/>
    <w:rPr>
      <w:color w:val="0000FF"/>
      <w:u w:val="single"/>
    </w:rPr>
  </w:style>
  <w:style w:type="paragraph" w:styleId="Header">
    <w:name w:val="header"/>
    <w:basedOn w:val="Normal"/>
    <w:link w:val="HeaderChar"/>
    <w:unhideWhenUsed/>
    <w:rsid w:val="00296DE8"/>
    <w:pPr>
      <w:tabs>
        <w:tab w:val="center" w:pos="4513"/>
        <w:tab w:val="right" w:pos="9026"/>
      </w:tabs>
    </w:pPr>
  </w:style>
  <w:style w:type="character" w:customStyle="1" w:styleId="HeaderChar">
    <w:name w:val="Header Char"/>
    <w:link w:val="Header"/>
    <w:uiPriority w:val="99"/>
    <w:rsid w:val="00296DE8"/>
    <w:rPr>
      <w:sz w:val="20"/>
      <w:szCs w:val="20"/>
    </w:rPr>
  </w:style>
  <w:style w:type="paragraph" w:styleId="Footer">
    <w:name w:val="footer"/>
    <w:basedOn w:val="Normal"/>
    <w:link w:val="FooterChar"/>
    <w:unhideWhenUsed/>
    <w:rsid w:val="00296DE8"/>
    <w:pPr>
      <w:tabs>
        <w:tab w:val="center" w:pos="4513"/>
        <w:tab w:val="right" w:pos="9026"/>
      </w:tabs>
    </w:pPr>
  </w:style>
  <w:style w:type="character" w:customStyle="1" w:styleId="FooterChar">
    <w:name w:val="Footer Char"/>
    <w:link w:val="Footer"/>
    <w:rsid w:val="00296DE8"/>
    <w:rPr>
      <w:sz w:val="20"/>
      <w:szCs w:val="20"/>
    </w:rPr>
  </w:style>
  <w:style w:type="paragraph" w:styleId="BalloonText">
    <w:name w:val="Balloon Text"/>
    <w:basedOn w:val="Normal"/>
    <w:link w:val="BalloonTextChar"/>
    <w:semiHidden/>
    <w:unhideWhenUsed/>
    <w:rsid w:val="00296DE8"/>
    <w:rPr>
      <w:rFonts w:ascii="Tahoma" w:hAnsi="Tahoma" w:cs="Tahoma"/>
      <w:sz w:val="16"/>
      <w:szCs w:val="16"/>
    </w:rPr>
  </w:style>
  <w:style w:type="character" w:customStyle="1" w:styleId="BalloonTextChar">
    <w:name w:val="Balloon Text Char"/>
    <w:link w:val="BalloonText"/>
    <w:uiPriority w:val="99"/>
    <w:semiHidden/>
    <w:rsid w:val="00296DE8"/>
    <w:rPr>
      <w:rFonts w:ascii="Tahoma" w:hAnsi="Tahoma" w:cs="Tahoma"/>
      <w:sz w:val="16"/>
      <w:szCs w:val="16"/>
    </w:rPr>
  </w:style>
  <w:style w:type="paragraph" w:customStyle="1" w:styleId="Subhead1">
    <w:name w:val="Subhead 1"/>
    <w:basedOn w:val="Normal"/>
    <w:rsid w:val="002F2E87"/>
    <w:pPr>
      <w:spacing w:before="40" w:after="40"/>
    </w:pPr>
    <w:rPr>
      <w:rFonts w:ascii="Verdana" w:hAnsi="Verdana"/>
      <w:b/>
      <w:i/>
      <w:iCs w:val="0"/>
      <w:caps/>
      <w:kern w:val="24"/>
      <w:sz w:val="16"/>
      <w:lang w:val="en-AU" w:eastAsia="en-US"/>
    </w:rPr>
  </w:style>
  <w:style w:type="character" w:styleId="FootnoteReference">
    <w:name w:val="footnote reference"/>
    <w:unhideWhenUsed/>
    <w:rsid w:val="008A6C1A"/>
    <w:rPr>
      <w:vertAlign w:val="superscript"/>
    </w:rPr>
  </w:style>
  <w:style w:type="paragraph" w:customStyle="1" w:styleId="AAANormal">
    <w:name w:val="AAANormal"/>
    <w:basedOn w:val="Normal"/>
    <w:rsid w:val="00164DF8"/>
    <w:rPr>
      <w:rFonts w:ascii="Times New Roman" w:hAnsi="Times New Roman"/>
      <w:i/>
      <w:iCs w:val="0"/>
      <w:sz w:val="22"/>
      <w:lang w:eastAsia="en-US"/>
    </w:rPr>
  </w:style>
  <w:style w:type="paragraph" w:customStyle="1" w:styleId="AAATblText">
    <w:name w:val="AAATblText"/>
    <w:basedOn w:val="AAANormal"/>
    <w:rsid w:val="00164DF8"/>
    <w:pPr>
      <w:spacing w:before="60" w:after="60"/>
    </w:pPr>
  </w:style>
  <w:style w:type="paragraph" w:customStyle="1" w:styleId="AAARptH2">
    <w:name w:val="AAARptH2"/>
    <w:basedOn w:val="AAANormal"/>
    <w:next w:val="AAANormal"/>
    <w:rsid w:val="00164DF8"/>
    <w:pPr>
      <w:keepNext/>
      <w:tabs>
        <w:tab w:val="left" w:pos="567"/>
      </w:tabs>
      <w:spacing w:before="120" w:after="120"/>
      <w:outlineLvl w:val="1"/>
    </w:pPr>
    <w:rPr>
      <w:rFonts w:ascii="Arial" w:hAnsi="Arial"/>
      <w:b/>
    </w:rPr>
  </w:style>
  <w:style w:type="table" w:styleId="TableGrid">
    <w:name w:val="Table Grid"/>
    <w:basedOn w:val="TableNormal"/>
    <w:uiPriority w:val="59"/>
    <w:rsid w:val="00164DF8"/>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unhideWhenUsed/>
    <w:rsid w:val="00CE1A55"/>
  </w:style>
  <w:style w:type="character" w:customStyle="1" w:styleId="FootnoteTextChar">
    <w:name w:val="Footnote Text Char"/>
    <w:link w:val="FootnoteText"/>
    <w:semiHidden/>
    <w:rsid w:val="00CE1A55"/>
    <w:rPr>
      <w:i/>
      <w:iCs/>
    </w:rPr>
  </w:style>
  <w:style w:type="paragraph" w:customStyle="1" w:styleId="Instructions">
    <w:name w:val="Instructions"/>
    <w:next w:val="Normal"/>
    <w:link w:val="InstructionsChar"/>
    <w:qFormat/>
    <w:rsid w:val="000F372D"/>
    <w:rPr>
      <w:rFonts w:ascii="Cambria" w:hAnsi="Cambria"/>
      <w:i/>
      <w:iCs/>
      <w:color w:val="7030A0"/>
      <w:szCs w:val="22"/>
    </w:rPr>
  </w:style>
  <w:style w:type="paragraph" w:styleId="TableofFigures">
    <w:name w:val="table of figures"/>
    <w:basedOn w:val="Normal"/>
    <w:next w:val="Normal"/>
    <w:uiPriority w:val="99"/>
    <w:unhideWhenUsed/>
    <w:rsid w:val="00361C66"/>
    <w:rPr>
      <w:i/>
    </w:rPr>
  </w:style>
  <w:style w:type="character" w:customStyle="1" w:styleId="InstructionsChar">
    <w:name w:val="Instructions Char"/>
    <w:link w:val="Instructions"/>
    <w:rsid w:val="000F372D"/>
    <w:rPr>
      <w:rFonts w:ascii="Cambria" w:hAnsi="Cambria"/>
      <w:i/>
      <w:iCs/>
      <w:color w:val="7030A0"/>
      <w:szCs w:val="22"/>
    </w:rPr>
  </w:style>
  <w:style w:type="character" w:styleId="PageNumber">
    <w:name w:val="page number"/>
    <w:rsid w:val="00DC0583"/>
  </w:style>
  <w:style w:type="paragraph" w:styleId="BodyTextIndent">
    <w:name w:val="Body Text Indent"/>
    <w:basedOn w:val="Normal"/>
    <w:link w:val="BodyTextIndentChar"/>
    <w:rsid w:val="00DC0583"/>
    <w:pPr>
      <w:ind w:left="1440"/>
    </w:pPr>
    <w:rPr>
      <w:rFonts w:ascii="Arial" w:hAnsi="Arial"/>
      <w:b/>
      <w:iCs w:val="0"/>
      <w:sz w:val="22"/>
      <w:lang w:eastAsia="en-US"/>
    </w:rPr>
  </w:style>
  <w:style w:type="character" w:customStyle="1" w:styleId="BodyTextIndentChar">
    <w:name w:val="Body Text Indent Char"/>
    <w:link w:val="BodyTextIndent"/>
    <w:rsid w:val="00DC0583"/>
    <w:rPr>
      <w:rFonts w:ascii="Arial" w:hAnsi="Arial"/>
      <w:b/>
      <w:sz w:val="22"/>
      <w:lang w:eastAsia="en-US"/>
    </w:rPr>
  </w:style>
  <w:style w:type="paragraph" w:styleId="BodyTextIndent3">
    <w:name w:val="Body Text Indent 3"/>
    <w:basedOn w:val="Normal"/>
    <w:link w:val="BodyTextIndent3Char"/>
    <w:rsid w:val="00DC0583"/>
    <w:pPr>
      <w:ind w:left="720"/>
      <w:jc w:val="center"/>
    </w:pPr>
    <w:rPr>
      <w:rFonts w:ascii="Arial" w:hAnsi="Arial"/>
      <w:iCs w:val="0"/>
      <w:color w:val="FF0000"/>
      <w:sz w:val="52"/>
      <w:lang w:eastAsia="en-US"/>
    </w:rPr>
  </w:style>
  <w:style w:type="character" w:customStyle="1" w:styleId="BodyTextIndent3Char">
    <w:name w:val="Body Text Indent 3 Char"/>
    <w:link w:val="BodyTextIndent3"/>
    <w:rsid w:val="00DC0583"/>
    <w:rPr>
      <w:rFonts w:ascii="Arial" w:hAnsi="Arial"/>
      <w:color w:val="FF0000"/>
      <w:sz w:val="52"/>
      <w:lang w:eastAsia="en-US"/>
    </w:rPr>
  </w:style>
  <w:style w:type="paragraph" w:styleId="BlockText">
    <w:name w:val="Block Text"/>
    <w:basedOn w:val="Normal"/>
    <w:rsid w:val="00DC0583"/>
    <w:pPr>
      <w:pBdr>
        <w:top w:val="single" w:sz="4" w:space="1" w:color="auto"/>
        <w:left w:val="single" w:sz="4" w:space="4" w:color="auto"/>
        <w:bottom w:val="single" w:sz="4" w:space="1" w:color="auto"/>
        <w:right w:val="single" w:sz="4" w:space="0" w:color="auto"/>
      </w:pBdr>
      <w:ind w:left="3402" w:right="3117"/>
    </w:pPr>
    <w:rPr>
      <w:rFonts w:ascii="Arial" w:hAnsi="Arial"/>
      <w:iCs w:val="0"/>
      <w:sz w:val="24"/>
      <w:lang w:eastAsia="en-US"/>
    </w:rPr>
  </w:style>
  <w:style w:type="paragraph" w:styleId="BodyText">
    <w:name w:val="Body Text"/>
    <w:basedOn w:val="Normal"/>
    <w:link w:val="BodyTextChar"/>
    <w:rsid w:val="00DC0583"/>
    <w:rPr>
      <w:rFonts w:ascii="Arial" w:hAnsi="Arial"/>
      <w:i/>
      <w:iCs w:val="0"/>
      <w:sz w:val="24"/>
      <w:lang w:eastAsia="en-US"/>
    </w:rPr>
  </w:style>
  <w:style w:type="character" w:customStyle="1" w:styleId="BodyTextChar">
    <w:name w:val="Body Text Char"/>
    <w:link w:val="BodyText"/>
    <w:rsid w:val="00DC0583"/>
    <w:rPr>
      <w:rFonts w:ascii="Arial" w:hAnsi="Arial"/>
      <w:i/>
      <w:sz w:val="24"/>
      <w:lang w:eastAsia="en-US"/>
    </w:rPr>
  </w:style>
  <w:style w:type="paragraph" w:styleId="BodyText2">
    <w:name w:val="Body Text 2"/>
    <w:basedOn w:val="Normal"/>
    <w:link w:val="BodyText2Char"/>
    <w:rsid w:val="00DC0583"/>
    <w:pPr>
      <w:jc w:val="both"/>
    </w:pPr>
    <w:rPr>
      <w:rFonts w:ascii="Arial" w:hAnsi="Arial"/>
      <w:iCs w:val="0"/>
      <w:sz w:val="22"/>
      <w:lang w:eastAsia="en-US"/>
    </w:rPr>
  </w:style>
  <w:style w:type="character" w:customStyle="1" w:styleId="BodyText2Char">
    <w:name w:val="Body Text 2 Char"/>
    <w:link w:val="BodyText2"/>
    <w:rsid w:val="00DC0583"/>
    <w:rPr>
      <w:rFonts w:ascii="Arial" w:hAnsi="Arial"/>
      <w:sz w:val="22"/>
      <w:lang w:eastAsia="en-US"/>
    </w:rPr>
  </w:style>
  <w:style w:type="paragraph" w:styleId="BodyText3">
    <w:name w:val="Body Text 3"/>
    <w:basedOn w:val="Normal"/>
    <w:link w:val="BodyText3Char"/>
    <w:rsid w:val="00DC0583"/>
    <w:pPr>
      <w:jc w:val="center"/>
    </w:pPr>
    <w:rPr>
      <w:rFonts w:ascii="Arial" w:hAnsi="Arial"/>
      <w:iCs w:val="0"/>
      <w:color w:val="FF0000"/>
      <w:lang w:val="en-US" w:eastAsia="en-US"/>
    </w:rPr>
  </w:style>
  <w:style w:type="character" w:customStyle="1" w:styleId="BodyText3Char">
    <w:name w:val="Body Text 3 Char"/>
    <w:link w:val="BodyText3"/>
    <w:rsid w:val="00DC0583"/>
    <w:rPr>
      <w:rFonts w:ascii="Arial" w:hAnsi="Arial"/>
      <w:color w:val="FF0000"/>
      <w:lang w:val="en-US" w:eastAsia="en-US"/>
    </w:rPr>
  </w:style>
  <w:style w:type="character" w:styleId="FollowedHyperlink">
    <w:name w:val="FollowedHyperlink"/>
    <w:rsid w:val="00DC0583"/>
    <w:rPr>
      <w:color w:val="800080"/>
      <w:u w:val="single"/>
    </w:rPr>
  </w:style>
  <w:style w:type="character" w:styleId="CommentReference">
    <w:name w:val="annotation reference"/>
    <w:semiHidden/>
    <w:rsid w:val="00DC0583"/>
    <w:rPr>
      <w:sz w:val="16"/>
      <w:szCs w:val="16"/>
    </w:rPr>
  </w:style>
  <w:style w:type="paragraph" w:styleId="CommentText">
    <w:name w:val="annotation text"/>
    <w:basedOn w:val="Normal"/>
    <w:link w:val="CommentTextChar"/>
    <w:semiHidden/>
    <w:rsid w:val="00DC0583"/>
    <w:rPr>
      <w:rFonts w:ascii="Arial" w:hAnsi="Arial"/>
      <w:iCs w:val="0"/>
      <w:lang w:eastAsia="en-US"/>
    </w:rPr>
  </w:style>
  <w:style w:type="character" w:customStyle="1" w:styleId="CommentTextChar">
    <w:name w:val="Comment Text Char"/>
    <w:link w:val="CommentText"/>
    <w:semiHidden/>
    <w:rsid w:val="00DC0583"/>
    <w:rPr>
      <w:rFonts w:ascii="Arial" w:hAnsi="Arial"/>
      <w:lang w:eastAsia="en-US"/>
    </w:rPr>
  </w:style>
  <w:style w:type="paragraph" w:styleId="CommentSubject">
    <w:name w:val="annotation subject"/>
    <w:basedOn w:val="CommentText"/>
    <w:next w:val="CommentText"/>
    <w:link w:val="CommentSubjectChar"/>
    <w:semiHidden/>
    <w:rsid w:val="00DC0583"/>
    <w:rPr>
      <w:b/>
      <w:bCs/>
    </w:rPr>
  </w:style>
  <w:style w:type="character" w:customStyle="1" w:styleId="CommentSubjectChar">
    <w:name w:val="Comment Subject Char"/>
    <w:link w:val="CommentSubject"/>
    <w:semiHidden/>
    <w:rsid w:val="00DC0583"/>
    <w:rPr>
      <w:rFonts w:ascii="Arial" w:hAnsi="Arial"/>
      <w:b/>
      <w:bCs/>
      <w:lang w:eastAsia="en-US"/>
    </w:rPr>
  </w:style>
  <w:style w:type="paragraph" w:customStyle="1" w:styleId="CharCharCharCharCharChar">
    <w:name w:val="Char Char Char Char Char Char"/>
    <w:basedOn w:val="Normal"/>
    <w:rsid w:val="00DC0583"/>
    <w:pPr>
      <w:spacing w:after="160" w:line="240" w:lineRule="exact"/>
    </w:pPr>
    <w:rPr>
      <w:rFonts w:ascii="Tahoma" w:hAnsi="Tahoma"/>
      <w:iCs w:val="0"/>
      <w:lang w:val="en-US" w:eastAsia="en-US"/>
    </w:rPr>
  </w:style>
  <w:style w:type="character" w:customStyle="1" w:styleId="KeithRaymond">
    <w:name w:val="Keith Raymond"/>
    <w:semiHidden/>
    <w:rsid w:val="00DC0583"/>
    <w:rPr>
      <w:rFonts w:ascii="Arial" w:hAnsi="Arial" w:cs="Arial"/>
      <w:color w:val="000080"/>
      <w:sz w:val="20"/>
      <w:szCs w:val="20"/>
    </w:rPr>
  </w:style>
  <w:style w:type="paragraph" w:customStyle="1" w:styleId="Normal-centered">
    <w:name w:val="Normal-centered"/>
    <w:basedOn w:val="Normal"/>
    <w:rsid w:val="00DC0583"/>
    <w:pPr>
      <w:spacing w:before="40" w:after="40"/>
      <w:jc w:val="center"/>
    </w:pPr>
    <w:rPr>
      <w:rFonts w:ascii="Verdana" w:hAnsi="Verdana"/>
      <w:iCs w:val="0"/>
      <w:sz w:val="18"/>
      <w:lang w:eastAsia="en-US"/>
    </w:rPr>
  </w:style>
  <w:style w:type="paragraph" w:customStyle="1" w:styleId="InstructionText">
    <w:name w:val="Instruction Text"/>
    <w:basedOn w:val="Normal"/>
    <w:link w:val="InstructionTextChar"/>
    <w:qFormat/>
    <w:rsid w:val="00676B5F"/>
    <w:rPr>
      <w:b/>
      <w:sz w:val="18"/>
      <w:szCs w:val="14"/>
    </w:rPr>
  </w:style>
  <w:style w:type="character" w:customStyle="1" w:styleId="InstructionTextChar">
    <w:name w:val="Instruction Text Char"/>
    <w:link w:val="InstructionText"/>
    <w:rsid w:val="00676B5F"/>
    <w:rPr>
      <w:rFonts w:ascii="Calibri" w:hAnsi="Calibri"/>
      <w:b/>
      <w:iCs/>
      <w:sz w:val="18"/>
      <w:szCs w:val="14"/>
    </w:rPr>
  </w:style>
  <w:style w:type="paragraph" w:customStyle="1" w:styleId="courseoutlineheading1">
    <w:name w:val="course outline heading 1"/>
    <w:basedOn w:val="Header"/>
    <w:link w:val="courseoutlineheading1Char"/>
    <w:qFormat/>
    <w:rsid w:val="007A4019"/>
    <w:rPr>
      <w:rFonts w:ascii="Airbus Special" w:hAnsi="Airbus Special" w:cs="Calibri"/>
      <w:color w:val="C00000"/>
      <w:sz w:val="36"/>
      <w:szCs w:val="36"/>
    </w:rPr>
  </w:style>
  <w:style w:type="paragraph" w:customStyle="1" w:styleId="Courseoutlinegreysub1">
    <w:name w:val="Course outline grey sub1"/>
    <w:basedOn w:val="Header"/>
    <w:link w:val="Courseoutlinegreysub1Char"/>
    <w:qFormat/>
    <w:rsid w:val="007A4019"/>
    <w:rPr>
      <w:rFonts w:ascii="Airbus Special" w:hAnsi="Airbus Special" w:cs="Calibri"/>
      <w:color w:val="595959"/>
      <w:sz w:val="36"/>
      <w:szCs w:val="36"/>
    </w:rPr>
  </w:style>
  <w:style w:type="character" w:customStyle="1" w:styleId="courseoutlineheading1Char">
    <w:name w:val="course outline heading 1 Char"/>
    <w:link w:val="courseoutlineheading1"/>
    <w:rsid w:val="007A4019"/>
    <w:rPr>
      <w:rFonts w:ascii="Airbus Special" w:hAnsi="Airbus Special" w:cs="Calibri"/>
      <w:iCs/>
      <w:color w:val="C00000"/>
      <w:sz w:val="36"/>
      <w:szCs w:val="36"/>
    </w:rPr>
  </w:style>
  <w:style w:type="paragraph" w:customStyle="1" w:styleId="CourseoutlineNormal">
    <w:name w:val="Course outline Normal"/>
    <w:basedOn w:val="Normal"/>
    <w:link w:val="CourseoutlineNormalChar"/>
    <w:qFormat/>
    <w:rsid w:val="007A4019"/>
    <w:rPr>
      <w:rFonts w:cs="Calibri"/>
      <w:b/>
      <w:color w:val="595959"/>
    </w:rPr>
  </w:style>
  <w:style w:type="character" w:customStyle="1" w:styleId="Courseoutlinegreysub1Char">
    <w:name w:val="Course outline grey sub1 Char"/>
    <w:link w:val="Courseoutlinegreysub1"/>
    <w:rsid w:val="007A4019"/>
    <w:rPr>
      <w:rFonts w:ascii="Airbus Special" w:hAnsi="Airbus Special" w:cs="Calibri"/>
      <w:iCs/>
      <w:color w:val="595959"/>
      <w:sz w:val="36"/>
      <w:szCs w:val="36"/>
    </w:rPr>
  </w:style>
  <w:style w:type="character" w:customStyle="1" w:styleId="CourseoutlineNormalChar">
    <w:name w:val="Course outline Normal Char"/>
    <w:link w:val="CourseoutlineNormal"/>
    <w:rsid w:val="007A4019"/>
    <w:rPr>
      <w:rFonts w:cs="Calibri"/>
      <w:b/>
      <w:iCs/>
      <w:color w:val="595959"/>
    </w:rPr>
  </w:style>
  <w:style w:type="paragraph" w:customStyle="1" w:styleId="Normal-Numbered">
    <w:name w:val="Normal-Numbered"/>
    <w:basedOn w:val="Normal"/>
    <w:rsid w:val="007A4019"/>
    <w:pPr>
      <w:keepNext/>
      <w:numPr>
        <w:numId w:val="5"/>
      </w:numPr>
      <w:spacing w:before="40" w:after="40"/>
      <w:jc w:val="both"/>
    </w:pPr>
    <w:rPr>
      <w:rFonts w:ascii="Verdana" w:hAnsi="Verdana" w:cs="Arial"/>
      <w:iCs w:val="0"/>
      <w:sz w:val="18"/>
      <w:szCs w:val="18"/>
      <w:lang w:eastAsia="en-US"/>
    </w:rPr>
  </w:style>
  <w:style w:type="paragraph" w:customStyle="1" w:styleId="Courseoutlinesub1">
    <w:name w:val="Course outline sub1"/>
    <w:basedOn w:val="Header"/>
    <w:link w:val="Courseoutlinesub1Char"/>
    <w:qFormat/>
    <w:rsid w:val="007A4019"/>
    <w:pPr>
      <w:widowControl w:val="0"/>
      <w:autoSpaceDE w:val="0"/>
      <w:autoSpaceDN w:val="0"/>
      <w:adjustRightInd w:val="0"/>
    </w:pPr>
    <w:rPr>
      <w:rFonts w:ascii="Airbus Special" w:hAnsi="Airbus Special" w:cs="Calibri"/>
      <w:color w:val="C00000"/>
      <w:sz w:val="32"/>
      <w:szCs w:val="32"/>
    </w:rPr>
  </w:style>
  <w:style w:type="character" w:customStyle="1" w:styleId="Courseoutlinesub1Char">
    <w:name w:val="Course outline sub1 Char"/>
    <w:link w:val="Courseoutlinesub1"/>
    <w:rsid w:val="007A4019"/>
    <w:rPr>
      <w:rFonts w:ascii="Airbus Special" w:hAnsi="Airbus Special" w:cs="Calibri"/>
      <w:iCs/>
      <w:color w:val="C00000"/>
      <w:sz w:val="32"/>
      <w:szCs w:val="32"/>
    </w:rPr>
  </w:style>
  <w:style w:type="paragraph" w:customStyle="1" w:styleId="Areacontent">
    <w:name w:val="Area content"/>
    <w:basedOn w:val="Normal"/>
    <w:next w:val="Normal"/>
    <w:link w:val="AreacontentChar"/>
    <w:qFormat/>
    <w:rsid w:val="007A4019"/>
    <w:rPr>
      <w:rFonts w:cs="Calibri"/>
      <w:b/>
      <w:color w:val="FF0000"/>
    </w:rPr>
  </w:style>
  <w:style w:type="character" w:customStyle="1" w:styleId="AreacontentChar">
    <w:name w:val="Area content Char"/>
    <w:link w:val="Areacontent"/>
    <w:rsid w:val="007A4019"/>
    <w:rPr>
      <w:rFonts w:cs="Calibri"/>
      <w:b/>
      <w:iCs/>
      <w:color w:val="FF0000"/>
    </w:rPr>
  </w:style>
  <w:style w:type="paragraph" w:customStyle="1" w:styleId="courseoutlinesub2">
    <w:name w:val="course outline sub2"/>
    <w:basedOn w:val="Normal"/>
    <w:link w:val="courseoutlinesub2Char"/>
    <w:qFormat/>
    <w:rsid w:val="007A4019"/>
    <w:rPr>
      <w:rFonts w:ascii="Airbus Special" w:hAnsi="Airbus Special" w:cs="Calibri"/>
      <w:color w:val="FF0000"/>
    </w:rPr>
  </w:style>
  <w:style w:type="character" w:customStyle="1" w:styleId="courseoutlinesub2Char">
    <w:name w:val="course outline sub2 Char"/>
    <w:link w:val="courseoutlinesub2"/>
    <w:rsid w:val="007A4019"/>
    <w:rPr>
      <w:rFonts w:ascii="Airbus Special" w:hAnsi="Airbus Special" w:cs="Calibri"/>
      <w:iCs/>
      <w:color w:val="FF0000"/>
    </w:rPr>
  </w:style>
  <w:style w:type="paragraph" w:customStyle="1" w:styleId="DescriptorHeader">
    <w:name w:val="Descriptor Header"/>
    <w:basedOn w:val="Normal"/>
    <w:link w:val="DescriptorHeaderChar"/>
    <w:qFormat/>
    <w:rsid w:val="007A4019"/>
    <w:pPr>
      <w:spacing w:before="40" w:after="40"/>
      <w:jc w:val="center"/>
    </w:pPr>
    <w:rPr>
      <w:b/>
      <w:bCs/>
      <w:color w:val="622423"/>
      <w:sz w:val="28"/>
      <w:szCs w:val="28"/>
    </w:rPr>
  </w:style>
  <w:style w:type="paragraph" w:customStyle="1" w:styleId="DescriptorHeader1">
    <w:name w:val="Descriptor Header 1"/>
    <w:basedOn w:val="Normal"/>
    <w:link w:val="DescriptorHeader1Char"/>
    <w:qFormat/>
    <w:rsid w:val="007A4019"/>
    <w:pPr>
      <w:keepNext/>
    </w:pPr>
    <w:rPr>
      <w:b/>
      <w:bCs/>
      <w:color w:val="622423"/>
      <w:sz w:val="28"/>
      <w:szCs w:val="28"/>
    </w:rPr>
  </w:style>
  <w:style w:type="character" w:customStyle="1" w:styleId="DescriptorHeaderChar">
    <w:name w:val="Descriptor Header Char"/>
    <w:link w:val="DescriptorHeader"/>
    <w:rsid w:val="007A4019"/>
    <w:rPr>
      <w:b/>
      <w:bCs/>
      <w:iCs/>
      <w:color w:val="622423"/>
      <w:sz w:val="28"/>
      <w:szCs w:val="28"/>
    </w:rPr>
  </w:style>
  <w:style w:type="character" w:customStyle="1" w:styleId="DescriptorHeader1Char">
    <w:name w:val="Descriptor Header 1 Char"/>
    <w:link w:val="DescriptorHeader1"/>
    <w:rsid w:val="007A4019"/>
    <w:rPr>
      <w:b/>
      <w:bCs/>
      <w:iCs/>
      <w:color w:val="622423"/>
      <w:sz w:val="28"/>
      <w:szCs w:val="28"/>
    </w:rPr>
  </w:style>
  <w:style w:type="character" w:customStyle="1" w:styleId="ListParagraphChar">
    <w:name w:val="List Paragraph Char"/>
    <w:aliases w:val="List Paragraph Guidelines Char,List Paragraph numbered Char,Other List Char,List Paragraph1 Char,List Bullet indent Char"/>
    <w:basedOn w:val="DefaultParagraphFont"/>
    <w:link w:val="ListParagraph"/>
    <w:uiPriority w:val="34"/>
    <w:locked/>
    <w:rsid w:val="00D95325"/>
    <w:rPr>
      <w:iCs/>
    </w:rPr>
  </w:style>
  <w:style w:type="character" w:customStyle="1" w:styleId="AlicianormalChar">
    <w:name w:val="Alicia normal Char"/>
    <w:link w:val="Alicianormal"/>
    <w:locked/>
    <w:rsid w:val="00D95325"/>
    <w:rPr>
      <w:iCs/>
      <w:spacing w:val="2"/>
      <w:sz w:val="18"/>
    </w:rPr>
  </w:style>
  <w:style w:type="paragraph" w:customStyle="1" w:styleId="Alicianormal">
    <w:name w:val="Alicia normal"/>
    <w:basedOn w:val="Normal"/>
    <w:link w:val="AlicianormalChar"/>
    <w:qFormat/>
    <w:rsid w:val="00D95325"/>
    <w:pPr>
      <w:spacing w:after="120"/>
      <w:jc w:val="both"/>
    </w:pPr>
    <w:rPr>
      <w:spacing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1562">
      <w:bodyDiv w:val="1"/>
      <w:marLeft w:val="0"/>
      <w:marRight w:val="0"/>
      <w:marTop w:val="0"/>
      <w:marBottom w:val="0"/>
      <w:divBdr>
        <w:top w:val="none" w:sz="0" w:space="0" w:color="auto"/>
        <w:left w:val="none" w:sz="0" w:space="0" w:color="auto"/>
        <w:bottom w:val="none" w:sz="0" w:space="0" w:color="auto"/>
        <w:right w:val="none" w:sz="0" w:space="0" w:color="auto"/>
      </w:divBdr>
    </w:div>
    <w:div w:id="239676000">
      <w:bodyDiv w:val="1"/>
      <w:marLeft w:val="0"/>
      <w:marRight w:val="0"/>
      <w:marTop w:val="0"/>
      <w:marBottom w:val="0"/>
      <w:divBdr>
        <w:top w:val="none" w:sz="0" w:space="0" w:color="auto"/>
        <w:left w:val="none" w:sz="0" w:space="0" w:color="auto"/>
        <w:bottom w:val="none" w:sz="0" w:space="0" w:color="auto"/>
        <w:right w:val="none" w:sz="0" w:space="0" w:color="auto"/>
      </w:divBdr>
    </w:div>
    <w:div w:id="271599484">
      <w:bodyDiv w:val="1"/>
      <w:marLeft w:val="0"/>
      <w:marRight w:val="0"/>
      <w:marTop w:val="0"/>
      <w:marBottom w:val="0"/>
      <w:divBdr>
        <w:top w:val="none" w:sz="0" w:space="0" w:color="auto"/>
        <w:left w:val="none" w:sz="0" w:space="0" w:color="auto"/>
        <w:bottom w:val="none" w:sz="0" w:space="0" w:color="auto"/>
        <w:right w:val="none" w:sz="0" w:space="0" w:color="auto"/>
      </w:divBdr>
    </w:div>
    <w:div w:id="304970359">
      <w:bodyDiv w:val="1"/>
      <w:marLeft w:val="0"/>
      <w:marRight w:val="0"/>
      <w:marTop w:val="0"/>
      <w:marBottom w:val="0"/>
      <w:divBdr>
        <w:top w:val="none" w:sz="0" w:space="0" w:color="auto"/>
        <w:left w:val="none" w:sz="0" w:space="0" w:color="auto"/>
        <w:bottom w:val="none" w:sz="0" w:space="0" w:color="auto"/>
        <w:right w:val="none" w:sz="0" w:space="0" w:color="auto"/>
      </w:divBdr>
    </w:div>
    <w:div w:id="327486855">
      <w:bodyDiv w:val="1"/>
      <w:marLeft w:val="0"/>
      <w:marRight w:val="0"/>
      <w:marTop w:val="0"/>
      <w:marBottom w:val="0"/>
      <w:divBdr>
        <w:top w:val="none" w:sz="0" w:space="0" w:color="auto"/>
        <w:left w:val="none" w:sz="0" w:space="0" w:color="auto"/>
        <w:bottom w:val="none" w:sz="0" w:space="0" w:color="auto"/>
        <w:right w:val="none" w:sz="0" w:space="0" w:color="auto"/>
      </w:divBdr>
    </w:div>
    <w:div w:id="407726019">
      <w:bodyDiv w:val="1"/>
      <w:marLeft w:val="0"/>
      <w:marRight w:val="0"/>
      <w:marTop w:val="0"/>
      <w:marBottom w:val="0"/>
      <w:divBdr>
        <w:top w:val="none" w:sz="0" w:space="0" w:color="auto"/>
        <w:left w:val="none" w:sz="0" w:space="0" w:color="auto"/>
        <w:bottom w:val="none" w:sz="0" w:space="0" w:color="auto"/>
        <w:right w:val="none" w:sz="0" w:space="0" w:color="auto"/>
      </w:divBdr>
    </w:div>
    <w:div w:id="436754074">
      <w:bodyDiv w:val="1"/>
      <w:marLeft w:val="0"/>
      <w:marRight w:val="0"/>
      <w:marTop w:val="0"/>
      <w:marBottom w:val="0"/>
      <w:divBdr>
        <w:top w:val="none" w:sz="0" w:space="0" w:color="auto"/>
        <w:left w:val="none" w:sz="0" w:space="0" w:color="auto"/>
        <w:bottom w:val="none" w:sz="0" w:space="0" w:color="auto"/>
        <w:right w:val="none" w:sz="0" w:space="0" w:color="auto"/>
      </w:divBdr>
    </w:div>
    <w:div w:id="476729226">
      <w:bodyDiv w:val="1"/>
      <w:marLeft w:val="0"/>
      <w:marRight w:val="0"/>
      <w:marTop w:val="0"/>
      <w:marBottom w:val="0"/>
      <w:divBdr>
        <w:top w:val="none" w:sz="0" w:space="0" w:color="auto"/>
        <w:left w:val="none" w:sz="0" w:space="0" w:color="auto"/>
        <w:bottom w:val="none" w:sz="0" w:space="0" w:color="auto"/>
        <w:right w:val="none" w:sz="0" w:space="0" w:color="auto"/>
      </w:divBdr>
    </w:div>
    <w:div w:id="510266277">
      <w:bodyDiv w:val="1"/>
      <w:marLeft w:val="0"/>
      <w:marRight w:val="0"/>
      <w:marTop w:val="0"/>
      <w:marBottom w:val="0"/>
      <w:divBdr>
        <w:top w:val="none" w:sz="0" w:space="0" w:color="auto"/>
        <w:left w:val="none" w:sz="0" w:space="0" w:color="auto"/>
        <w:bottom w:val="none" w:sz="0" w:space="0" w:color="auto"/>
        <w:right w:val="none" w:sz="0" w:space="0" w:color="auto"/>
      </w:divBdr>
    </w:div>
    <w:div w:id="619381149">
      <w:bodyDiv w:val="1"/>
      <w:marLeft w:val="0"/>
      <w:marRight w:val="0"/>
      <w:marTop w:val="0"/>
      <w:marBottom w:val="0"/>
      <w:divBdr>
        <w:top w:val="none" w:sz="0" w:space="0" w:color="auto"/>
        <w:left w:val="none" w:sz="0" w:space="0" w:color="auto"/>
        <w:bottom w:val="none" w:sz="0" w:space="0" w:color="auto"/>
        <w:right w:val="none" w:sz="0" w:space="0" w:color="auto"/>
      </w:divBdr>
    </w:div>
    <w:div w:id="670987777">
      <w:bodyDiv w:val="1"/>
      <w:marLeft w:val="0"/>
      <w:marRight w:val="0"/>
      <w:marTop w:val="0"/>
      <w:marBottom w:val="0"/>
      <w:divBdr>
        <w:top w:val="none" w:sz="0" w:space="0" w:color="auto"/>
        <w:left w:val="none" w:sz="0" w:space="0" w:color="auto"/>
        <w:bottom w:val="none" w:sz="0" w:space="0" w:color="auto"/>
        <w:right w:val="none" w:sz="0" w:space="0" w:color="auto"/>
      </w:divBdr>
    </w:div>
    <w:div w:id="919950881">
      <w:bodyDiv w:val="1"/>
      <w:marLeft w:val="0"/>
      <w:marRight w:val="0"/>
      <w:marTop w:val="0"/>
      <w:marBottom w:val="0"/>
      <w:divBdr>
        <w:top w:val="none" w:sz="0" w:space="0" w:color="auto"/>
        <w:left w:val="none" w:sz="0" w:space="0" w:color="auto"/>
        <w:bottom w:val="none" w:sz="0" w:space="0" w:color="auto"/>
        <w:right w:val="none" w:sz="0" w:space="0" w:color="auto"/>
      </w:divBdr>
    </w:div>
    <w:div w:id="952369495">
      <w:bodyDiv w:val="1"/>
      <w:marLeft w:val="0"/>
      <w:marRight w:val="0"/>
      <w:marTop w:val="0"/>
      <w:marBottom w:val="0"/>
      <w:divBdr>
        <w:top w:val="none" w:sz="0" w:space="0" w:color="auto"/>
        <w:left w:val="none" w:sz="0" w:space="0" w:color="auto"/>
        <w:bottom w:val="none" w:sz="0" w:space="0" w:color="auto"/>
        <w:right w:val="none" w:sz="0" w:space="0" w:color="auto"/>
      </w:divBdr>
    </w:div>
    <w:div w:id="1007366288">
      <w:bodyDiv w:val="1"/>
      <w:marLeft w:val="0"/>
      <w:marRight w:val="0"/>
      <w:marTop w:val="0"/>
      <w:marBottom w:val="0"/>
      <w:divBdr>
        <w:top w:val="none" w:sz="0" w:space="0" w:color="auto"/>
        <w:left w:val="none" w:sz="0" w:space="0" w:color="auto"/>
        <w:bottom w:val="none" w:sz="0" w:space="0" w:color="auto"/>
        <w:right w:val="none" w:sz="0" w:space="0" w:color="auto"/>
      </w:divBdr>
    </w:div>
    <w:div w:id="1018584035">
      <w:bodyDiv w:val="1"/>
      <w:marLeft w:val="0"/>
      <w:marRight w:val="0"/>
      <w:marTop w:val="0"/>
      <w:marBottom w:val="0"/>
      <w:divBdr>
        <w:top w:val="none" w:sz="0" w:space="0" w:color="auto"/>
        <w:left w:val="none" w:sz="0" w:space="0" w:color="auto"/>
        <w:bottom w:val="none" w:sz="0" w:space="0" w:color="auto"/>
        <w:right w:val="none" w:sz="0" w:space="0" w:color="auto"/>
      </w:divBdr>
    </w:div>
    <w:div w:id="1257398115">
      <w:bodyDiv w:val="1"/>
      <w:marLeft w:val="0"/>
      <w:marRight w:val="0"/>
      <w:marTop w:val="0"/>
      <w:marBottom w:val="0"/>
      <w:divBdr>
        <w:top w:val="none" w:sz="0" w:space="0" w:color="auto"/>
        <w:left w:val="none" w:sz="0" w:space="0" w:color="auto"/>
        <w:bottom w:val="none" w:sz="0" w:space="0" w:color="auto"/>
        <w:right w:val="none" w:sz="0" w:space="0" w:color="auto"/>
      </w:divBdr>
    </w:div>
    <w:div w:id="1491604706">
      <w:bodyDiv w:val="1"/>
      <w:marLeft w:val="0"/>
      <w:marRight w:val="0"/>
      <w:marTop w:val="0"/>
      <w:marBottom w:val="0"/>
      <w:divBdr>
        <w:top w:val="none" w:sz="0" w:space="0" w:color="auto"/>
        <w:left w:val="none" w:sz="0" w:space="0" w:color="auto"/>
        <w:bottom w:val="none" w:sz="0" w:space="0" w:color="auto"/>
        <w:right w:val="none" w:sz="0" w:space="0" w:color="auto"/>
      </w:divBdr>
    </w:div>
    <w:div w:id="1656690696">
      <w:bodyDiv w:val="1"/>
      <w:marLeft w:val="0"/>
      <w:marRight w:val="0"/>
      <w:marTop w:val="0"/>
      <w:marBottom w:val="0"/>
      <w:divBdr>
        <w:top w:val="none" w:sz="0" w:space="0" w:color="auto"/>
        <w:left w:val="none" w:sz="0" w:space="0" w:color="auto"/>
        <w:bottom w:val="none" w:sz="0" w:space="0" w:color="auto"/>
        <w:right w:val="none" w:sz="0" w:space="0" w:color="auto"/>
      </w:divBdr>
    </w:div>
    <w:div w:id="1796824594">
      <w:bodyDiv w:val="1"/>
      <w:marLeft w:val="0"/>
      <w:marRight w:val="0"/>
      <w:marTop w:val="0"/>
      <w:marBottom w:val="0"/>
      <w:divBdr>
        <w:top w:val="none" w:sz="0" w:space="0" w:color="auto"/>
        <w:left w:val="none" w:sz="0" w:space="0" w:color="auto"/>
        <w:bottom w:val="none" w:sz="0" w:space="0" w:color="auto"/>
        <w:right w:val="none" w:sz="0" w:space="0" w:color="auto"/>
      </w:divBdr>
    </w:div>
    <w:div w:id="2085057744">
      <w:bodyDiv w:val="1"/>
      <w:marLeft w:val="0"/>
      <w:marRight w:val="0"/>
      <w:marTop w:val="0"/>
      <w:marBottom w:val="0"/>
      <w:divBdr>
        <w:top w:val="none" w:sz="0" w:space="0" w:color="auto"/>
        <w:left w:val="none" w:sz="0" w:space="0" w:color="auto"/>
        <w:bottom w:val="none" w:sz="0" w:space="0" w:color="auto"/>
        <w:right w:val="none" w:sz="0" w:space="0" w:color="auto"/>
      </w:divBdr>
    </w:div>
    <w:div w:id="209532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waiariki.ac.nz/about-us/waiariki-publications/corporate-document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toiohomai.ac.nz"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PMF Document" ma:contentTypeID="0x0101002D9CBC1F954B2744A0FA0BDA1FE1667000E519E435FB11B64A8DA0ECCC8D4843BD" ma:contentTypeVersion="28" ma:contentTypeDescription="" ma:contentTypeScope="" ma:versionID="207d27a91e77e27c58376907d9078b54">
  <xsd:schema xmlns:xsd="http://www.w3.org/2001/XMLSchema" xmlns:xs="http://www.w3.org/2001/XMLSchema" xmlns:p="http://schemas.microsoft.com/office/2006/metadata/properties" xmlns:ns2="67b14c45-7421-42b2-b815-fc1050eef4a0" xmlns:ns3="b27ea5fd-743d-44a6-8143-b94ac8acca18" xmlns:ns4="66a28810-7e9f-4922-b93f-758a7fa7e18e" targetNamespace="http://schemas.microsoft.com/office/2006/metadata/properties" ma:root="true" ma:fieldsID="a553ac7501f6aaafa80b404df35955c8" ns2:_="" ns3:_="" ns4:_="">
    <xsd:import namespace="67b14c45-7421-42b2-b815-fc1050eef4a0"/>
    <xsd:import namespace="b27ea5fd-743d-44a6-8143-b94ac8acca18"/>
    <xsd:import namespace="66a28810-7e9f-4922-b93f-758a7fa7e18e"/>
    <xsd:element name="properties">
      <xsd:complexType>
        <xsd:sequence>
          <xsd:element name="documentManagement">
            <xsd:complexType>
              <xsd:all>
                <xsd:element ref="ns2:Discipline" minOccurs="0"/>
                <xsd:element ref="ns2:PMFType"/>
                <xsd:element ref="ns2:Date" minOccurs="0"/>
                <xsd:element ref="ns2:Review_x0020_Date" minOccurs="0"/>
                <xsd:element ref="ns2:PMF_x0020_Categories1" minOccurs="0"/>
                <xsd:element ref="ns3:Related_x0020_Procedure" minOccurs="0"/>
                <xsd:element ref="ns3:Wiki_x0020_Page_x0020_Completed" minOccurs="0"/>
                <xsd:element ref="ns2:Approved_x0020_By" minOccurs="0"/>
                <xsd:element ref="ns3:Document_x0020_Administrator" minOccurs="0"/>
                <xsd:element ref="ns4:_dlc_DocId" minOccurs="0"/>
                <xsd:element ref="ns4:_dlc_DocIdUrl" minOccurs="0"/>
                <xsd:element ref="ns4:_dlc_DocIdPersistId" minOccurs="0"/>
                <xsd:element ref="ns3:System"/>
                <xsd:element ref="ns3:QMS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14c45-7421-42b2-b815-fc1050eef4a0" elementFormDefault="qualified">
    <xsd:import namespace="http://schemas.microsoft.com/office/2006/documentManagement/types"/>
    <xsd:import namespace="http://schemas.microsoft.com/office/infopath/2007/PartnerControls"/>
    <xsd:element name="Discipline" ma:index="2" nillable="true" ma:displayName="Directorate" ma:list="{30fd3ccf-735b-48f5-a7c7-04e2ca2c680c}" ma:internalName="Discipline" ma:showField="Title" ma:web="068dccff-e267-484c-adcd-019d6c47749e">
      <xsd:simpleType>
        <xsd:restriction base="dms:Lookup"/>
      </xsd:simpleType>
    </xsd:element>
    <xsd:element name="PMFType" ma:index="3" ma:displayName="PMF Type" ma:format="Dropdown" ma:internalName="PMFType">
      <xsd:simpleType>
        <xsd:restriction base="dms:Choice">
          <xsd:enumeration value="Form"/>
          <xsd:enumeration value="Governance Document"/>
          <xsd:enumeration value="Header Page"/>
          <xsd:enumeration value="Other"/>
          <xsd:enumeration value="Process Map"/>
          <xsd:enumeration value="Template"/>
        </xsd:restriction>
      </xsd:simpleType>
    </xsd:element>
    <xsd:element name="Date" ma:index="4" nillable="true" ma:displayName="Date Approved" ma:format="DateOnly" ma:internalName="Date">
      <xsd:simpleType>
        <xsd:restriction base="dms:DateTime"/>
      </xsd:simpleType>
    </xsd:element>
    <xsd:element name="Review_x0020_Date" ma:index="5" nillable="true" ma:displayName="Expire Date" ma:format="DateOnly" ma:internalName="Review_x0020_Date">
      <xsd:simpleType>
        <xsd:restriction base="dms:DateTime"/>
      </xsd:simpleType>
    </xsd:element>
    <xsd:element name="PMF_x0020_Categories1" ma:index="6" nillable="true" ma:displayName="PMF Category" ma:list="{85e7dd7c-e255-4858-a7ee-5449ece2ce6d}" ma:internalName="PMF_x0020_Categories1" ma:showField="Title" ma:web="068dccff-e267-484c-adcd-019d6c47749e">
      <xsd:simpleType>
        <xsd:restriction base="dms:Lookup"/>
      </xsd:simpleType>
    </xsd:element>
    <xsd:element name="Approved_x0020_By" ma:index="16" nillable="true" ma:displayName="Approved By" ma:internalName="Approved_x0020_B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7ea5fd-743d-44a6-8143-b94ac8acca18" elementFormDefault="qualified">
    <xsd:import namespace="http://schemas.microsoft.com/office/2006/documentManagement/types"/>
    <xsd:import namespace="http://schemas.microsoft.com/office/infopath/2007/PartnerControls"/>
    <xsd:element name="Related_x0020_Procedure" ma:index="7" nillable="true" ma:displayName="Related Procedure" ma:description="The procedure that is related to the form you are about to view" ma:format="Hyperlink" ma:internalName="Related_x0020_Procedure">
      <xsd:complexType>
        <xsd:complexContent>
          <xsd:extension base="dms:URL">
            <xsd:sequence>
              <xsd:element name="Url" type="dms:ValidUrl" minOccurs="0" nillable="true"/>
              <xsd:element name="Description" type="xsd:string" nillable="true"/>
            </xsd:sequence>
          </xsd:extension>
        </xsd:complexContent>
      </xsd:complexType>
    </xsd:element>
    <xsd:element name="Wiki_x0020_Page_x0020_Completed" ma:index="8" nillable="true" ma:displayName="Wiki Page Completed" ma:default="0" ma:internalName="Wiki_x0020_Page_x0020_Completed">
      <xsd:simpleType>
        <xsd:restriction base="dms:Boolean"/>
      </xsd:simpleType>
    </xsd:element>
    <xsd:element name="Document_x0020_Administrator" ma:index="18" nillable="true" ma:displayName="Document Administrator" ma:list="UserInfo" ma:SharePointGroup="0" ma:internalName="Document_x0020_Administr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ystem" ma:index="24" ma:displayName="System" ma:default="QMS" ma:format="Dropdown" ma:internalName="System">
      <xsd:simpleType>
        <xsd:restriction base="dms:Choice">
          <xsd:enumeration value="QMS"/>
          <xsd:enumeration value="PMF"/>
        </xsd:restriction>
      </xsd:simpleType>
    </xsd:element>
    <xsd:element name="QMS_x0020_Category" ma:index="25" nillable="true" ma:displayName="QMS Category" ma:default="(None)" ma:format="Dropdown" ma:internalName="QMS_x0020_Category">
      <xsd:simpleType>
        <xsd:restriction base="dms:Choice">
          <xsd:enumeration value="(None)"/>
          <xsd:enumeration value="Committee Templates"/>
          <xsd:enumeration value="Monitoring, Self Assessment and Evaluation"/>
          <xsd:enumeration value="Programme Delivery and Assessment"/>
          <xsd:enumeration value="Programme/Qualification Approval, Design, Development and Review"/>
          <xsd:enumeration value="Staff Academic Development"/>
          <xsd:enumeration value="Strategic Programme Portfolio Development and Planning"/>
          <xsd:enumeration value="Student Achievement"/>
          <xsd:enumeration value="Student and Staff Research"/>
          <xsd:enumeration value="Student Experience"/>
        </xsd:restriction>
      </xsd:simpleType>
    </xsd:element>
  </xsd:schema>
  <xsd:schema xmlns:xsd="http://www.w3.org/2001/XMLSchema" xmlns:xs="http://www.w3.org/2001/XMLSchema" xmlns:dms="http://schemas.microsoft.com/office/2006/documentManagement/types" xmlns:pc="http://schemas.microsoft.com/office/infopath/2007/PartnerControls" targetNamespace="66a28810-7e9f-4922-b93f-758a7fa7e18e"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Related_x0020_Procedure xmlns="b27ea5fd-743d-44a6-8143-b94ac8acca18">
      <Url xsi:nil="true"/>
      <Description xsi:nil="true"/>
    </Related_x0020_Procedure>
    <System xmlns="b27ea5fd-743d-44a6-8143-b94ac8acca18">QMS</System>
    <Date xmlns="67b14c45-7421-42b2-b815-fc1050eef4a0" xsi:nil="true"/>
    <Approved_x0020_By xmlns="67b14c45-7421-42b2-b815-fc1050eef4a0" xsi:nil="true"/>
    <QMS_x0020_Category xmlns="b27ea5fd-743d-44a6-8143-b94ac8acca18">(None)</QMS_x0020_Category>
    <Discipline xmlns="67b14c45-7421-42b2-b815-fc1050eef4a0" xsi:nil="true"/>
    <Document_x0020_Administrator xmlns="b27ea5fd-743d-44a6-8143-b94ac8acca18">
      <UserInfo>
        <DisplayName/>
        <AccountId xsi:nil="true"/>
        <AccountType/>
      </UserInfo>
    </Document_x0020_Administrator>
    <PMF_x0020_Categories1 xmlns="67b14c45-7421-42b2-b815-fc1050eef4a0" xsi:nil="true"/>
    <Wiki_x0020_Page_x0020_Completed xmlns="b27ea5fd-743d-44a6-8143-b94ac8acca18">false</Wiki_x0020_Page_x0020_Completed>
    <Review_x0020_Date xmlns="67b14c45-7421-42b2-b815-fc1050eef4a0" xsi:nil="true"/>
    <PMFType xmlns="67b14c45-7421-42b2-b815-fc1050eef4a0">Template</PMFTyp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321CA-24F3-4FED-B09F-EC83F1D3771D}">
  <ds:schemaRefs>
    <ds:schemaRef ds:uri="http://schemas.microsoft.com/sharepoint/v3/contenttype/forms"/>
  </ds:schemaRefs>
</ds:datastoreItem>
</file>

<file path=customXml/itemProps2.xml><?xml version="1.0" encoding="utf-8"?>
<ds:datastoreItem xmlns:ds="http://schemas.openxmlformats.org/officeDocument/2006/customXml" ds:itemID="{39D93FA2-CA4C-43DC-8B1A-6889FE1C3571}">
  <ds:schemaRefs>
    <ds:schemaRef ds:uri="http://schemas.microsoft.com/sharepoint/events"/>
  </ds:schemaRefs>
</ds:datastoreItem>
</file>

<file path=customXml/itemProps3.xml><?xml version="1.0" encoding="utf-8"?>
<ds:datastoreItem xmlns:ds="http://schemas.openxmlformats.org/officeDocument/2006/customXml" ds:itemID="{5CE34B67-616F-4E69-8713-84EF496B5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14c45-7421-42b2-b815-fc1050eef4a0"/>
    <ds:schemaRef ds:uri="b27ea5fd-743d-44a6-8143-b94ac8acca18"/>
    <ds:schemaRef ds:uri="66a28810-7e9f-4922-b93f-758a7fa7e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CB1B06-8927-4280-A8A0-5E900F5A584C}">
  <ds:schemaRefs>
    <ds:schemaRef ds:uri="http://schemas.microsoft.com/office/2006/metadata/longProperties"/>
  </ds:schemaRefs>
</ds:datastoreItem>
</file>

<file path=customXml/itemProps5.xml><?xml version="1.0" encoding="utf-8"?>
<ds:datastoreItem xmlns:ds="http://schemas.openxmlformats.org/officeDocument/2006/customXml" ds:itemID="{F587144F-BB57-432C-8A81-4939E5AF5711}">
  <ds:schemaRefs>
    <ds:schemaRef ds:uri="http://schemas.microsoft.com/office/2006/metadata/properties"/>
    <ds:schemaRef ds:uri="http://schemas.microsoft.com/office/infopath/2007/PartnerControls"/>
    <ds:schemaRef ds:uri="b27ea5fd-743d-44a6-8143-b94ac8acca18"/>
    <ds:schemaRef ds:uri="67b14c45-7421-42b2-b815-fc1050eef4a0"/>
  </ds:schemaRefs>
</ds:datastoreItem>
</file>

<file path=customXml/itemProps6.xml><?xml version="1.0" encoding="utf-8"?>
<ds:datastoreItem xmlns:ds="http://schemas.openxmlformats.org/officeDocument/2006/customXml" ds:itemID="{584F6424-7A0B-B14E-8044-FB0391F1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Regulations</vt:lpstr>
    </vt:vector>
  </TitlesOfParts>
  <Company>NMIT</Company>
  <LinksUpToDate>false</LinksUpToDate>
  <CharactersWithSpaces>10282</CharactersWithSpaces>
  <SharedDoc>false</SharedDoc>
  <HLinks>
    <vt:vector size="12" baseType="variant">
      <vt:variant>
        <vt:i4>6029384</vt:i4>
      </vt:variant>
      <vt:variant>
        <vt:i4>3</vt:i4>
      </vt:variant>
      <vt:variant>
        <vt:i4>0</vt:i4>
      </vt:variant>
      <vt:variant>
        <vt:i4>5</vt:i4>
      </vt:variant>
      <vt:variant>
        <vt:lpwstr>http://www.waiariki.ac.nz/about-us/waiariki-publications/corporate-documents</vt:lpwstr>
      </vt:variant>
      <vt:variant>
        <vt:lpwstr/>
      </vt:variant>
      <vt:variant>
        <vt:i4>7274621</vt:i4>
      </vt:variant>
      <vt:variant>
        <vt:i4>0</vt:i4>
      </vt:variant>
      <vt:variant>
        <vt:i4>0</vt:i4>
      </vt:variant>
      <vt:variant>
        <vt:i4>5</vt:i4>
      </vt:variant>
      <vt:variant>
        <vt:lpwstr>http://www.toiohomai.ac.nz/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Regulations</dc:title>
  <dc:subject>Programme Title</dc:subject>
  <dc:creator>Megan Gallen</dc:creator>
  <cp:keywords/>
  <dc:description/>
  <cp:lastModifiedBy>Jeffrey Kranenburg</cp:lastModifiedBy>
  <cp:revision>14</cp:revision>
  <cp:lastPrinted>2016-11-07T00:19:00Z</cp:lastPrinted>
  <dcterms:created xsi:type="dcterms:W3CDTF">2019-07-16T20:06:00Z</dcterms:created>
  <dcterms:modified xsi:type="dcterms:W3CDTF">2019-07-16T20:29:00Z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Administrator">
    <vt:lpwstr>Debbie OConnor</vt:lpwstr>
  </property>
</Properties>
</file>