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FAF23" w14:textId="4E3B07CB" w:rsidR="009444EB" w:rsidRPr="00E15795" w:rsidRDefault="009444EB" w:rsidP="00BB1ED0">
      <w:pPr>
        <w:spacing w:line="276" w:lineRule="auto"/>
        <w:jc w:val="center"/>
        <w:rPr>
          <w:rFonts w:ascii="Times New Roman" w:eastAsia="Times New Roman" w:hAnsi="Times New Roman" w:cs="Times New Roman"/>
          <w:b/>
          <w:bCs/>
          <w:color w:val="1C1D1E"/>
          <w:sz w:val="36"/>
          <w:szCs w:val="36"/>
          <w:shd w:val="clear" w:color="auto" w:fill="FFFFFF"/>
          <w:lang w:val="en-US" w:eastAsia="en-GB"/>
        </w:rPr>
      </w:pPr>
      <w:r w:rsidRPr="00E15795">
        <w:rPr>
          <w:rFonts w:ascii="Times New Roman" w:eastAsia="Times New Roman" w:hAnsi="Times New Roman" w:cs="Times New Roman"/>
          <w:b/>
          <w:bCs/>
          <w:color w:val="1C1D1E"/>
          <w:sz w:val="36"/>
          <w:szCs w:val="36"/>
          <w:shd w:val="clear" w:color="auto" w:fill="FFFFFF"/>
          <w:lang w:val="en-US" w:eastAsia="en-GB"/>
        </w:rPr>
        <w:t xml:space="preserve">Isohyetal analysis of a flood event over </w:t>
      </w:r>
      <w:r w:rsidR="00B14CC9" w:rsidRPr="00E15795">
        <w:rPr>
          <w:rFonts w:ascii="Times New Roman" w:eastAsia="Times New Roman" w:hAnsi="Times New Roman" w:cs="Times New Roman"/>
          <w:b/>
          <w:bCs/>
          <w:color w:val="1C1D1E"/>
          <w:sz w:val="36"/>
          <w:szCs w:val="36"/>
          <w:shd w:val="clear" w:color="auto" w:fill="FFFFFF"/>
          <w:lang w:val="en-US" w:eastAsia="en-GB"/>
        </w:rPr>
        <w:t>Lower Chambal River</w:t>
      </w:r>
      <w:r w:rsidRPr="00E15795">
        <w:rPr>
          <w:rFonts w:ascii="Times New Roman" w:eastAsia="Times New Roman" w:hAnsi="Times New Roman" w:cs="Times New Roman"/>
          <w:b/>
          <w:bCs/>
          <w:color w:val="1C1D1E"/>
          <w:sz w:val="36"/>
          <w:szCs w:val="36"/>
          <w:shd w:val="clear" w:color="auto" w:fill="FFFFFF"/>
          <w:lang w:val="en-US" w:eastAsia="en-GB"/>
        </w:rPr>
        <w:t xml:space="preserve"> sub-basin to compute Average Area Precipitation (AAP) using raster interpolation technique.</w:t>
      </w:r>
    </w:p>
    <w:p w14:paraId="0B1BF75A" w14:textId="3FA7A62B" w:rsidR="00C66D95" w:rsidRDefault="00C66D95" w:rsidP="7F0FB552">
      <w:pPr>
        <w:jc w:val="both"/>
        <w:rPr>
          <w:rFonts w:ascii="Open Sans" w:eastAsia="Times New Roman" w:hAnsi="Open Sans" w:cs="Open Sans"/>
          <w:color w:val="1C1D1E"/>
          <w:shd w:val="clear" w:color="auto" w:fill="FFFFFF"/>
          <w:lang w:val="en-US" w:eastAsia="en-GB"/>
        </w:rPr>
      </w:pPr>
    </w:p>
    <w:p w14:paraId="0AB9584B" w14:textId="3FA7A62B" w:rsidR="009D6325" w:rsidRDefault="009D6325" w:rsidP="7F0FB552">
      <w:pPr>
        <w:jc w:val="both"/>
        <w:rPr>
          <w:rFonts w:ascii="Open Sans" w:eastAsia="Times New Roman" w:hAnsi="Open Sans" w:cs="Open Sans"/>
          <w:color w:val="1C1D1E"/>
          <w:shd w:val="clear" w:color="auto" w:fill="FFFFFF"/>
          <w:lang w:val="en-US" w:eastAsia="en-GB"/>
        </w:rPr>
      </w:pPr>
    </w:p>
    <w:p w14:paraId="6838670D" w14:textId="3FA7A62B" w:rsidR="009D6325" w:rsidRDefault="009D6325" w:rsidP="7F0FB552">
      <w:pPr>
        <w:jc w:val="both"/>
        <w:rPr>
          <w:rFonts w:ascii="Open Sans" w:eastAsia="Times New Roman" w:hAnsi="Open Sans" w:cs="Open Sans"/>
          <w:color w:val="1C1D1E"/>
          <w:shd w:val="clear" w:color="auto" w:fill="FFFFFF"/>
          <w:lang w:val="en-US" w:eastAsia="en-GB"/>
        </w:rPr>
      </w:pPr>
    </w:p>
    <w:p w14:paraId="7EF55DEB" w14:textId="77777777" w:rsidR="00C66D95" w:rsidRDefault="00C66D95" w:rsidP="7F0FB552">
      <w:pPr>
        <w:jc w:val="both"/>
        <w:rPr>
          <w:rFonts w:ascii="Open Sans" w:eastAsia="Times New Roman" w:hAnsi="Open Sans" w:cs="Open Sans"/>
          <w:color w:val="1C1D1E"/>
          <w:shd w:val="clear" w:color="auto" w:fill="FFFFFF"/>
          <w:lang w:val="en-US" w:eastAsia="en-GB"/>
        </w:rPr>
      </w:pPr>
    </w:p>
    <w:p w14:paraId="6F6EDE53" w14:textId="77777777" w:rsidR="00BD1E32" w:rsidRDefault="00363E79" w:rsidP="00A60667">
      <w:pPr>
        <w:spacing w:line="276" w:lineRule="auto"/>
        <w:jc w:val="both"/>
        <w:rPr>
          <w:rFonts w:ascii="Times New Roman" w:eastAsia="Times New Roman" w:hAnsi="Times New Roman" w:cs="Times New Roman"/>
          <w:color w:val="1C1D1E"/>
          <w:shd w:val="clear" w:color="auto" w:fill="FFFFFF"/>
          <w:lang w:eastAsia="en-GB"/>
        </w:rPr>
      </w:pPr>
      <w:r w:rsidRPr="00363E79">
        <w:rPr>
          <w:rFonts w:ascii="Times New Roman" w:eastAsia="Times New Roman" w:hAnsi="Times New Roman" w:cs="Times New Roman"/>
          <w:b/>
          <w:bCs/>
          <w:color w:val="1C1D1E"/>
          <w:shd w:val="clear" w:color="auto" w:fill="FFFFFF"/>
          <w:lang w:eastAsia="en-GB"/>
        </w:rPr>
        <w:t>Abstract</w:t>
      </w:r>
      <w:r w:rsidR="006276C5" w:rsidRPr="00363E79">
        <w:rPr>
          <w:rFonts w:ascii="Times New Roman" w:eastAsia="Times New Roman" w:hAnsi="Times New Roman" w:cs="Times New Roman"/>
          <w:b/>
          <w:color w:val="1C1D1E"/>
          <w:shd w:val="clear" w:color="auto" w:fill="FFFFFF"/>
          <w:lang w:eastAsia="en-GB"/>
        </w:rPr>
        <w:t>:</w:t>
      </w:r>
      <w:r w:rsidR="006276C5">
        <w:rPr>
          <w:rFonts w:ascii="Times New Roman" w:eastAsia="Times New Roman" w:hAnsi="Times New Roman" w:cs="Times New Roman"/>
          <w:color w:val="1C1D1E"/>
          <w:shd w:val="clear" w:color="auto" w:fill="FFFFFF"/>
          <w:lang w:eastAsia="en-GB"/>
        </w:rPr>
        <w:t xml:space="preserve"> </w:t>
      </w:r>
    </w:p>
    <w:p w14:paraId="5D14A0BE" w14:textId="77777777" w:rsidR="00D66F6C" w:rsidRDefault="00D66F6C" w:rsidP="00A60667">
      <w:pPr>
        <w:spacing w:line="276" w:lineRule="auto"/>
        <w:jc w:val="both"/>
        <w:rPr>
          <w:rFonts w:ascii="Times New Roman" w:eastAsia="Times New Roman" w:hAnsi="Times New Roman" w:cs="Times New Roman"/>
          <w:color w:val="1C1D1E"/>
          <w:shd w:val="clear" w:color="auto" w:fill="FFFFFF"/>
          <w:lang w:eastAsia="en-GB"/>
        </w:rPr>
      </w:pPr>
    </w:p>
    <w:p w14:paraId="22C9F460" w14:textId="77777777" w:rsidR="00177483" w:rsidRDefault="00177483" w:rsidP="00A60667">
      <w:pPr>
        <w:spacing w:line="276" w:lineRule="auto"/>
        <w:jc w:val="both"/>
        <w:rPr>
          <w:rFonts w:ascii="Times New Roman" w:eastAsia="Times New Roman" w:hAnsi="Times New Roman" w:cs="Times New Roman"/>
          <w:color w:val="1C1D1E"/>
          <w:shd w:val="clear" w:color="auto" w:fill="FFFFFF"/>
          <w:lang w:eastAsia="en-GB"/>
        </w:rPr>
      </w:pPr>
    </w:p>
    <w:p w14:paraId="09CFE51C" w14:textId="4111A5DB" w:rsidR="00A244B8" w:rsidRDefault="00EA72ED" w:rsidP="00A60667">
      <w:pPr>
        <w:spacing w:line="276" w:lineRule="auto"/>
        <w:jc w:val="both"/>
        <w:rPr>
          <w:rFonts w:ascii="Times New Roman" w:eastAsia="Times New Roman" w:hAnsi="Times New Roman" w:cs="Times New Roman"/>
          <w:color w:val="1C1D1E"/>
          <w:shd w:val="clear" w:color="auto" w:fill="FFFFFF"/>
          <w:lang w:eastAsia="en-GB"/>
        </w:rPr>
      </w:pPr>
      <w:r w:rsidRPr="00EE2EAC">
        <w:rPr>
          <w:rFonts w:ascii="Times New Roman" w:eastAsia="Times New Roman" w:hAnsi="Times New Roman" w:cs="Times New Roman"/>
          <w:color w:val="1C1D1E"/>
          <w:shd w:val="clear" w:color="auto" w:fill="FFFFFF"/>
          <w:lang w:eastAsia="en-GB"/>
        </w:rPr>
        <w:t>The isohyetal method is used to estimate the mean precipitation across an area by drawing lines of equal precipitation.</w:t>
      </w:r>
      <w:r w:rsidR="00800EC4">
        <w:rPr>
          <w:rFonts w:ascii="Times New Roman" w:eastAsia="Times New Roman" w:hAnsi="Times New Roman" w:cs="Times New Roman"/>
          <w:color w:val="1C1D1E"/>
          <w:shd w:val="clear" w:color="auto" w:fill="FFFFFF"/>
          <w:lang w:eastAsia="en-GB"/>
        </w:rPr>
        <w:t xml:space="preserve"> </w:t>
      </w:r>
      <w:r w:rsidR="00F76AD0">
        <w:rPr>
          <w:rFonts w:ascii="Times New Roman" w:eastAsia="Times New Roman" w:hAnsi="Times New Roman" w:cs="Times New Roman"/>
          <w:color w:val="1C1D1E"/>
          <w:shd w:val="clear" w:color="auto" w:fill="FFFFFF"/>
          <w:lang w:eastAsia="en-GB"/>
        </w:rPr>
        <w:t>In the isohyetal method,</w:t>
      </w:r>
      <w:r w:rsidR="00785E4B">
        <w:rPr>
          <w:rFonts w:ascii="Times New Roman" w:eastAsia="Times New Roman" w:hAnsi="Times New Roman" w:cs="Times New Roman"/>
          <w:color w:val="1C1D1E"/>
          <w:shd w:val="clear" w:color="auto" w:fill="FFFFFF"/>
          <w:lang w:eastAsia="en-GB"/>
        </w:rPr>
        <w:t xml:space="preserve"> precipitation values are plotted at the respective </w:t>
      </w:r>
      <w:r w:rsidR="002501D0">
        <w:rPr>
          <w:rFonts w:ascii="Times New Roman" w:eastAsia="Times New Roman" w:hAnsi="Times New Roman" w:cs="Times New Roman"/>
          <w:color w:val="1C1D1E"/>
          <w:shd w:val="clear" w:color="auto" w:fill="FFFFFF"/>
          <w:lang w:eastAsia="en-GB"/>
        </w:rPr>
        <w:t>stations on a suitable base map</w:t>
      </w:r>
      <w:r w:rsidR="002E7A85">
        <w:rPr>
          <w:rFonts w:ascii="Times New Roman" w:eastAsia="Times New Roman" w:hAnsi="Times New Roman" w:cs="Times New Roman"/>
          <w:color w:val="1C1D1E"/>
          <w:shd w:val="clear" w:color="auto" w:fill="FFFFFF"/>
          <w:lang w:eastAsia="en-GB"/>
        </w:rPr>
        <w:t xml:space="preserve">, and </w:t>
      </w:r>
      <w:r w:rsidR="009D7121">
        <w:rPr>
          <w:rFonts w:ascii="Times New Roman" w:eastAsia="Times New Roman" w:hAnsi="Times New Roman" w:cs="Times New Roman"/>
          <w:color w:val="1C1D1E"/>
          <w:shd w:val="clear" w:color="auto" w:fill="FFFFFF"/>
          <w:lang w:eastAsia="en-GB"/>
        </w:rPr>
        <w:t xml:space="preserve">isohyets are </w:t>
      </w:r>
      <w:r w:rsidR="001071DF">
        <w:rPr>
          <w:rFonts w:ascii="Times New Roman" w:eastAsia="Times New Roman" w:hAnsi="Times New Roman" w:cs="Times New Roman"/>
          <w:color w:val="1C1D1E"/>
          <w:shd w:val="clear" w:color="auto" w:fill="FFFFFF"/>
          <w:lang w:eastAsia="en-GB"/>
        </w:rPr>
        <w:t xml:space="preserve">drawn to create an isohyetal map. </w:t>
      </w:r>
      <w:r w:rsidR="00F75A09">
        <w:rPr>
          <w:rFonts w:ascii="Times New Roman" w:eastAsia="Times New Roman" w:hAnsi="Times New Roman" w:cs="Times New Roman"/>
          <w:color w:val="1C1D1E"/>
          <w:shd w:val="clear" w:color="auto" w:fill="FFFFFF"/>
          <w:lang w:eastAsia="en-GB"/>
        </w:rPr>
        <w:t xml:space="preserve">Isohyetal lines are based on </w:t>
      </w:r>
      <w:r w:rsidR="001D5332">
        <w:rPr>
          <w:rFonts w:ascii="Times New Roman" w:eastAsia="Times New Roman" w:hAnsi="Times New Roman" w:cs="Times New Roman"/>
          <w:color w:val="1C1D1E"/>
          <w:shd w:val="clear" w:color="auto" w:fill="FFFFFF"/>
          <w:lang w:eastAsia="en-GB"/>
        </w:rPr>
        <w:t xml:space="preserve">interpolation between rain </w:t>
      </w:r>
      <w:r w:rsidR="00C7781E">
        <w:rPr>
          <w:rFonts w:ascii="Times New Roman" w:eastAsia="Times New Roman" w:hAnsi="Times New Roman" w:cs="Times New Roman"/>
          <w:color w:val="1C1D1E"/>
          <w:shd w:val="clear" w:color="auto" w:fill="FFFFFF"/>
          <w:lang w:eastAsia="en-GB"/>
        </w:rPr>
        <w:t>gauge</w:t>
      </w:r>
      <w:r w:rsidR="001D5332">
        <w:rPr>
          <w:rFonts w:ascii="Times New Roman" w:eastAsia="Times New Roman" w:hAnsi="Times New Roman" w:cs="Times New Roman"/>
          <w:color w:val="1C1D1E"/>
          <w:shd w:val="clear" w:color="auto" w:fill="FFFFFF"/>
          <w:lang w:eastAsia="en-GB"/>
        </w:rPr>
        <w:t xml:space="preserve"> stations and are contours of </w:t>
      </w:r>
      <w:r w:rsidR="00CF4413">
        <w:rPr>
          <w:rFonts w:ascii="Times New Roman" w:eastAsia="Times New Roman" w:hAnsi="Times New Roman" w:cs="Times New Roman"/>
          <w:color w:val="1C1D1E"/>
          <w:shd w:val="clear" w:color="auto" w:fill="FFFFFF"/>
          <w:lang w:eastAsia="en-GB"/>
        </w:rPr>
        <w:t xml:space="preserve">equal precipitation analogous to contour lines on a topographic </w:t>
      </w:r>
      <w:r w:rsidR="00C7781E">
        <w:rPr>
          <w:rFonts w:ascii="Times New Roman" w:eastAsia="Times New Roman" w:hAnsi="Times New Roman" w:cs="Times New Roman"/>
          <w:color w:val="1C1D1E"/>
          <w:shd w:val="clear" w:color="auto" w:fill="FFFFFF"/>
          <w:lang w:eastAsia="en-GB"/>
        </w:rPr>
        <w:t>map.</w:t>
      </w:r>
      <w:r w:rsidR="00F75A09">
        <w:rPr>
          <w:rFonts w:ascii="Times New Roman" w:eastAsia="Times New Roman" w:hAnsi="Times New Roman" w:cs="Times New Roman"/>
          <w:color w:val="1C1D1E"/>
          <w:shd w:val="clear" w:color="auto" w:fill="FFFFFF"/>
          <w:lang w:eastAsia="en-GB"/>
        </w:rPr>
        <w:t xml:space="preserve"> </w:t>
      </w:r>
      <w:r w:rsidR="0080477E">
        <w:rPr>
          <w:rFonts w:ascii="Times New Roman" w:eastAsia="Times New Roman" w:hAnsi="Times New Roman" w:cs="Times New Roman"/>
          <w:color w:val="1C1D1E"/>
          <w:shd w:val="clear" w:color="auto" w:fill="FFFFFF"/>
          <w:lang w:eastAsia="en-GB"/>
        </w:rPr>
        <w:t>While constructing isohy</w:t>
      </w:r>
      <w:r w:rsidR="00DA4362">
        <w:rPr>
          <w:rFonts w:ascii="Times New Roman" w:eastAsia="Times New Roman" w:hAnsi="Times New Roman" w:cs="Times New Roman"/>
          <w:color w:val="1C1D1E"/>
          <w:shd w:val="clear" w:color="auto" w:fill="FFFFFF"/>
          <w:lang w:eastAsia="en-GB"/>
        </w:rPr>
        <w:t xml:space="preserve">ets, it is assumed that rainfall between two stations </w:t>
      </w:r>
      <w:r w:rsidR="00CB5911">
        <w:rPr>
          <w:rFonts w:ascii="Times New Roman" w:eastAsia="Times New Roman" w:hAnsi="Times New Roman" w:cs="Times New Roman"/>
          <w:color w:val="1C1D1E"/>
          <w:shd w:val="clear" w:color="auto" w:fill="FFFFFF"/>
          <w:lang w:eastAsia="en-GB"/>
        </w:rPr>
        <w:t>varies linearly, unless abrupt change in topography indicated otherwise</w:t>
      </w:r>
      <w:r w:rsidR="7AFDC53B">
        <w:rPr>
          <w:rFonts w:ascii="Times New Roman" w:eastAsia="Times New Roman" w:hAnsi="Times New Roman" w:cs="Times New Roman"/>
          <w:color w:val="1C1D1E"/>
          <w:shd w:val="clear" w:color="auto" w:fill="FFFFFF"/>
          <w:lang w:eastAsia="en-GB"/>
        </w:rPr>
        <w:t xml:space="preserve"> </w:t>
      </w:r>
      <w:sdt>
        <w:sdtPr>
          <w:rPr>
            <w:rFonts w:ascii="Times New Roman" w:eastAsia="Times New Roman" w:hAnsi="Times New Roman" w:cs="Times New Roman"/>
            <w:color w:val="000000"/>
            <w:shd w:val="clear" w:color="auto" w:fill="FFFFFF"/>
            <w:vertAlign w:val="superscript"/>
            <w:lang w:eastAsia="en-GB"/>
          </w:rPr>
          <w:tag w:val="MENDELEY_CITATION_v3_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"/>
          <w:id w:val="31012018"/>
          <w:placeholder>
            <w:docPart w:val="DefaultPlaceholder_-1854013440"/>
          </w:placeholder>
        </w:sdtPr>
        <w:sdtEndPr>
          <w:rPr>
            <w:color w:val="000000" w:themeColor="text1"/>
          </w:rPr>
        </w:sdtEndPr>
        <w:sdtContent>
          <w:r w:rsidR="00CE4F7D" w:rsidRPr="0088082D">
            <w:rPr>
              <w:rFonts w:ascii="Times New Roman" w:eastAsia="Times New Roman" w:hAnsi="Times New Roman" w:cs="Times New Roman"/>
            </w:rPr>
            <w:t>(Jain &amp; Singh, 2005)</w:t>
          </w:r>
        </w:sdtContent>
      </w:sdt>
      <w:r w:rsidR="00CB5911" w:rsidRPr="00CC4A89">
        <w:rPr>
          <w:rFonts w:ascii="Times New Roman" w:eastAsia="Times New Roman" w:hAnsi="Times New Roman" w:cs="Times New Roman"/>
          <w:color w:val="1C1D1E"/>
          <w:shd w:val="clear" w:color="auto" w:fill="FFFFFF"/>
          <w:lang w:eastAsia="en-GB"/>
        </w:rPr>
        <w:t>.</w:t>
      </w:r>
      <w:r w:rsidR="00F75A09" w:rsidRPr="00CC4A89">
        <w:rPr>
          <w:rFonts w:ascii="Times New Roman" w:eastAsia="Times New Roman" w:hAnsi="Times New Roman" w:cs="Times New Roman"/>
          <w:color w:val="1C1D1E"/>
          <w:shd w:val="clear" w:color="auto" w:fill="FFFFFF"/>
          <w:lang w:eastAsia="en-GB"/>
        </w:rPr>
        <w:t xml:space="preserve"> </w:t>
      </w:r>
      <w:r w:rsidR="0045090B" w:rsidRPr="00CC4A89">
        <w:rPr>
          <w:rFonts w:ascii="Times New Roman" w:eastAsia="Times New Roman" w:hAnsi="Times New Roman" w:cs="Times New Roman"/>
          <w:color w:val="1C1D1E"/>
          <w:shd w:val="clear" w:color="auto" w:fill="FFFFFF"/>
          <w:lang w:eastAsia="en-GB"/>
        </w:rPr>
        <w:t xml:space="preserve">After </w:t>
      </w:r>
      <w:r w:rsidR="007943F9" w:rsidRPr="00CC4A89">
        <w:rPr>
          <w:rFonts w:ascii="Times New Roman" w:eastAsia="Times New Roman" w:hAnsi="Times New Roman" w:cs="Times New Roman"/>
          <w:color w:val="1C1D1E"/>
          <w:shd w:val="clear" w:color="auto" w:fill="FFFFFF"/>
          <w:lang w:eastAsia="en-GB"/>
        </w:rPr>
        <w:t>listing the input data from the Lower Chambal River sub-basin,</w:t>
      </w:r>
      <w:r w:rsidR="007943F9">
        <w:rPr>
          <w:rFonts w:ascii="Times New Roman" w:eastAsia="Times New Roman" w:hAnsi="Times New Roman" w:cs="Times New Roman"/>
          <w:color w:val="1C1D1E"/>
          <w:shd w:val="clear" w:color="auto" w:fill="FFFFFF"/>
          <w:lang w:eastAsia="en-GB"/>
        </w:rPr>
        <w:t xml:space="preserve"> identifying </w:t>
      </w:r>
      <w:r w:rsidR="008C249C">
        <w:rPr>
          <w:rFonts w:ascii="Times New Roman" w:eastAsia="Times New Roman" w:hAnsi="Times New Roman" w:cs="Times New Roman"/>
          <w:color w:val="1C1D1E"/>
          <w:shd w:val="clear" w:color="auto" w:fill="FFFFFF"/>
          <w:lang w:eastAsia="en-GB"/>
        </w:rPr>
        <w:t>all the geoprocessing tools needed to perform isohyetal analysis in ArcGIS</w:t>
      </w:r>
      <w:sdt>
        <w:sdtPr>
          <w:rPr>
            <w:rFonts w:ascii="Times New Roman" w:eastAsia="Times New Roman" w:hAnsi="Times New Roman" w:cs="Times New Roman"/>
            <w:color w:val="1C1D1E"/>
            <w:shd w:val="clear" w:color="auto" w:fill="FFFFFF"/>
            <w:lang w:eastAsia="en-GB"/>
          </w:rPr>
          <w:tag w:val="MENDELEY_CITATION_v3_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"/>
          <w:id w:val="-1847318856"/>
          <w:placeholder>
            <w:docPart w:val="DefaultPlaceholder_-1854013440"/>
          </w:placeholder>
        </w:sdtPr>
        <w:sdtContent>
          <w:r w:rsidR="00E2248F">
            <w:rPr>
              <w:rFonts w:ascii="Times New Roman" w:eastAsia="Times New Roman" w:hAnsi="Times New Roman" w:cs="Times New Roman"/>
              <w:color w:val="1C1D1E"/>
              <w:shd w:val="clear" w:color="auto" w:fill="FFFFFF"/>
              <w:lang w:eastAsia="en-GB"/>
            </w:rPr>
            <w:t xml:space="preserve"> </w:t>
          </w:r>
          <w:r w:rsidR="00003254" w:rsidRPr="00EA6FF1">
            <w:rPr>
              <w:rFonts w:ascii="Times New Roman" w:eastAsia="Times New Roman" w:hAnsi="Times New Roman" w:cs="Times New Roman"/>
            </w:rPr>
            <w:t>(Law &amp; Collins, 2015)</w:t>
          </w:r>
        </w:sdtContent>
      </w:sdt>
      <w:r w:rsidR="00BE2A6B" w:rsidRPr="00EA6FF1">
        <w:rPr>
          <w:rFonts w:ascii="Times New Roman" w:eastAsia="Times New Roman" w:hAnsi="Times New Roman" w:cs="Times New Roman"/>
          <w:color w:val="1C1D1E"/>
          <w:shd w:val="clear" w:color="auto" w:fill="FFFFFF"/>
          <w:lang w:eastAsia="en-GB"/>
        </w:rPr>
        <w:t xml:space="preserve"> and </w:t>
      </w:r>
      <w:r w:rsidR="00C3514F" w:rsidRPr="00EA6FF1">
        <w:rPr>
          <w:rFonts w:ascii="Times New Roman" w:eastAsia="Times New Roman" w:hAnsi="Times New Roman" w:cs="Times New Roman"/>
          <w:color w:val="1C1D1E"/>
          <w:shd w:val="clear" w:color="auto" w:fill="FFFFFF"/>
          <w:lang w:eastAsia="en-GB"/>
        </w:rPr>
        <w:t xml:space="preserve">describing the </w:t>
      </w:r>
      <w:r w:rsidR="00C3514F">
        <w:rPr>
          <w:rFonts w:ascii="Times New Roman" w:eastAsia="Times New Roman" w:hAnsi="Times New Roman" w:cs="Times New Roman"/>
          <w:color w:val="1C1D1E"/>
          <w:shd w:val="clear" w:color="auto" w:fill="FFFFFF"/>
          <w:lang w:eastAsia="en-GB"/>
        </w:rPr>
        <w:t>desired outputs,</w:t>
      </w:r>
      <w:r w:rsidR="00BE2A6B">
        <w:rPr>
          <w:rFonts w:ascii="Times New Roman" w:eastAsia="Times New Roman" w:hAnsi="Times New Roman" w:cs="Times New Roman"/>
          <w:color w:val="1C1D1E"/>
          <w:shd w:val="clear" w:color="auto" w:fill="FFFFFF"/>
          <w:lang w:eastAsia="en-GB"/>
        </w:rPr>
        <w:t xml:space="preserve"> we </w:t>
      </w:r>
      <w:r w:rsidR="00B619CE">
        <w:rPr>
          <w:rFonts w:ascii="Times New Roman" w:eastAsia="Times New Roman" w:hAnsi="Times New Roman" w:cs="Times New Roman"/>
          <w:color w:val="1C1D1E"/>
          <w:shd w:val="clear" w:color="auto" w:fill="FFFFFF"/>
          <w:lang w:eastAsia="en-GB"/>
        </w:rPr>
        <w:t>used</w:t>
      </w:r>
      <w:r w:rsidR="00C3514F">
        <w:rPr>
          <w:rFonts w:ascii="Times New Roman" w:eastAsia="Times New Roman" w:hAnsi="Times New Roman" w:cs="Times New Roman"/>
          <w:color w:val="1C1D1E"/>
          <w:shd w:val="clear" w:color="auto" w:fill="FFFFFF"/>
          <w:lang w:eastAsia="en-GB"/>
        </w:rPr>
        <w:t xml:space="preserve"> </w:t>
      </w:r>
      <w:r w:rsidR="00D54B54">
        <w:rPr>
          <w:rFonts w:ascii="Times New Roman" w:eastAsia="Times New Roman" w:hAnsi="Times New Roman" w:cs="Times New Roman"/>
          <w:color w:val="1C1D1E"/>
          <w:shd w:val="clear" w:color="auto" w:fill="FFFFFF"/>
          <w:lang w:eastAsia="en-GB"/>
        </w:rPr>
        <w:t>Model Builder</w:t>
      </w:r>
      <w:r w:rsidR="00C3514F">
        <w:rPr>
          <w:rFonts w:ascii="Times New Roman" w:eastAsia="Times New Roman" w:hAnsi="Times New Roman" w:cs="Times New Roman"/>
          <w:color w:val="1C1D1E"/>
          <w:shd w:val="clear" w:color="auto" w:fill="FFFFFF"/>
          <w:lang w:eastAsia="en-GB"/>
        </w:rPr>
        <w:t xml:space="preserve"> </w:t>
      </w:r>
      <w:r w:rsidR="00D0081A">
        <w:rPr>
          <w:rFonts w:ascii="Times New Roman" w:eastAsia="Times New Roman" w:hAnsi="Times New Roman" w:cs="Times New Roman"/>
          <w:color w:val="1C1D1E"/>
          <w:shd w:val="clear" w:color="auto" w:fill="FFFFFF"/>
          <w:lang w:eastAsia="en-GB"/>
        </w:rPr>
        <w:t xml:space="preserve">which is a visual programming language </w:t>
      </w:r>
      <w:r w:rsidR="00783D5D">
        <w:rPr>
          <w:rFonts w:ascii="Times New Roman" w:eastAsia="Times New Roman" w:hAnsi="Times New Roman" w:cs="Times New Roman"/>
          <w:color w:val="1C1D1E"/>
          <w:shd w:val="clear" w:color="auto" w:fill="FFFFFF"/>
          <w:lang w:eastAsia="en-GB"/>
        </w:rPr>
        <w:t>to automate the geoprocessing workflow.</w:t>
      </w:r>
      <w:r w:rsidR="00C230C7">
        <w:rPr>
          <w:rFonts w:ascii="Times New Roman" w:eastAsia="Times New Roman" w:hAnsi="Times New Roman" w:cs="Times New Roman"/>
          <w:color w:val="1C1D1E"/>
          <w:shd w:val="clear" w:color="auto" w:fill="FFFFFF"/>
          <w:lang w:eastAsia="en-GB"/>
        </w:rPr>
        <w:t xml:space="preserve"> </w:t>
      </w:r>
      <w:r w:rsidR="00922619">
        <w:rPr>
          <w:rFonts w:ascii="Times New Roman" w:eastAsia="Times New Roman" w:hAnsi="Times New Roman" w:cs="Times New Roman"/>
          <w:color w:val="1C1D1E"/>
          <w:shd w:val="clear" w:color="auto" w:fill="FFFFFF"/>
          <w:lang w:eastAsia="en-GB"/>
        </w:rPr>
        <w:t>The model is represented</w:t>
      </w:r>
      <w:r w:rsidR="00EA281A">
        <w:rPr>
          <w:rFonts w:ascii="Times New Roman" w:eastAsia="Times New Roman" w:hAnsi="Times New Roman" w:cs="Times New Roman"/>
          <w:color w:val="1C1D1E"/>
          <w:shd w:val="clear" w:color="auto" w:fill="FFFFFF"/>
          <w:lang w:eastAsia="en-GB"/>
        </w:rPr>
        <w:t xml:space="preserve"> as a diagram that chains together sequences </w:t>
      </w:r>
      <w:r w:rsidR="00B774FA">
        <w:rPr>
          <w:rFonts w:ascii="Times New Roman" w:eastAsia="Times New Roman" w:hAnsi="Times New Roman" w:cs="Times New Roman"/>
          <w:color w:val="1C1D1E"/>
          <w:shd w:val="clear" w:color="auto" w:fill="FFFFFF"/>
          <w:lang w:eastAsia="en-GB"/>
        </w:rPr>
        <w:t xml:space="preserve">of processes and geoprocessing tools, using the output of one process as the input to </w:t>
      </w:r>
      <w:r w:rsidR="002B26EA">
        <w:rPr>
          <w:rFonts w:ascii="Times New Roman" w:eastAsia="Times New Roman" w:hAnsi="Times New Roman" w:cs="Times New Roman"/>
          <w:color w:val="1C1D1E"/>
          <w:shd w:val="clear" w:color="auto" w:fill="FFFFFF"/>
          <w:lang w:eastAsia="en-GB"/>
        </w:rPr>
        <w:t xml:space="preserve">another process. </w:t>
      </w:r>
      <w:r w:rsidR="00935BC1">
        <w:rPr>
          <w:rFonts w:ascii="Times New Roman" w:eastAsia="Times New Roman" w:hAnsi="Times New Roman" w:cs="Times New Roman"/>
          <w:color w:val="1C1D1E"/>
          <w:shd w:val="clear" w:color="auto" w:fill="FFFFFF"/>
          <w:lang w:eastAsia="en-GB"/>
        </w:rPr>
        <w:t xml:space="preserve">This marks as a first automation of the process </w:t>
      </w:r>
      <w:r w:rsidR="00A60667">
        <w:rPr>
          <w:rFonts w:ascii="Times New Roman" w:eastAsia="Times New Roman" w:hAnsi="Times New Roman" w:cs="Times New Roman"/>
          <w:color w:val="1C1D1E"/>
          <w:shd w:val="clear" w:color="auto" w:fill="FFFFFF"/>
          <w:lang w:eastAsia="en-GB"/>
        </w:rPr>
        <w:t xml:space="preserve">of isohyetal analysis for the </w:t>
      </w:r>
      <w:r w:rsidR="00A64DCC" w:rsidRPr="00A64DCC">
        <w:rPr>
          <w:rFonts w:ascii="Times New Roman" w:eastAsia="Times New Roman" w:hAnsi="Times New Roman" w:cs="Times New Roman"/>
          <w:color w:val="1C1D1E"/>
          <w:shd w:val="clear" w:color="auto" w:fill="FFFFFF"/>
          <w:lang w:eastAsia="en-GB"/>
        </w:rPr>
        <w:t>Hydrology section</w:t>
      </w:r>
      <w:r w:rsidR="00A60667">
        <w:rPr>
          <w:rFonts w:ascii="Times New Roman" w:eastAsia="Times New Roman" w:hAnsi="Times New Roman" w:cs="Times New Roman"/>
          <w:color w:val="1C1D1E"/>
          <w:shd w:val="clear" w:color="auto" w:fill="FFFFFF"/>
          <w:lang w:eastAsia="en-GB"/>
        </w:rPr>
        <w:t xml:space="preserve"> of </w:t>
      </w:r>
      <w:r w:rsidR="00A64DCC" w:rsidRPr="00A64DCC">
        <w:rPr>
          <w:rFonts w:ascii="Times New Roman" w:eastAsia="Times New Roman" w:hAnsi="Times New Roman" w:cs="Times New Roman"/>
          <w:color w:val="1C1D1E"/>
          <w:shd w:val="clear" w:color="auto" w:fill="FFFFFF"/>
          <w:lang w:eastAsia="en-GB"/>
        </w:rPr>
        <w:t>India Meteorological Department (IMD), Delhi</w:t>
      </w:r>
      <w:r w:rsidR="00085DE3">
        <w:rPr>
          <w:rFonts w:ascii="Times New Roman" w:eastAsia="Times New Roman" w:hAnsi="Times New Roman" w:cs="Times New Roman"/>
          <w:color w:val="1C1D1E"/>
          <w:shd w:val="clear" w:color="auto" w:fill="FFFFFF"/>
          <w:lang w:eastAsia="en-GB"/>
        </w:rPr>
        <w:t xml:space="preserve">. </w:t>
      </w:r>
      <w:r w:rsidR="005C6586">
        <w:rPr>
          <w:rFonts w:ascii="Times New Roman" w:eastAsia="Times New Roman" w:hAnsi="Times New Roman" w:cs="Times New Roman"/>
          <w:color w:val="1C1D1E"/>
          <w:shd w:val="clear" w:color="auto" w:fill="FFFFFF"/>
          <w:lang w:eastAsia="en-GB"/>
        </w:rPr>
        <w:t xml:space="preserve">The use of this model </w:t>
      </w:r>
      <w:r w:rsidR="00C76EE5">
        <w:rPr>
          <w:rFonts w:ascii="Times New Roman" w:eastAsia="Times New Roman" w:hAnsi="Times New Roman" w:cs="Times New Roman"/>
          <w:color w:val="1C1D1E"/>
          <w:shd w:val="clear" w:color="auto" w:fill="FFFFFF"/>
          <w:lang w:eastAsia="en-GB"/>
        </w:rPr>
        <w:t>relieves the hydrologist of the tedious job of drawing a map, interpolating precipitation from point data</w:t>
      </w:r>
      <w:r w:rsidR="00CB5E75">
        <w:rPr>
          <w:rFonts w:ascii="Times New Roman" w:eastAsia="Times New Roman" w:hAnsi="Times New Roman" w:cs="Times New Roman"/>
          <w:color w:val="1C1D1E"/>
          <w:shd w:val="clear" w:color="auto" w:fill="FFFFFF"/>
          <w:lang w:eastAsia="en-GB"/>
        </w:rPr>
        <w:t>, and drawing isohy</w:t>
      </w:r>
      <w:r w:rsidR="006428BE">
        <w:rPr>
          <w:rFonts w:ascii="Times New Roman" w:eastAsia="Times New Roman" w:hAnsi="Times New Roman" w:cs="Times New Roman"/>
          <w:color w:val="1C1D1E"/>
          <w:shd w:val="clear" w:color="auto" w:fill="FFFFFF"/>
          <w:lang w:eastAsia="en-GB"/>
        </w:rPr>
        <w:t>e</w:t>
      </w:r>
      <w:r w:rsidR="00CB5E75">
        <w:rPr>
          <w:rFonts w:ascii="Times New Roman" w:eastAsia="Times New Roman" w:hAnsi="Times New Roman" w:cs="Times New Roman"/>
          <w:color w:val="1C1D1E"/>
          <w:shd w:val="clear" w:color="auto" w:fill="FFFFFF"/>
          <w:lang w:eastAsia="en-GB"/>
        </w:rPr>
        <w:t>t</w:t>
      </w:r>
      <w:r w:rsidR="006428BE">
        <w:rPr>
          <w:rFonts w:ascii="Times New Roman" w:eastAsia="Times New Roman" w:hAnsi="Times New Roman" w:cs="Times New Roman"/>
          <w:color w:val="1C1D1E"/>
          <w:shd w:val="clear" w:color="auto" w:fill="FFFFFF"/>
          <w:lang w:eastAsia="en-GB"/>
        </w:rPr>
        <w:t>s</w:t>
      </w:r>
      <w:r w:rsidR="00CB5E75">
        <w:rPr>
          <w:rFonts w:ascii="Times New Roman" w:eastAsia="Times New Roman" w:hAnsi="Times New Roman" w:cs="Times New Roman"/>
          <w:color w:val="1C1D1E"/>
          <w:shd w:val="clear" w:color="auto" w:fill="FFFFFF"/>
          <w:lang w:eastAsia="en-GB"/>
        </w:rPr>
        <w:t>.</w:t>
      </w:r>
      <w:r w:rsidR="006428BE">
        <w:rPr>
          <w:rFonts w:ascii="Times New Roman" w:eastAsia="Times New Roman" w:hAnsi="Times New Roman" w:cs="Times New Roman"/>
          <w:color w:val="1C1D1E"/>
          <w:shd w:val="clear" w:color="auto" w:fill="FFFFFF"/>
          <w:lang w:eastAsia="en-GB"/>
        </w:rPr>
        <w:t xml:space="preserve"> Although largely accurate, </w:t>
      </w:r>
      <w:r w:rsidR="00E870DA">
        <w:rPr>
          <w:rFonts w:ascii="Times New Roman" w:eastAsia="Times New Roman" w:hAnsi="Times New Roman" w:cs="Times New Roman"/>
          <w:color w:val="1C1D1E"/>
          <w:shd w:val="clear" w:color="auto" w:fill="FFFFFF"/>
          <w:lang w:eastAsia="en-GB"/>
        </w:rPr>
        <w:t xml:space="preserve">the isohyetal maps </w:t>
      </w:r>
      <w:r w:rsidR="00FB2E76">
        <w:rPr>
          <w:rFonts w:ascii="Times New Roman" w:eastAsia="Times New Roman" w:hAnsi="Times New Roman" w:cs="Times New Roman"/>
          <w:color w:val="1C1D1E"/>
          <w:shd w:val="clear" w:color="auto" w:fill="FFFFFF"/>
          <w:lang w:eastAsia="en-GB"/>
        </w:rPr>
        <w:t>should be refined later by the hydrologist using additional information</w:t>
      </w:r>
      <w:r w:rsidR="004F5D53">
        <w:rPr>
          <w:rFonts w:ascii="Times New Roman" w:eastAsia="Times New Roman" w:hAnsi="Times New Roman" w:cs="Times New Roman"/>
          <w:color w:val="1C1D1E"/>
          <w:shd w:val="clear" w:color="auto" w:fill="FFFFFF"/>
          <w:lang w:eastAsia="en-GB"/>
        </w:rPr>
        <w:t>, experience, and judgement. This</w:t>
      </w:r>
      <w:r w:rsidR="00AB0D19">
        <w:rPr>
          <w:rFonts w:ascii="Times New Roman" w:eastAsia="Times New Roman" w:hAnsi="Times New Roman" w:cs="Times New Roman"/>
          <w:color w:val="1C1D1E"/>
          <w:shd w:val="clear" w:color="auto" w:fill="FFFFFF"/>
          <w:lang w:eastAsia="en-GB"/>
        </w:rPr>
        <w:t xml:space="preserve"> combination</w:t>
      </w:r>
      <w:r w:rsidR="001E3F6A">
        <w:rPr>
          <w:rFonts w:ascii="Times New Roman" w:eastAsia="Times New Roman" w:hAnsi="Times New Roman" w:cs="Times New Roman"/>
          <w:color w:val="1C1D1E"/>
          <w:shd w:val="clear" w:color="auto" w:fill="FFFFFF"/>
          <w:lang w:eastAsia="en-GB"/>
        </w:rPr>
        <w:t xml:space="preserve"> provides</w:t>
      </w:r>
      <w:r w:rsidR="004F5D53">
        <w:rPr>
          <w:rFonts w:ascii="Times New Roman" w:eastAsia="Times New Roman" w:hAnsi="Times New Roman" w:cs="Times New Roman"/>
          <w:color w:val="1C1D1E"/>
          <w:shd w:val="clear" w:color="auto" w:fill="FFFFFF"/>
          <w:lang w:eastAsia="en-GB"/>
        </w:rPr>
        <w:t xml:space="preserve"> </w:t>
      </w:r>
      <w:r w:rsidR="00271B1A">
        <w:rPr>
          <w:rFonts w:ascii="Times New Roman" w:eastAsia="Times New Roman" w:hAnsi="Times New Roman" w:cs="Times New Roman"/>
          <w:color w:val="1C1D1E"/>
          <w:shd w:val="clear" w:color="auto" w:fill="FFFFFF"/>
          <w:lang w:eastAsia="en-GB"/>
        </w:rPr>
        <w:t xml:space="preserve">better </w:t>
      </w:r>
      <w:r w:rsidR="00AB0D19">
        <w:rPr>
          <w:rFonts w:ascii="Times New Roman" w:eastAsia="Times New Roman" w:hAnsi="Times New Roman" w:cs="Times New Roman"/>
          <w:color w:val="1C1D1E"/>
          <w:shd w:val="clear" w:color="auto" w:fill="FFFFFF"/>
          <w:lang w:eastAsia="en-GB"/>
        </w:rPr>
        <w:t xml:space="preserve">results </w:t>
      </w:r>
      <w:r w:rsidR="001E3F6A">
        <w:rPr>
          <w:rFonts w:ascii="Times New Roman" w:eastAsia="Times New Roman" w:hAnsi="Times New Roman" w:cs="Times New Roman"/>
          <w:color w:val="1C1D1E"/>
          <w:shd w:val="clear" w:color="auto" w:fill="FFFFFF"/>
          <w:lang w:eastAsia="en-GB"/>
        </w:rPr>
        <w:t xml:space="preserve">and </w:t>
      </w:r>
      <w:r w:rsidR="00AB0D19">
        <w:rPr>
          <w:rFonts w:ascii="Times New Roman" w:eastAsia="Times New Roman" w:hAnsi="Times New Roman" w:cs="Times New Roman"/>
          <w:color w:val="1C1D1E"/>
          <w:shd w:val="clear" w:color="auto" w:fill="FFFFFF"/>
          <w:lang w:eastAsia="en-GB"/>
        </w:rPr>
        <w:t>considerable saving of time</w:t>
      </w:r>
      <w:r w:rsidR="001E3F6A">
        <w:rPr>
          <w:rFonts w:ascii="Times New Roman" w:eastAsia="Times New Roman" w:hAnsi="Times New Roman" w:cs="Times New Roman"/>
          <w:color w:val="1C1D1E"/>
          <w:shd w:val="clear" w:color="auto" w:fill="FFFFFF"/>
          <w:lang w:eastAsia="en-GB"/>
        </w:rPr>
        <w:t xml:space="preserve">. </w:t>
      </w:r>
    </w:p>
    <w:p w14:paraId="7CE3A65A" w14:textId="3FA7A62B" w:rsidR="00475765" w:rsidRDefault="00475765" w:rsidP="00A60667">
      <w:pPr>
        <w:spacing w:line="276" w:lineRule="auto"/>
        <w:jc w:val="both"/>
        <w:rPr>
          <w:rFonts w:ascii="Times New Roman" w:eastAsia="Times New Roman" w:hAnsi="Times New Roman" w:cs="Times New Roman"/>
          <w:color w:val="1C1D1E"/>
          <w:shd w:val="clear" w:color="auto" w:fill="FFFFFF"/>
          <w:lang w:eastAsia="en-GB"/>
        </w:rPr>
      </w:pPr>
    </w:p>
    <w:p w14:paraId="77686F94" w14:textId="3FA7A62B" w:rsidR="009D6325" w:rsidRDefault="009D6325" w:rsidP="00A60667">
      <w:pPr>
        <w:spacing w:line="276" w:lineRule="auto"/>
        <w:jc w:val="both"/>
        <w:rPr>
          <w:rFonts w:ascii="Times New Roman" w:eastAsia="Times New Roman" w:hAnsi="Times New Roman" w:cs="Times New Roman"/>
          <w:color w:val="1C1D1E"/>
          <w:shd w:val="clear" w:color="auto" w:fill="FFFFFF"/>
          <w:lang w:eastAsia="en-GB"/>
        </w:rPr>
      </w:pPr>
    </w:p>
    <w:p w14:paraId="59AD4BE4" w14:textId="51C2799B" w:rsidR="00475765" w:rsidRPr="00A244B8" w:rsidRDefault="002F34DD" w:rsidP="00A60667">
      <w:pPr>
        <w:spacing w:line="276" w:lineRule="auto"/>
        <w:jc w:val="both"/>
        <w:rPr>
          <w:rFonts w:ascii="Times New Roman" w:eastAsia="Times New Roman" w:hAnsi="Times New Roman" w:cs="Times New Roman"/>
          <w:lang w:eastAsia="en-GB"/>
        </w:rPr>
      </w:pPr>
      <w:r w:rsidRPr="002F34DD">
        <w:rPr>
          <w:rFonts w:ascii="Times New Roman" w:eastAsia="Times New Roman" w:hAnsi="Times New Roman" w:cs="Times New Roman"/>
          <w:b/>
          <w:bCs/>
          <w:lang w:eastAsia="en-GB"/>
        </w:rPr>
        <w:t>Introduction</w:t>
      </w:r>
      <w:r w:rsidRPr="1BC6D3B4">
        <w:rPr>
          <w:rFonts w:ascii="Times New Roman" w:eastAsia="Times New Roman" w:hAnsi="Times New Roman" w:cs="Times New Roman"/>
          <w:b/>
          <w:lang w:eastAsia="en-GB"/>
        </w:rPr>
        <w:t>:</w:t>
      </w:r>
      <w:r>
        <w:rPr>
          <w:rFonts w:ascii="Times New Roman" w:eastAsia="Times New Roman" w:hAnsi="Times New Roman" w:cs="Times New Roman"/>
          <w:lang w:eastAsia="en-GB"/>
        </w:rPr>
        <w:t xml:space="preserve"> </w:t>
      </w:r>
    </w:p>
    <w:p w14:paraId="1EFF6C3E" w14:textId="18F05048" w:rsidR="00C965D5" w:rsidRDefault="0045090B" w:rsidP="000D4143">
      <w:pPr>
        <w:spacing w:line="276" w:lineRule="auto"/>
        <w:jc w:val="both"/>
        <w:rPr>
          <w:rFonts w:ascii="Times New Roman" w:eastAsia="Times New Roman" w:hAnsi="Times New Roman" w:cs="Times New Roman"/>
          <w:color w:val="1C1D1E"/>
          <w:shd w:val="clear" w:color="auto" w:fill="FFFFFF"/>
          <w:lang w:eastAsia="en-GB"/>
        </w:rPr>
      </w:pPr>
      <w:r>
        <w:rPr>
          <w:rFonts w:ascii="Times New Roman" w:eastAsia="Times New Roman" w:hAnsi="Times New Roman" w:cs="Times New Roman"/>
          <w:color w:val="1C1D1E"/>
          <w:shd w:val="clear" w:color="auto" w:fill="FFFFFF"/>
          <w:lang w:eastAsia="en-GB"/>
        </w:rPr>
        <w:t xml:space="preserve"> </w:t>
      </w:r>
    </w:p>
    <w:p w14:paraId="7405C585" w14:textId="77777777" w:rsidR="00177483" w:rsidRPr="006276C5" w:rsidRDefault="00177483" w:rsidP="000D4143">
      <w:pPr>
        <w:spacing w:line="276" w:lineRule="auto"/>
        <w:jc w:val="both"/>
        <w:rPr>
          <w:rFonts w:ascii="Times New Roman" w:eastAsia="Times New Roman" w:hAnsi="Times New Roman" w:cs="Times New Roman"/>
          <w:color w:val="1C1D1E"/>
          <w:shd w:val="clear" w:color="auto" w:fill="FFFFFF"/>
          <w:lang w:eastAsia="en-GB"/>
        </w:rPr>
      </w:pPr>
    </w:p>
    <w:p w14:paraId="3AECFFCB" w14:textId="176AC405" w:rsidR="009B5F1E" w:rsidRPr="00EE2EAC" w:rsidRDefault="00A141E6" w:rsidP="7F0FB552">
      <w:pPr>
        <w:spacing w:line="276" w:lineRule="auto"/>
        <w:jc w:val="both"/>
        <w:rPr>
          <w:rFonts w:ascii="Times New Roman" w:eastAsia="Times New Roman" w:hAnsi="Times New Roman" w:cs="Times New Roman"/>
          <w:color w:val="1C1D1E"/>
          <w:lang w:eastAsia="en-GB"/>
        </w:rPr>
      </w:pPr>
      <w:r>
        <w:rPr>
          <w:rFonts w:ascii="Times New Roman" w:eastAsia="Times New Roman" w:hAnsi="Times New Roman" w:cs="Times New Roman"/>
          <w:color w:val="1C1D1E"/>
          <w:shd w:val="clear" w:color="auto" w:fill="FFFFFF"/>
          <w:lang w:eastAsia="en-GB"/>
        </w:rPr>
        <w:t xml:space="preserve">An accurate assessment of the mean areal precipitation </w:t>
      </w:r>
      <w:r w:rsidR="000258F8">
        <w:rPr>
          <w:rFonts w:ascii="Times New Roman" w:eastAsia="Times New Roman" w:hAnsi="Times New Roman" w:cs="Times New Roman"/>
          <w:color w:val="1C1D1E"/>
          <w:shd w:val="clear" w:color="auto" w:fill="FFFFFF"/>
          <w:lang w:eastAsia="en-GB"/>
        </w:rPr>
        <w:t xml:space="preserve">is needed in many hydrologic analyses. </w:t>
      </w:r>
      <w:r w:rsidR="005F5203">
        <w:rPr>
          <w:rFonts w:ascii="Times New Roman" w:eastAsia="Times New Roman" w:hAnsi="Times New Roman" w:cs="Times New Roman"/>
          <w:color w:val="1C1D1E"/>
          <w:shd w:val="clear" w:color="auto" w:fill="FFFFFF"/>
          <w:lang w:eastAsia="en-GB"/>
        </w:rPr>
        <w:t xml:space="preserve">Precipitation observations </w:t>
      </w:r>
      <w:r w:rsidR="006D59CF">
        <w:rPr>
          <w:rFonts w:ascii="Times New Roman" w:eastAsia="Times New Roman" w:hAnsi="Times New Roman" w:cs="Times New Roman"/>
          <w:color w:val="1C1D1E"/>
          <w:shd w:val="clear" w:color="auto" w:fill="FFFFFF"/>
          <w:lang w:eastAsia="en-GB"/>
        </w:rPr>
        <w:t xml:space="preserve">from gauges are point measurements, and precipitation exhibits </w:t>
      </w:r>
      <w:r w:rsidR="00741524">
        <w:rPr>
          <w:rFonts w:ascii="Times New Roman" w:eastAsia="Times New Roman" w:hAnsi="Times New Roman" w:cs="Times New Roman"/>
          <w:color w:val="1C1D1E"/>
          <w:shd w:val="clear" w:color="auto" w:fill="FFFFFF"/>
          <w:lang w:eastAsia="en-GB"/>
        </w:rPr>
        <w:t>appreciable spatial variation over relatively short distances</w:t>
      </w:r>
      <w:r w:rsidR="00527FD0">
        <w:rPr>
          <w:rFonts w:ascii="Times New Roman" w:eastAsia="Times New Roman" w:hAnsi="Times New Roman" w:cs="Times New Roman"/>
          <w:color w:val="1C1D1E"/>
          <w:shd w:val="clear" w:color="auto" w:fill="FFFFFF"/>
          <w:lang w:eastAsia="en-GB"/>
        </w:rPr>
        <w:t xml:space="preserve">. Numerous methods of </w:t>
      </w:r>
      <w:r w:rsidR="00622629">
        <w:rPr>
          <w:rFonts w:ascii="Times New Roman" w:eastAsia="Times New Roman" w:hAnsi="Times New Roman" w:cs="Times New Roman"/>
          <w:color w:val="1C1D1E"/>
          <w:shd w:val="clear" w:color="auto" w:fill="FFFFFF"/>
          <w:lang w:eastAsia="en-GB"/>
        </w:rPr>
        <w:t>computing areal precipitation from point measurements have been proposed</w:t>
      </w:r>
      <w:r w:rsidR="004B433A">
        <w:rPr>
          <w:rFonts w:ascii="Times New Roman" w:eastAsia="Times New Roman" w:hAnsi="Times New Roman" w:cs="Times New Roman"/>
          <w:color w:val="1C1D1E"/>
          <w:shd w:val="clear" w:color="auto" w:fill="FFFFFF"/>
          <w:lang w:eastAsia="en-GB"/>
        </w:rPr>
        <w:t xml:space="preserve">, such as the </w:t>
      </w:r>
      <w:r w:rsidR="00923F09">
        <w:rPr>
          <w:rFonts w:ascii="Times New Roman" w:eastAsia="Times New Roman" w:hAnsi="Times New Roman" w:cs="Times New Roman"/>
          <w:color w:val="1C1D1E"/>
          <w:shd w:val="clear" w:color="auto" w:fill="FFFFFF"/>
          <w:lang w:eastAsia="en-GB"/>
        </w:rPr>
        <w:t>arithmetic</w:t>
      </w:r>
      <w:r w:rsidR="004B433A">
        <w:rPr>
          <w:rFonts w:ascii="Times New Roman" w:eastAsia="Times New Roman" w:hAnsi="Times New Roman" w:cs="Times New Roman"/>
          <w:color w:val="1C1D1E"/>
          <w:shd w:val="clear" w:color="auto" w:fill="FFFFFF"/>
          <w:lang w:eastAsia="en-GB"/>
        </w:rPr>
        <w:t xml:space="preserve"> average method, </w:t>
      </w:r>
      <w:r w:rsidR="00D52DE2">
        <w:rPr>
          <w:rFonts w:ascii="Times New Roman" w:eastAsia="Times New Roman" w:hAnsi="Times New Roman" w:cs="Times New Roman"/>
          <w:color w:val="1C1D1E"/>
          <w:shd w:val="clear" w:color="auto" w:fill="FFFFFF"/>
          <w:lang w:eastAsia="en-GB"/>
        </w:rPr>
        <w:t xml:space="preserve">the Thiessen polygon method, the Isohyetal method, and kriging. </w:t>
      </w:r>
      <w:r w:rsidR="009B5F1E" w:rsidRPr="00EE2EAC">
        <w:rPr>
          <w:rFonts w:ascii="Times New Roman" w:eastAsia="Times New Roman" w:hAnsi="Times New Roman" w:cs="Times New Roman"/>
          <w:color w:val="1C1D1E"/>
          <w:shd w:val="clear" w:color="auto" w:fill="FFFFFF"/>
          <w:lang w:eastAsia="en-GB"/>
        </w:rPr>
        <w:t xml:space="preserve">The method uses topographic and other data to yield reliable estimates. The choice of any method depends on the quality and nature of data, precision </w:t>
      </w:r>
      <w:r w:rsidR="009B5F1E" w:rsidRPr="00BE0187">
        <w:rPr>
          <w:rFonts w:ascii="Times New Roman" w:eastAsia="Times New Roman" w:hAnsi="Times New Roman" w:cs="Times New Roman"/>
          <w:color w:val="1C1D1E"/>
          <w:shd w:val="clear" w:color="auto" w:fill="FFFFFF"/>
          <w:lang w:eastAsia="en-GB"/>
        </w:rPr>
        <w:t>required</w:t>
      </w:r>
      <w:r w:rsidR="00BE0187" w:rsidRPr="00BE0187">
        <w:rPr>
          <w:rStyle w:val="normaltextrun"/>
          <w:rFonts w:ascii="Times New Roman" w:hAnsi="Times New Roman" w:cs="Times New Roman"/>
          <w:color w:val="000000"/>
          <w:sz w:val="22"/>
          <w:szCs w:val="22"/>
          <w:lang w:val="en-US"/>
        </w:rPr>
        <w:t xml:space="preserve"> </w:t>
      </w:r>
      <w:sdt>
        <w:sdtPr>
          <w:rPr>
            <w:rStyle w:val="normaltextrun"/>
            <w:rFonts w:ascii="Times New Roman" w:hAnsi="Times New Roman" w:cs="Times New Roman"/>
            <w:color w:val="000000"/>
            <w:sz w:val="22"/>
            <w:szCs w:val="22"/>
            <w:lang w:val="en-US"/>
          </w:rPr>
          <w:tag w:val="MENDELEY_CITATION_v3_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"/>
          <w:id w:val="718561719"/>
          <w:placeholder>
            <w:docPart w:val="FD646B5AC36E99468BE39FA0A8F71141"/>
          </w:placeholder>
        </w:sdtPr>
        <w:sdtEndPr>
          <w:rPr>
            <w:rStyle w:val="normaltextrun"/>
            <w:color w:val="000000" w:themeColor="text1"/>
          </w:rPr>
        </w:sdtEndPr>
        <w:sdtContent>
          <w:r w:rsidR="00164DF7" w:rsidRPr="00164DF7">
            <w:rPr>
              <w:rStyle w:val="normaltextrun"/>
              <w:rFonts w:ascii="Times New Roman" w:hAnsi="Times New Roman" w:cs="Times New Roman"/>
              <w:color w:val="000000"/>
              <w:sz w:val="22"/>
              <w:szCs w:val="22"/>
              <w:lang w:val="en-US"/>
            </w:rPr>
            <w:t>(Singh, 1989)</w:t>
          </w:r>
        </w:sdtContent>
      </w:sdt>
      <w:r w:rsidR="009B5F1E" w:rsidRPr="00BE0187">
        <w:rPr>
          <w:rFonts w:ascii="Times New Roman" w:eastAsia="Times New Roman" w:hAnsi="Times New Roman" w:cs="Times New Roman"/>
          <w:color w:val="1C1D1E"/>
          <w:shd w:val="clear" w:color="auto" w:fill="FFFFFF"/>
          <w:lang w:eastAsia="en-GB"/>
        </w:rPr>
        <w:t>,</w:t>
      </w:r>
      <w:r w:rsidR="009B5F1E" w:rsidRPr="00EE2EAC">
        <w:rPr>
          <w:rFonts w:ascii="Times New Roman" w:eastAsia="Times New Roman" w:hAnsi="Times New Roman" w:cs="Times New Roman"/>
          <w:color w:val="1C1D1E"/>
          <w:shd w:val="clear" w:color="auto" w:fill="FFFFFF"/>
          <w:lang w:eastAsia="en-GB"/>
        </w:rPr>
        <w:t xml:space="preserve"> the availability of time and resources, and the preference of the analyst. </w:t>
      </w:r>
    </w:p>
    <w:p w14:paraId="5DFA9F05" w14:textId="5C197EEB" w:rsidR="009B5F1E" w:rsidRPr="00EE2EAC" w:rsidRDefault="009B5F1E" w:rsidP="7F0FB552">
      <w:pPr>
        <w:spacing w:line="276" w:lineRule="auto"/>
        <w:jc w:val="both"/>
        <w:rPr>
          <w:rFonts w:ascii="Times New Roman" w:eastAsia="Times New Roman" w:hAnsi="Times New Roman" w:cs="Times New Roman"/>
          <w:color w:val="1C1D1E"/>
          <w:lang w:eastAsia="en-GB"/>
        </w:rPr>
      </w:pPr>
      <w:r w:rsidRPr="00EE2EAC">
        <w:rPr>
          <w:rFonts w:ascii="Times New Roman" w:eastAsia="Times New Roman" w:hAnsi="Times New Roman" w:cs="Times New Roman"/>
          <w:color w:val="1C1D1E"/>
          <w:shd w:val="clear" w:color="auto" w:fill="FFFFFF"/>
          <w:lang w:eastAsia="en-GB"/>
        </w:rPr>
        <w:t>Let the precipitation data be available at n stations, spread over an area and P</w:t>
      </w:r>
      <w:r w:rsidRPr="7F0FB552">
        <w:rPr>
          <w:rFonts w:ascii="Times New Roman" w:eastAsia="Times New Roman" w:hAnsi="Times New Roman" w:cs="Times New Roman"/>
          <w:color w:val="1C1D1E"/>
          <w:shd w:val="clear" w:color="auto" w:fill="FFFFFF"/>
          <w:vertAlign w:val="subscript"/>
          <w:lang w:eastAsia="en-GB"/>
        </w:rPr>
        <w:t>i</w:t>
      </w:r>
      <w:r w:rsidRPr="00EE2EAC">
        <w:rPr>
          <w:rFonts w:ascii="Times New Roman" w:eastAsia="Times New Roman" w:hAnsi="Times New Roman" w:cs="Times New Roman"/>
          <w:color w:val="1C1D1E"/>
          <w:shd w:val="clear" w:color="auto" w:fill="FFFFFF"/>
          <w:lang w:eastAsia="en-GB"/>
        </w:rPr>
        <w:t xml:space="preserve"> be the observed depth of the precipitation at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rsidRPr="00EE2EAC">
        <w:rPr>
          <w:rFonts w:ascii="Times New Roman" w:eastAsia="Times New Roman" w:hAnsi="Times New Roman" w:cs="Times New Roman"/>
          <w:color w:val="1C1D1E"/>
          <w:shd w:val="clear" w:color="auto" w:fill="FFFFFF"/>
          <w:lang w:eastAsia="en-GB"/>
        </w:rPr>
        <w:t xml:space="preserve"> station. Using a linear interpolation technique,</w:t>
      </w:r>
      <w:r w:rsidR="009018CB">
        <w:rPr>
          <w:rFonts w:ascii="Times New Roman" w:eastAsia="Times New Roman" w:hAnsi="Times New Roman" w:cs="Times New Roman"/>
          <w:color w:val="1C1D1E"/>
          <w:lang w:eastAsia="en-GB"/>
        </w:rPr>
        <w:t xml:space="preserve"> </w:t>
      </w:r>
      <w:r w:rsidRPr="00EE2EAC">
        <w:rPr>
          <w:rFonts w:ascii="Times New Roman" w:eastAsia="Times New Roman" w:hAnsi="Times New Roman" w:cs="Times New Roman"/>
          <w:color w:val="1C1D1E"/>
          <w:shd w:val="clear" w:color="auto" w:fill="FFFFFF"/>
          <w:lang w:eastAsia="en-GB"/>
        </w:rPr>
        <w:t>an estimate of the precipitation across the area can be expressed by</w:t>
      </w:r>
    </w:p>
    <w:p w14:paraId="4E2E3581" w14:textId="45C202C0"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76566F51" w14:textId="4DC4381D" w:rsidR="009B5F1E" w:rsidRDefault="009B5F1E" w:rsidP="7F0FB552">
      <w:pPr>
        <w:spacing w:line="276" w:lineRule="auto"/>
        <w:jc w:val="center"/>
        <w:rPr>
          <w:rFonts w:ascii="Times New Roman" w:eastAsia="Times New Roman" w:hAnsi="Times New Roman" w:cs="Times New Roman"/>
        </w:rPr>
      </w:pPr>
      <w:r w:rsidRPr="00EE2EAC">
        <w:rPr>
          <w:rFonts w:ascii="Times New Roman" w:eastAsia="Times New Roman" w:hAnsi="Times New Roman" w:cs="Times New Roman"/>
          <w:color w:val="1C1D1E"/>
          <w:shd w:val="clear" w:color="auto" w:fill="FFFFFF"/>
          <w:lang w:eastAsia="en-GB"/>
        </w:rPr>
        <w:t xml:space="preserve"> </w:t>
      </w:r>
      <m:oMath>
        <m:sSub>
          <m:sSubPr>
            <m:ctrlPr>
              <w:rPr>
                <w:rFonts w:ascii="Cambria Math" w:hAnsi="Cambria Math"/>
              </w:rPr>
            </m:ctrlPr>
          </m:sSubPr>
          <m:e>
            <m:r>
              <w:rPr>
                <w:rFonts w:ascii="Cambria Math" w:hAnsi="Cambria Math"/>
              </w:rPr>
              <m:t>P</m:t>
            </m:r>
          </m:e>
          <m:sub>
            <m:r>
              <w:rPr>
                <w:rFonts w:ascii="Cambria Math" w:hAnsi="Cambria Math"/>
              </w:rPr>
              <m:t>⋅</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m:t>
            </m:r>
          </m:sub>
        </m:sSub>
      </m:oMath>
    </w:p>
    <w:p w14:paraId="5B547EF1" w14:textId="3FA7A62B" w:rsidR="009D6325" w:rsidRDefault="009D6325" w:rsidP="7F0FB552">
      <w:pPr>
        <w:spacing w:line="276" w:lineRule="auto"/>
        <w:jc w:val="center"/>
        <w:rPr>
          <w:rFonts w:ascii="Times New Roman" w:eastAsia="Times New Roman" w:hAnsi="Times New Roman" w:cs="Times New Roman"/>
        </w:rPr>
      </w:pPr>
    </w:p>
    <w:p w14:paraId="5D3C4556" w14:textId="3FA7A62B" w:rsidR="009D6325" w:rsidRPr="00EE2EAC" w:rsidRDefault="009D6325" w:rsidP="7F0FB552">
      <w:pPr>
        <w:spacing w:line="276" w:lineRule="auto"/>
        <w:jc w:val="center"/>
        <w:rPr>
          <w:rFonts w:ascii="Times New Roman" w:eastAsia="Times New Roman" w:hAnsi="Times New Roman" w:cs="Times New Roman"/>
          <w:color w:val="1C1D1E"/>
          <w:lang w:eastAsia="en-GB"/>
        </w:rPr>
      </w:pPr>
    </w:p>
    <w:p w14:paraId="5CC11028" w14:textId="4A3C6F77" w:rsidR="009B5F1E" w:rsidRPr="00EE2EAC" w:rsidRDefault="7F0FB552" w:rsidP="7F0FB552">
      <w:pPr>
        <w:spacing w:line="276" w:lineRule="auto"/>
        <w:jc w:val="both"/>
        <w:rPr>
          <w:rFonts w:ascii="Times New Roman" w:eastAsia="Times New Roman" w:hAnsi="Times New Roman" w:cs="Times New Roman"/>
          <w:color w:val="1C1D1E"/>
          <w:lang w:eastAsia="en-GB"/>
        </w:rPr>
      </w:pPr>
      <w:bookmarkStart w:id="0" w:name="_Int_C87MOVRO"/>
      <w:r w:rsidRPr="7F0FB552">
        <w:rPr>
          <w:rFonts w:ascii="Times New Roman" w:eastAsia="Times New Roman" w:hAnsi="Times New Roman" w:cs="Times New Roman"/>
          <w:color w:val="1C1D1E"/>
          <w:lang w:eastAsia="en-GB"/>
        </w:rPr>
        <w:t>where</w:t>
      </w:r>
      <w:bookmarkEnd w:id="0"/>
      <w:r w:rsidRPr="7F0FB552">
        <w:rPr>
          <w:rFonts w:ascii="Times New Roman" w:eastAsia="Times New Roman" w:hAnsi="Times New Roman" w:cs="Times New Roman"/>
          <w:color w:val="1C1D1E"/>
          <w:lang w:eastAsia="en-GB"/>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7F0FB552">
        <w:rPr>
          <w:rFonts w:ascii="Times New Roman" w:eastAsia="Times New Roman" w:hAnsi="Times New Roman" w:cs="Times New Roman"/>
          <w:color w:val="1C1D1E"/>
          <w:lang w:eastAsia="en-GB"/>
        </w:rPr>
        <w:t xml:space="preserve"> is the weight at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rsidRPr="7F0FB552">
        <w:rPr>
          <w:rFonts w:ascii="Times New Roman" w:eastAsia="Times New Roman" w:hAnsi="Times New Roman" w:cs="Times New Roman"/>
          <w:color w:val="1C1D1E"/>
          <w:lang w:eastAsia="en-GB"/>
        </w:rPr>
        <w:t xml:space="preserve"> station. Spatial averaging techniques differ in the method of evaluating these weights. The weights of an optimal interpolation technique are chosen so that the variance of error in estimation is a minimum.</w:t>
      </w:r>
    </w:p>
    <w:p w14:paraId="67668BC3" w14:textId="5C61423A" w:rsidR="009B5F1E" w:rsidRDefault="7F0FB552" w:rsidP="7F0FB552">
      <w:pPr>
        <w:spacing w:line="276" w:lineRule="auto"/>
        <w:jc w:val="both"/>
        <w:rPr>
          <w:rFonts w:ascii="Times New Roman" w:eastAsia="Times New Roman" w:hAnsi="Times New Roman" w:cs="Times New Roman"/>
          <w:color w:val="1C1D1E"/>
          <w:lang w:eastAsia="en-GB"/>
        </w:rPr>
      </w:pPr>
      <w:r w:rsidRPr="7F0FB552">
        <w:rPr>
          <w:rFonts w:ascii="Times New Roman" w:eastAsia="Times New Roman" w:hAnsi="Times New Roman" w:cs="Times New Roman"/>
          <w:color w:val="1C1D1E"/>
          <w:lang w:eastAsia="en-GB"/>
        </w:rPr>
        <w:t xml:space="preserve">The simplest technique for computing the average precipitation depth across a catchment is to take an arithmetic average of the observed depth at gauges within the area for the time of concern. This technique yields satisfactory results when the gauges are uniformly distributed across the catchment and the precipitation depth does not vary greatly but it is rarely the case. For these reasons, a technique like isohyetal method is needed that considers the spatial variability of precipitation. Here, the areas enclosed by two successive isohyets are multiplied by the average of the isohyets to obtain the volume of the precipitation needed to compute the average rainfall depth across the basin. However, a more accurate value of mean areal rainfall is obtained if the length of the isohyets </w:t>
      </w:r>
      <w:bookmarkStart w:id="1" w:name="_Int_5vl4YuXV"/>
      <w:r w:rsidRPr="7F0FB552">
        <w:rPr>
          <w:rFonts w:ascii="Times New Roman" w:eastAsia="Times New Roman" w:hAnsi="Times New Roman" w:cs="Times New Roman"/>
          <w:color w:val="1C1D1E"/>
          <w:lang w:eastAsia="en-GB"/>
        </w:rPr>
        <w:t>are</w:t>
      </w:r>
      <w:bookmarkEnd w:id="1"/>
      <w:r w:rsidRPr="7F0FB552">
        <w:rPr>
          <w:rFonts w:ascii="Times New Roman" w:eastAsia="Times New Roman" w:hAnsi="Times New Roman" w:cs="Times New Roman"/>
          <w:color w:val="1C1D1E"/>
          <w:lang w:eastAsia="en-GB"/>
        </w:rPr>
        <w:t xml:space="preserve"> measured as well as the area between the isohyets. If ‘b’ is the length of the lower value isohyet B, ‘a’ the length of the higher value isohyet A, and </w:t>
      </w:r>
      <m:oMath>
        <m:r>
          <w:rPr>
            <w:rFonts w:ascii="Cambria Math" w:hAnsi="Cambria Math"/>
          </w:rPr>
          <m:t>∆i </m:t>
        </m:r>
      </m:oMath>
      <w:r w:rsidRPr="7F0FB552">
        <w:rPr>
          <w:rFonts w:ascii="Times New Roman" w:eastAsia="Times New Roman" w:hAnsi="Times New Roman" w:cs="Times New Roman"/>
          <w:color w:val="1C1D1E"/>
          <w:lang w:eastAsia="en-GB"/>
        </w:rPr>
        <w:t>is the isohyet interval (A-B), then it can be shown that mean rainfa</w:t>
      </w:r>
      <w:proofErr w:type="spellStart"/>
      <w:r w:rsidRPr="7F0FB552">
        <w:rPr>
          <w:rFonts w:ascii="Times New Roman" w:eastAsia="Times New Roman" w:hAnsi="Times New Roman" w:cs="Times New Roman"/>
          <w:color w:val="1C1D1E"/>
          <w:lang w:eastAsia="en-GB"/>
        </w:rPr>
        <w:t>ll</w:t>
      </w:r>
      <w:proofErr w:type="spellEnd"/>
      <w:r w:rsidRPr="7F0FB552">
        <w:rPr>
          <w:rFonts w:ascii="Times New Roman" w:eastAsia="Times New Roman" w:hAnsi="Times New Roman" w:cs="Times New Roman"/>
          <w:color w:val="1C1D1E"/>
          <w:lang w:eastAsia="en-GB"/>
        </w:rPr>
        <w:t xml:space="preserve"> r for the segment is</w:t>
      </w:r>
    </w:p>
    <w:p w14:paraId="2A5B16BC" w14:textId="3FA7A62B" w:rsidR="009D6325" w:rsidRPr="00EE2EAC" w:rsidRDefault="009D6325" w:rsidP="7F0FB552">
      <w:pPr>
        <w:spacing w:line="276" w:lineRule="auto"/>
        <w:jc w:val="both"/>
        <w:rPr>
          <w:rFonts w:ascii="Times New Roman" w:eastAsia="Times New Roman" w:hAnsi="Times New Roman" w:cs="Times New Roman"/>
          <w:color w:val="1C1D1E"/>
          <w:lang w:eastAsia="en-GB"/>
        </w:rPr>
      </w:pPr>
    </w:p>
    <w:p w14:paraId="44FEEEA1" w14:textId="484A495D" w:rsidR="009B5F1E" w:rsidRPr="00EE2EAC" w:rsidRDefault="00A141E6" w:rsidP="7F0FB552">
      <w:pPr>
        <w:spacing w:line="276" w:lineRule="auto"/>
        <w:jc w:val="center"/>
      </w:pPr>
      <m:oMathPara>
        <m:oMath>
          <m:r>
            <w:rPr>
              <w:rFonts w:ascii="Cambria Math" w:hAnsi="Cambria Math"/>
            </w:rPr>
            <m:t>r = B + </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2a +b</m:t>
                  </m:r>
                </m:e>
              </m:d>
            </m:num>
            <m:den>
              <m:r>
                <w:rPr>
                  <w:rFonts w:ascii="Cambria Math" w:hAnsi="Cambria Math"/>
                </w:rPr>
                <m:t>3</m:t>
              </m:r>
              <m:d>
                <m:dPr>
                  <m:ctrlPr>
                    <w:rPr>
                      <w:rFonts w:ascii="Cambria Math" w:hAnsi="Cambria Math"/>
                    </w:rPr>
                  </m:ctrlPr>
                </m:dPr>
                <m:e>
                  <m:r>
                    <w:rPr>
                      <w:rFonts w:ascii="Cambria Math" w:hAnsi="Cambria Math"/>
                    </w:rPr>
                    <m:t>a+b</m:t>
                  </m:r>
                </m:e>
              </m:d>
            </m:den>
          </m:f>
        </m:oMath>
      </m:oMathPara>
    </w:p>
    <w:p w14:paraId="63F854FF" w14:textId="23D0F337"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3203CC07" w14:textId="6D592D17"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42E70E4F" w14:textId="696CC33F" w:rsidR="009B5F1E" w:rsidRPr="00EE2EAC" w:rsidRDefault="7F0FB552" w:rsidP="7F0FB552">
      <w:pPr>
        <w:spacing w:line="276" w:lineRule="auto"/>
        <w:rPr>
          <w:rFonts w:ascii="Times New Roman" w:eastAsia="Times New Roman" w:hAnsi="Times New Roman" w:cs="Times New Roman"/>
          <w:color w:val="1C1D1E"/>
          <w:lang w:eastAsia="en-GB"/>
        </w:rPr>
      </w:pPr>
      <w:r w:rsidRPr="7F0FB552">
        <w:rPr>
          <w:rFonts w:ascii="Times New Roman" w:eastAsia="Times New Roman" w:hAnsi="Times New Roman" w:cs="Times New Roman"/>
          <w:b/>
          <w:bCs/>
          <w:color w:val="1C1D1E"/>
          <w:lang w:eastAsia="en-GB"/>
        </w:rPr>
        <w:t>Data and Method</w:t>
      </w:r>
      <w:r w:rsidRPr="13650A5C">
        <w:rPr>
          <w:rFonts w:ascii="Times New Roman" w:eastAsia="Times New Roman" w:hAnsi="Times New Roman" w:cs="Times New Roman"/>
          <w:b/>
          <w:color w:val="1C1D1E"/>
          <w:lang w:eastAsia="en-GB"/>
        </w:rPr>
        <w:t>:</w:t>
      </w:r>
    </w:p>
    <w:p w14:paraId="39B7BB25" w14:textId="76C2BC7D" w:rsidR="009B5F1E" w:rsidRDefault="009B5F1E" w:rsidP="7F0FB552">
      <w:pPr>
        <w:spacing w:line="276" w:lineRule="auto"/>
        <w:rPr>
          <w:rFonts w:ascii="Times New Roman" w:eastAsia="Times New Roman" w:hAnsi="Times New Roman" w:cs="Times New Roman"/>
          <w:color w:val="1C1D1E"/>
          <w:lang w:eastAsia="en-GB"/>
        </w:rPr>
      </w:pPr>
    </w:p>
    <w:p w14:paraId="3007BB9E" w14:textId="77777777" w:rsidR="00177483" w:rsidRPr="00EE2EAC" w:rsidRDefault="00177483" w:rsidP="7F0FB552">
      <w:pPr>
        <w:spacing w:line="276" w:lineRule="auto"/>
        <w:rPr>
          <w:rFonts w:ascii="Times New Roman" w:eastAsia="Times New Roman" w:hAnsi="Times New Roman" w:cs="Times New Roman"/>
          <w:color w:val="1C1D1E"/>
          <w:lang w:eastAsia="en-GB"/>
        </w:rPr>
      </w:pPr>
    </w:p>
    <w:p w14:paraId="3FDBDFC5" w14:textId="73ED9717" w:rsidR="2108412C" w:rsidRDefault="2108412C" w:rsidP="2108412C">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The data needed for this report was taken from Hydrology section, India Meteorological Department (IMD), Delhi; Central Water Commission (CWC), Chambal Division, Jaipur; Meteorological Centre, IMD, Jaipur; Meteorological Centre, IMD, Bhopal. The data includes shape file the Lower Chambal sub-basin and the rainfall records for the flood event of 14th - 19th August 2019.</w:t>
      </w:r>
    </w:p>
    <w:p w14:paraId="215A6CB3" w14:textId="4882E07A" w:rsidR="2108412C" w:rsidRDefault="2108412C" w:rsidP="00CE7A7A">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The methodology includes two parts: 1) Isohyetal Analysis in ArcGIS. 2) Model building.</w:t>
      </w:r>
    </w:p>
    <w:p w14:paraId="6B74F64C" w14:textId="43FAE733" w:rsidR="2108412C" w:rsidRDefault="2108412C" w:rsidP="00CE7A7A">
      <w:pPr>
        <w:spacing w:line="276" w:lineRule="auto"/>
        <w:jc w:val="both"/>
        <w:rPr>
          <w:rFonts w:ascii="Times New Roman" w:eastAsia="Times New Roman" w:hAnsi="Times New Roman" w:cs="Times New Roman"/>
          <w:color w:val="1C1D1E"/>
          <w:lang w:eastAsia="en-GB"/>
        </w:rPr>
      </w:pPr>
    </w:p>
    <w:p w14:paraId="56152EEF" w14:textId="77777777" w:rsidR="00177483" w:rsidRDefault="00177483" w:rsidP="00CE7A7A">
      <w:pPr>
        <w:spacing w:line="276" w:lineRule="auto"/>
        <w:jc w:val="both"/>
        <w:rPr>
          <w:rFonts w:ascii="Times New Roman" w:eastAsia="Times New Roman" w:hAnsi="Times New Roman" w:cs="Times New Roman"/>
          <w:color w:val="1C1D1E"/>
          <w:lang w:eastAsia="en-GB"/>
        </w:rPr>
      </w:pPr>
    </w:p>
    <w:p w14:paraId="7A81A04F" w14:textId="0441AA1D" w:rsidR="2108412C" w:rsidRDefault="2108412C" w:rsidP="00CE7A7A">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Steps of the Isohyetal Analysis in ArcGIS:</w:t>
      </w:r>
    </w:p>
    <w:p w14:paraId="3195B89E" w14:textId="6FBD56E1" w:rsidR="2108412C" w:rsidRDefault="2108412C" w:rsidP="00CE7A7A">
      <w:pPr>
        <w:spacing w:line="276" w:lineRule="auto"/>
        <w:jc w:val="both"/>
        <w:rPr>
          <w:rFonts w:ascii="Times New Roman" w:eastAsia="Times New Roman" w:hAnsi="Times New Roman" w:cs="Times New Roman"/>
          <w:color w:val="1C1D1E"/>
          <w:lang w:eastAsia="en-GB"/>
        </w:rPr>
      </w:pPr>
    </w:p>
    <w:p w14:paraId="3F9617B7" w14:textId="77777777" w:rsidR="00177483" w:rsidRDefault="00177483" w:rsidP="00CE7A7A">
      <w:pPr>
        <w:spacing w:line="276" w:lineRule="auto"/>
        <w:jc w:val="both"/>
        <w:rPr>
          <w:rFonts w:ascii="Times New Roman" w:eastAsia="Times New Roman" w:hAnsi="Times New Roman" w:cs="Times New Roman"/>
          <w:color w:val="1C1D1E"/>
          <w:lang w:eastAsia="en-GB"/>
        </w:rPr>
      </w:pPr>
    </w:p>
    <w:p w14:paraId="3A17065B" w14:textId="46F85E3E" w:rsidR="2108412C" w:rsidRPr="00CE7A7A" w:rsidRDefault="78AD5509" w:rsidP="00CE7A7A">
      <w:pPr>
        <w:pStyle w:val="ListParagraph"/>
        <w:numPr>
          <w:ilvl w:val="0"/>
          <w:numId w:val="13"/>
        </w:numPr>
        <w:spacing w:line="276" w:lineRule="auto"/>
        <w:jc w:val="both"/>
        <w:rPr>
          <w:rFonts w:eastAsiaTheme="minorEastAsia"/>
          <w:color w:val="1C1D1E"/>
          <w:lang w:eastAsia="en-GB"/>
        </w:rPr>
      </w:pPr>
      <w:r w:rsidRPr="7097ACBB">
        <w:rPr>
          <w:rFonts w:ascii="Times New Roman" w:eastAsia="Times New Roman" w:hAnsi="Times New Roman" w:cs="Times New Roman"/>
          <w:color w:val="1C1D1E"/>
          <w:lang w:eastAsia="en-GB"/>
        </w:rPr>
        <w:t>We filter and plot the</w:t>
      </w:r>
      <w:r w:rsidR="2108412C" w:rsidRPr="2108412C">
        <w:rPr>
          <w:rFonts w:ascii="Times New Roman" w:eastAsia="Times New Roman" w:hAnsi="Times New Roman" w:cs="Times New Roman"/>
          <w:color w:val="1C1D1E"/>
          <w:lang w:eastAsia="en-GB"/>
        </w:rPr>
        <w:t xml:space="preserve"> different rain-gauge stations in the objective area </w:t>
      </w:r>
      <w:r w:rsidRPr="7097ACBB">
        <w:rPr>
          <w:rFonts w:ascii="Times New Roman" w:eastAsia="Times New Roman" w:hAnsi="Times New Roman" w:cs="Times New Roman"/>
          <w:color w:val="1C1D1E"/>
          <w:lang w:eastAsia="en-GB"/>
        </w:rPr>
        <w:t>along with the rainfall value</w:t>
      </w:r>
      <w:r w:rsidR="2108412C" w:rsidRPr="2108412C">
        <w:rPr>
          <w:rFonts w:ascii="Times New Roman" w:eastAsia="Times New Roman" w:hAnsi="Times New Roman" w:cs="Times New Roman"/>
          <w:color w:val="1C1D1E"/>
          <w:lang w:eastAsia="en-GB"/>
        </w:rPr>
        <w:t xml:space="preserve"> using spatial join analysis tool </w:t>
      </w:r>
      <w:r w:rsidRPr="7097ACBB">
        <w:rPr>
          <w:rFonts w:ascii="Times New Roman" w:eastAsia="Times New Roman" w:hAnsi="Times New Roman" w:cs="Times New Roman"/>
          <w:color w:val="1C1D1E"/>
          <w:lang w:eastAsia="en-GB"/>
        </w:rPr>
        <w:t>from the GIS (Geographical Information System) toolkit</w:t>
      </w:r>
      <w:r w:rsidR="2108412C" w:rsidRPr="2108412C">
        <w:rPr>
          <w:rFonts w:ascii="Times New Roman" w:eastAsia="Times New Roman" w:hAnsi="Times New Roman" w:cs="Times New Roman"/>
          <w:color w:val="1C1D1E"/>
          <w:lang w:eastAsia="en-GB"/>
        </w:rPr>
        <w:t>.</w:t>
      </w:r>
    </w:p>
    <w:p w14:paraId="2EA4907D" w14:textId="76C9BFEC" w:rsidR="2108412C" w:rsidRDefault="78AD5509" w:rsidP="00CE7A7A">
      <w:pPr>
        <w:pStyle w:val="ListParagraph"/>
        <w:numPr>
          <w:ilvl w:val="0"/>
          <w:numId w:val="13"/>
        </w:numPr>
        <w:spacing w:line="276" w:lineRule="auto"/>
        <w:jc w:val="both"/>
        <w:rPr>
          <w:rFonts w:asciiTheme="minorEastAsia" w:eastAsiaTheme="minorEastAsia" w:hAnsiTheme="minorEastAsia" w:cstheme="minorEastAsia"/>
          <w:color w:val="1C1D1E"/>
          <w:lang w:eastAsia="en-GB"/>
        </w:rPr>
      </w:pPr>
      <w:r w:rsidRPr="7097ACBB">
        <w:rPr>
          <w:rFonts w:ascii="Times New Roman" w:eastAsia="Times New Roman" w:hAnsi="Times New Roman" w:cs="Times New Roman"/>
          <w:color w:val="1C1D1E"/>
          <w:lang w:eastAsia="en-GB"/>
        </w:rPr>
        <w:t>We</w:t>
      </w:r>
      <w:r w:rsidR="2108412C" w:rsidRPr="2108412C">
        <w:rPr>
          <w:rFonts w:ascii="Times New Roman" w:eastAsia="Times New Roman" w:hAnsi="Times New Roman" w:cs="Times New Roman"/>
          <w:color w:val="1C1D1E"/>
          <w:lang w:eastAsia="en-GB"/>
        </w:rPr>
        <w:t xml:space="preserve"> proceed with raster interpolation</w:t>
      </w:r>
      <w:r w:rsidRPr="7097ACBB">
        <w:rPr>
          <w:rFonts w:ascii="Times New Roman" w:eastAsia="Times New Roman" w:hAnsi="Times New Roman" w:cs="Times New Roman"/>
          <w:color w:val="1C1D1E"/>
          <w:lang w:eastAsia="en-GB"/>
        </w:rPr>
        <w:t xml:space="preserve"> using </w:t>
      </w:r>
      <w:proofErr w:type="spellStart"/>
      <w:r w:rsidR="2108412C" w:rsidRPr="2108412C">
        <w:rPr>
          <w:rFonts w:ascii="Times New Roman" w:eastAsia="Times New Roman" w:hAnsi="Times New Roman" w:cs="Times New Roman"/>
          <w:color w:val="1C1D1E"/>
          <w:lang w:eastAsia="en-GB"/>
        </w:rPr>
        <w:t>Topo</w:t>
      </w:r>
      <w:proofErr w:type="spellEnd"/>
      <w:r w:rsidR="2108412C" w:rsidRPr="2108412C">
        <w:rPr>
          <w:rFonts w:ascii="Times New Roman" w:eastAsia="Times New Roman" w:hAnsi="Times New Roman" w:cs="Times New Roman"/>
          <w:color w:val="1C1D1E"/>
          <w:lang w:eastAsia="en-GB"/>
        </w:rPr>
        <w:t xml:space="preserve"> to </w:t>
      </w:r>
      <w:proofErr w:type="spellStart"/>
      <w:r w:rsidRPr="7097ACBB">
        <w:rPr>
          <w:rFonts w:ascii="Times New Roman" w:eastAsia="Times New Roman" w:hAnsi="Times New Roman" w:cs="Times New Roman"/>
          <w:color w:val="1C1D1E"/>
          <w:lang w:eastAsia="en-GB"/>
        </w:rPr>
        <w:t>Rater</w:t>
      </w:r>
      <w:proofErr w:type="spellEnd"/>
      <w:r w:rsidR="2108412C" w:rsidRPr="2108412C">
        <w:rPr>
          <w:rFonts w:ascii="Times New Roman" w:eastAsia="Times New Roman" w:hAnsi="Times New Roman" w:cs="Times New Roman"/>
          <w:color w:val="1C1D1E"/>
          <w:lang w:eastAsia="en-GB"/>
        </w:rPr>
        <w:t xml:space="preserve"> tool </w:t>
      </w:r>
      <w:r w:rsidRPr="7097ACBB">
        <w:rPr>
          <w:rFonts w:ascii="Times New Roman" w:eastAsia="Times New Roman" w:hAnsi="Times New Roman" w:cs="Times New Roman"/>
          <w:color w:val="1C1D1E"/>
          <w:lang w:eastAsia="en-GB"/>
        </w:rPr>
        <w:t>which</w:t>
      </w:r>
      <w:r w:rsidR="2108412C" w:rsidRPr="2108412C">
        <w:rPr>
          <w:rFonts w:ascii="Times New Roman" w:eastAsia="Times New Roman" w:hAnsi="Times New Roman" w:cs="Times New Roman"/>
          <w:color w:val="1C1D1E"/>
          <w:lang w:eastAsia="en-GB"/>
        </w:rPr>
        <w:t xml:space="preserve"> uses the knowledge of surfaces, interpolates a hydrologically correct raster surface from point</w:t>
      </w:r>
      <w:r w:rsidR="7097ACBB" w:rsidRPr="7097ACBB">
        <w:rPr>
          <w:rFonts w:ascii="Times New Roman" w:eastAsia="Times New Roman" w:hAnsi="Times New Roman" w:cs="Times New Roman"/>
          <w:color w:val="1C1D1E"/>
          <w:lang w:eastAsia="en-GB"/>
        </w:rPr>
        <w:t xml:space="preserve"> elevations that were provided.</w:t>
      </w:r>
      <w:r w:rsidR="2108412C" w:rsidRPr="2108412C">
        <w:rPr>
          <w:rFonts w:ascii="Times New Roman" w:eastAsia="Times New Roman" w:hAnsi="Times New Roman" w:cs="Times New Roman"/>
          <w:color w:val="1C1D1E"/>
          <w:lang w:eastAsia="en-GB"/>
        </w:rPr>
        <w:t xml:space="preserve"> It creates a hydrologically correct DEM</w:t>
      </w:r>
      <w:r w:rsidRPr="7097ACBB">
        <w:rPr>
          <w:rFonts w:ascii="Times New Roman" w:eastAsia="Times New Roman" w:hAnsi="Times New Roman" w:cs="Times New Roman"/>
          <w:color w:val="1C1D1E"/>
          <w:lang w:eastAsia="en-GB"/>
        </w:rPr>
        <w:t xml:space="preserve"> (Digital Elevation Model</w:t>
      </w:r>
      <w:r w:rsidR="2108412C" w:rsidRPr="2108412C">
        <w:rPr>
          <w:rFonts w:ascii="Times New Roman" w:eastAsia="Times New Roman" w:hAnsi="Times New Roman" w:cs="Times New Roman"/>
          <w:color w:val="1C1D1E"/>
          <w:lang w:eastAsia="en-GB"/>
        </w:rPr>
        <w:t>) by interpolating elevation values for a raster albeit using constraints that ensure a connected drainage structure and a correct representation of ridges and streams from input contour data.</w:t>
      </w:r>
    </w:p>
    <w:p w14:paraId="5EE1D4E0" w14:textId="7A0625E3" w:rsidR="2108412C" w:rsidRDefault="78AD5509" w:rsidP="7097ACBB">
      <w:pPr>
        <w:pStyle w:val="ListParagraph"/>
        <w:numPr>
          <w:ilvl w:val="0"/>
          <w:numId w:val="13"/>
        </w:numPr>
        <w:spacing w:line="276" w:lineRule="auto"/>
        <w:jc w:val="both"/>
        <w:rPr>
          <w:rFonts w:eastAsiaTheme="minorEastAsia"/>
          <w:color w:val="1C1D1E"/>
          <w:lang w:eastAsia="en-GB"/>
        </w:rPr>
      </w:pPr>
      <w:r w:rsidRPr="7097ACBB">
        <w:rPr>
          <w:rFonts w:ascii="Times New Roman" w:eastAsia="Times New Roman" w:hAnsi="Times New Roman" w:cs="Times New Roman"/>
          <w:color w:val="1C1D1E"/>
          <w:lang w:eastAsia="en-GB"/>
        </w:rPr>
        <w:t>Isohyets are drawn using the contour list tool after the maximum and minimum contours are decided by the visual inspection of the input data.</w:t>
      </w:r>
    </w:p>
    <w:p w14:paraId="00B392A1" w14:textId="5A2B65E1" w:rsidR="2108412C" w:rsidRDefault="78AD5509" w:rsidP="00CE7A7A">
      <w:pPr>
        <w:pStyle w:val="ListParagraph"/>
        <w:numPr>
          <w:ilvl w:val="0"/>
          <w:numId w:val="13"/>
        </w:numPr>
        <w:spacing w:line="276" w:lineRule="auto"/>
        <w:jc w:val="both"/>
        <w:rPr>
          <w:color w:val="1C1D1E"/>
        </w:rPr>
      </w:pPr>
      <w:r w:rsidRPr="7097ACBB">
        <w:rPr>
          <w:rFonts w:ascii="Times New Roman" w:eastAsia="Times New Roman" w:hAnsi="Times New Roman" w:cs="Times New Roman"/>
        </w:rPr>
        <w:t>Contours are clipped to the Lower Chambal area and the outer boundary of the shape file is included using the Feature to Polygon tool.</w:t>
      </w:r>
    </w:p>
    <w:p w14:paraId="0E79008F" w14:textId="07E95406"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This is followed by joining the data of the two layers (The feature to polygon layer and the layer containing the clipped contours) based on their spatial locations. This includes finding the area between the Isohyets and information of the corresponding minimum and maximum contours enclosing each area</w:t>
      </w:r>
      <w:r w:rsidR="78AD5509" w:rsidRPr="7097ACBB">
        <w:rPr>
          <w:rFonts w:ascii="Times New Roman" w:eastAsia="Times New Roman" w:hAnsi="Times New Roman" w:cs="Times New Roman"/>
        </w:rPr>
        <w:t>.</w:t>
      </w:r>
    </w:p>
    <w:p w14:paraId="6A154B4E" w14:textId="263231C3"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We input the projected output coordinate system: WGS-1984-UTM-43N using the project tool from the project and transformation toolbox.</w:t>
      </w:r>
    </w:p>
    <w:p w14:paraId="04231B02" w14:textId="0715C1BE" w:rsidR="2108412C" w:rsidRDefault="2108412C" w:rsidP="00CE7A7A">
      <w:pPr>
        <w:pStyle w:val="ListParagraph"/>
        <w:numPr>
          <w:ilvl w:val="0"/>
          <w:numId w:val="13"/>
        </w:num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Using the conversion toolbox, we export the projected table containing all the necessary inputs to excel.</w:t>
      </w:r>
    </w:p>
    <w:p w14:paraId="511E22B7" w14:textId="4B7A982F"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 xml:space="preserve">Then, we calculate the Average Area Precipitation (AAP) using the mean precipitation equation explained in the previous </w:t>
      </w:r>
      <w:r w:rsidR="332079A4" w:rsidRPr="13650A5C">
        <w:rPr>
          <w:rFonts w:ascii="Times New Roman" w:eastAsia="Times New Roman" w:hAnsi="Times New Roman" w:cs="Times New Roman"/>
        </w:rPr>
        <w:t>section</w:t>
      </w:r>
      <w:r w:rsidRPr="2108412C">
        <w:rPr>
          <w:rFonts w:ascii="Times New Roman" w:eastAsia="Times New Roman" w:hAnsi="Times New Roman" w:cs="Times New Roman"/>
        </w:rPr>
        <w:t>.</w:t>
      </w:r>
    </w:p>
    <w:p w14:paraId="339E69F0" w14:textId="4806D291" w:rsidR="2108412C" w:rsidRDefault="2108412C" w:rsidP="2108412C">
      <w:pPr>
        <w:spacing w:line="276" w:lineRule="auto"/>
        <w:jc w:val="both"/>
        <w:rPr>
          <w:rFonts w:ascii="Times New Roman" w:eastAsia="Times New Roman" w:hAnsi="Times New Roman" w:cs="Times New Roman"/>
          <w:color w:val="1C1D1E"/>
          <w:lang w:eastAsia="en-GB"/>
        </w:rPr>
      </w:pPr>
    </w:p>
    <w:p w14:paraId="52BF7CC1" w14:textId="77777777" w:rsidR="00177483" w:rsidRDefault="00177483" w:rsidP="2108412C">
      <w:pPr>
        <w:spacing w:line="276" w:lineRule="auto"/>
        <w:jc w:val="both"/>
        <w:rPr>
          <w:rFonts w:ascii="Times New Roman" w:eastAsia="Times New Roman" w:hAnsi="Times New Roman" w:cs="Times New Roman"/>
          <w:color w:val="1C1D1E"/>
          <w:lang w:eastAsia="en-GB"/>
        </w:rPr>
      </w:pPr>
    </w:p>
    <w:p w14:paraId="4B6D38FA" w14:textId="313AA689" w:rsidR="2108412C" w:rsidRDefault="7097ACBB" w:rsidP="2108412C">
      <w:pPr>
        <w:spacing w:line="276" w:lineRule="auto"/>
        <w:jc w:val="both"/>
        <w:rPr>
          <w:rFonts w:ascii="Times New Roman" w:eastAsia="Times New Roman" w:hAnsi="Times New Roman" w:cs="Times New Roman"/>
          <w:color w:val="000000" w:themeColor="text1"/>
          <w:lang w:eastAsia="en-GB"/>
        </w:rPr>
      </w:pPr>
      <w:r w:rsidRPr="13650A5C">
        <w:rPr>
          <w:rFonts w:ascii="Times New Roman" w:eastAsia="Times New Roman" w:hAnsi="Times New Roman" w:cs="Times New Roman"/>
          <w:color w:val="000000" w:themeColor="text1"/>
          <w:lang w:eastAsia="en-GB"/>
        </w:rPr>
        <w:t>Steps for model building:</w:t>
      </w:r>
    </w:p>
    <w:p w14:paraId="3A88C1DA" w14:textId="13CD003D" w:rsidR="13650A5C" w:rsidRDefault="13650A5C" w:rsidP="13650A5C">
      <w:pPr>
        <w:spacing w:line="276" w:lineRule="auto"/>
        <w:jc w:val="both"/>
        <w:rPr>
          <w:rFonts w:ascii="Times New Roman" w:eastAsia="Times New Roman" w:hAnsi="Times New Roman" w:cs="Times New Roman"/>
          <w:color w:val="000000" w:themeColor="text1"/>
          <w:lang w:eastAsia="en-GB"/>
        </w:rPr>
      </w:pPr>
    </w:p>
    <w:p w14:paraId="09CD94CE" w14:textId="77777777" w:rsidR="00177483" w:rsidRDefault="00177483" w:rsidP="13650A5C">
      <w:pPr>
        <w:spacing w:line="276" w:lineRule="auto"/>
        <w:jc w:val="both"/>
        <w:rPr>
          <w:rFonts w:ascii="Times New Roman" w:eastAsia="Times New Roman" w:hAnsi="Times New Roman" w:cs="Times New Roman"/>
          <w:color w:val="000000" w:themeColor="text1"/>
          <w:lang w:eastAsia="en-GB"/>
        </w:rPr>
      </w:pPr>
    </w:p>
    <w:p w14:paraId="0E2F001F" w14:textId="54E3D60A" w:rsidR="13650A5C" w:rsidRDefault="13650A5C" w:rsidP="13650A5C">
      <w:pPr>
        <w:spacing w:line="276" w:lineRule="auto"/>
        <w:jc w:val="both"/>
        <w:rPr>
          <w:rFonts w:ascii="Times New Roman" w:eastAsia="Times New Roman" w:hAnsi="Times New Roman" w:cs="Times New Roman"/>
          <w:color w:val="000000" w:themeColor="text1"/>
          <w:sz w:val="25"/>
          <w:szCs w:val="25"/>
        </w:rPr>
      </w:pPr>
      <w:r w:rsidRPr="13650A5C">
        <w:rPr>
          <w:rFonts w:ascii="Times New Roman" w:eastAsia="Times New Roman" w:hAnsi="Times New Roman" w:cs="Times New Roman"/>
          <w:color w:val="000000" w:themeColor="text1"/>
          <w:sz w:val="25"/>
          <w:szCs w:val="25"/>
        </w:rPr>
        <w:t xml:space="preserve">We know, geoprocessing models automate and document our spatial analysis and data management processes. We create and modify geoprocessing models in Model Builder, where a model is represented as a diagram that chains together sequences of processes and geoprocessing tools, using the output of one process as the input to another process. Following the steps above, our model runs the following tools in sequence: </w:t>
      </w:r>
    </w:p>
    <w:p w14:paraId="5EEF4686" w14:textId="4529341D" w:rsidR="13650A5C" w:rsidRDefault="13650A5C" w:rsidP="13650A5C">
      <w:pPr>
        <w:spacing w:line="276" w:lineRule="auto"/>
        <w:jc w:val="both"/>
        <w:rPr>
          <w:rFonts w:ascii="Times New Roman" w:eastAsia="Times New Roman" w:hAnsi="Times New Roman" w:cs="Times New Roman"/>
          <w:color w:val="000000" w:themeColor="text1"/>
          <w:sz w:val="25"/>
          <w:szCs w:val="25"/>
        </w:rPr>
      </w:pPr>
    </w:p>
    <w:p w14:paraId="68743F17" w14:textId="720A2F53"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Make XY Event: It creates a new point feature layer based on x- and y-coordinates defined in a table. If the source table contains z-coordinates (rainfall elevation values in our case), that field can also be specified in the creation of the event layer.</w:t>
      </w:r>
    </w:p>
    <w:p w14:paraId="2EE1990B" w14:textId="12A29AA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Copy Features: It copies features from the input feature class or layer to a new feature class.</w:t>
      </w:r>
    </w:p>
    <w:p w14:paraId="40F2D23F" w14:textId="0B327E54"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proofErr w:type="spellStart"/>
      <w:r w:rsidRPr="13650A5C">
        <w:rPr>
          <w:rFonts w:ascii="Times New Roman" w:eastAsia="Times New Roman" w:hAnsi="Times New Roman" w:cs="Times New Roman"/>
          <w:color w:val="000000" w:themeColor="text1"/>
          <w:sz w:val="25"/>
          <w:szCs w:val="25"/>
        </w:rPr>
        <w:t>Topo</w:t>
      </w:r>
      <w:proofErr w:type="spellEnd"/>
      <w:r w:rsidRPr="13650A5C">
        <w:rPr>
          <w:rFonts w:ascii="Times New Roman" w:eastAsia="Times New Roman" w:hAnsi="Times New Roman" w:cs="Times New Roman"/>
          <w:color w:val="000000" w:themeColor="text1"/>
          <w:sz w:val="25"/>
          <w:szCs w:val="25"/>
        </w:rPr>
        <w:t xml:space="preserve"> to Raster: It is an interpolation method specifically designed for the creation of hydrologically correct digital elevation models (DEMs).</w:t>
      </w:r>
    </w:p>
    <w:p w14:paraId="5836226A" w14:textId="10C5790A"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Contour list: It creates a feature class of selected contour values from a raster surface.</w:t>
      </w:r>
    </w:p>
    <w:p w14:paraId="10738EB3" w14:textId="104C65CD"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Clip: It extracts input features that overlay the clip features.</w:t>
      </w:r>
    </w:p>
    <w:p w14:paraId="223FD17A" w14:textId="45B897D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Feature to polygon: It creates a feature class containing polygons generated from areas enclosed by input line or polygon features.</w:t>
      </w:r>
    </w:p>
    <w:p w14:paraId="795FF34A" w14:textId="7B8BC501"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Spatial join: It joins attributes from one feature to another based on the spatial relationship.</w:t>
      </w:r>
    </w:p>
    <w:p w14:paraId="0B0F8206" w14:textId="3F456845"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Project: Projects spatial data from one coordinate system to another.</w:t>
      </w:r>
    </w:p>
    <w:p w14:paraId="35E067DE" w14:textId="3A5AE2F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Table to excel: Converts a table to a Microsoft Excel file.</w:t>
      </w:r>
    </w:p>
    <w:p w14:paraId="1C5362CD" w14:textId="05C2338F" w:rsidR="13650A5C" w:rsidRDefault="13650A5C" w:rsidP="13650A5C">
      <w:pPr>
        <w:spacing w:line="276" w:lineRule="auto"/>
        <w:jc w:val="both"/>
        <w:rPr>
          <w:rFonts w:ascii="Times New Roman" w:eastAsia="Times New Roman" w:hAnsi="Times New Roman" w:cs="Times New Roman"/>
          <w:color w:val="1C1D1E"/>
          <w:lang w:eastAsia="en-GB"/>
        </w:rPr>
      </w:pPr>
    </w:p>
    <w:p w14:paraId="200D9810" w14:textId="77777777" w:rsidR="006C313A" w:rsidRDefault="006C313A" w:rsidP="13650A5C">
      <w:pPr>
        <w:spacing w:line="276" w:lineRule="auto"/>
        <w:jc w:val="both"/>
        <w:rPr>
          <w:rFonts w:ascii="Times New Roman" w:eastAsia="Times New Roman" w:hAnsi="Times New Roman" w:cs="Times New Roman"/>
          <w:color w:val="1C1D1E"/>
          <w:lang w:eastAsia="en-GB"/>
        </w:rPr>
      </w:pPr>
    </w:p>
    <w:p w14:paraId="417A38F7" w14:textId="1582E62D" w:rsidR="009B5F1E" w:rsidRPr="00EE2EAC" w:rsidRDefault="44DEF10A" w:rsidP="7097ACBB">
      <w:pPr>
        <w:spacing w:line="276" w:lineRule="auto"/>
        <w:rPr>
          <w:rFonts w:ascii="Times New Roman" w:eastAsia="Times New Roman" w:hAnsi="Times New Roman" w:cs="Times New Roman"/>
          <w:color w:val="1C1D1E"/>
          <w:lang w:eastAsia="en-GB"/>
        </w:rPr>
      </w:pPr>
      <w:r w:rsidRPr="13650A5C">
        <w:rPr>
          <w:rFonts w:ascii="Times New Roman" w:eastAsia="Times New Roman" w:hAnsi="Times New Roman" w:cs="Times New Roman"/>
          <w:b/>
          <w:bCs/>
          <w:color w:val="1C1D1E"/>
          <w:lang w:eastAsia="en-GB"/>
        </w:rPr>
        <w:t xml:space="preserve">Results </w:t>
      </w:r>
      <w:r w:rsidR="13650A5C" w:rsidRPr="13650A5C">
        <w:rPr>
          <w:rFonts w:ascii="Times New Roman" w:eastAsia="Times New Roman" w:hAnsi="Times New Roman" w:cs="Times New Roman"/>
          <w:b/>
          <w:bCs/>
          <w:color w:val="1C1D1E"/>
          <w:lang w:eastAsia="en-GB"/>
        </w:rPr>
        <w:t>and Discussion</w:t>
      </w:r>
      <w:r w:rsidRPr="13650A5C">
        <w:rPr>
          <w:rFonts w:ascii="Times New Roman" w:eastAsia="Times New Roman" w:hAnsi="Times New Roman" w:cs="Times New Roman"/>
          <w:b/>
          <w:bCs/>
          <w:color w:val="1C1D1E"/>
          <w:lang w:eastAsia="en-GB"/>
        </w:rPr>
        <w:t>:</w:t>
      </w:r>
    </w:p>
    <w:p w14:paraId="6D6A637D" w14:textId="1ABB548B" w:rsidR="009B5F1E" w:rsidRDefault="009B5F1E" w:rsidP="13650A5C">
      <w:pPr>
        <w:spacing w:line="276" w:lineRule="auto"/>
        <w:jc w:val="both"/>
        <w:rPr>
          <w:rFonts w:ascii="Times New Roman" w:eastAsia="Times New Roman" w:hAnsi="Times New Roman" w:cs="Times New Roman"/>
          <w:b/>
          <w:bCs/>
          <w:color w:val="1C1D1E"/>
          <w:lang w:eastAsia="en-GB"/>
        </w:rPr>
      </w:pPr>
    </w:p>
    <w:p w14:paraId="15CC5626" w14:textId="77777777" w:rsidR="0017590D" w:rsidRPr="00EE2EAC" w:rsidRDefault="0017590D" w:rsidP="13650A5C">
      <w:pPr>
        <w:spacing w:line="276" w:lineRule="auto"/>
        <w:jc w:val="both"/>
        <w:rPr>
          <w:rFonts w:ascii="Times New Roman" w:eastAsia="Times New Roman" w:hAnsi="Times New Roman" w:cs="Times New Roman"/>
          <w:b/>
          <w:bCs/>
          <w:color w:val="1C1D1E"/>
          <w:lang w:eastAsia="en-GB"/>
        </w:rPr>
      </w:pPr>
    </w:p>
    <w:p w14:paraId="3ED18352" w14:textId="52CC2656" w:rsidR="009B5F1E" w:rsidRDefault="13650A5C" w:rsidP="13650A5C">
      <w:pPr>
        <w:pStyle w:val="ListParagraph"/>
        <w:numPr>
          <w:ilvl w:val="0"/>
          <w:numId w:val="30"/>
        </w:numPr>
        <w:spacing w:line="276" w:lineRule="auto"/>
        <w:jc w:val="both"/>
        <w:rPr>
          <w:rFonts w:ascii="Times New Roman" w:eastAsia="Times New Roman" w:hAnsi="Times New Roman" w:cs="Times New Roman"/>
          <w:color w:val="1C1D1E"/>
          <w:lang w:eastAsia="en-GB"/>
        </w:rPr>
      </w:pPr>
      <w:r w:rsidRPr="13650A5C">
        <w:rPr>
          <w:rFonts w:ascii="Times New Roman" w:eastAsia="Times New Roman" w:hAnsi="Times New Roman" w:cs="Times New Roman"/>
        </w:rPr>
        <w:t>Sub basin wise QPF (Quantitative Precipitation Forecast), Probabilistic QPF other relevant information is to be prepared by each Flood Meteorological Offices (FMOs) as per area of their jurisdiction for issuing QPF Bulletin and Hydromet</w:t>
      </w:r>
      <w:r w:rsidR="00594C64">
        <w:rPr>
          <w:rFonts w:ascii="Times New Roman" w:eastAsia="Times New Roman" w:hAnsi="Times New Roman" w:cs="Times New Roman"/>
        </w:rPr>
        <w:t>eorological</w:t>
      </w:r>
      <w:r w:rsidRPr="13650A5C">
        <w:rPr>
          <w:rFonts w:ascii="Times New Roman" w:eastAsia="Times New Roman" w:hAnsi="Times New Roman" w:cs="Times New Roman"/>
        </w:rPr>
        <w:t xml:space="preserve"> Bulletin during Flood Season. </w:t>
      </w:r>
      <w:r w:rsidRPr="13650A5C">
        <w:rPr>
          <w:rFonts w:ascii="Times New Roman" w:eastAsia="Times New Roman" w:hAnsi="Times New Roman" w:cs="Times New Roman"/>
          <w:color w:val="1C1D1E"/>
          <w:lang w:eastAsia="en-GB"/>
        </w:rPr>
        <w:t>Quick computation of rainfall analysis will result in improved Quantitative Precipitation Forecasting for 3 days and outlook for next 4 days.</w:t>
      </w:r>
    </w:p>
    <w:p w14:paraId="5135B5DC" w14:textId="77777777" w:rsidR="0017590D" w:rsidRPr="006C313A" w:rsidRDefault="0017590D" w:rsidP="0017590D">
      <w:pPr>
        <w:pStyle w:val="ListParagraph"/>
        <w:spacing w:line="276" w:lineRule="auto"/>
        <w:jc w:val="both"/>
        <w:rPr>
          <w:rFonts w:ascii="Times New Roman" w:eastAsia="Times New Roman" w:hAnsi="Times New Roman" w:cs="Times New Roman"/>
          <w:color w:val="1C1D1E"/>
          <w:lang w:eastAsia="en-GB"/>
        </w:rPr>
      </w:pPr>
    </w:p>
    <w:p w14:paraId="2BD2F836" w14:textId="34CCDEFC" w:rsidR="009B5F1E" w:rsidRPr="00EE2EAC" w:rsidRDefault="13650A5C" w:rsidP="76CA907C">
      <w:pPr>
        <w:spacing w:line="276" w:lineRule="auto"/>
        <w:jc w:val="center"/>
        <w:rPr>
          <w:rFonts w:eastAsiaTheme="minorEastAsia"/>
          <w:lang w:eastAsia="en-GB"/>
        </w:rPr>
      </w:pPr>
      <w:r w:rsidRPr="76CA907C">
        <w:rPr>
          <w:rFonts w:eastAsiaTheme="minorEastAsia"/>
          <w:lang w:eastAsia="en-GB"/>
        </w:rPr>
        <w:t xml:space="preserve"> </w:t>
      </w:r>
      <w:r>
        <w:rPr>
          <w:noProof/>
        </w:rPr>
        <w:drawing>
          <wp:inline distT="0" distB="0" distL="0" distR="0" wp14:anchorId="579C0D42" wp14:editId="24B7E335">
            <wp:extent cx="3092199" cy="2168826"/>
            <wp:effectExtent l="0" t="0" r="0" b="0"/>
            <wp:docPr id="410292101" name="Picture 41029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292101"/>
                    <pic:cNvPicPr/>
                  </pic:nvPicPr>
                  <pic:blipFill>
                    <a:blip r:embed="rId11" cstate="print">
                      <a:extLst>
                        <a:ext uri="{28A0092B-C50C-407E-A947-70E740481C1C}">
                          <a14:useLocalDpi xmlns:a14="http://schemas.microsoft.com/office/drawing/2010/main" val="0"/>
                        </a:ext>
                      </a:extLst>
                    </a:blip>
                    <a:srcRect l="46970" t="8653" r="1588" b="65865"/>
                    <a:stretch>
                      <a:fillRect/>
                    </a:stretch>
                  </pic:blipFill>
                  <pic:spPr>
                    <a:xfrm>
                      <a:off x="0" y="0"/>
                      <a:ext cx="3092199" cy="2168826"/>
                    </a:xfrm>
                    <a:prstGeom prst="rect">
                      <a:avLst/>
                    </a:prstGeom>
                  </pic:spPr>
                </pic:pic>
              </a:graphicData>
            </a:graphic>
          </wp:inline>
        </w:drawing>
      </w:r>
    </w:p>
    <w:p w14:paraId="09A6CF96" w14:textId="4C29EEFA" w:rsidR="009B5F1E" w:rsidRPr="00EE2EAC" w:rsidRDefault="009B5F1E" w:rsidP="13650A5C">
      <w:pPr>
        <w:spacing w:line="276" w:lineRule="auto"/>
        <w:jc w:val="center"/>
        <w:rPr>
          <w:b/>
          <w:bCs/>
        </w:rPr>
      </w:pPr>
    </w:p>
    <w:p w14:paraId="59C4D76E" w14:textId="17C5880C" w:rsidR="009B5F1E" w:rsidRPr="00EE2EAC" w:rsidRDefault="6F4AD3F2" w:rsidP="13650A5C">
      <w:pPr>
        <w:spacing w:line="276" w:lineRule="auto"/>
        <w:jc w:val="center"/>
        <w:rPr>
          <w:rFonts w:ascii="Times New Roman" w:eastAsia="Times New Roman" w:hAnsi="Times New Roman" w:cs="Times New Roman"/>
          <w:b/>
          <w:bCs/>
        </w:rPr>
      </w:pPr>
      <w:r w:rsidRPr="13650A5C">
        <w:rPr>
          <w:rFonts w:ascii="Times New Roman" w:eastAsia="Times New Roman" w:hAnsi="Times New Roman" w:cs="Times New Roman"/>
          <w:b/>
          <w:bCs/>
        </w:rPr>
        <w:t>Figure 1. I</w:t>
      </w:r>
      <w:r w:rsidR="13650A5C" w:rsidRPr="13650A5C">
        <w:rPr>
          <w:rFonts w:ascii="Times New Roman" w:eastAsia="Times New Roman" w:hAnsi="Times New Roman" w:cs="Times New Roman"/>
          <w:b/>
          <w:bCs/>
        </w:rPr>
        <w:t>nputs for issuing Quantitative Precipitation Forecast (QPF) for river sub-basins by IMD</w:t>
      </w:r>
    </w:p>
    <w:p w14:paraId="376777BD" w14:textId="6AEAD299" w:rsidR="009B5F1E" w:rsidRPr="00EE2EAC" w:rsidRDefault="009B5F1E" w:rsidP="13650A5C">
      <w:pPr>
        <w:spacing w:line="276" w:lineRule="auto"/>
        <w:jc w:val="center"/>
        <w:rPr>
          <w:lang w:eastAsia="en-GB"/>
        </w:rPr>
      </w:pPr>
    </w:p>
    <w:p w14:paraId="6DD02346" w14:textId="53351AAE" w:rsidR="009B5F1E" w:rsidRPr="00EE2EAC" w:rsidRDefault="009B5F1E" w:rsidP="13650A5C">
      <w:pPr>
        <w:spacing w:line="276" w:lineRule="auto"/>
        <w:jc w:val="center"/>
        <w:rPr>
          <w:lang w:eastAsia="en-GB"/>
        </w:rPr>
      </w:pPr>
    </w:p>
    <w:p w14:paraId="1A468111" w14:textId="0B47213B" w:rsidR="009B5F1E" w:rsidRPr="00EE2EAC" w:rsidRDefault="42A09241" w:rsidP="683F0B15">
      <w:pPr>
        <w:pStyle w:val="ListParagraph"/>
        <w:numPr>
          <w:ilvl w:val="0"/>
          <w:numId w:val="30"/>
        </w:numPr>
        <w:spacing w:line="276" w:lineRule="auto"/>
        <w:jc w:val="both"/>
        <w:rPr>
          <w:rFonts w:asciiTheme="minorEastAsia" w:eastAsiaTheme="minorEastAsia" w:hAnsiTheme="minorEastAsia" w:cstheme="minorEastAsia"/>
          <w:lang w:eastAsia="en-GB"/>
        </w:rPr>
      </w:pPr>
      <w:r w:rsidRPr="683F0B15">
        <w:rPr>
          <w:rFonts w:ascii="Times New Roman" w:eastAsia="Times New Roman" w:hAnsi="Times New Roman" w:cs="Times New Roman"/>
          <w:color w:val="1C1D1E"/>
          <w:lang w:eastAsia="en-GB"/>
        </w:rPr>
        <w:t xml:space="preserve">A model has been devised for the automation of AAP calculation by isohyetal technique in Lower Chambal River sub-basin. The only inputs required </w:t>
      </w:r>
      <w:r w:rsidR="2593F69D" w:rsidRPr="683F0B15">
        <w:rPr>
          <w:rFonts w:ascii="Times New Roman" w:eastAsia="Times New Roman" w:hAnsi="Times New Roman" w:cs="Times New Roman"/>
          <w:color w:val="1C1D1E"/>
          <w:lang w:eastAsia="en-GB"/>
        </w:rPr>
        <w:t>are</w:t>
      </w:r>
      <w:r w:rsidRPr="683F0B15">
        <w:rPr>
          <w:rFonts w:ascii="Times New Roman" w:eastAsia="Times New Roman" w:hAnsi="Times New Roman" w:cs="Times New Roman"/>
          <w:color w:val="1C1D1E"/>
          <w:lang w:eastAsia="en-GB"/>
        </w:rPr>
        <w:t xml:space="preserve"> the file containing rainfall values of rain gauges in that sub-basin and contour list values, that depends on the range of rainfall values. The output</w:t>
      </w:r>
      <w:r w:rsidR="352A53E2" w:rsidRPr="683F0B15">
        <w:rPr>
          <w:rFonts w:ascii="Times New Roman" w:eastAsia="Times New Roman" w:hAnsi="Times New Roman" w:cs="Times New Roman"/>
          <w:color w:val="1C1D1E"/>
          <w:lang w:eastAsia="en-GB"/>
        </w:rPr>
        <w:t xml:space="preserve"> of the model</w:t>
      </w:r>
      <w:r w:rsidRPr="683F0B15">
        <w:rPr>
          <w:rFonts w:ascii="Times New Roman" w:eastAsia="Times New Roman" w:hAnsi="Times New Roman" w:cs="Times New Roman"/>
          <w:color w:val="1C1D1E"/>
          <w:lang w:eastAsia="en-GB"/>
        </w:rPr>
        <w:t xml:space="preserve"> is the excel file with values of minimum and maximum contours along with corresponding enclosed area. AAP can be calculated using simple calculation on these values. This model can be altered for any other river sub-basin </w:t>
      </w:r>
      <w:r w:rsidR="352A53E2" w:rsidRPr="683F0B15">
        <w:rPr>
          <w:rFonts w:ascii="Times New Roman" w:eastAsia="Times New Roman" w:hAnsi="Times New Roman" w:cs="Times New Roman"/>
          <w:color w:val="1C1D1E"/>
          <w:lang w:eastAsia="en-GB"/>
        </w:rPr>
        <w:t>by just replacing the shape file of the river sub-basin. This automation has resulted in efficient resource utilisation by decreasing the time of computation exponentially, enhancin</w:t>
      </w:r>
      <w:r w:rsidR="3E859F77" w:rsidRPr="683F0B15">
        <w:rPr>
          <w:rFonts w:ascii="Times New Roman" w:eastAsia="Times New Roman" w:hAnsi="Times New Roman" w:cs="Times New Roman"/>
          <w:color w:val="1C1D1E"/>
          <w:lang w:eastAsia="en-GB"/>
        </w:rPr>
        <w:t>g</w:t>
      </w:r>
      <w:r w:rsidR="76F20E68" w:rsidRPr="683F0B15">
        <w:rPr>
          <w:rFonts w:ascii="Times New Roman" w:eastAsia="Times New Roman" w:hAnsi="Times New Roman" w:cs="Times New Roman"/>
          <w:color w:val="1C1D1E"/>
          <w:lang w:eastAsia="en-GB"/>
        </w:rPr>
        <w:t xml:space="preserve"> the accuracy of the result and reducing the human resource requirement.</w:t>
      </w:r>
      <w:r w:rsidR="60870D74" w:rsidRPr="683F0B15">
        <w:rPr>
          <w:rFonts w:ascii="Times New Roman" w:eastAsia="Times New Roman" w:hAnsi="Times New Roman" w:cs="Times New Roman"/>
          <w:color w:val="1C1D1E"/>
          <w:lang w:eastAsia="en-GB"/>
        </w:rPr>
        <w:t xml:space="preserve"> It's worth mentioning that the python script for the model is ava</w:t>
      </w:r>
      <w:r w:rsidR="683F0B15" w:rsidRPr="683F0B15">
        <w:rPr>
          <w:rFonts w:ascii="Times New Roman" w:eastAsia="Times New Roman" w:hAnsi="Times New Roman" w:cs="Times New Roman"/>
          <w:color w:val="1C1D1E"/>
          <w:lang w:eastAsia="en-GB"/>
        </w:rPr>
        <w:t>ilable in the output file for further use and edit.</w:t>
      </w:r>
    </w:p>
    <w:p w14:paraId="59227213" w14:textId="222025F5" w:rsidR="009B5F1E" w:rsidRPr="00EE2EAC" w:rsidRDefault="2ACA6A69" w:rsidP="13650A5C">
      <w:pPr>
        <w:spacing w:line="276" w:lineRule="auto"/>
        <w:jc w:val="center"/>
        <w:rPr>
          <w:rFonts w:ascii="Times New Roman" w:eastAsia="Times New Roman" w:hAnsi="Times New Roman" w:cs="Times New Roman"/>
          <w:color w:val="1C1D1E"/>
          <w:lang w:eastAsia="en-GB"/>
        </w:rPr>
      </w:pPr>
      <w:r w:rsidRPr="13650A5C">
        <w:rPr>
          <w:rFonts w:ascii="Times New Roman" w:eastAsia="Times New Roman" w:hAnsi="Times New Roman" w:cs="Times New Roman"/>
          <w:color w:val="1C1D1E"/>
          <w:lang w:eastAsia="en-GB"/>
        </w:rPr>
        <w:t xml:space="preserve"> </w:t>
      </w:r>
      <w:r w:rsidR="7097ACBB">
        <w:rPr>
          <w:noProof/>
        </w:rPr>
        <w:drawing>
          <wp:inline distT="0" distB="0" distL="0" distR="0" wp14:anchorId="62023989" wp14:editId="7ED37752">
            <wp:extent cx="6376948" cy="3182620"/>
            <wp:effectExtent l="0" t="0" r="0" b="5080"/>
            <wp:docPr id="1501458524" name="Picture 150145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458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6948" cy="3182620"/>
                    </a:xfrm>
                    <a:prstGeom prst="rect">
                      <a:avLst/>
                    </a:prstGeom>
                  </pic:spPr>
                </pic:pic>
              </a:graphicData>
            </a:graphic>
          </wp:inline>
        </w:drawing>
      </w:r>
    </w:p>
    <w:p w14:paraId="36C6C535" w14:textId="0D5E59DA" w:rsidR="13650A5C" w:rsidRDefault="6F4AD3F2" w:rsidP="006C313A">
      <w:pPr>
        <w:spacing w:line="276" w:lineRule="auto"/>
        <w:jc w:val="center"/>
        <w:rPr>
          <w:rFonts w:ascii="Times New Roman" w:eastAsia="Times New Roman" w:hAnsi="Times New Roman" w:cs="Times New Roman"/>
          <w:b/>
        </w:rPr>
      </w:pPr>
      <w:r w:rsidRPr="13650A5C">
        <w:rPr>
          <w:b/>
          <w:bCs/>
        </w:rPr>
        <w:t xml:space="preserve">    </w:t>
      </w:r>
      <w:r w:rsidRPr="13650A5C">
        <w:rPr>
          <w:rFonts w:ascii="Times New Roman" w:eastAsia="Times New Roman" w:hAnsi="Times New Roman" w:cs="Times New Roman"/>
          <w:b/>
          <w:bCs/>
        </w:rPr>
        <w:t xml:space="preserve">    Figure 2</w:t>
      </w:r>
      <w:r w:rsidR="7097ACBB" w:rsidRPr="13650A5C">
        <w:rPr>
          <w:rFonts w:ascii="Times New Roman" w:eastAsia="Times New Roman" w:hAnsi="Times New Roman" w:cs="Times New Roman"/>
          <w:b/>
        </w:rPr>
        <w:t>. Automated model for AAP calculation by Isohyetal technique</w:t>
      </w:r>
    </w:p>
    <w:p w14:paraId="3C33D96D" w14:textId="77777777" w:rsidR="0017590D" w:rsidRDefault="0017590D" w:rsidP="006C313A">
      <w:pPr>
        <w:spacing w:line="276" w:lineRule="auto"/>
        <w:jc w:val="center"/>
        <w:rPr>
          <w:rFonts w:ascii="Times New Roman" w:eastAsia="Times New Roman" w:hAnsi="Times New Roman" w:cs="Times New Roman"/>
        </w:rPr>
      </w:pPr>
    </w:p>
    <w:p w14:paraId="1EFC414D" w14:textId="346D859C" w:rsidR="13650A5C" w:rsidRDefault="13650A5C" w:rsidP="13650A5C">
      <w:pPr>
        <w:pStyle w:val="ListParagraph"/>
        <w:numPr>
          <w:ilvl w:val="0"/>
          <w:numId w:val="30"/>
        </w:numPr>
        <w:spacing w:line="276" w:lineRule="auto"/>
        <w:jc w:val="both"/>
        <w:rPr>
          <w:rFonts w:eastAsiaTheme="minorEastAsia"/>
          <w:lang w:eastAsia="en-GB"/>
        </w:rPr>
      </w:pPr>
      <w:r w:rsidRPr="13650A5C">
        <w:rPr>
          <w:rFonts w:ascii="Times New Roman" w:eastAsia="Times New Roman" w:hAnsi="Times New Roman" w:cs="Times New Roman"/>
          <w:color w:val="1C1D1E"/>
          <w:lang w:eastAsia="en-GB"/>
        </w:rPr>
        <w:t xml:space="preserve">This model has been deployed to compute the AAP and isohyetal maps of the flood event that occurred over Lower Chambal River sub-basin from 14th August to 19th August 2019. As Table 1. shows the AAP value kept on increasing from 23.22 mm on 14th August 2019 to 74.17 mm on 16th August,2019 with a decreasing trend thereafter. The synoptic situation on 16th August 2019 comprised of a well-marked low-pressure area persisting over northeast Rajasthan and adjoining areas of northwest Madhya Pradesh and southwest Uttar Pradesh, therefore, the region was likely to receive heavy to very heavy rains in the next 24 hours also. Thereafter, it moved gradually north-westwards along the monsoon trough. This resulted in flood like situations in </w:t>
      </w:r>
      <w:proofErr w:type="spellStart"/>
      <w:r w:rsidRPr="13650A5C">
        <w:rPr>
          <w:rFonts w:ascii="Times New Roman" w:eastAsia="Times New Roman" w:hAnsi="Times New Roman" w:cs="Times New Roman"/>
          <w:color w:val="1C1D1E"/>
          <w:lang w:eastAsia="en-GB"/>
        </w:rPr>
        <w:t>Hadauti</w:t>
      </w:r>
      <w:proofErr w:type="spellEnd"/>
      <w:r w:rsidRPr="13650A5C">
        <w:rPr>
          <w:rFonts w:ascii="Times New Roman" w:eastAsia="Times New Roman" w:hAnsi="Times New Roman" w:cs="Times New Roman"/>
          <w:color w:val="1C1D1E"/>
          <w:lang w:eastAsia="en-GB"/>
        </w:rPr>
        <w:t xml:space="preserve"> region of Rajasthan (It includes the districts of </w:t>
      </w:r>
      <w:proofErr w:type="spellStart"/>
      <w:r w:rsidRPr="13650A5C">
        <w:rPr>
          <w:rFonts w:ascii="Times New Roman" w:eastAsia="Times New Roman" w:hAnsi="Times New Roman" w:cs="Times New Roman"/>
          <w:color w:val="1C1D1E"/>
          <w:lang w:eastAsia="en-GB"/>
        </w:rPr>
        <w:t>Bundi</w:t>
      </w:r>
      <w:proofErr w:type="spellEnd"/>
      <w:r w:rsidRPr="13650A5C">
        <w:rPr>
          <w:rFonts w:ascii="Times New Roman" w:eastAsia="Times New Roman" w:hAnsi="Times New Roman" w:cs="Times New Roman"/>
          <w:color w:val="1C1D1E"/>
          <w:lang w:eastAsia="en-GB"/>
        </w:rPr>
        <w:t xml:space="preserve">, Baran, Jhalawar and Kota), killing five people. </w:t>
      </w:r>
    </w:p>
    <w:p w14:paraId="60D4B877" w14:textId="168D7EF2" w:rsidR="13650A5C" w:rsidRDefault="13650A5C" w:rsidP="13650A5C">
      <w:pPr>
        <w:spacing w:line="276" w:lineRule="auto"/>
        <w:jc w:val="both"/>
      </w:pPr>
    </w:p>
    <w:tbl>
      <w:tblPr>
        <w:tblStyle w:val="TableGrid"/>
        <w:tblW w:w="0" w:type="auto"/>
        <w:jc w:val="center"/>
        <w:tblLayout w:type="fixed"/>
        <w:tblLook w:val="06A0" w:firstRow="1" w:lastRow="0" w:firstColumn="1" w:lastColumn="0" w:noHBand="1" w:noVBand="1"/>
      </w:tblPr>
      <w:tblGrid>
        <w:gridCol w:w="1305"/>
        <w:gridCol w:w="1380"/>
      </w:tblGrid>
      <w:tr w:rsidR="13650A5C" w14:paraId="790EEEF8"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13F8DF3C" w14:textId="697D15F1" w:rsidR="13650A5C" w:rsidRDefault="13650A5C" w:rsidP="13650A5C">
            <w:pPr>
              <w:rPr>
                <w:rFonts w:ascii="Times New Roman" w:eastAsia="Times New Roman" w:hAnsi="Times New Roman" w:cs="Times New Roman"/>
                <w:b/>
                <w:bCs/>
                <w:color w:val="000000" w:themeColor="text1"/>
                <w:sz w:val="22"/>
                <w:szCs w:val="22"/>
              </w:rPr>
            </w:pPr>
            <w:r w:rsidRPr="13650A5C">
              <w:rPr>
                <w:rFonts w:ascii="Times New Roman" w:eastAsia="Times New Roman" w:hAnsi="Times New Roman" w:cs="Times New Roman"/>
                <w:b/>
                <w:bCs/>
                <w:color w:val="000000" w:themeColor="text1"/>
                <w:sz w:val="22"/>
                <w:szCs w:val="22"/>
              </w:rPr>
              <w:t>Dates</w:t>
            </w:r>
          </w:p>
        </w:tc>
        <w:tc>
          <w:tcPr>
            <w:tcW w:w="1380" w:type="dxa"/>
            <w:tcBorders>
              <w:top w:val="single" w:sz="4" w:space="0" w:color="auto"/>
              <w:left w:val="single" w:sz="4" w:space="0" w:color="auto"/>
              <w:bottom w:val="single" w:sz="4" w:space="0" w:color="auto"/>
              <w:right w:val="single" w:sz="4" w:space="0" w:color="auto"/>
            </w:tcBorders>
            <w:vAlign w:val="bottom"/>
          </w:tcPr>
          <w:p w14:paraId="4801AA18" w14:textId="6A62D439" w:rsidR="13650A5C" w:rsidRDefault="13650A5C" w:rsidP="13650A5C">
            <w:pPr>
              <w:rPr>
                <w:rFonts w:ascii="Times New Roman" w:eastAsia="Times New Roman" w:hAnsi="Times New Roman" w:cs="Times New Roman"/>
                <w:b/>
                <w:bCs/>
                <w:color w:val="000000" w:themeColor="text1"/>
                <w:sz w:val="22"/>
                <w:szCs w:val="22"/>
              </w:rPr>
            </w:pPr>
            <w:r w:rsidRPr="13650A5C">
              <w:rPr>
                <w:rFonts w:ascii="Times New Roman" w:eastAsia="Times New Roman" w:hAnsi="Times New Roman" w:cs="Times New Roman"/>
                <w:b/>
                <w:bCs/>
                <w:color w:val="000000" w:themeColor="text1"/>
                <w:sz w:val="22"/>
                <w:szCs w:val="22"/>
              </w:rPr>
              <w:t>AAP value (mm)</w:t>
            </w:r>
          </w:p>
        </w:tc>
      </w:tr>
      <w:tr w:rsidR="13650A5C" w14:paraId="3E5C23C1"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69AA99BC" w14:textId="2A479C5E"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14.08.2019</w:t>
            </w:r>
          </w:p>
        </w:tc>
        <w:tc>
          <w:tcPr>
            <w:tcW w:w="1380" w:type="dxa"/>
            <w:tcBorders>
              <w:top w:val="single" w:sz="4" w:space="0" w:color="auto"/>
              <w:left w:val="single" w:sz="4" w:space="0" w:color="auto"/>
              <w:bottom w:val="single" w:sz="4" w:space="0" w:color="auto"/>
              <w:right w:val="single" w:sz="4" w:space="0" w:color="auto"/>
            </w:tcBorders>
            <w:vAlign w:val="bottom"/>
          </w:tcPr>
          <w:p w14:paraId="75F94A2F" w14:textId="34BE6D75"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23.22</w:t>
            </w:r>
          </w:p>
        </w:tc>
      </w:tr>
      <w:tr w:rsidR="13650A5C" w14:paraId="45079C05"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0F6616D6" w14:textId="4919FB48"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15.08.2019</w:t>
            </w:r>
          </w:p>
        </w:tc>
        <w:tc>
          <w:tcPr>
            <w:tcW w:w="1380" w:type="dxa"/>
            <w:tcBorders>
              <w:top w:val="single" w:sz="4" w:space="0" w:color="auto"/>
              <w:left w:val="single" w:sz="4" w:space="0" w:color="auto"/>
              <w:bottom w:val="single" w:sz="4" w:space="0" w:color="auto"/>
              <w:right w:val="single" w:sz="4" w:space="0" w:color="auto"/>
            </w:tcBorders>
            <w:vAlign w:val="bottom"/>
          </w:tcPr>
          <w:p w14:paraId="1746BF5D" w14:textId="77AD100C"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63.34</w:t>
            </w:r>
          </w:p>
        </w:tc>
      </w:tr>
      <w:tr w:rsidR="13650A5C" w14:paraId="55243C5D"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23FFFC8C" w14:textId="706A3251"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16.08.2019</w:t>
            </w:r>
          </w:p>
        </w:tc>
        <w:tc>
          <w:tcPr>
            <w:tcW w:w="1380" w:type="dxa"/>
            <w:tcBorders>
              <w:top w:val="single" w:sz="4" w:space="0" w:color="auto"/>
              <w:left w:val="single" w:sz="4" w:space="0" w:color="auto"/>
              <w:bottom w:val="single" w:sz="4" w:space="0" w:color="auto"/>
              <w:right w:val="single" w:sz="4" w:space="0" w:color="auto"/>
            </w:tcBorders>
            <w:vAlign w:val="bottom"/>
          </w:tcPr>
          <w:p w14:paraId="4E3DBAF2" w14:textId="15195AB0"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74.17</w:t>
            </w:r>
          </w:p>
        </w:tc>
      </w:tr>
      <w:tr w:rsidR="13650A5C" w14:paraId="3D91145B"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0E384559" w14:textId="5C4DF226"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17.08.2019</w:t>
            </w:r>
          </w:p>
        </w:tc>
        <w:tc>
          <w:tcPr>
            <w:tcW w:w="1380" w:type="dxa"/>
            <w:tcBorders>
              <w:top w:val="single" w:sz="4" w:space="0" w:color="auto"/>
              <w:left w:val="single" w:sz="4" w:space="0" w:color="auto"/>
              <w:bottom w:val="single" w:sz="4" w:space="0" w:color="auto"/>
              <w:right w:val="single" w:sz="4" w:space="0" w:color="auto"/>
            </w:tcBorders>
            <w:vAlign w:val="bottom"/>
          </w:tcPr>
          <w:p w14:paraId="008BF349" w14:textId="167F5F4D"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23.29</w:t>
            </w:r>
          </w:p>
        </w:tc>
      </w:tr>
      <w:tr w:rsidR="13650A5C" w14:paraId="5BE96867"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6DDA43ED" w14:textId="6688B3D7"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18.08.2019</w:t>
            </w:r>
          </w:p>
        </w:tc>
        <w:tc>
          <w:tcPr>
            <w:tcW w:w="1380" w:type="dxa"/>
            <w:tcBorders>
              <w:top w:val="single" w:sz="4" w:space="0" w:color="auto"/>
              <w:left w:val="single" w:sz="4" w:space="0" w:color="auto"/>
              <w:bottom w:val="single" w:sz="4" w:space="0" w:color="auto"/>
              <w:right w:val="single" w:sz="4" w:space="0" w:color="auto"/>
            </w:tcBorders>
            <w:vAlign w:val="bottom"/>
          </w:tcPr>
          <w:p w14:paraId="6B952987" w14:textId="582C6EB8"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8.68</w:t>
            </w:r>
          </w:p>
        </w:tc>
      </w:tr>
      <w:tr w:rsidR="13650A5C" w14:paraId="12296FE9"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313BAB4D" w14:textId="3D9EFFBA"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19.08.2019</w:t>
            </w:r>
          </w:p>
        </w:tc>
        <w:tc>
          <w:tcPr>
            <w:tcW w:w="1380" w:type="dxa"/>
            <w:tcBorders>
              <w:top w:val="single" w:sz="4" w:space="0" w:color="auto"/>
              <w:left w:val="single" w:sz="4" w:space="0" w:color="auto"/>
              <w:bottom w:val="single" w:sz="4" w:space="0" w:color="auto"/>
              <w:right w:val="single" w:sz="4" w:space="0" w:color="auto"/>
            </w:tcBorders>
            <w:vAlign w:val="bottom"/>
          </w:tcPr>
          <w:p w14:paraId="07FB34E0" w14:textId="13160CD5"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9.44</w:t>
            </w:r>
          </w:p>
        </w:tc>
      </w:tr>
    </w:tbl>
    <w:p w14:paraId="693E2000" w14:textId="78C83DB2" w:rsidR="13650A5C" w:rsidRDefault="13650A5C" w:rsidP="13650A5C">
      <w:pPr>
        <w:spacing w:line="276" w:lineRule="auto"/>
        <w:jc w:val="center"/>
        <w:rPr>
          <w:rFonts w:ascii="Times New Roman" w:eastAsia="Times New Roman" w:hAnsi="Times New Roman" w:cs="Times New Roman"/>
          <w:b/>
          <w:bCs/>
        </w:rPr>
      </w:pPr>
    </w:p>
    <w:p w14:paraId="32A9535C" w14:textId="77777777" w:rsidR="001143D8" w:rsidRDefault="001143D8" w:rsidP="13650A5C">
      <w:pPr>
        <w:spacing w:line="276" w:lineRule="auto"/>
        <w:jc w:val="center"/>
        <w:rPr>
          <w:rFonts w:ascii="Times New Roman" w:eastAsia="Times New Roman" w:hAnsi="Times New Roman" w:cs="Times New Roman"/>
          <w:b/>
          <w:bCs/>
        </w:rPr>
      </w:pPr>
    </w:p>
    <w:p w14:paraId="13DFB0DB" w14:textId="289B110E" w:rsidR="683F0B15" w:rsidRDefault="275DEEFD" w:rsidP="006C313A">
      <w:pPr>
        <w:spacing w:line="276" w:lineRule="auto"/>
        <w:jc w:val="center"/>
        <w:rPr>
          <w:rFonts w:ascii="Times New Roman" w:eastAsia="Times New Roman" w:hAnsi="Times New Roman" w:cs="Times New Roman"/>
          <w:b/>
          <w:bCs/>
        </w:rPr>
      </w:pPr>
      <w:r w:rsidRPr="683F0B15">
        <w:rPr>
          <w:rFonts w:ascii="Times New Roman" w:eastAsia="Times New Roman" w:hAnsi="Times New Roman" w:cs="Times New Roman"/>
          <w:b/>
          <w:bCs/>
        </w:rPr>
        <w:t xml:space="preserve">Table 1. Date wise AAP values computed by Isohyetal technique over Lower Chambal River sub-basin </w:t>
      </w:r>
    </w:p>
    <w:p w14:paraId="18E2440D" w14:textId="3FA7A62B" w:rsidR="00AE7FC0" w:rsidRDefault="00AE7FC0" w:rsidP="006C313A">
      <w:pPr>
        <w:spacing w:line="276" w:lineRule="auto"/>
        <w:jc w:val="center"/>
        <w:rPr>
          <w:rFonts w:ascii="Times New Roman" w:eastAsia="Times New Roman" w:hAnsi="Times New Roman" w:cs="Times New Roman"/>
          <w:b/>
          <w:bCs/>
        </w:rPr>
      </w:pPr>
    </w:p>
    <w:p w14:paraId="3A4DC0E3" w14:textId="3FA7A62B" w:rsidR="009D6325" w:rsidRDefault="009D6325" w:rsidP="006C313A">
      <w:pPr>
        <w:spacing w:line="276" w:lineRule="auto"/>
        <w:jc w:val="center"/>
        <w:rPr>
          <w:rFonts w:ascii="Times New Roman" w:eastAsia="Times New Roman" w:hAnsi="Times New Roman" w:cs="Times New Roman"/>
          <w:b/>
          <w:bCs/>
        </w:rPr>
      </w:pPr>
    </w:p>
    <w:p w14:paraId="4DD1CAFA" w14:textId="64C2C492" w:rsidR="009B5F1E" w:rsidRPr="00EE2EAC" w:rsidRDefault="7097ACBB" w:rsidP="7097ACBB">
      <w:pPr>
        <w:spacing w:line="276" w:lineRule="auto"/>
      </w:pPr>
      <w:r>
        <w:rPr>
          <w:noProof/>
        </w:rPr>
        <w:drawing>
          <wp:inline distT="0" distB="0" distL="0" distR="0" wp14:anchorId="2FE5238F" wp14:editId="4A82B152">
            <wp:extent cx="2971754" cy="3844857"/>
            <wp:effectExtent l="0" t="0" r="0" b="0"/>
            <wp:docPr id="2092688935" name="Picture 209268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754" cy="3844857"/>
                    </a:xfrm>
                    <a:prstGeom prst="rect">
                      <a:avLst/>
                    </a:prstGeom>
                  </pic:spPr>
                </pic:pic>
              </a:graphicData>
            </a:graphic>
          </wp:inline>
        </w:drawing>
      </w:r>
      <w:r>
        <w:rPr>
          <w:noProof/>
        </w:rPr>
        <w:drawing>
          <wp:inline distT="0" distB="0" distL="0" distR="0" wp14:anchorId="5E5277F3" wp14:editId="129C50F1">
            <wp:extent cx="2984454" cy="3861288"/>
            <wp:effectExtent l="0" t="0" r="0" b="0"/>
            <wp:docPr id="1706806392" name="Picture 170680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454" cy="3861288"/>
                    </a:xfrm>
                    <a:prstGeom prst="rect">
                      <a:avLst/>
                    </a:prstGeom>
                  </pic:spPr>
                </pic:pic>
              </a:graphicData>
            </a:graphic>
          </wp:inline>
        </w:drawing>
      </w:r>
      <w:r>
        <w:rPr>
          <w:noProof/>
        </w:rPr>
        <w:drawing>
          <wp:inline distT="0" distB="0" distL="0" distR="0" wp14:anchorId="329BFC20" wp14:editId="28D52E65">
            <wp:extent cx="2954154" cy="3822086"/>
            <wp:effectExtent l="0" t="0" r="0" b="0"/>
            <wp:docPr id="1733998567" name="Picture 173399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4154" cy="3822086"/>
                    </a:xfrm>
                    <a:prstGeom prst="rect">
                      <a:avLst/>
                    </a:prstGeom>
                  </pic:spPr>
                </pic:pic>
              </a:graphicData>
            </a:graphic>
          </wp:inline>
        </w:drawing>
      </w:r>
      <w:r>
        <w:rPr>
          <w:noProof/>
        </w:rPr>
        <w:drawing>
          <wp:inline distT="0" distB="0" distL="0" distR="0" wp14:anchorId="6392E195" wp14:editId="04DD10FF">
            <wp:extent cx="2958322" cy="3827478"/>
            <wp:effectExtent l="0" t="0" r="0" b="0"/>
            <wp:docPr id="1723372731" name="Picture 172337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322" cy="3827478"/>
                    </a:xfrm>
                    <a:prstGeom prst="rect">
                      <a:avLst/>
                    </a:prstGeom>
                  </pic:spPr>
                </pic:pic>
              </a:graphicData>
            </a:graphic>
          </wp:inline>
        </w:drawing>
      </w:r>
      <w:r>
        <w:rPr>
          <w:noProof/>
        </w:rPr>
        <w:drawing>
          <wp:inline distT="0" distB="0" distL="0" distR="0" wp14:anchorId="1EA908C9" wp14:editId="1BFD57CD">
            <wp:extent cx="2924465" cy="3783674"/>
            <wp:effectExtent l="0" t="0" r="0" b="0"/>
            <wp:docPr id="992314792" name="Picture 99231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465" cy="3783674"/>
                    </a:xfrm>
                    <a:prstGeom prst="rect">
                      <a:avLst/>
                    </a:prstGeom>
                  </pic:spPr>
                </pic:pic>
              </a:graphicData>
            </a:graphic>
          </wp:inline>
        </w:drawing>
      </w:r>
      <w:r>
        <w:rPr>
          <w:noProof/>
        </w:rPr>
        <w:drawing>
          <wp:inline distT="0" distB="0" distL="0" distR="0" wp14:anchorId="042F4EB2" wp14:editId="243715D3">
            <wp:extent cx="2927823" cy="3788019"/>
            <wp:effectExtent l="0" t="0" r="0" b="0"/>
            <wp:docPr id="2135763066" name="Picture 213576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7823" cy="3788019"/>
                    </a:xfrm>
                    <a:prstGeom prst="rect">
                      <a:avLst/>
                    </a:prstGeom>
                  </pic:spPr>
                </pic:pic>
              </a:graphicData>
            </a:graphic>
          </wp:inline>
        </w:drawing>
      </w:r>
    </w:p>
    <w:p w14:paraId="3A70B5E8" w14:textId="7A8272C0" w:rsidR="009B5F1E" w:rsidRPr="00EE2EAC" w:rsidRDefault="009B5F1E" w:rsidP="7097ACBB">
      <w:pPr>
        <w:spacing w:line="276" w:lineRule="auto"/>
        <w:rPr>
          <w:rFonts w:ascii="Times New Roman" w:eastAsia="Times New Roman" w:hAnsi="Times New Roman" w:cs="Times New Roman"/>
          <w:b/>
          <w:bCs/>
          <w:color w:val="1C1D1E"/>
          <w:lang w:eastAsia="en-GB"/>
        </w:rPr>
      </w:pPr>
    </w:p>
    <w:p w14:paraId="25AF83A7" w14:textId="1EB95FF1" w:rsidR="13650A5C" w:rsidRPr="00D743F3" w:rsidRDefault="6F4AD3F2" w:rsidP="00D743F3">
      <w:pPr>
        <w:spacing w:line="276" w:lineRule="auto"/>
        <w:jc w:val="center"/>
        <w:rPr>
          <w:rFonts w:ascii="Times New Roman" w:eastAsia="Times New Roman" w:hAnsi="Times New Roman" w:cs="Times New Roman"/>
          <w:b/>
        </w:rPr>
      </w:pPr>
      <w:r w:rsidRPr="13650A5C">
        <w:rPr>
          <w:rFonts w:ascii="Times New Roman" w:eastAsia="Times New Roman" w:hAnsi="Times New Roman" w:cs="Times New Roman"/>
          <w:b/>
          <w:bCs/>
        </w:rPr>
        <w:t>Figure 3.</w:t>
      </w:r>
      <w:r w:rsidR="7097ACBB" w:rsidRPr="13650A5C">
        <w:rPr>
          <w:rFonts w:ascii="Times New Roman" w:eastAsia="Times New Roman" w:hAnsi="Times New Roman" w:cs="Times New Roman"/>
          <w:b/>
        </w:rPr>
        <w:t xml:space="preserve"> Isohyetal maps </w:t>
      </w:r>
      <w:r w:rsidRPr="13650A5C">
        <w:rPr>
          <w:rFonts w:ascii="Times New Roman" w:eastAsia="Times New Roman" w:hAnsi="Times New Roman" w:cs="Times New Roman"/>
          <w:b/>
          <w:bCs/>
        </w:rPr>
        <w:t>with contours over</w:t>
      </w:r>
      <w:r w:rsidR="7097ACBB" w:rsidRPr="13650A5C">
        <w:rPr>
          <w:rFonts w:ascii="Times New Roman" w:eastAsia="Times New Roman" w:hAnsi="Times New Roman" w:cs="Times New Roman"/>
          <w:b/>
        </w:rPr>
        <w:t xml:space="preserve"> Lower Chambal River sub-basin for the flood event (14</w:t>
      </w:r>
      <w:r w:rsidR="7097ACBB" w:rsidRPr="13650A5C">
        <w:rPr>
          <w:rFonts w:ascii="Times New Roman" w:eastAsia="Times New Roman" w:hAnsi="Times New Roman" w:cs="Times New Roman"/>
          <w:b/>
          <w:vertAlign w:val="superscript"/>
        </w:rPr>
        <w:t>th</w:t>
      </w:r>
      <w:r w:rsidR="7097ACBB" w:rsidRPr="13650A5C">
        <w:rPr>
          <w:rFonts w:ascii="Times New Roman" w:eastAsia="Times New Roman" w:hAnsi="Times New Roman" w:cs="Times New Roman"/>
          <w:b/>
        </w:rPr>
        <w:t xml:space="preserve"> August – 19</w:t>
      </w:r>
      <w:r w:rsidR="7097ACBB" w:rsidRPr="13650A5C">
        <w:rPr>
          <w:rFonts w:ascii="Times New Roman" w:eastAsia="Times New Roman" w:hAnsi="Times New Roman" w:cs="Times New Roman"/>
          <w:b/>
          <w:vertAlign w:val="superscript"/>
        </w:rPr>
        <w:t>th</w:t>
      </w:r>
      <w:r w:rsidR="7097ACBB" w:rsidRPr="13650A5C">
        <w:rPr>
          <w:rFonts w:ascii="Times New Roman" w:eastAsia="Times New Roman" w:hAnsi="Times New Roman" w:cs="Times New Roman"/>
          <w:b/>
        </w:rPr>
        <w:t xml:space="preserve"> August 2019)</w:t>
      </w:r>
    </w:p>
    <w:p w14:paraId="2F875DE9" w14:textId="4FD71619" w:rsidR="13650A5C" w:rsidRDefault="13650A5C" w:rsidP="13650A5C">
      <w:pPr>
        <w:spacing w:line="276" w:lineRule="auto"/>
        <w:rPr>
          <w:rFonts w:ascii="Times New Roman" w:eastAsia="Times New Roman" w:hAnsi="Times New Roman" w:cs="Times New Roman"/>
          <w:b/>
          <w:bCs/>
          <w:color w:val="1C1D1E"/>
          <w:lang w:eastAsia="en-GB"/>
        </w:rPr>
      </w:pPr>
    </w:p>
    <w:p w14:paraId="5D91A26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D034CD1"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7274F6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498082E"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118BD47"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C546A09"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1DAA3F1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8325AF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603DB0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E11960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42EC2637"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2B1643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7CDAAC2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62F9502C"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4D0E2814"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556FB35" w14:textId="3FA7A62B" w:rsidR="683F0B15" w:rsidRDefault="683F0B15" w:rsidP="683F0B15">
      <w:pPr>
        <w:spacing w:line="276" w:lineRule="auto"/>
        <w:rPr>
          <w:rFonts w:ascii="Times New Roman" w:eastAsia="Times New Roman" w:hAnsi="Times New Roman" w:cs="Times New Roman"/>
          <w:b/>
          <w:bCs/>
          <w:color w:val="1C1D1E"/>
          <w:lang w:eastAsia="en-GB"/>
        </w:rPr>
      </w:pPr>
    </w:p>
    <w:p w14:paraId="5CB9B533" w14:textId="3FA7A62B" w:rsidR="009D6325" w:rsidRDefault="009D6325" w:rsidP="7097ACBB">
      <w:pPr>
        <w:spacing w:line="276" w:lineRule="auto"/>
        <w:rPr>
          <w:rFonts w:ascii="Times New Roman" w:eastAsia="Times New Roman" w:hAnsi="Times New Roman" w:cs="Times New Roman"/>
          <w:b/>
          <w:bCs/>
          <w:color w:val="1C1D1E"/>
          <w:lang w:eastAsia="en-GB"/>
        </w:rPr>
      </w:pPr>
    </w:p>
    <w:p w14:paraId="6F604E70" w14:textId="3FA7A62B" w:rsidR="009D6325" w:rsidRDefault="009D6325" w:rsidP="7097ACBB">
      <w:pPr>
        <w:spacing w:line="276" w:lineRule="auto"/>
        <w:rPr>
          <w:rFonts w:ascii="Times New Roman" w:eastAsia="Times New Roman" w:hAnsi="Times New Roman" w:cs="Times New Roman"/>
          <w:b/>
          <w:bCs/>
          <w:color w:val="1C1D1E"/>
          <w:lang w:eastAsia="en-GB"/>
        </w:rPr>
      </w:pPr>
    </w:p>
    <w:p w14:paraId="1EDE22D6" w14:textId="3FA7A62B" w:rsidR="009D6325" w:rsidRDefault="009D6325" w:rsidP="7097ACBB">
      <w:pPr>
        <w:spacing w:line="276" w:lineRule="auto"/>
        <w:rPr>
          <w:rFonts w:ascii="Times New Roman" w:eastAsia="Times New Roman" w:hAnsi="Times New Roman" w:cs="Times New Roman"/>
          <w:b/>
          <w:bCs/>
          <w:color w:val="1C1D1E"/>
          <w:lang w:eastAsia="en-GB"/>
        </w:rPr>
      </w:pPr>
    </w:p>
    <w:p w14:paraId="3B4FBF8A" w14:textId="3FA7A62B" w:rsidR="009D6325" w:rsidRDefault="009D6325" w:rsidP="7097ACBB">
      <w:pPr>
        <w:spacing w:line="276" w:lineRule="auto"/>
        <w:rPr>
          <w:rFonts w:ascii="Times New Roman" w:eastAsia="Times New Roman" w:hAnsi="Times New Roman" w:cs="Times New Roman"/>
          <w:b/>
          <w:bCs/>
          <w:color w:val="1C1D1E"/>
          <w:lang w:eastAsia="en-GB"/>
        </w:rPr>
      </w:pPr>
    </w:p>
    <w:p w14:paraId="620A4FA3" w14:textId="3FA7A62B" w:rsidR="009D6325" w:rsidRDefault="009D6325" w:rsidP="7097ACBB">
      <w:pPr>
        <w:spacing w:line="276" w:lineRule="auto"/>
        <w:rPr>
          <w:rFonts w:ascii="Times New Roman" w:eastAsia="Times New Roman" w:hAnsi="Times New Roman" w:cs="Times New Roman"/>
          <w:b/>
          <w:bCs/>
          <w:color w:val="1C1D1E"/>
          <w:lang w:eastAsia="en-GB"/>
        </w:rPr>
      </w:pPr>
    </w:p>
    <w:p w14:paraId="643F6130" w14:textId="6528B279" w:rsidR="009B5F1E" w:rsidRPr="00EE2EAC" w:rsidRDefault="040863D3" w:rsidP="7097ACBB">
      <w:pPr>
        <w:spacing w:line="276" w:lineRule="auto"/>
        <w:rPr>
          <w:rFonts w:ascii="Times New Roman" w:eastAsia="Times New Roman" w:hAnsi="Times New Roman" w:cs="Times New Roman"/>
          <w:color w:val="1C1D1E"/>
          <w:lang w:eastAsia="en-GB"/>
        </w:rPr>
      </w:pPr>
      <w:r w:rsidRPr="7097ACBB">
        <w:rPr>
          <w:rFonts w:ascii="Times New Roman" w:eastAsia="Times New Roman" w:hAnsi="Times New Roman" w:cs="Times New Roman"/>
          <w:b/>
          <w:bCs/>
          <w:color w:val="1C1D1E"/>
          <w:lang w:eastAsia="en-GB"/>
        </w:rPr>
        <w:t>Recommendations:</w:t>
      </w:r>
    </w:p>
    <w:p w14:paraId="7DC9F2DA" w14:textId="76C2BC7D" w:rsidR="009B5F1E" w:rsidRPr="00EE2EAC" w:rsidRDefault="009B5F1E" w:rsidP="7097ACBB">
      <w:pPr>
        <w:spacing w:line="276" w:lineRule="auto"/>
        <w:rPr>
          <w:rFonts w:ascii="Times New Roman" w:eastAsia="Times New Roman" w:hAnsi="Times New Roman" w:cs="Times New Roman"/>
          <w:color w:val="1C1D1E"/>
          <w:lang w:eastAsia="en-GB"/>
        </w:rPr>
      </w:pPr>
    </w:p>
    <w:p w14:paraId="3B9E6E06" w14:textId="31CCAE22" w:rsidR="009B5F1E" w:rsidRPr="00F650D4" w:rsidRDefault="78AD5509" w:rsidP="13650A5C">
      <w:pPr>
        <w:pStyle w:val="ListParagraph"/>
        <w:numPr>
          <w:ilvl w:val="0"/>
          <w:numId w:val="31"/>
        </w:numPr>
        <w:spacing w:line="276" w:lineRule="auto"/>
        <w:jc w:val="both"/>
        <w:rPr>
          <w:rFonts w:asciiTheme="minorEastAsia" w:eastAsiaTheme="minorEastAsia" w:hAnsiTheme="minorEastAsia" w:cstheme="minorEastAsia"/>
        </w:rPr>
      </w:pPr>
      <w:r w:rsidRPr="7097ACBB">
        <w:rPr>
          <w:rFonts w:ascii="Times New Roman" w:eastAsia="Times New Roman" w:hAnsi="Times New Roman" w:cs="Times New Roman"/>
          <w:color w:val="1C1D1E"/>
          <w:lang w:eastAsia="en-GB"/>
        </w:rPr>
        <w:t xml:space="preserve">This entire process of automated AAP calculation can be replicated in </w:t>
      </w:r>
      <w:r w:rsidR="7097ACBB" w:rsidRPr="7097ACBB">
        <w:rPr>
          <w:rFonts w:ascii="Times New Roman" w:eastAsia="Times New Roman" w:hAnsi="Times New Roman" w:cs="Times New Roman"/>
          <w:color w:val="1C1D1E"/>
          <w:lang w:eastAsia="en-GB"/>
        </w:rPr>
        <w:t xml:space="preserve">QGIS because it is a free and open-source cross-platform desktop geographic information system application. This will enable the implementation of this automated process across all 14 </w:t>
      </w:r>
      <w:r w:rsidR="7097ACBB" w:rsidRPr="7097ACBB">
        <w:rPr>
          <w:rFonts w:ascii="Times New Roman" w:eastAsia="Times New Roman" w:hAnsi="Times New Roman" w:cs="Times New Roman"/>
        </w:rPr>
        <w:t>Flood Meteorological Offices (FMOs) of India Meteorological Department (IMD).</w:t>
      </w:r>
    </w:p>
    <w:p w14:paraId="49CC0F21" w14:textId="77777777" w:rsidR="00F650D4" w:rsidRPr="00EE2EAC" w:rsidRDefault="00F650D4" w:rsidP="00F650D4">
      <w:pPr>
        <w:pStyle w:val="ListParagraph"/>
        <w:spacing w:line="276" w:lineRule="auto"/>
        <w:jc w:val="both"/>
        <w:rPr>
          <w:rFonts w:asciiTheme="minorEastAsia" w:eastAsiaTheme="minorEastAsia" w:hAnsiTheme="minorEastAsia" w:cstheme="minorEastAsia"/>
        </w:rPr>
      </w:pPr>
    </w:p>
    <w:p w14:paraId="069011B6" w14:textId="3D050AE9" w:rsidR="009B5F1E" w:rsidRPr="00EE2EAC" w:rsidRDefault="6F4AD3F2" w:rsidP="7097ACBB">
      <w:pPr>
        <w:spacing w:line="276" w:lineRule="auto"/>
        <w:jc w:val="center"/>
      </w:pPr>
      <w:r>
        <w:rPr>
          <w:noProof/>
        </w:rPr>
        <w:drawing>
          <wp:inline distT="0" distB="0" distL="0" distR="0" wp14:anchorId="405F71F3" wp14:editId="4D514C36">
            <wp:extent cx="2488059" cy="3323645"/>
            <wp:effectExtent l="0" t="0" r="1270" b="3810"/>
            <wp:docPr id="691887150" name="Picture 69188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887150"/>
                    <pic:cNvPicPr/>
                  </pic:nvPicPr>
                  <pic:blipFill>
                    <a:blip r:embed="rId19">
                      <a:extLst>
                        <a:ext uri="{28A0092B-C50C-407E-A947-70E740481C1C}">
                          <a14:useLocalDpi xmlns:a14="http://schemas.microsoft.com/office/drawing/2010/main" val="0"/>
                        </a:ext>
                      </a:extLst>
                    </a:blip>
                    <a:srcRect l="59904" t="20352" r="4084" b="45673"/>
                    <a:stretch>
                      <a:fillRect/>
                    </a:stretch>
                  </pic:blipFill>
                  <pic:spPr>
                    <a:xfrm>
                      <a:off x="0" y="0"/>
                      <a:ext cx="2488059" cy="3323645"/>
                    </a:xfrm>
                    <a:prstGeom prst="rect">
                      <a:avLst/>
                    </a:prstGeom>
                  </pic:spPr>
                </pic:pic>
              </a:graphicData>
            </a:graphic>
          </wp:inline>
        </w:drawing>
      </w:r>
    </w:p>
    <w:p w14:paraId="78102AF7" w14:textId="4FC8D84D" w:rsidR="009B5F1E" w:rsidRPr="00EE2EAC" w:rsidRDefault="7097ACBB" w:rsidP="7097ACBB">
      <w:pPr>
        <w:spacing w:line="276" w:lineRule="auto"/>
        <w:jc w:val="center"/>
        <w:rPr>
          <w:rFonts w:ascii="Times New Roman" w:eastAsia="Times New Roman" w:hAnsi="Times New Roman" w:cs="Times New Roman"/>
          <w:b/>
          <w:bCs/>
        </w:rPr>
      </w:pPr>
      <w:r w:rsidRPr="7097ACBB">
        <w:rPr>
          <w:b/>
          <w:bCs/>
        </w:rPr>
        <w:t xml:space="preserve">Fig. </w:t>
      </w:r>
      <w:r w:rsidRPr="7097ACBB">
        <w:rPr>
          <w:rFonts w:ascii="Times New Roman" w:eastAsia="Times New Roman" w:hAnsi="Times New Roman" w:cs="Times New Roman"/>
          <w:b/>
          <w:bCs/>
        </w:rPr>
        <w:t>Flood Meteorological Offices and their area of jurisdiction</w:t>
      </w:r>
    </w:p>
    <w:p w14:paraId="78BE828B" w14:textId="601B29C3" w:rsidR="009B5F1E" w:rsidRPr="00EE2EAC" w:rsidRDefault="009B5F1E" w:rsidP="7097ACBB">
      <w:pPr>
        <w:spacing w:line="276" w:lineRule="auto"/>
        <w:jc w:val="center"/>
        <w:rPr>
          <w:rFonts w:ascii="Times New Roman" w:eastAsia="Times New Roman" w:hAnsi="Times New Roman" w:cs="Times New Roman"/>
          <w:b/>
          <w:bCs/>
        </w:rPr>
      </w:pPr>
    </w:p>
    <w:p w14:paraId="37BC871A" w14:textId="5C9BFCF9" w:rsidR="009B5F1E" w:rsidRPr="00EE2EAC" w:rsidRDefault="009B5F1E" w:rsidP="7097ACBB">
      <w:pPr>
        <w:spacing w:line="276" w:lineRule="auto"/>
        <w:jc w:val="center"/>
        <w:rPr>
          <w:rFonts w:ascii="Times New Roman" w:eastAsia="Times New Roman" w:hAnsi="Times New Roman" w:cs="Times New Roman"/>
        </w:rPr>
      </w:pPr>
    </w:p>
    <w:p w14:paraId="50A96B25" w14:textId="2CF0EEA5" w:rsidR="009B5F1E" w:rsidRPr="00EE2EAC" w:rsidRDefault="7097ACBB" w:rsidP="13650A5C">
      <w:pPr>
        <w:pStyle w:val="ListParagraph"/>
        <w:numPr>
          <w:ilvl w:val="0"/>
          <w:numId w:val="31"/>
        </w:numPr>
        <w:spacing w:line="276" w:lineRule="auto"/>
        <w:jc w:val="both"/>
        <w:rPr>
          <w:rFonts w:eastAsiaTheme="minorEastAsia"/>
        </w:rPr>
      </w:pPr>
      <w:r w:rsidRPr="7097ACBB">
        <w:rPr>
          <w:rFonts w:ascii="Times New Roman" w:eastAsia="Times New Roman" w:hAnsi="Times New Roman" w:cs="Times New Roman"/>
        </w:rPr>
        <w:t>An alternative method can be devised to carry out isohyetal analysis for all the river sub-basins of India and thereafter AAP can be calculated by segregating different areas of sub-basins. This will result in more efficient resource utilisation.</w:t>
      </w:r>
    </w:p>
    <w:sdt>
      <w:sdtPr>
        <w:rPr>
          <w:rFonts w:ascii="Times New Roman" w:eastAsia="Times New Roman" w:hAnsi="Times New Roman" w:cs="Times New Roman"/>
          <w:b/>
        </w:rPr>
        <w:tag w:val="MENDELEY_CITATION_TEMP"/>
        <w:id w:val="1196579096"/>
        <w:placeholder>
          <w:docPart w:val="DefaultPlaceholder_-1854013440"/>
        </w:placeholder>
        <w15:appearance w15:val="hidden"/>
      </w:sdtPr>
      <w:sdtContent>
        <w:p w14:paraId="33877F11" w14:textId="19488759" w:rsidR="009B5F1E" w:rsidRPr="00EE2EAC" w:rsidRDefault="00E07D84" w:rsidP="7097ACBB">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sdtContent>
    </w:sdt>
    <w:p w14:paraId="137449BF" w14:textId="4A068950" w:rsidR="7F0FB552" w:rsidRDefault="7F0FB552" w:rsidP="7F0FB552">
      <w:pPr>
        <w:jc w:val="both"/>
      </w:pPr>
    </w:p>
    <w:p w14:paraId="7AA87B70" w14:textId="0EFEB7E6" w:rsidR="7F0FB552" w:rsidRDefault="7F0FB552" w:rsidP="7F0FB552">
      <w:pPr>
        <w:jc w:val="both"/>
      </w:pPr>
    </w:p>
    <w:p w14:paraId="7816C0E8" w14:textId="0FFDC02C" w:rsidR="00D35C02" w:rsidRPr="00D35C02" w:rsidRDefault="00D35C02" w:rsidP="7F0FB552">
      <w:pPr>
        <w:autoSpaceDE w:val="0"/>
        <w:autoSpaceDN w:val="0"/>
        <w:ind w:hanging="480"/>
        <w:jc w:val="both"/>
        <w:divId w:val="2092660560"/>
        <w:rPr>
          <w:rFonts w:ascii="Times New Roman" w:hAnsi="Times New Roman" w:cs="Times New Roman"/>
          <w:b/>
          <w:bCs/>
        </w:rPr>
      </w:pPr>
      <w:r w:rsidRPr="7F0FB552">
        <w:rPr>
          <w:rFonts w:ascii="Times New Roman" w:hAnsi="Times New Roman" w:cs="Times New Roman"/>
          <w:b/>
          <w:bCs/>
        </w:rPr>
        <w:t>References</w:t>
      </w:r>
      <w:r w:rsidRPr="13650A5C">
        <w:rPr>
          <w:rFonts w:ascii="Times New Roman" w:hAnsi="Times New Roman" w:cs="Times New Roman"/>
          <w:b/>
        </w:rPr>
        <w:t>:</w:t>
      </w:r>
      <w:r w:rsidRPr="7F0FB552">
        <w:rPr>
          <w:rFonts w:ascii="Times New Roman" w:hAnsi="Times New Roman" w:cs="Times New Roman"/>
        </w:rPr>
        <w:t xml:space="preserve"> </w:t>
      </w:r>
    </w:p>
    <w:p w14:paraId="0155CE51" w14:textId="3A88E228" w:rsidR="00D35C02" w:rsidRDefault="00D35C02" w:rsidP="7F0FB552">
      <w:pPr>
        <w:autoSpaceDE w:val="0"/>
        <w:autoSpaceDN w:val="0"/>
        <w:ind w:hanging="480"/>
        <w:jc w:val="both"/>
        <w:divId w:val="2092660560"/>
        <w:rPr>
          <w:rFonts w:ascii="Times New Roman" w:eastAsia="Times New Roman" w:hAnsi="Times New Roman" w:cs="Times New Roman"/>
        </w:rPr>
      </w:pPr>
    </w:p>
    <w:sdt>
      <w:sdtPr>
        <w:tag w:val="MENDELEY_BIBLIOGRAPHY"/>
        <w:id w:val="1363707169"/>
        <w:placeholder>
          <w:docPart w:val="DefaultPlaceholder_-1854013440"/>
        </w:placeholder>
      </w:sdtPr>
      <w:sdtEndPr>
        <w:rPr>
          <w:rFonts w:ascii="Times New Roman" w:hAnsi="Times New Roman" w:cs="Times New Roman"/>
        </w:rPr>
      </w:sdtEndPr>
      <w:sdtContent>
        <w:p w14:paraId="723AB2E1" w14:textId="30AC12A4" w:rsidR="00237959" w:rsidRPr="00237959" w:rsidRDefault="00EA6FF1" w:rsidP="00237959">
          <w:pPr>
            <w:pStyle w:val="ListParagraph"/>
            <w:numPr>
              <w:ilvl w:val="0"/>
              <w:numId w:val="39"/>
            </w:numPr>
            <w:autoSpaceDE w:val="0"/>
            <w:autoSpaceDN w:val="0"/>
            <w:divId w:val="1306004077"/>
            <w:rPr>
              <w:rFonts w:ascii="Times New Roman" w:eastAsia="Times New Roman" w:hAnsi="Times New Roman" w:cs="Times New Roman"/>
            </w:rPr>
          </w:pPr>
          <w:r w:rsidRPr="00237959">
            <w:rPr>
              <w:rFonts w:ascii="Times New Roman" w:eastAsia="Times New Roman" w:hAnsi="Times New Roman" w:cs="Times New Roman"/>
            </w:rPr>
            <w:t xml:space="preserve">Jain, S. K., &amp; Singh, V. P. (2005). Isohyetal Method. </w:t>
          </w:r>
          <w:r w:rsidRPr="00237959">
            <w:rPr>
              <w:rFonts w:ascii="Times New Roman" w:eastAsia="Times New Roman" w:hAnsi="Times New Roman" w:cs="Times New Roman"/>
              <w:i/>
            </w:rPr>
            <w:t xml:space="preserve">Water </w:t>
          </w:r>
          <w:proofErr w:type="spellStart"/>
          <w:r w:rsidRPr="00237959">
            <w:rPr>
              <w:rFonts w:ascii="Times New Roman" w:eastAsia="Times New Roman" w:hAnsi="Times New Roman" w:cs="Times New Roman"/>
              <w:i/>
            </w:rPr>
            <w:t>Encyclopedia</w:t>
          </w:r>
          <w:proofErr w:type="spellEnd"/>
          <w:r w:rsidRPr="00237959">
            <w:rPr>
              <w:rFonts w:ascii="Times New Roman" w:eastAsia="Times New Roman" w:hAnsi="Times New Roman" w:cs="Times New Roman"/>
            </w:rPr>
            <w:t xml:space="preserve">, </w:t>
          </w:r>
          <w:r w:rsidRPr="00237959">
            <w:rPr>
              <w:rFonts w:ascii="Times New Roman" w:eastAsia="Times New Roman" w:hAnsi="Times New Roman" w:cs="Times New Roman"/>
              <w:i/>
            </w:rPr>
            <w:t>4</w:t>
          </w:r>
          <w:r w:rsidRPr="00237959">
            <w:rPr>
              <w:rFonts w:ascii="Times New Roman" w:eastAsia="Times New Roman" w:hAnsi="Times New Roman" w:cs="Times New Roman"/>
            </w:rPr>
            <w:t>, 290–292.</w:t>
          </w:r>
        </w:p>
        <w:p w14:paraId="50ED5FFE" w14:textId="2468840E" w:rsidR="00EA6FF1" w:rsidRPr="00237959" w:rsidRDefault="00EA6FF1" w:rsidP="00237959">
          <w:pPr>
            <w:pStyle w:val="ListParagraph"/>
            <w:numPr>
              <w:ilvl w:val="0"/>
              <w:numId w:val="39"/>
            </w:numPr>
            <w:autoSpaceDE w:val="0"/>
            <w:autoSpaceDN w:val="0"/>
            <w:divId w:val="1306004077"/>
            <w:rPr>
              <w:rFonts w:ascii="Times New Roman" w:eastAsia="Times New Roman" w:hAnsi="Times New Roman" w:cs="Times New Roman"/>
            </w:rPr>
          </w:pPr>
          <w:r w:rsidRPr="00237959">
            <w:rPr>
              <w:rFonts w:ascii="Times New Roman" w:eastAsia="Times New Roman" w:hAnsi="Times New Roman" w:cs="Times New Roman"/>
            </w:rPr>
            <w:t xml:space="preserve">Law, M., &amp; Collins, A. (2015). Getting to know ArcGIS. </w:t>
          </w:r>
          <w:r w:rsidRPr="00237959">
            <w:rPr>
              <w:rFonts w:ascii="Times New Roman" w:eastAsia="Times New Roman" w:hAnsi="Times New Roman" w:cs="Times New Roman"/>
              <w:i/>
            </w:rPr>
            <w:t>Redlands: ESRI Press.</w:t>
          </w:r>
          <w:r w:rsidRPr="00237959">
            <w:rPr>
              <w:rFonts w:ascii="Times New Roman" w:eastAsia="Times New Roman" w:hAnsi="Times New Roman" w:cs="Times New Roman"/>
            </w:rPr>
            <w:t>, 768.</w:t>
          </w:r>
        </w:p>
        <w:p w14:paraId="3D886FA9" w14:textId="26F1F047" w:rsidR="00237959" w:rsidRDefault="00EA6FF1" w:rsidP="004776D1">
          <w:pPr>
            <w:pStyle w:val="ListParagraph"/>
            <w:numPr>
              <w:ilvl w:val="0"/>
              <w:numId w:val="39"/>
            </w:numPr>
            <w:autoSpaceDE w:val="0"/>
            <w:autoSpaceDN w:val="0"/>
            <w:divId w:val="1331063187"/>
            <w:rPr>
              <w:rFonts w:ascii="Times New Roman" w:eastAsia="Times New Roman" w:hAnsi="Times New Roman" w:cs="Times New Roman"/>
            </w:rPr>
          </w:pPr>
          <w:r w:rsidRPr="004776D1">
            <w:rPr>
              <w:rFonts w:ascii="Times New Roman" w:eastAsia="Times New Roman" w:hAnsi="Times New Roman" w:cs="Times New Roman"/>
            </w:rPr>
            <w:t xml:space="preserve">Singh, V. P. (1989). Watershed </w:t>
          </w:r>
          <w:proofErr w:type="spellStart"/>
          <w:r w:rsidRPr="004776D1">
            <w:rPr>
              <w:rFonts w:ascii="Times New Roman" w:eastAsia="Times New Roman" w:hAnsi="Times New Roman" w:cs="Times New Roman"/>
            </w:rPr>
            <w:t>Modeling</w:t>
          </w:r>
          <w:proofErr w:type="spellEnd"/>
          <w:r w:rsidRPr="004776D1">
            <w:rPr>
              <w:rFonts w:ascii="Times New Roman" w:eastAsia="Times New Roman" w:hAnsi="Times New Roman" w:cs="Times New Roman"/>
            </w:rPr>
            <w:t xml:space="preserve">. </w:t>
          </w:r>
          <w:r w:rsidRPr="004776D1">
            <w:rPr>
              <w:rFonts w:ascii="Times New Roman" w:eastAsia="Times New Roman" w:hAnsi="Times New Roman" w:cs="Times New Roman"/>
              <w:i/>
            </w:rPr>
            <w:t>Hydrologic Systems</w:t>
          </w:r>
          <w:r w:rsidRPr="004776D1">
            <w:rPr>
              <w:rFonts w:ascii="Times New Roman" w:eastAsia="Times New Roman" w:hAnsi="Times New Roman" w:cs="Times New Roman"/>
            </w:rPr>
            <w:t xml:space="preserve">, </w:t>
          </w:r>
          <w:r w:rsidRPr="004776D1">
            <w:rPr>
              <w:rFonts w:ascii="Times New Roman" w:eastAsia="Times New Roman" w:hAnsi="Times New Roman" w:cs="Times New Roman"/>
              <w:i/>
            </w:rPr>
            <w:t>Vol II</w:t>
          </w:r>
          <w:r w:rsidRPr="004776D1">
            <w:rPr>
              <w:rFonts w:ascii="Times New Roman" w:eastAsia="Times New Roman" w:hAnsi="Times New Roman" w:cs="Times New Roman"/>
            </w:rPr>
            <w:t>.</w:t>
          </w:r>
        </w:p>
        <w:p w14:paraId="1F1C5B3B" w14:textId="66F9C56B" w:rsidR="004776D1" w:rsidRDefault="004776D1" w:rsidP="004776D1">
          <w:pPr>
            <w:pStyle w:val="ListParagraph"/>
            <w:numPr>
              <w:ilvl w:val="0"/>
              <w:numId w:val="39"/>
            </w:numPr>
            <w:autoSpaceDE w:val="0"/>
            <w:autoSpaceDN w:val="0"/>
            <w:divId w:val="1331063187"/>
            <w:rPr>
              <w:rFonts w:ascii="Times New Roman" w:eastAsia="Times New Roman" w:hAnsi="Times New Roman" w:cs="Times New Roman"/>
            </w:rPr>
          </w:pPr>
          <w:r w:rsidRPr="004776D1">
            <w:rPr>
              <w:rFonts w:ascii="Times New Roman" w:eastAsia="Times New Roman" w:hAnsi="Times New Roman" w:cs="Times New Roman"/>
            </w:rPr>
            <w:t xml:space="preserve">Indian Express, </w:t>
          </w:r>
          <w:r w:rsidRPr="004776D1">
            <w:rPr>
              <w:rFonts w:ascii="Times New Roman" w:eastAsia="Times New Roman" w:hAnsi="Times New Roman" w:cs="Times New Roman"/>
              <w:i/>
              <w:iCs/>
            </w:rPr>
            <w:t xml:space="preserve">Weather Forecast Today Highlights: Flood-like situation in Rajasthan’s   </w:t>
          </w:r>
          <w:proofErr w:type="spellStart"/>
          <w:r w:rsidRPr="004776D1">
            <w:rPr>
              <w:rFonts w:ascii="Times New Roman" w:eastAsia="Times New Roman" w:hAnsi="Times New Roman" w:cs="Times New Roman"/>
              <w:i/>
              <w:iCs/>
            </w:rPr>
            <w:t>Hadauti</w:t>
          </w:r>
          <w:proofErr w:type="spellEnd"/>
          <w:r w:rsidRPr="004776D1">
            <w:rPr>
              <w:rFonts w:ascii="Times New Roman" w:eastAsia="Times New Roman" w:hAnsi="Times New Roman" w:cs="Times New Roman"/>
              <w:i/>
              <w:iCs/>
            </w:rPr>
            <w:t>, 5 killed in rain-related incidents</w:t>
          </w:r>
          <w:r w:rsidRPr="004776D1">
            <w:rPr>
              <w:rFonts w:ascii="Times New Roman" w:eastAsia="Times New Roman" w:hAnsi="Times New Roman" w:cs="Times New Roman"/>
            </w:rPr>
            <w:t>, August 16, 2019</w:t>
          </w:r>
        </w:p>
        <w:p w14:paraId="0D1DD017" w14:textId="77777777" w:rsidR="005F7B22" w:rsidRPr="00CE4F7D" w:rsidRDefault="005F7B22" w:rsidP="005F7B22">
          <w:pPr>
            <w:pStyle w:val="ListParagraph"/>
            <w:numPr>
              <w:ilvl w:val="0"/>
              <w:numId w:val="39"/>
            </w:numPr>
            <w:divId w:val="1331063187"/>
            <w:rPr>
              <w:rFonts w:eastAsiaTheme="minorEastAsia"/>
              <w:i/>
              <w:iCs/>
            </w:rPr>
          </w:pPr>
          <w:r w:rsidRPr="00CE4F7D">
            <w:rPr>
              <w:rFonts w:ascii="Times New Roman" w:eastAsia="Times New Roman" w:hAnsi="Times New Roman" w:cs="Times New Roman"/>
            </w:rPr>
            <w:t xml:space="preserve">India Meteorological Department, </w:t>
          </w:r>
          <w:r w:rsidRPr="00CE4F7D">
            <w:rPr>
              <w:rFonts w:ascii="Times New Roman" w:eastAsia="Times New Roman" w:hAnsi="Times New Roman" w:cs="Times New Roman"/>
              <w:i/>
              <w:iCs/>
            </w:rPr>
            <w:t xml:space="preserve">Standard Operating Procedure Hydrometeorological Services in India, </w:t>
          </w:r>
          <w:r w:rsidRPr="00CE4F7D">
            <w:rPr>
              <w:rFonts w:ascii="Times New Roman" w:eastAsia="Times New Roman" w:hAnsi="Times New Roman" w:cs="Times New Roman"/>
            </w:rPr>
            <w:t>March, 2021</w:t>
          </w:r>
        </w:p>
        <w:p w14:paraId="7A5A17CD" w14:textId="77777777" w:rsidR="004776D1" w:rsidRPr="004776D1" w:rsidRDefault="004776D1" w:rsidP="00725E12">
          <w:pPr>
            <w:pStyle w:val="ListParagraph"/>
            <w:autoSpaceDE w:val="0"/>
            <w:autoSpaceDN w:val="0"/>
            <w:divId w:val="1331063187"/>
            <w:rPr>
              <w:rFonts w:ascii="Times New Roman" w:eastAsia="Times New Roman" w:hAnsi="Times New Roman" w:cs="Times New Roman"/>
            </w:rPr>
          </w:pPr>
        </w:p>
        <w:p w14:paraId="11168BA1" w14:textId="13472D71" w:rsidR="00AE3524" w:rsidRDefault="0017590D" w:rsidP="00CE4F7D">
          <w:pPr>
            <w:ind w:firstLine="60"/>
            <w:rPr>
              <w:rFonts w:ascii="Times New Roman" w:eastAsia="Times New Roman" w:hAnsi="Times New Roman" w:cs="Times New Roman"/>
            </w:rPr>
          </w:pPr>
        </w:p>
      </w:sdtContent>
    </w:sdt>
    <w:sectPr w:rsidR="00AE3524">
      <w:headerReference w:type="default" r:id="rId20"/>
      <w:footerReference w:type="default" r:id="rId21"/>
      <w:pgSz w:w="11906" w:h="16838"/>
      <w:pgMar w:top="1440" w:right="1440" w:bottom="1440" w:left="9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04CF1" w14:textId="77777777" w:rsidR="00075BCD" w:rsidRDefault="00075BCD" w:rsidP="00FB2050">
      <w:r>
        <w:separator/>
      </w:r>
    </w:p>
  </w:endnote>
  <w:endnote w:type="continuationSeparator" w:id="0">
    <w:p w14:paraId="471869D2" w14:textId="77777777" w:rsidR="00075BCD" w:rsidRDefault="00075BCD" w:rsidP="00FB2050">
      <w:r>
        <w:continuationSeparator/>
      </w:r>
    </w:p>
  </w:endnote>
  <w:endnote w:type="continuationNotice" w:id="1">
    <w:p w14:paraId="3EAAABC7" w14:textId="77777777" w:rsidR="00075BCD" w:rsidRDefault="00075B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097ACBB" w14:paraId="4F1CF4FA" w14:textId="77777777" w:rsidTr="7097ACBB">
      <w:tc>
        <w:tcPr>
          <w:tcW w:w="3005" w:type="dxa"/>
        </w:tcPr>
        <w:p w14:paraId="415C9C53" w14:textId="1262E239" w:rsidR="7097ACBB" w:rsidRDefault="7097ACBB" w:rsidP="7097ACBB">
          <w:pPr>
            <w:pStyle w:val="Header"/>
            <w:ind w:left="-115"/>
          </w:pPr>
        </w:p>
      </w:tc>
      <w:tc>
        <w:tcPr>
          <w:tcW w:w="3005" w:type="dxa"/>
        </w:tcPr>
        <w:p w14:paraId="76CB71EB" w14:textId="0F2556D2" w:rsidR="7097ACBB" w:rsidRDefault="7097ACBB" w:rsidP="7097ACBB">
          <w:pPr>
            <w:pStyle w:val="Header"/>
            <w:jc w:val="center"/>
          </w:pPr>
        </w:p>
      </w:tc>
      <w:tc>
        <w:tcPr>
          <w:tcW w:w="3005" w:type="dxa"/>
        </w:tcPr>
        <w:p w14:paraId="48BDDD5E" w14:textId="5BC74AF7" w:rsidR="7097ACBB" w:rsidRDefault="7097ACBB" w:rsidP="7097ACBB">
          <w:pPr>
            <w:pStyle w:val="Header"/>
            <w:ind w:right="-115"/>
            <w:jc w:val="right"/>
          </w:pPr>
        </w:p>
      </w:tc>
    </w:tr>
  </w:tbl>
  <w:p w14:paraId="59D8FA02" w14:textId="02BFD1B1" w:rsidR="00FB2050" w:rsidRDefault="00FB2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B1B10" w14:textId="77777777" w:rsidR="00075BCD" w:rsidRDefault="00075BCD" w:rsidP="00FB2050">
      <w:r>
        <w:separator/>
      </w:r>
    </w:p>
  </w:footnote>
  <w:footnote w:type="continuationSeparator" w:id="0">
    <w:p w14:paraId="7D1D3CF7" w14:textId="77777777" w:rsidR="00075BCD" w:rsidRDefault="00075BCD" w:rsidP="00FB2050">
      <w:r>
        <w:continuationSeparator/>
      </w:r>
    </w:p>
  </w:footnote>
  <w:footnote w:type="continuationNotice" w:id="1">
    <w:p w14:paraId="7FCE4165" w14:textId="77777777" w:rsidR="00075BCD" w:rsidRDefault="00075B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097ACBB" w14:paraId="08ECBAA0" w14:textId="77777777" w:rsidTr="7097ACBB">
      <w:tc>
        <w:tcPr>
          <w:tcW w:w="3005" w:type="dxa"/>
        </w:tcPr>
        <w:p w14:paraId="78640B9B" w14:textId="6311F327" w:rsidR="7097ACBB" w:rsidRDefault="7097ACBB" w:rsidP="7097ACBB">
          <w:pPr>
            <w:pStyle w:val="Header"/>
            <w:ind w:left="-115"/>
          </w:pPr>
        </w:p>
      </w:tc>
      <w:tc>
        <w:tcPr>
          <w:tcW w:w="3005" w:type="dxa"/>
        </w:tcPr>
        <w:p w14:paraId="6F68BD58" w14:textId="34A620F7" w:rsidR="7097ACBB" w:rsidRDefault="7097ACBB" w:rsidP="7097ACBB">
          <w:pPr>
            <w:pStyle w:val="Header"/>
            <w:jc w:val="center"/>
          </w:pPr>
        </w:p>
      </w:tc>
      <w:tc>
        <w:tcPr>
          <w:tcW w:w="3005" w:type="dxa"/>
        </w:tcPr>
        <w:p w14:paraId="49F1CDAE" w14:textId="1956E7F6" w:rsidR="7097ACBB" w:rsidRDefault="7097ACBB" w:rsidP="7097ACBB">
          <w:pPr>
            <w:pStyle w:val="Header"/>
            <w:ind w:right="-115"/>
            <w:jc w:val="right"/>
          </w:pPr>
        </w:p>
      </w:tc>
    </w:tr>
  </w:tbl>
  <w:p w14:paraId="0E5DE844" w14:textId="1400895A" w:rsidR="00FB2050" w:rsidRDefault="00FB2050">
    <w:pPr>
      <w:pStyle w:val="Header"/>
    </w:pPr>
  </w:p>
</w:hdr>
</file>

<file path=word/intelligence2.xml><?xml version="1.0" encoding="utf-8"?>
<int2:intelligence xmlns:int2="http://schemas.microsoft.com/office/intelligence/2020/intelligence" xmlns:oel="http://schemas.microsoft.com/office/2019/extlst">
  <int2:observations>
    <int2:textHash int2:hashCode="Jne8XCboDCEI2H" int2:id="71wDN3yH">
      <int2:state int2:value="Rejected" int2:type="LegacyProofing"/>
    </int2:textHash>
    <int2:textHash int2:hashCode="FiNCzSReCiV7Qq" int2:id="Aj0Nck8Y">
      <int2:state int2:value="Rejected" int2:type="AugLoop_Text_Critique"/>
    </int2:textHash>
    <int2:textHash int2:hashCode="meSN6Ypu9PZPq2" int2:id="Nks7dZh7">
      <int2:state int2:value="Rejected" int2:type="LegacyProofing"/>
    </int2:textHash>
    <int2:textHash int2:hashCode="0k8LkauGiprTo7" int2:id="j6KCidrc">
      <int2:state int2:value="Rejected" int2:type="LegacyProofing"/>
    </int2:textHash>
    <int2:textHash int2:hashCode="A8nYLDUDhWNvQH" int2:id="kfLy8N6Y">
      <int2:state int2:value="Rejected" int2:type="LegacyProofing"/>
    </int2:textHash>
    <int2:textHash int2:hashCode="lesxuY1YNIYcHm" int2:id="pMfjsTYP">
      <int2:state int2:value="Rejected" int2:type="LegacyProofing"/>
    </int2:textHash>
    <int2:textHash int2:hashCode="Xh5e6YVx6mlKgr" int2:id="yrOfazxV">
      <int2:state int2:value="Rejected" int2:type="LegacyProofing"/>
    </int2:textHash>
    <int2:bookmark int2:bookmarkName="_Int_C87MOVRO" int2:invalidationBookmarkName="" int2:hashCode="RhSMw7TSs6yAc/" int2:id="sVyTaG9Q">
      <int2:state int2:value="Rejected" int2:type="LegacyProofing"/>
    </int2:bookmark>
    <int2:bookmark int2:bookmarkName="_Int_5vl4YuXV" int2:invalidationBookmarkName="" int2:hashCode="X55YArurxx+Sdf" int2:id="uW1jJMB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67C"/>
    <w:multiLevelType w:val="multilevel"/>
    <w:tmpl w:val="5E684B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316B4"/>
    <w:multiLevelType w:val="hybridMultilevel"/>
    <w:tmpl w:val="FFFFFFFF"/>
    <w:lvl w:ilvl="0" w:tplc="FFFFFFFF">
      <w:start w:val="1"/>
      <w:numFmt w:val="decimal"/>
      <w:lvlText w:val="%1."/>
      <w:lvlJc w:val="left"/>
      <w:pPr>
        <w:ind w:left="720" w:hanging="360"/>
      </w:pPr>
    </w:lvl>
    <w:lvl w:ilvl="1" w:tplc="DAD80FDA">
      <w:start w:val="1"/>
      <w:numFmt w:val="lowerLetter"/>
      <w:lvlText w:val="%2."/>
      <w:lvlJc w:val="left"/>
      <w:pPr>
        <w:ind w:left="1440" w:hanging="360"/>
      </w:pPr>
    </w:lvl>
    <w:lvl w:ilvl="2" w:tplc="8E4EC702">
      <w:start w:val="1"/>
      <w:numFmt w:val="lowerRoman"/>
      <w:lvlText w:val="%3."/>
      <w:lvlJc w:val="right"/>
      <w:pPr>
        <w:ind w:left="2160" w:hanging="180"/>
      </w:pPr>
    </w:lvl>
    <w:lvl w:ilvl="3" w:tplc="3AC40072">
      <w:start w:val="1"/>
      <w:numFmt w:val="decimal"/>
      <w:lvlText w:val="%4."/>
      <w:lvlJc w:val="left"/>
      <w:pPr>
        <w:ind w:left="2880" w:hanging="360"/>
      </w:pPr>
    </w:lvl>
    <w:lvl w:ilvl="4" w:tplc="519096F0">
      <w:start w:val="1"/>
      <w:numFmt w:val="lowerLetter"/>
      <w:lvlText w:val="%5."/>
      <w:lvlJc w:val="left"/>
      <w:pPr>
        <w:ind w:left="3600" w:hanging="360"/>
      </w:pPr>
    </w:lvl>
    <w:lvl w:ilvl="5" w:tplc="FB58F4D6">
      <w:start w:val="1"/>
      <w:numFmt w:val="lowerRoman"/>
      <w:lvlText w:val="%6."/>
      <w:lvlJc w:val="right"/>
      <w:pPr>
        <w:ind w:left="4320" w:hanging="180"/>
      </w:pPr>
    </w:lvl>
    <w:lvl w:ilvl="6" w:tplc="59E4F05A">
      <w:start w:val="1"/>
      <w:numFmt w:val="decimal"/>
      <w:lvlText w:val="%7."/>
      <w:lvlJc w:val="left"/>
      <w:pPr>
        <w:ind w:left="5040" w:hanging="360"/>
      </w:pPr>
    </w:lvl>
    <w:lvl w:ilvl="7" w:tplc="76C4B000">
      <w:start w:val="1"/>
      <w:numFmt w:val="lowerLetter"/>
      <w:lvlText w:val="%8."/>
      <w:lvlJc w:val="left"/>
      <w:pPr>
        <w:ind w:left="5760" w:hanging="360"/>
      </w:pPr>
    </w:lvl>
    <w:lvl w:ilvl="8" w:tplc="747C1C90">
      <w:start w:val="1"/>
      <w:numFmt w:val="lowerRoman"/>
      <w:lvlText w:val="%9."/>
      <w:lvlJc w:val="right"/>
      <w:pPr>
        <w:ind w:left="6480" w:hanging="180"/>
      </w:pPr>
    </w:lvl>
  </w:abstractNum>
  <w:abstractNum w:abstractNumId="2" w15:restartNumberingAfterBreak="0">
    <w:nsid w:val="19E3416E"/>
    <w:multiLevelType w:val="hybridMultilevel"/>
    <w:tmpl w:val="FFFFFFFF"/>
    <w:lvl w:ilvl="0" w:tplc="CBF87380">
      <w:start w:val="1"/>
      <w:numFmt w:val="decimal"/>
      <w:lvlText w:val="%1."/>
      <w:lvlJc w:val="left"/>
      <w:pPr>
        <w:ind w:left="720" w:hanging="360"/>
      </w:pPr>
    </w:lvl>
    <w:lvl w:ilvl="1" w:tplc="7CC89684">
      <w:start w:val="1"/>
      <w:numFmt w:val="lowerLetter"/>
      <w:lvlText w:val="%2."/>
      <w:lvlJc w:val="left"/>
      <w:pPr>
        <w:ind w:left="1440" w:hanging="360"/>
      </w:pPr>
    </w:lvl>
    <w:lvl w:ilvl="2" w:tplc="EDB02B0E">
      <w:start w:val="1"/>
      <w:numFmt w:val="lowerRoman"/>
      <w:lvlText w:val="%3."/>
      <w:lvlJc w:val="right"/>
      <w:pPr>
        <w:ind w:left="2160" w:hanging="180"/>
      </w:pPr>
    </w:lvl>
    <w:lvl w:ilvl="3" w:tplc="25827270">
      <w:start w:val="1"/>
      <w:numFmt w:val="decimal"/>
      <w:lvlText w:val="%4."/>
      <w:lvlJc w:val="left"/>
      <w:pPr>
        <w:ind w:left="2880" w:hanging="360"/>
      </w:pPr>
    </w:lvl>
    <w:lvl w:ilvl="4" w:tplc="B868F78E">
      <w:start w:val="1"/>
      <w:numFmt w:val="lowerLetter"/>
      <w:lvlText w:val="%5."/>
      <w:lvlJc w:val="left"/>
      <w:pPr>
        <w:ind w:left="3600" w:hanging="360"/>
      </w:pPr>
    </w:lvl>
    <w:lvl w:ilvl="5" w:tplc="C78CE49E">
      <w:start w:val="1"/>
      <w:numFmt w:val="lowerRoman"/>
      <w:lvlText w:val="%6."/>
      <w:lvlJc w:val="right"/>
      <w:pPr>
        <w:ind w:left="4320" w:hanging="180"/>
      </w:pPr>
    </w:lvl>
    <w:lvl w:ilvl="6" w:tplc="143698EE">
      <w:start w:val="1"/>
      <w:numFmt w:val="decimal"/>
      <w:lvlText w:val="%7."/>
      <w:lvlJc w:val="left"/>
      <w:pPr>
        <w:ind w:left="5040" w:hanging="360"/>
      </w:pPr>
    </w:lvl>
    <w:lvl w:ilvl="7" w:tplc="4D7AB700">
      <w:start w:val="1"/>
      <w:numFmt w:val="lowerLetter"/>
      <w:lvlText w:val="%8."/>
      <w:lvlJc w:val="left"/>
      <w:pPr>
        <w:ind w:left="5760" w:hanging="360"/>
      </w:pPr>
    </w:lvl>
    <w:lvl w:ilvl="8" w:tplc="08A88428">
      <w:start w:val="1"/>
      <w:numFmt w:val="lowerRoman"/>
      <w:lvlText w:val="%9."/>
      <w:lvlJc w:val="right"/>
      <w:pPr>
        <w:ind w:left="6480" w:hanging="180"/>
      </w:pPr>
    </w:lvl>
  </w:abstractNum>
  <w:abstractNum w:abstractNumId="3" w15:restartNumberingAfterBreak="0">
    <w:nsid w:val="1B891C7C"/>
    <w:multiLevelType w:val="hybridMultilevel"/>
    <w:tmpl w:val="CF4AC4D4"/>
    <w:lvl w:ilvl="0" w:tplc="90B271D4">
      <w:start w:val="1"/>
      <w:numFmt w:val="bullet"/>
      <w:lvlText w:val=""/>
      <w:lvlJc w:val="left"/>
      <w:pPr>
        <w:ind w:left="720" w:hanging="360"/>
      </w:pPr>
      <w:rPr>
        <w:rFonts w:ascii="Symbol" w:hAnsi="Symbol" w:hint="default"/>
      </w:rPr>
    </w:lvl>
    <w:lvl w:ilvl="1" w:tplc="2F72B45A">
      <w:start w:val="1"/>
      <w:numFmt w:val="bullet"/>
      <w:lvlText w:val="o"/>
      <w:lvlJc w:val="left"/>
      <w:pPr>
        <w:ind w:left="1440" w:hanging="360"/>
      </w:pPr>
      <w:rPr>
        <w:rFonts w:ascii="Courier New" w:hAnsi="Courier New" w:hint="default"/>
      </w:rPr>
    </w:lvl>
    <w:lvl w:ilvl="2" w:tplc="51FA71D6">
      <w:start w:val="1"/>
      <w:numFmt w:val="bullet"/>
      <w:lvlText w:val=""/>
      <w:lvlJc w:val="left"/>
      <w:pPr>
        <w:ind w:left="2160" w:hanging="360"/>
      </w:pPr>
      <w:rPr>
        <w:rFonts w:ascii="Wingdings" w:hAnsi="Wingdings" w:hint="default"/>
      </w:rPr>
    </w:lvl>
    <w:lvl w:ilvl="3" w:tplc="8C202064">
      <w:start w:val="1"/>
      <w:numFmt w:val="bullet"/>
      <w:lvlText w:val=""/>
      <w:lvlJc w:val="left"/>
      <w:pPr>
        <w:ind w:left="2880" w:hanging="360"/>
      </w:pPr>
      <w:rPr>
        <w:rFonts w:ascii="Symbol" w:hAnsi="Symbol" w:hint="default"/>
      </w:rPr>
    </w:lvl>
    <w:lvl w:ilvl="4" w:tplc="E3549EE0">
      <w:start w:val="1"/>
      <w:numFmt w:val="bullet"/>
      <w:lvlText w:val="o"/>
      <w:lvlJc w:val="left"/>
      <w:pPr>
        <w:ind w:left="3600" w:hanging="360"/>
      </w:pPr>
      <w:rPr>
        <w:rFonts w:ascii="Courier New" w:hAnsi="Courier New" w:hint="default"/>
      </w:rPr>
    </w:lvl>
    <w:lvl w:ilvl="5" w:tplc="8BFEFFBE">
      <w:start w:val="1"/>
      <w:numFmt w:val="bullet"/>
      <w:lvlText w:val=""/>
      <w:lvlJc w:val="left"/>
      <w:pPr>
        <w:ind w:left="4320" w:hanging="360"/>
      </w:pPr>
      <w:rPr>
        <w:rFonts w:ascii="Wingdings" w:hAnsi="Wingdings" w:hint="default"/>
      </w:rPr>
    </w:lvl>
    <w:lvl w:ilvl="6" w:tplc="D5300BF0">
      <w:start w:val="1"/>
      <w:numFmt w:val="bullet"/>
      <w:lvlText w:val=""/>
      <w:lvlJc w:val="left"/>
      <w:pPr>
        <w:ind w:left="5040" w:hanging="360"/>
      </w:pPr>
      <w:rPr>
        <w:rFonts w:ascii="Symbol" w:hAnsi="Symbol" w:hint="default"/>
      </w:rPr>
    </w:lvl>
    <w:lvl w:ilvl="7" w:tplc="301647B0">
      <w:start w:val="1"/>
      <w:numFmt w:val="bullet"/>
      <w:lvlText w:val="o"/>
      <w:lvlJc w:val="left"/>
      <w:pPr>
        <w:ind w:left="5760" w:hanging="360"/>
      </w:pPr>
      <w:rPr>
        <w:rFonts w:ascii="Courier New" w:hAnsi="Courier New" w:hint="default"/>
      </w:rPr>
    </w:lvl>
    <w:lvl w:ilvl="8" w:tplc="BF4AFBC4">
      <w:start w:val="1"/>
      <w:numFmt w:val="bullet"/>
      <w:lvlText w:val=""/>
      <w:lvlJc w:val="left"/>
      <w:pPr>
        <w:ind w:left="6480" w:hanging="360"/>
      </w:pPr>
      <w:rPr>
        <w:rFonts w:ascii="Wingdings" w:hAnsi="Wingdings" w:hint="default"/>
      </w:rPr>
    </w:lvl>
  </w:abstractNum>
  <w:abstractNum w:abstractNumId="4" w15:restartNumberingAfterBreak="0">
    <w:nsid w:val="1D5747EE"/>
    <w:multiLevelType w:val="hybridMultilevel"/>
    <w:tmpl w:val="FFFFFFFF"/>
    <w:lvl w:ilvl="0" w:tplc="53D47C4A">
      <w:start w:val="1"/>
      <w:numFmt w:val="bullet"/>
      <w:lvlText w:val=""/>
      <w:lvlJc w:val="left"/>
      <w:pPr>
        <w:ind w:left="720" w:hanging="360"/>
      </w:pPr>
      <w:rPr>
        <w:rFonts w:ascii="Symbol" w:hAnsi="Symbol" w:hint="default"/>
      </w:rPr>
    </w:lvl>
    <w:lvl w:ilvl="1" w:tplc="974256D0">
      <w:start w:val="1"/>
      <w:numFmt w:val="bullet"/>
      <w:lvlText w:val="o"/>
      <w:lvlJc w:val="left"/>
      <w:pPr>
        <w:ind w:left="1440" w:hanging="360"/>
      </w:pPr>
      <w:rPr>
        <w:rFonts w:ascii="Courier New" w:hAnsi="Courier New" w:hint="default"/>
      </w:rPr>
    </w:lvl>
    <w:lvl w:ilvl="2" w:tplc="D00871B4">
      <w:start w:val="1"/>
      <w:numFmt w:val="bullet"/>
      <w:lvlText w:val=""/>
      <w:lvlJc w:val="left"/>
      <w:pPr>
        <w:ind w:left="2160" w:hanging="360"/>
      </w:pPr>
      <w:rPr>
        <w:rFonts w:ascii="Wingdings" w:hAnsi="Wingdings" w:hint="default"/>
      </w:rPr>
    </w:lvl>
    <w:lvl w:ilvl="3" w:tplc="939E8422">
      <w:start w:val="1"/>
      <w:numFmt w:val="bullet"/>
      <w:lvlText w:val=""/>
      <w:lvlJc w:val="left"/>
      <w:pPr>
        <w:ind w:left="2880" w:hanging="360"/>
      </w:pPr>
      <w:rPr>
        <w:rFonts w:ascii="Symbol" w:hAnsi="Symbol" w:hint="default"/>
      </w:rPr>
    </w:lvl>
    <w:lvl w:ilvl="4" w:tplc="73ACF0B4">
      <w:start w:val="1"/>
      <w:numFmt w:val="bullet"/>
      <w:lvlText w:val="o"/>
      <w:lvlJc w:val="left"/>
      <w:pPr>
        <w:ind w:left="3600" w:hanging="360"/>
      </w:pPr>
      <w:rPr>
        <w:rFonts w:ascii="Courier New" w:hAnsi="Courier New" w:hint="default"/>
      </w:rPr>
    </w:lvl>
    <w:lvl w:ilvl="5" w:tplc="BBBA7138">
      <w:start w:val="1"/>
      <w:numFmt w:val="bullet"/>
      <w:lvlText w:val=""/>
      <w:lvlJc w:val="left"/>
      <w:pPr>
        <w:ind w:left="4320" w:hanging="360"/>
      </w:pPr>
      <w:rPr>
        <w:rFonts w:ascii="Wingdings" w:hAnsi="Wingdings" w:hint="default"/>
      </w:rPr>
    </w:lvl>
    <w:lvl w:ilvl="6" w:tplc="0330AA46">
      <w:start w:val="1"/>
      <w:numFmt w:val="bullet"/>
      <w:lvlText w:val=""/>
      <w:lvlJc w:val="left"/>
      <w:pPr>
        <w:ind w:left="5040" w:hanging="360"/>
      </w:pPr>
      <w:rPr>
        <w:rFonts w:ascii="Symbol" w:hAnsi="Symbol" w:hint="default"/>
      </w:rPr>
    </w:lvl>
    <w:lvl w:ilvl="7" w:tplc="B9E07F2A">
      <w:start w:val="1"/>
      <w:numFmt w:val="bullet"/>
      <w:lvlText w:val="o"/>
      <w:lvlJc w:val="left"/>
      <w:pPr>
        <w:ind w:left="5760" w:hanging="360"/>
      </w:pPr>
      <w:rPr>
        <w:rFonts w:ascii="Courier New" w:hAnsi="Courier New" w:hint="default"/>
      </w:rPr>
    </w:lvl>
    <w:lvl w:ilvl="8" w:tplc="F7A40464">
      <w:start w:val="1"/>
      <w:numFmt w:val="bullet"/>
      <w:lvlText w:val=""/>
      <w:lvlJc w:val="left"/>
      <w:pPr>
        <w:ind w:left="6480" w:hanging="360"/>
      </w:pPr>
      <w:rPr>
        <w:rFonts w:ascii="Wingdings" w:hAnsi="Wingdings" w:hint="default"/>
      </w:rPr>
    </w:lvl>
  </w:abstractNum>
  <w:abstractNum w:abstractNumId="5" w15:restartNumberingAfterBreak="0">
    <w:nsid w:val="21061D2F"/>
    <w:multiLevelType w:val="hybridMultilevel"/>
    <w:tmpl w:val="FFFFFFFF"/>
    <w:lvl w:ilvl="0" w:tplc="B832C9D4">
      <w:start w:val="1"/>
      <w:numFmt w:val="upperLetter"/>
      <w:lvlText w:val="%1."/>
      <w:lvlJc w:val="left"/>
      <w:pPr>
        <w:ind w:left="720" w:hanging="360"/>
      </w:pPr>
    </w:lvl>
    <w:lvl w:ilvl="1" w:tplc="70CCC3C4">
      <w:start w:val="1"/>
      <w:numFmt w:val="lowerLetter"/>
      <w:lvlText w:val="%2."/>
      <w:lvlJc w:val="left"/>
      <w:pPr>
        <w:ind w:left="1440" w:hanging="360"/>
      </w:pPr>
    </w:lvl>
    <w:lvl w:ilvl="2" w:tplc="CCCAD80C">
      <w:start w:val="1"/>
      <w:numFmt w:val="lowerRoman"/>
      <w:lvlText w:val="%3."/>
      <w:lvlJc w:val="right"/>
      <w:pPr>
        <w:ind w:left="2160" w:hanging="180"/>
      </w:pPr>
    </w:lvl>
    <w:lvl w:ilvl="3" w:tplc="D9D6709E">
      <w:start w:val="1"/>
      <w:numFmt w:val="decimal"/>
      <w:lvlText w:val="%4."/>
      <w:lvlJc w:val="left"/>
      <w:pPr>
        <w:ind w:left="2880" w:hanging="360"/>
      </w:pPr>
    </w:lvl>
    <w:lvl w:ilvl="4" w:tplc="C58C3FBC">
      <w:start w:val="1"/>
      <w:numFmt w:val="lowerLetter"/>
      <w:lvlText w:val="%5."/>
      <w:lvlJc w:val="left"/>
      <w:pPr>
        <w:ind w:left="3600" w:hanging="360"/>
      </w:pPr>
    </w:lvl>
    <w:lvl w:ilvl="5" w:tplc="702A7C52">
      <w:start w:val="1"/>
      <w:numFmt w:val="lowerRoman"/>
      <w:lvlText w:val="%6."/>
      <w:lvlJc w:val="right"/>
      <w:pPr>
        <w:ind w:left="4320" w:hanging="180"/>
      </w:pPr>
    </w:lvl>
    <w:lvl w:ilvl="6" w:tplc="DE9825EA">
      <w:start w:val="1"/>
      <w:numFmt w:val="decimal"/>
      <w:lvlText w:val="%7."/>
      <w:lvlJc w:val="left"/>
      <w:pPr>
        <w:ind w:left="5040" w:hanging="360"/>
      </w:pPr>
    </w:lvl>
    <w:lvl w:ilvl="7" w:tplc="CE40F042">
      <w:start w:val="1"/>
      <w:numFmt w:val="lowerLetter"/>
      <w:lvlText w:val="%8."/>
      <w:lvlJc w:val="left"/>
      <w:pPr>
        <w:ind w:left="5760" w:hanging="360"/>
      </w:pPr>
    </w:lvl>
    <w:lvl w:ilvl="8" w:tplc="DCC06D5E">
      <w:start w:val="1"/>
      <w:numFmt w:val="lowerRoman"/>
      <w:lvlText w:val="%9."/>
      <w:lvlJc w:val="right"/>
      <w:pPr>
        <w:ind w:left="6480" w:hanging="180"/>
      </w:pPr>
    </w:lvl>
  </w:abstractNum>
  <w:abstractNum w:abstractNumId="6" w15:restartNumberingAfterBreak="0">
    <w:nsid w:val="272F7A32"/>
    <w:multiLevelType w:val="hybridMultilevel"/>
    <w:tmpl w:val="47A4E73E"/>
    <w:lvl w:ilvl="0" w:tplc="E6F4B62A">
      <w:start w:val="1"/>
      <w:numFmt w:val="decimal"/>
      <w:lvlText w:val="%1."/>
      <w:lvlJc w:val="left"/>
      <w:pPr>
        <w:ind w:left="720" w:hanging="360"/>
      </w:pPr>
    </w:lvl>
    <w:lvl w:ilvl="1" w:tplc="FE083AC4">
      <w:start w:val="1"/>
      <w:numFmt w:val="lowerLetter"/>
      <w:lvlText w:val="%2."/>
      <w:lvlJc w:val="left"/>
      <w:pPr>
        <w:ind w:left="1440" w:hanging="360"/>
      </w:pPr>
    </w:lvl>
    <w:lvl w:ilvl="2" w:tplc="E918E162">
      <w:start w:val="1"/>
      <w:numFmt w:val="lowerRoman"/>
      <w:lvlText w:val="%3."/>
      <w:lvlJc w:val="right"/>
      <w:pPr>
        <w:ind w:left="2160" w:hanging="180"/>
      </w:pPr>
    </w:lvl>
    <w:lvl w:ilvl="3" w:tplc="F29AAD76">
      <w:start w:val="1"/>
      <w:numFmt w:val="decimal"/>
      <w:lvlText w:val="%4."/>
      <w:lvlJc w:val="left"/>
      <w:pPr>
        <w:ind w:left="2880" w:hanging="360"/>
      </w:pPr>
    </w:lvl>
    <w:lvl w:ilvl="4" w:tplc="147C337C">
      <w:start w:val="1"/>
      <w:numFmt w:val="lowerLetter"/>
      <w:lvlText w:val="%5."/>
      <w:lvlJc w:val="left"/>
      <w:pPr>
        <w:ind w:left="3600" w:hanging="360"/>
      </w:pPr>
    </w:lvl>
    <w:lvl w:ilvl="5" w:tplc="A852BD36">
      <w:start w:val="1"/>
      <w:numFmt w:val="lowerRoman"/>
      <w:lvlText w:val="%6."/>
      <w:lvlJc w:val="right"/>
      <w:pPr>
        <w:ind w:left="4320" w:hanging="180"/>
      </w:pPr>
    </w:lvl>
    <w:lvl w:ilvl="6" w:tplc="64CE9674">
      <w:start w:val="1"/>
      <w:numFmt w:val="decimal"/>
      <w:lvlText w:val="%7."/>
      <w:lvlJc w:val="left"/>
      <w:pPr>
        <w:ind w:left="5040" w:hanging="360"/>
      </w:pPr>
    </w:lvl>
    <w:lvl w:ilvl="7" w:tplc="69C663DC">
      <w:start w:val="1"/>
      <w:numFmt w:val="lowerLetter"/>
      <w:lvlText w:val="%8."/>
      <w:lvlJc w:val="left"/>
      <w:pPr>
        <w:ind w:left="5760" w:hanging="360"/>
      </w:pPr>
    </w:lvl>
    <w:lvl w:ilvl="8" w:tplc="46382C18">
      <w:start w:val="1"/>
      <w:numFmt w:val="lowerRoman"/>
      <w:lvlText w:val="%9."/>
      <w:lvlJc w:val="right"/>
      <w:pPr>
        <w:ind w:left="6480" w:hanging="180"/>
      </w:pPr>
    </w:lvl>
  </w:abstractNum>
  <w:abstractNum w:abstractNumId="7" w15:restartNumberingAfterBreak="0">
    <w:nsid w:val="2AD8502D"/>
    <w:multiLevelType w:val="hybridMultilevel"/>
    <w:tmpl w:val="46D4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E445DB"/>
    <w:multiLevelType w:val="hybridMultilevel"/>
    <w:tmpl w:val="3E360D38"/>
    <w:lvl w:ilvl="0" w:tplc="860A8BF2">
      <w:start w:val="1"/>
      <w:numFmt w:val="decimal"/>
      <w:lvlText w:val="%1."/>
      <w:lvlJc w:val="left"/>
      <w:pPr>
        <w:ind w:left="720" w:hanging="360"/>
      </w:pPr>
    </w:lvl>
    <w:lvl w:ilvl="1" w:tplc="2BD87858">
      <w:start w:val="1"/>
      <w:numFmt w:val="lowerLetter"/>
      <w:lvlText w:val="%2."/>
      <w:lvlJc w:val="left"/>
      <w:pPr>
        <w:ind w:left="1440" w:hanging="360"/>
      </w:pPr>
    </w:lvl>
    <w:lvl w:ilvl="2" w:tplc="4A088B9E">
      <w:start w:val="1"/>
      <w:numFmt w:val="lowerRoman"/>
      <w:lvlText w:val="%3."/>
      <w:lvlJc w:val="right"/>
      <w:pPr>
        <w:ind w:left="2160" w:hanging="180"/>
      </w:pPr>
    </w:lvl>
    <w:lvl w:ilvl="3" w:tplc="C6C28362">
      <w:start w:val="1"/>
      <w:numFmt w:val="decimal"/>
      <w:lvlText w:val="%4."/>
      <w:lvlJc w:val="left"/>
      <w:pPr>
        <w:ind w:left="2880" w:hanging="360"/>
      </w:pPr>
    </w:lvl>
    <w:lvl w:ilvl="4" w:tplc="C4988686">
      <w:start w:val="1"/>
      <w:numFmt w:val="lowerLetter"/>
      <w:lvlText w:val="%5."/>
      <w:lvlJc w:val="left"/>
      <w:pPr>
        <w:ind w:left="3600" w:hanging="360"/>
      </w:pPr>
    </w:lvl>
    <w:lvl w:ilvl="5" w:tplc="25D4BA54">
      <w:start w:val="1"/>
      <w:numFmt w:val="lowerRoman"/>
      <w:lvlText w:val="%6."/>
      <w:lvlJc w:val="right"/>
      <w:pPr>
        <w:ind w:left="4320" w:hanging="180"/>
      </w:pPr>
    </w:lvl>
    <w:lvl w:ilvl="6" w:tplc="AC70B802">
      <w:start w:val="1"/>
      <w:numFmt w:val="decimal"/>
      <w:lvlText w:val="%7."/>
      <w:lvlJc w:val="left"/>
      <w:pPr>
        <w:ind w:left="5040" w:hanging="360"/>
      </w:pPr>
    </w:lvl>
    <w:lvl w:ilvl="7" w:tplc="D548DAC2">
      <w:start w:val="1"/>
      <w:numFmt w:val="lowerLetter"/>
      <w:lvlText w:val="%8."/>
      <w:lvlJc w:val="left"/>
      <w:pPr>
        <w:ind w:left="5760" w:hanging="360"/>
      </w:pPr>
    </w:lvl>
    <w:lvl w:ilvl="8" w:tplc="E45E6782">
      <w:start w:val="1"/>
      <w:numFmt w:val="lowerRoman"/>
      <w:lvlText w:val="%9."/>
      <w:lvlJc w:val="right"/>
      <w:pPr>
        <w:ind w:left="6480" w:hanging="180"/>
      </w:pPr>
    </w:lvl>
  </w:abstractNum>
  <w:abstractNum w:abstractNumId="9" w15:restartNumberingAfterBreak="0">
    <w:nsid w:val="2F4D59AE"/>
    <w:multiLevelType w:val="multilevel"/>
    <w:tmpl w:val="5DFC29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C4278"/>
    <w:multiLevelType w:val="hybridMultilevel"/>
    <w:tmpl w:val="FFFFFFFF"/>
    <w:lvl w:ilvl="0" w:tplc="6B04033E">
      <w:start w:val="1"/>
      <w:numFmt w:val="decimal"/>
      <w:lvlText w:val="%1."/>
      <w:lvlJc w:val="left"/>
      <w:pPr>
        <w:ind w:left="720" w:hanging="360"/>
      </w:pPr>
    </w:lvl>
    <w:lvl w:ilvl="1" w:tplc="AA086730">
      <w:start w:val="1"/>
      <w:numFmt w:val="lowerLetter"/>
      <w:lvlText w:val="%2."/>
      <w:lvlJc w:val="left"/>
      <w:pPr>
        <w:ind w:left="1440" w:hanging="360"/>
      </w:pPr>
    </w:lvl>
    <w:lvl w:ilvl="2" w:tplc="3758BB0E">
      <w:start w:val="1"/>
      <w:numFmt w:val="lowerRoman"/>
      <w:lvlText w:val="%3."/>
      <w:lvlJc w:val="right"/>
      <w:pPr>
        <w:ind w:left="2160" w:hanging="180"/>
      </w:pPr>
    </w:lvl>
    <w:lvl w:ilvl="3" w:tplc="99F0FE7E">
      <w:start w:val="1"/>
      <w:numFmt w:val="decimal"/>
      <w:lvlText w:val="%4."/>
      <w:lvlJc w:val="left"/>
      <w:pPr>
        <w:ind w:left="2880" w:hanging="360"/>
      </w:pPr>
    </w:lvl>
    <w:lvl w:ilvl="4" w:tplc="AE00CF18">
      <w:start w:val="1"/>
      <w:numFmt w:val="lowerLetter"/>
      <w:lvlText w:val="%5."/>
      <w:lvlJc w:val="left"/>
      <w:pPr>
        <w:ind w:left="3600" w:hanging="360"/>
      </w:pPr>
    </w:lvl>
    <w:lvl w:ilvl="5" w:tplc="5E2656B8">
      <w:start w:val="1"/>
      <w:numFmt w:val="lowerRoman"/>
      <w:lvlText w:val="%6."/>
      <w:lvlJc w:val="right"/>
      <w:pPr>
        <w:ind w:left="4320" w:hanging="180"/>
      </w:pPr>
    </w:lvl>
    <w:lvl w:ilvl="6" w:tplc="69B023C6">
      <w:start w:val="1"/>
      <w:numFmt w:val="decimal"/>
      <w:lvlText w:val="%7."/>
      <w:lvlJc w:val="left"/>
      <w:pPr>
        <w:ind w:left="5040" w:hanging="360"/>
      </w:pPr>
    </w:lvl>
    <w:lvl w:ilvl="7" w:tplc="AE465822">
      <w:start w:val="1"/>
      <w:numFmt w:val="lowerLetter"/>
      <w:lvlText w:val="%8."/>
      <w:lvlJc w:val="left"/>
      <w:pPr>
        <w:ind w:left="5760" w:hanging="360"/>
      </w:pPr>
    </w:lvl>
    <w:lvl w:ilvl="8" w:tplc="8168FEDE">
      <w:start w:val="1"/>
      <w:numFmt w:val="lowerRoman"/>
      <w:lvlText w:val="%9."/>
      <w:lvlJc w:val="right"/>
      <w:pPr>
        <w:ind w:left="6480" w:hanging="180"/>
      </w:pPr>
    </w:lvl>
  </w:abstractNum>
  <w:abstractNum w:abstractNumId="11" w15:restartNumberingAfterBreak="0">
    <w:nsid w:val="386D730E"/>
    <w:multiLevelType w:val="hybridMultilevel"/>
    <w:tmpl w:val="74D8DDCE"/>
    <w:lvl w:ilvl="0" w:tplc="B81A52BC">
      <w:start w:val="1"/>
      <w:numFmt w:val="decimal"/>
      <w:lvlText w:val="%1."/>
      <w:lvlJc w:val="left"/>
      <w:pPr>
        <w:ind w:left="720" w:hanging="360"/>
      </w:pPr>
    </w:lvl>
    <w:lvl w:ilvl="1" w:tplc="8370C5F4">
      <w:start w:val="1"/>
      <w:numFmt w:val="lowerLetter"/>
      <w:lvlText w:val="%2."/>
      <w:lvlJc w:val="left"/>
      <w:pPr>
        <w:ind w:left="1440" w:hanging="360"/>
      </w:pPr>
    </w:lvl>
    <w:lvl w:ilvl="2" w:tplc="BE94A658">
      <w:start w:val="1"/>
      <w:numFmt w:val="lowerRoman"/>
      <w:lvlText w:val="%3."/>
      <w:lvlJc w:val="right"/>
      <w:pPr>
        <w:ind w:left="2160" w:hanging="180"/>
      </w:pPr>
    </w:lvl>
    <w:lvl w:ilvl="3" w:tplc="F55A10F8">
      <w:start w:val="1"/>
      <w:numFmt w:val="decimal"/>
      <w:lvlText w:val="%4."/>
      <w:lvlJc w:val="left"/>
      <w:pPr>
        <w:ind w:left="2880" w:hanging="360"/>
      </w:pPr>
    </w:lvl>
    <w:lvl w:ilvl="4" w:tplc="67D01114">
      <w:start w:val="1"/>
      <w:numFmt w:val="lowerLetter"/>
      <w:lvlText w:val="%5."/>
      <w:lvlJc w:val="left"/>
      <w:pPr>
        <w:ind w:left="3600" w:hanging="360"/>
      </w:pPr>
    </w:lvl>
    <w:lvl w:ilvl="5" w:tplc="AC40ABE8">
      <w:start w:val="1"/>
      <w:numFmt w:val="lowerRoman"/>
      <w:lvlText w:val="%6."/>
      <w:lvlJc w:val="right"/>
      <w:pPr>
        <w:ind w:left="4320" w:hanging="180"/>
      </w:pPr>
    </w:lvl>
    <w:lvl w:ilvl="6" w:tplc="9894E466">
      <w:start w:val="1"/>
      <w:numFmt w:val="decimal"/>
      <w:lvlText w:val="%7."/>
      <w:lvlJc w:val="left"/>
      <w:pPr>
        <w:ind w:left="5040" w:hanging="360"/>
      </w:pPr>
    </w:lvl>
    <w:lvl w:ilvl="7" w:tplc="DD583474">
      <w:start w:val="1"/>
      <w:numFmt w:val="lowerLetter"/>
      <w:lvlText w:val="%8."/>
      <w:lvlJc w:val="left"/>
      <w:pPr>
        <w:ind w:left="5760" w:hanging="360"/>
      </w:pPr>
    </w:lvl>
    <w:lvl w:ilvl="8" w:tplc="B282CC6E">
      <w:start w:val="1"/>
      <w:numFmt w:val="lowerRoman"/>
      <w:lvlText w:val="%9."/>
      <w:lvlJc w:val="right"/>
      <w:pPr>
        <w:ind w:left="6480" w:hanging="180"/>
      </w:pPr>
    </w:lvl>
  </w:abstractNum>
  <w:abstractNum w:abstractNumId="12" w15:restartNumberingAfterBreak="0">
    <w:nsid w:val="38E27C5F"/>
    <w:multiLevelType w:val="hybridMultilevel"/>
    <w:tmpl w:val="1DE2B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BC1E78"/>
    <w:multiLevelType w:val="hybridMultilevel"/>
    <w:tmpl w:val="FFFFFFFF"/>
    <w:lvl w:ilvl="0" w:tplc="177C2EEE">
      <w:start w:val="1"/>
      <w:numFmt w:val="decimal"/>
      <w:lvlText w:val="%1."/>
      <w:lvlJc w:val="left"/>
      <w:pPr>
        <w:ind w:left="720" w:hanging="360"/>
      </w:pPr>
    </w:lvl>
    <w:lvl w:ilvl="1" w:tplc="D556FB5E">
      <w:start w:val="1"/>
      <w:numFmt w:val="lowerLetter"/>
      <w:lvlText w:val="%2."/>
      <w:lvlJc w:val="left"/>
      <w:pPr>
        <w:ind w:left="1440" w:hanging="360"/>
      </w:pPr>
    </w:lvl>
    <w:lvl w:ilvl="2" w:tplc="EB7A5274">
      <w:start w:val="1"/>
      <w:numFmt w:val="lowerRoman"/>
      <w:lvlText w:val="%3."/>
      <w:lvlJc w:val="right"/>
      <w:pPr>
        <w:ind w:left="2160" w:hanging="180"/>
      </w:pPr>
    </w:lvl>
    <w:lvl w:ilvl="3" w:tplc="A9C4749C">
      <w:start w:val="1"/>
      <w:numFmt w:val="decimal"/>
      <w:lvlText w:val="%4."/>
      <w:lvlJc w:val="left"/>
      <w:pPr>
        <w:ind w:left="2880" w:hanging="360"/>
      </w:pPr>
    </w:lvl>
    <w:lvl w:ilvl="4" w:tplc="FDD8058A">
      <w:start w:val="1"/>
      <w:numFmt w:val="lowerLetter"/>
      <w:lvlText w:val="%5."/>
      <w:lvlJc w:val="left"/>
      <w:pPr>
        <w:ind w:left="3600" w:hanging="360"/>
      </w:pPr>
    </w:lvl>
    <w:lvl w:ilvl="5" w:tplc="BF8A9684">
      <w:start w:val="1"/>
      <w:numFmt w:val="lowerRoman"/>
      <w:lvlText w:val="%6."/>
      <w:lvlJc w:val="right"/>
      <w:pPr>
        <w:ind w:left="4320" w:hanging="180"/>
      </w:pPr>
    </w:lvl>
    <w:lvl w:ilvl="6" w:tplc="DB4A64E8">
      <w:start w:val="1"/>
      <w:numFmt w:val="decimal"/>
      <w:lvlText w:val="%7."/>
      <w:lvlJc w:val="left"/>
      <w:pPr>
        <w:ind w:left="5040" w:hanging="360"/>
      </w:pPr>
    </w:lvl>
    <w:lvl w:ilvl="7" w:tplc="9CFE6958">
      <w:start w:val="1"/>
      <w:numFmt w:val="lowerLetter"/>
      <w:lvlText w:val="%8."/>
      <w:lvlJc w:val="left"/>
      <w:pPr>
        <w:ind w:left="5760" w:hanging="360"/>
      </w:pPr>
    </w:lvl>
    <w:lvl w:ilvl="8" w:tplc="D59C4C7E">
      <w:start w:val="1"/>
      <w:numFmt w:val="lowerRoman"/>
      <w:lvlText w:val="%9."/>
      <w:lvlJc w:val="right"/>
      <w:pPr>
        <w:ind w:left="6480" w:hanging="180"/>
      </w:pPr>
    </w:lvl>
  </w:abstractNum>
  <w:abstractNum w:abstractNumId="14" w15:restartNumberingAfterBreak="0">
    <w:nsid w:val="3CF11EB2"/>
    <w:multiLevelType w:val="hybridMultilevel"/>
    <w:tmpl w:val="990C1084"/>
    <w:lvl w:ilvl="0" w:tplc="FB487FA6">
      <w:start w:val="1"/>
      <w:numFmt w:val="bullet"/>
      <w:lvlText w:val=""/>
      <w:lvlJc w:val="left"/>
      <w:pPr>
        <w:ind w:left="720" w:hanging="360"/>
      </w:pPr>
      <w:rPr>
        <w:rFonts w:ascii="Symbol" w:hAnsi="Symbol" w:hint="default"/>
      </w:rPr>
    </w:lvl>
    <w:lvl w:ilvl="1" w:tplc="A43AD8A2">
      <w:start w:val="1"/>
      <w:numFmt w:val="bullet"/>
      <w:lvlText w:val="o"/>
      <w:lvlJc w:val="left"/>
      <w:pPr>
        <w:ind w:left="1440" w:hanging="360"/>
      </w:pPr>
      <w:rPr>
        <w:rFonts w:ascii="Courier New" w:hAnsi="Courier New" w:hint="default"/>
      </w:rPr>
    </w:lvl>
    <w:lvl w:ilvl="2" w:tplc="3FDC3524">
      <w:start w:val="1"/>
      <w:numFmt w:val="bullet"/>
      <w:lvlText w:val=""/>
      <w:lvlJc w:val="left"/>
      <w:pPr>
        <w:ind w:left="2160" w:hanging="360"/>
      </w:pPr>
      <w:rPr>
        <w:rFonts w:ascii="Wingdings" w:hAnsi="Wingdings" w:hint="default"/>
      </w:rPr>
    </w:lvl>
    <w:lvl w:ilvl="3" w:tplc="12768B00">
      <w:start w:val="1"/>
      <w:numFmt w:val="bullet"/>
      <w:lvlText w:val=""/>
      <w:lvlJc w:val="left"/>
      <w:pPr>
        <w:ind w:left="2880" w:hanging="360"/>
      </w:pPr>
      <w:rPr>
        <w:rFonts w:ascii="Symbol" w:hAnsi="Symbol" w:hint="default"/>
      </w:rPr>
    </w:lvl>
    <w:lvl w:ilvl="4" w:tplc="E654D7FC">
      <w:start w:val="1"/>
      <w:numFmt w:val="bullet"/>
      <w:lvlText w:val="o"/>
      <w:lvlJc w:val="left"/>
      <w:pPr>
        <w:ind w:left="3600" w:hanging="360"/>
      </w:pPr>
      <w:rPr>
        <w:rFonts w:ascii="Courier New" w:hAnsi="Courier New" w:hint="default"/>
      </w:rPr>
    </w:lvl>
    <w:lvl w:ilvl="5" w:tplc="5B5079E8">
      <w:start w:val="1"/>
      <w:numFmt w:val="bullet"/>
      <w:lvlText w:val=""/>
      <w:lvlJc w:val="left"/>
      <w:pPr>
        <w:ind w:left="4320" w:hanging="360"/>
      </w:pPr>
      <w:rPr>
        <w:rFonts w:ascii="Wingdings" w:hAnsi="Wingdings" w:hint="default"/>
      </w:rPr>
    </w:lvl>
    <w:lvl w:ilvl="6" w:tplc="3AAE906E">
      <w:start w:val="1"/>
      <w:numFmt w:val="bullet"/>
      <w:lvlText w:val=""/>
      <w:lvlJc w:val="left"/>
      <w:pPr>
        <w:ind w:left="5040" w:hanging="360"/>
      </w:pPr>
      <w:rPr>
        <w:rFonts w:ascii="Symbol" w:hAnsi="Symbol" w:hint="default"/>
      </w:rPr>
    </w:lvl>
    <w:lvl w:ilvl="7" w:tplc="33EEB05A">
      <w:start w:val="1"/>
      <w:numFmt w:val="bullet"/>
      <w:lvlText w:val="o"/>
      <w:lvlJc w:val="left"/>
      <w:pPr>
        <w:ind w:left="5760" w:hanging="360"/>
      </w:pPr>
      <w:rPr>
        <w:rFonts w:ascii="Courier New" w:hAnsi="Courier New" w:hint="default"/>
      </w:rPr>
    </w:lvl>
    <w:lvl w:ilvl="8" w:tplc="F50C964E">
      <w:start w:val="1"/>
      <w:numFmt w:val="bullet"/>
      <w:lvlText w:val=""/>
      <w:lvlJc w:val="left"/>
      <w:pPr>
        <w:ind w:left="6480" w:hanging="360"/>
      </w:pPr>
      <w:rPr>
        <w:rFonts w:ascii="Wingdings" w:hAnsi="Wingdings" w:hint="default"/>
      </w:rPr>
    </w:lvl>
  </w:abstractNum>
  <w:abstractNum w:abstractNumId="15" w15:restartNumberingAfterBreak="0">
    <w:nsid w:val="3DDA1F59"/>
    <w:multiLevelType w:val="hybridMultilevel"/>
    <w:tmpl w:val="FFFFFFFF"/>
    <w:lvl w:ilvl="0" w:tplc="A6EA0CAA">
      <w:start w:val="1"/>
      <w:numFmt w:val="decimal"/>
      <w:lvlText w:val="%1."/>
      <w:lvlJc w:val="left"/>
      <w:pPr>
        <w:ind w:left="720" w:hanging="360"/>
      </w:pPr>
    </w:lvl>
    <w:lvl w:ilvl="1" w:tplc="32A68060">
      <w:start w:val="1"/>
      <w:numFmt w:val="lowerLetter"/>
      <w:lvlText w:val="%2."/>
      <w:lvlJc w:val="left"/>
      <w:pPr>
        <w:ind w:left="1440" w:hanging="360"/>
      </w:pPr>
    </w:lvl>
    <w:lvl w:ilvl="2" w:tplc="777E8F3E">
      <w:start w:val="1"/>
      <w:numFmt w:val="lowerRoman"/>
      <w:lvlText w:val="%3."/>
      <w:lvlJc w:val="right"/>
      <w:pPr>
        <w:ind w:left="2160" w:hanging="180"/>
      </w:pPr>
    </w:lvl>
    <w:lvl w:ilvl="3" w:tplc="E9A4F07C">
      <w:start w:val="1"/>
      <w:numFmt w:val="decimal"/>
      <w:lvlText w:val="%4."/>
      <w:lvlJc w:val="left"/>
      <w:pPr>
        <w:ind w:left="2880" w:hanging="360"/>
      </w:pPr>
    </w:lvl>
    <w:lvl w:ilvl="4" w:tplc="8F66C7C4">
      <w:start w:val="1"/>
      <w:numFmt w:val="lowerLetter"/>
      <w:lvlText w:val="%5."/>
      <w:lvlJc w:val="left"/>
      <w:pPr>
        <w:ind w:left="3600" w:hanging="360"/>
      </w:pPr>
    </w:lvl>
    <w:lvl w:ilvl="5" w:tplc="2932D40E">
      <w:start w:val="1"/>
      <w:numFmt w:val="lowerRoman"/>
      <w:lvlText w:val="%6."/>
      <w:lvlJc w:val="right"/>
      <w:pPr>
        <w:ind w:left="4320" w:hanging="180"/>
      </w:pPr>
    </w:lvl>
    <w:lvl w:ilvl="6" w:tplc="D026F952">
      <w:start w:val="1"/>
      <w:numFmt w:val="decimal"/>
      <w:lvlText w:val="%7."/>
      <w:lvlJc w:val="left"/>
      <w:pPr>
        <w:ind w:left="5040" w:hanging="360"/>
      </w:pPr>
    </w:lvl>
    <w:lvl w:ilvl="7" w:tplc="4406F45A">
      <w:start w:val="1"/>
      <w:numFmt w:val="lowerLetter"/>
      <w:lvlText w:val="%8."/>
      <w:lvlJc w:val="left"/>
      <w:pPr>
        <w:ind w:left="5760" w:hanging="360"/>
      </w:pPr>
    </w:lvl>
    <w:lvl w:ilvl="8" w:tplc="CF383F40">
      <w:start w:val="1"/>
      <w:numFmt w:val="lowerRoman"/>
      <w:lvlText w:val="%9."/>
      <w:lvlJc w:val="right"/>
      <w:pPr>
        <w:ind w:left="6480" w:hanging="180"/>
      </w:pPr>
    </w:lvl>
  </w:abstractNum>
  <w:abstractNum w:abstractNumId="16" w15:restartNumberingAfterBreak="0">
    <w:nsid w:val="464630CD"/>
    <w:multiLevelType w:val="multilevel"/>
    <w:tmpl w:val="B0FAF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AD2CEC"/>
    <w:multiLevelType w:val="multilevel"/>
    <w:tmpl w:val="2B92E6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6360D"/>
    <w:multiLevelType w:val="hybridMultilevel"/>
    <w:tmpl w:val="FFFFFFFF"/>
    <w:lvl w:ilvl="0" w:tplc="B8425B0E">
      <w:start w:val="1"/>
      <w:numFmt w:val="decimal"/>
      <w:lvlText w:val="%1."/>
      <w:lvlJc w:val="left"/>
      <w:pPr>
        <w:ind w:left="720" w:hanging="360"/>
      </w:pPr>
    </w:lvl>
    <w:lvl w:ilvl="1" w:tplc="B6D0CFD6">
      <w:start w:val="1"/>
      <w:numFmt w:val="lowerLetter"/>
      <w:lvlText w:val="%2."/>
      <w:lvlJc w:val="left"/>
      <w:pPr>
        <w:ind w:left="1440" w:hanging="360"/>
      </w:pPr>
    </w:lvl>
    <w:lvl w:ilvl="2" w:tplc="BD76F3A2">
      <w:start w:val="1"/>
      <w:numFmt w:val="lowerRoman"/>
      <w:lvlText w:val="%3."/>
      <w:lvlJc w:val="right"/>
      <w:pPr>
        <w:ind w:left="2160" w:hanging="180"/>
      </w:pPr>
    </w:lvl>
    <w:lvl w:ilvl="3" w:tplc="24E81C2C">
      <w:start w:val="1"/>
      <w:numFmt w:val="decimal"/>
      <w:lvlText w:val="%4."/>
      <w:lvlJc w:val="left"/>
      <w:pPr>
        <w:ind w:left="2880" w:hanging="360"/>
      </w:pPr>
    </w:lvl>
    <w:lvl w:ilvl="4" w:tplc="430C7386">
      <w:start w:val="1"/>
      <w:numFmt w:val="lowerLetter"/>
      <w:lvlText w:val="%5."/>
      <w:lvlJc w:val="left"/>
      <w:pPr>
        <w:ind w:left="3600" w:hanging="360"/>
      </w:pPr>
    </w:lvl>
    <w:lvl w:ilvl="5" w:tplc="77E87A0C">
      <w:start w:val="1"/>
      <w:numFmt w:val="lowerRoman"/>
      <w:lvlText w:val="%6."/>
      <w:lvlJc w:val="right"/>
      <w:pPr>
        <w:ind w:left="4320" w:hanging="180"/>
      </w:pPr>
    </w:lvl>
    <w:lvl w:ilvl="6" w:tplc="9FD2DC62">
      <w:start w:val="1"/>
      <w:numFmt w:val="decimal"/>
      <w:lvlText w:val="%7."/>
      <w:lvlJc w:val="left"/>
      <w:pPr>
        <w:ind w:left="5040" w:hanging="360"/>
      </w:pPr>
    </w:lvl>
    <w:lvl w:ilvl="7" w:tplc="28665FE4">
      <w:start w:val="1"/>
      <w:numFmt w:val="lowerLetter"/>
      <w:lvlText w:val="%8."/>
      <w:lvlJc w:val="left"/>
      <w:pPr>
        <w:ind w:left="5760" w:hanging="360"/>
      </w:pPr>
    </w:lvl>
    <w:lvl w:ilvl="8" w:tplc="26D89C50">
      <w:start w:val="1"/>
      <w:numFmt w:val="lowerRoman"/>
      <w:lvlText w:val="%9."/>
      <w:lvlJc w:val="right"/>
      <w:pPr>
        <w:ind w:left="6480" w:hanging="180"/>
      </w:pPr>
    </w:lvl>
  </w:abstractNum>
  <w:abstractNum w:abstractNumId="19" w15:restartNumberingAfterBreak="0">
    <w:nsid w:val="5083652E"/>
    <w:multiLevelType w:val="hybridMultilevel"/>
    <w:tmpl w:val="FFFFFFFF"/>
    <w:lvl w:ilvl="0" w:tplc="CE8C76C8">
      <w:start w:val="1"/>
      <w:numFmt w:val="decimal"/>
      <w:lvlText w:val="%1."/>
      <w:lvlJc w:val="left"/>
      <w:pPr>
        <w:ind w:left="720" w:hanging="360"/>
      </w:pPr>
    </w:lvl>
    <w:lvl w:ilvl="1" w:tplc="7C96F076">
      <w:start w:val="1"/>
      <w:numFmt w:val="lowerLetter"/>
      <w:lvlText w:val="%2."/>
      <w:lvlJc w:val="left"/>
      <w:pPr>
        <w:ind w:left="1440" w:hanging="360"/>
      </w:pPr>
    </w:lvl>
    <w:lvl w:ilvl="2" w:tplc="A89264EA">
      <w:start w:val="1"/>
      <w:numFmt w:val="lowerRoman"/>
      <w:lvlText w:val="%3."/>
      <w:lvlJc w:val="right"/>
      <w:pPr>
        <w:ind w:left="2160" w:hanging="180"/>
      </w:pPr>
    </w:lvl>
    <w:lvl w:ilvl="3" w:tplc="E32A4EE0">
      <w:start w:val="1"/>
      <w:numFmt w:val="decimal"/>
      <w:lvlText w:val="%4."/>
      <w:lvlJc w:val="left"/>
      <w:pPr>
        <w:ind w:left="2880" w:hanging="360"/>
      </w:pPr>
    </w:lvl>
    <w:lvl w:ilvl="4" w:tplc="3EFCC78A">
      <w:start w:val="1"/>
      <w:numFmt w:val="lowerLetter"/>
      <w:lvlText w:val="%5."/>
      <w:lvlJc w:val="left"/>
      <w:pPr>
        <w:ind w:left="3600" w:hanging="360"/>
      </w:pPr>
    </w:lvl>
    <w:lvl w:ilvl="5" w:tplc="9E98CCB6">
      <w:start w:val="1"/>
      <w:numFmt w:val="lowerRoman"/>
      <w:lvlText w:val="%6."/>
      <w:lvlJc w:val="right"/>
      <w:pPr>
        <w:ind w:left="4320" w:hanging="180"/>
      </w:pPr>
    </w:lvl>
    <w:lvl w:ilvl="6" w:tplc="DDA0C5EA">
      <w:start w:val="1"/>
      <w:numFmt w:val="decimal"/>
      <w:lvlText w:val="%7."/>
      <w:lvlJc w:val="left"/>
      <w:pPr>
        <w:ind w:left="5040" w:hanging="360"/>
      </w:pPr>
    </w:lvl>
    <w:lvl w:ilvl="7" w:tplc="1CCAF9C8">
      <w:start w:val="1"/>
      <w:numFmt w:val="lowerLetter"/>
      <w:lvlText w:val="%8."/>
      <w:lvlJc w:val="left"/>
      <w:pPr>
        <w:ind w:left="5760" w:hanging="360"/>
      </w:pPr>
    </w:lvl>
    <w:lvl w:ilvl="8" w:tplc="F348AC14">
      <w:start w:val="1"/>
      <w:numFmt w:val="lowerRoman"/>
      <w:lvlText w:val="%9."/>
      <w:lvlJc w:val="right"/>
      <w:pPr>
        <w:ind w:left="6480" w:hanging="180"/>
      </w:pPr>
    </w:lvl>
  </w:abstractNum>
  <w:abstractNum w:abstractNumId="20" w15:restartNumberingAfterBreak="0">
    <w:nsid w:val="545805FE"/>
    <w:multiLevelType w:val="multilevel"/>
    <w:tmpl w:val="46580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312ADF"/>
    <w:multiLevelType w:val="hybridMultilevel"/>
    <w:tmpl w:val="FFFFFFFF"/>
    <w:lvl w:ilvl="0" w:tplc="CE9A99A2">
      <w:start w:val="1"/>
      <w:numFmt w:val="bullet"/>
      <w:lvlText w:val=""/>
      <w:lvlJc w:val="left"/>
      <w:pPr>
        <w:ind w:left="720" w:hanging="360"/>
      </w:pPr>
      <w:rPr>
        <w:rFonts w:ascii="Symbol" w:hAnsi="Symbol" w:hint="default"/>
      </w:rPr>
    </w:lvl>
    <w:lvl w:ilvl="1" w:tplc="8294E3FE">
      <w:start w:val="1"/>
      <w:numFmt w:val="bullet"/>
      <w:lvlText w:val="o"/>
      <w:lvlJc w:val="left"/>
      <w:pPr>
        <w:ind w:left="1440" w:hanging="360"/>
      </w:pPr>
      <w:rPr>
        <w:rFonts w:ascii="Courier New" w:hAnsi="Courier New" w:hint="default"/>
      </w:rPr>
    </w:lvl>
    <w:lvl w:ilvl="2" w:tplc="1A58EA48">
      <w:start w:val="1"/>
      <w:numFmt w:val="bullet"/>
      <w:lvlText w:val=""/>
      <w:lvlJc w:val="left"/>
      <w:pPr>
        <w:ind w:left="2160" w:hanging="360"/>
      </w:pPr>
      <w:rPr>
        <w:rFonts w:ascii="Wingdings" w:hAnsi="Wingdings" w:hint="default"/>
      </w:rPr>
    </w:lvl>
    <w:lvl w:ilvl="3" w:tplc="8744D780">
      <w:start w:val="1"/>
      <w:numFmt w:val="bullet"/>
      <w:lvlText w:val=""/>
      <w:lvlJc w:val="left"/>
      <w:pPr>
        <w:ind w:left="2880" w:hanging="360"/>
      </w:pPr>
      <w:rPr>
        <w:rFonts w:ascii="Symbol" w:hAnsi="Symbol" w:hint="default"/>
      </w:rPr>
    </w:lvl>
    <w:lvl w:ilvl="4" w:tplc="C324D6DC">
      <w:start w:val="1"/>
      <w:numFmt w:val="bullet"/>
      <w:lvlText w:val="o"/>
      <w:lvlJc w:val="left"/>
      <w:pPr>
        <w:ind w:left="3600" w:hanging="360"/>
      </w:pPr>
      <w:rPr>
        <w:rFonts w:ascii="Courier New" w:hAnsi="Courier New" w:hint="default"/>
      </w:rPr>
    </w:lvl>
    <w:lvl w:ilvl="5" w:tplc="4B764F42">
      <w:start w:val="1"/>
      <w:numFmt w:val="bullet"/>
      <w:lvlText w:val=""/>
      <w:lvlJc w:val="left"/>
      <w:pPr>
        <w:ind w:left="4320" w:hanging="360"/>
      </w:pPr>
      <w:rPr>
        <w:rFonts w:ascii="Wingdings" w:hAnsi="Wingdings" w:hint="default"/>
      </w:rPr>
    </w:lvl>
    <w:lvl w:ilvl="6" w:tplc="F3E0818C">
      <w:start w:val="1"/>
      <w:numFmt w:val="bullet"/>
      <w:lvlText w:val=""/>
      <w:lvlJc w:val="left"/>
      <w:pPr>
        <w:ind w:left="5040" w:hanging="360"/>
      </w:pPr>
      <w:rPr>
        <w:rFonts w:ascii="Symbol" w:hAnsi="Symbol" w:hint="default"/>
      </w:rPr>
    </w:lvl>
    <w:lvl w:ilvl="7" w:tplc="4FAABEEA">
      <w:start w:val="1"/>
      <w:numFmt w:val="bullet"/>
      <w:lvlText w:val="o"/>
      <w:lvlJc w:val="left"/>
      <w:pPr>
        <w:ind w:left="5760" w:hanging="360"/>
      </w:pPr>
      <w:rPr>
        <w:rFonts w:ascii="Courier New" w:hAnsi="Courier New" w:hint="default"/>
      </w:rPr>
    </w:lvl>
    <w:lvl w:ilvl="8" w:tplc="CD527B5E">
      <w:start w:val="1"/>
      <w:numFmt w:val="bullet"/>
      <w:lvlText w:val=""/>
      <w:lvlJc w:val="left"/>
      <w:pPr>
        <w:ind w:left="6480" w:hanging="360"/>
      </w:pPr>
      <w:rPr>
        <w:rFonts w:ascii="Wingdings" w:hAnsi="Wingdings" w:hint="default"/>
      </w:rPr>
    </w:lvl>
  </w:abstractNum>
  <w:abstractNum w:abstractNumId="22" w15:restartNumberingAfterBreak="0">
    <w:nsid w:val="59A02814"/>
    <w:multiLevelType w:val="multilevel"/>
    <w:tmpl w:val="9168B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96034"/>
    <w:multiLevelType w:val="hybridMultilevel"/>
    <w:tmpl w:val="E326AD16"/>
    <w:lvl w:ilvl="0" w:tplc="C388CCC2">
      <w:start w:val="1"/>
      <w:numFmt w:val="decimal"/>
      <w:lvlText w:val="%1."/>
      <w:lvlJc w:val="left"/>
      <w:pPr>
        <w:ind w:left="720" w:hanging="360"/>
      </w:pPr>
    </w:lvl>
    <w:lvl w:ilvl="1" w:tplc="A8A40EFE">
      <w:start w:val="1"/>
      <w:numFmt w:val="lowerLetter"/>
      <w:lvlText w:val="%2."/>
      <w:lvlJc w:val="left"/>
      <w:pPr>
        <w:ind w:left="1440" w:hanging="360"/>
      </w:pPr>
    </w:lvl>
    <w:lvl w:ilvl="2" w:tplc="8B5A70B0">
      <w:start w:val="1"/>
      <w:numFmt w:val="lowerRoman"/>
      <w:lvlText w:val="%3."/>
      <w:lvlJc w:val="right"/>
      <w:pPr>
        <w:ind w:left="2160" w:hanging="180"/>
      </w:pPr>
    </w:lvl>
    <w:lvl w:ilvl="3" w:tplc="82821A86">
      <w:start w:val="1"/>
      <w:numFmt w:val="decimal"/>
      <w:lvlText w:val="%4."/>
      <w:lvlJc w:val="left"/>
      <w:pPr>
        <w:ind w:left="2880" w:hanging="360"/>
      </w:pPr>
    </w:lvl>
    <w:lvl w:ilvl="4" w:tplc="10F84B86">
      <w:start w:val="1"/>
      <w:numFmt w:val="lowerLetter"/>
      <w:lvlText w:val="%5."/>
      <w:lvlJc w:val="left"/>
      <w:pPr>
        <w:ind w:left="3600" w:hanging="360"/>
      </w:pPr>
    </w:lvl>
    <w:lvl w:ilvl="5" w:tplc="E3BAE768">
      <w:start w:val="1"/>
      <w:numFmt w:val="lowerRoman"/>
      <w:lvlText w:val="%6."/>
      <w:lvlJc w:val="right"/>
      <w:pPr>
        <w:ind w:left="4320" w:hanging="180"/>
      </w:pPr>
    </w:lvl>
    <w:lvl w:ilvl="6" w:tplc="252C55E2">
      <w:start w:val="1"/>
      <w:numFmt w:val="decimal"/>
      <w:lvlText w:val="%7."/>
      <w:lvlJc w:val="left"/>
      <w:pPr>
        <w:ind w:left="5040" w:hanging="360"/>
      </w:pPr>
    </w:lvl>
    <w:lvl w:ilvl="7" w:tplc="53229F4C">
      <w:start w:val="1"/>
      <w:numFmt w:val="lowerLetter"/>
      <w:lvlText w:val="%8."/>
      <w:lvlJc w:val="left"/>
      <w:pPr>
        <w:ind w:left="5760" w:hanging="360"/>
      </w:pPr>
    </w:lvl>
    <w:lvl w:ilvl="8" w:tplc="B54CC91C">
      <w:start w:val="1"/>
      <w:numFmt w:val="lowerRoman"/>
      <w:lvlText w:val="%9."/>
      <w:lvlJc w:val="right"/>
      <w:pPr>
        <w:ind w:left="6480" w:hanging="180"/>
      </w:pPr>
    </w:lvl>
  </w:abstractNum>
  <w:abstractNum w:abstractNumId="24" w15:restartNumberingAfterBreak="0">
    <w:nsid w:val="62994BBE"/>
    <w:multiLevelType w:val="multilevel"/>
    <w:tmpl w:val="D8F27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B8662B"/>
    <w:multiLevelType w:val="hybridMultilevel"/>
    <w:tmpl w:val="BD32D778"/>
    <w:lvl w:ilvl="0" w:tplc="CBC0067C">
      <w:start w:val="1"/>
      <w:numFmt w:val="decimal"/>
      <w:lvlText w:val="%1."/>
      <w:lvlJc w:val="left"/>
      <w:pPr>
        <w:ind w:left="720" w:hanging="360"/>
      </w:pPr>
    </w:lvl>
    <w:lvl w:ilvl="1" w:tplc="4014A7BC">
      <w:start w:val="1"/>
      <w:numFmt w:val="lowerLetter"/>
      <w:lvlText w:val="%2."/>
      <w:lvlJc w:val="left"/>
      <w:pPr>
        <w:ind w:left="1440" w:hanging="360"/>
      </w:pPr>
    </w:lvl>
    <w:lvl w:ilvl="2" w:tplc="4A42297A">
      <w:start w:val="1"/>
      <w:numFmt w:val="lowerRoman"/>
      <w:lvlText w:val="%3."/>
      <w:lvlJc w:val="right"/>
      <w:pPr>
        <w:ind w:left="2160" w:hanging="180"/>
      </w:pPr>
    </w:lvl>
    <w:lvl w:ilvl="3" w:tplc="B6E2AD10">
      <w:start w:val="1"/>
      <w:numFmt w:val="decimal"/>
      <w:lvlText w:val="%4."/>
      <w:lvlJc w:val="left"/>
      <w:pPr>
        <w:ind w:left="2880" w:hanging="360"/>
      </w:pPr>
    </w:lvl>
    <w:lvl w:ilvl="4" w:tplc="B198C6A0">
      <w:start w:val="1"/>
      <w:numFmt w:val="lowerLetter"/>
      <w:lvlText w:val="%5."/>
      <w:lvlJc w:val="left"/>
      <w:pPr>
        <w:ind w:left="3600" w:hanging="360"/>
      </w:pPr>
    </w:lvl>
    <w:lvl w:ilvl="5" w:tplc="92229746">
      <w:start w:val="1"/>
      <w:numFmt w:val="lowerRoman"/>
      <w:lvlText w:val="%6."/>
      <w:lvlJc w:val="right"/>
      <w:pPr>
        <w:ind w:left="4320" w:hanging="180"/>
      </w:pPr>
    </w:lvl>
    <w:lvl w:ilvl="6" w:tplc="07FA86BE">
      <w:start w:val="1"/>
      <w:numFmt w:val="decimal"/>
      <w:lvlText w:val="%7."/>
      <w:lvlJc w:val="left"/>
      <w:pPr>
        <w:ind w:left="5040" w:hanging="360"/>
      </w:pPr>
    </w:lvl>
    <w:lvl w:ilvl="7" w:tplc="BC70BFEC">
      <w:start w:val="1"/>
      <w:numFmt w:val="lowerLetter"/>
      <w:lvlText w:val="%8."/>
      <w:lvlJc w:val="left"/>
      <w:pPr>
        <w:ind w:left="5760" w:hanging="360"/>
      </w:pPr>
    </w:lvl>
    <w:lvl w:ilvl="8" w:tplc="706C811C">
      <w:start w:val="1"/>
      <w:numFmt w:val="lowerRoman"/>
      <w:lvlText w:val="%9."/>
      <w:lvlJc w:val="right"/>
      <w:pPr>
        <w:ind w:left="6480" w:hanging="180"/>
      </w:pPr>
    </w:lvl>
  </w:abstractNum>
  <w:abstractNum w:abstractNumId="26" w15:restartNumberingAfterBreak="0">
    <w:nsid w:val="650E0C00"/>
    <w:multiLevelType w:val="hybridMultilevel"/>
    <w:tmpl w:val="04081F20"/>
    <w:lvl w:ilvl="0" w:tplc="885CA086">
      <w:start w:val="1"/>
      <w:numFmt w:val="decimal"/>
      <w:lvlText w:val="%1."/>
      <w:lvlJc w:val="left"/>
      <w:pPr>
        <w:ind w:left="720" w:hanging="360"/>
      </w:pPr>
    </w:lvl>
    <w:lvl w:ilvl="1" w:tplc="AC4A3490">
      <w:start w:val="1"/>
      <w:numFmt w:val="lowerLetter"/>
      <w:lvlText w:val="%2."/>
      <w:lvlJc w:val="left"/>
      <w:pPr>
        <w:ind w:left="1440" w:hanging="360"/>
      </w:pPr>
    </w:lvl>
    <w:lvl w:ilvl="2" w:tplc="F8FA533A">
      <w:start w:val="1"/>
      <w:numFmt w:val="lowerRoman"/>
      <w:lvlText w:val="%3."/>
      <w:lvlJc w:val="right"/>
      <w:pPr>
        <w:ind w:left="2160" w:hanging="180"/>
      </w:pPr>
    </w:lvl>
    <w:lvl w:ilvl="3" w:tplc="357ADA3C">
      <w:start w:val="1"/>
      <w:numFmt w:val="decimal"/>
      <w:lvlText w:val="%4."/>
      <w:lvlJc w:val="left"/>
      <w:pPr>
        <w:ind w:left="2880" w:hanging="360"/>
      </w:pPr>
    </w:lvl>
    <w:lvl w:ilvl="4" w:tplc="B4B2AE46">
      <w:start w:val="1"/>
      <w:numFmt w:val="lowerLetter"/>
      <w:lvlText w:val="%5."/>
      <w:lvlJc w:val="left"/>
      <w:pPr>
        <w:ind w:left="3600" w:hanging="360"/>
      </w:pPr>
    </w:lvl>
    <w:lvl w:ilvl="5" w:tplc="4170CF72">
      <w:start w:val="1"/>
      <w:numFmt w:val="lowerRoman"/>
      <w:lvlText w:val="%6."/>
      <w:lvlJc w:val="right"/>
      <w:pPr>
        <w:ind w:left="4320" w:hanging="180"/>
      </w:pPr>
    </w:lvl>
    <w:lvl w:ilvl="6" w:tplc="C596A02E">
      <w:start w:val="1"/>
      <w:numFmt w:val="decimal"/>
      <w:lvlText w:val="%7."/>
      <w:lvlJc w:val="left"/>
      <w:pPr>
        <w:ind w:left="5040" w:hanging="360"/>
      </w:pPr>
    </w:lvl>
    <w:lvl w:ilvl="7" w:tplc="993884E4">
      <w:start w:val="1"/>
      <w:numFmt w:val="lowerLetter"/>
      <w:lvlText w:val="%8."/>
      <w:lvlJc w:val="left"/>
      <w:pPr>
        <w:ind w:left="5760" w:hanging="360"/>
      </w:pPr>
    </w:lvl>
    <w:lvl w:ilvl="8" w:tplc="85E415B6">
      <w:start w:val="1"/>
      <w:numFmt w:val="lowerRoman"/>
      <w:lvlText w:val="%9."/>
      <w:lvlJc w:val="right"/>
      <w:pPr>
        <w:ind w:left="6480" w:hanging="180"/>
      </w:pPr>
    </w:lvl>
  </w:abstractNum>
  <w:abstractNum w:abstractNumId="27" w15:restartNumberingAfterBreak="0">
    <w:nsid w:val="6B4A54F3"/>
    <w:multiLevelType w:val="hybridMultilevel"/>
    <w:tmpl w:val="84A66224"/>
    <w:lvl w:ilvl="0" w:tplc="66649CBE">
      <w:start w:val="1"/>
      <w:numFmt w:val="decimal"/>
      <w:lvlText w:val="%1."/>
      <w:lvlJc w:val="left"/>
      <w:pPr>
        <w:ind w:left="720" w:hanging="360"/>
      </w:pPr>
    </w:lvl>
    <w:lvl w:ilvl="1" w:tplc="BA609CDA">
      <w:start w:val="1"/>
      <w:numFmt w:val="lowerLetter"/>
      <w:lvlText w:val="%2."/>
      <w:lvlJc w:val="left"/>
      <w:pPr>
        <w:ind w:left="1440" w:hanging="360"/>
      </w:pPr>
    </w:lvl>
    <w:lvl w:ilvl="2" w:tplc="EA9874CA">
      <w:start w:val="1"/>
      <w:numFmt w:val="lowerRoman"/>
      <w:lvlText w:val="%3."/>
      <w:lvlJc w:val="right"/>
      <w:pPr>
        <w:ind w:left="2160" w:hanging="180"/>
      </w:pPr>
    </w:lvl>
    <w:lvl w:ilvl="3" w:tplc="09AC90DE">
      <w:start w:val="1"/>
      <w:numFmt w:val="decimal"/>
      <w:lvlText w:val="%4."/>
      <w:lvlJc w:val="left"/>
      <w:pPr>
        <w:ind w:left="2880" w:hanging="360"/>
      </w:pPr>
    </w:lvl>
    <w:lvl w:ilvl="4" w:tplc="1F36D8A0">
      <w:start w:val="1"/>
      <w:numFmt w:val="lowerLetter"/>
      <w:lvlText w:val="%5."/>
      <w:lvlJc w:val="left"/>
      <w:pPr>
        <w:ind w:left="3600" w:hanging="360"/>
      </w:pPr>
    </w:lvl>
    <w:lvl w:ilvl="5" w:tplc="F5B23E9C">
      <w:start w:val="1"/>
      <w:numFmt w:val="lowerRoman"/>
      <w:lvlText w:val="%6."/>
      <w:lvlJc w:val="right"/>
      <w:pPr>
        <w:ind w:left="4320" w:hanging="180"/>
      </w:pPr>
    </w:lvl>
    <w:lvl w:ilvl="6" w:tplc="7128822C">
      <w:start w:val="1"/>
      <w:numFmt w:val="decimal"/>
      <w:lvlText w:val="%7."/>
      <w:lvlJc w:val="left"/>
      <w:pPr>
        <w:ind w:left="5040" w:hanging="360"/>
      </w:pPr>
    </w:lvl>
    <w:lvl w:ilvl="7" w:tplc="6308BF7C">
      <w:start w:val="1"/>
      <w:numFmt w:val="lowerLetter"/>
      <w:lvlText w:val="%8."/>
      <w:lvlJc w:val="left"/>
      <w:pPr>
        <w:ind w:left="5760" w:hanging="360"/>
      </w:pPr>
    </w:lvl>
    <w:lvl w:ilvl="8" w:tplc="99D27752">
      <w:start w:val="1"/>
      <w:numFmt w:val="lowerRoman"/>
      <w:lvlText w:val="%9."/>
      <w:lvlJc w:val="right"/>
      <w:pPr>
        <w:ind w:left="6480" w:hanging="180"/>
      </w:pPr>
    </w:lvl>
  </w:abstractNum>
  <w:abstractNum w:abstractNumId="28" w15:restartNumberingAfterBreak="0">
    <w:nsid w:val="6BD63943"/>
    <w:multiLevelType w:val="hybridMultilevel"/>
    <w:tmpl w:val="E08E37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0A59D9"/>
    <w:multiLevelType w:val="hybridMultilevel"/>
    <w:tmpl w:val="FFFFFFFF"/>
    <w:lvl w:ilvl="0" w:tplc="59B6ED10">
      <w:start w:val="1"/>
      <w:numFmt w:val="decimal"/>
      <w:lvlText w:val="%1."/>
      <w:lvlJc w:val="left"/>
      <w:pPr>
        <w:ind w:left="720" w:hanging="360"/>
      </w:pPr>
    </w:lvl>
    <w:lvl w:ilvl="1" w:tplc="10F0348E">
      <w:start w:val="1"/>
      <w:numFmt w:val="lowerLetter"/>
      <w:lvlText w:val="%2."/>
      <w:lvlJc w:val="left"/>
      <w:pPr>
        <w:ind w:left="1440" w:hanging="360"/>
      </w:pPr>
    </w:lvl>
    <w:lvl w:ilvl="2" w:tplc="9154CE04">
      <w:start w:val="1"/>
      <w:numFmt w:val="lowerRoman"/>
      <w:lvlText w:val="%3."/>
      <w:lvlJc w:val="right"/>
      <w:pPr>
        <w:ind w:left="2160" w:hanging="180"/>
      </w:pPr>
    </w:lvl>
    <w:lvl w:ilvl="3" w:tplc="16503C96">
      <w:start w:val="1"/>
      <w:numFmt w:val="decimal"/>
      <w:lvlText w:val="%4."/>
      <w:lvlJc w:val="left"/>
      <w:pPr>
        <w:ind w:left="2880" w:hanging="360"/>
      </w:pPr>
    </w:lvl>
    <w:lvl w:ilvl="4" w:tplc="B1905230">
      <w:start w:val="1"/>
      <w:numFmt w:val="lowerLetter"/>
      <w:lvlText w:val="%5."/>
      <w:lvlJc w:val="left"/>
      <w:pPr>
        <w:ind w:left="3600" w:hanging="360"/>
      </w:pPr>
    </w:lvl>
    <w:lvl w:ilvl="5" w:tplc="51906F64">
      <w:start w:val="1"/>
      <w:numFmt w:val="lowerRoman"/>
      <w:lvlText w:val="%6."/>
      <w:lvlJc w:val="right"/>
      <w:pPr>
        <w:ind w:left="4320" w:hanging="180"/>
      </w:pPr>
    </w:lvl>
    <w:lvl w:ilvl="6" w:tplc="B5481044">
      <w:start w:val="1"/>
      <w:numFmt w:val="decimal"/>
      <w:lvlText w:val="%7."/>
      <w:lvlJc w:val="left"/>
      <w:pPr>
        <w:ind w:left="5040" w:hanging="360"/>
      </w:pPr>
    </w:lvl>
    <w:lvl w:ilvl="7" w:tplc="82B0163E">
      <w:start w:val="1"/>
      <w:numFmt w:val="lowerLetter"/>
      <w:lvlText w:val="%8."/>
      <w:lvlJc w:val="left"/>
      <w:pPr>
        <w:ind w:left="5760" w:hanging="360"/>
      </w:pPr>
    </w:lvl>
    <w:lvl w:ilvl="8" w:tplc="D06693D2">
      <w:start w:val="1"/>
      <w:numFmt w:val="lowerRoman"/>
      <w:lvlText w:val="%9."/>
      <w:lvlJc w:val="right"/>
      <w:pPr>
        <w:ind w:left="6480" w:hanging="180"/>
      </w:pPr>
    </w:lvl>
  </w:abstractNum>
  <w:abstractNum w:abstractNumId="30" w15:restartNumberingAfterBreak="0">
    <w:nsid w:val="7281210C"/>
    <w:multiLevelType w:val="hybridMultilevel"/>
    <w:tmpl w:val="FFFFFFFF"/>
    <w:lvl w:ilvl="0" w:tplc="086C781E">
      <w:start w:val="1"/>
      <w:numFmt w:val="decimal"/>
      <w:lvlText w:val="%1."/>
      <w:lvlJc w:val="left"/>
      <w:pPr>
        <w:ind w:left="720" w:hanging="360"/>
      </w:pPr>
    </w:lvl>
    <w:lvl w:ilvl="1" w:tplc="78EC74AA">
      <w:start w:val="1"/>
      <w:numFmt w:val="lowerLetter"/>
      <w:lvlText w:val="%2."/>
      <w:lvlJc w:val="left"/>
      <w:pPr>
        <w:ind w:left="1440" w:hanging="360"/>
      </w:pPr>
    </w:lvl>
    <w:lvl w:ilvl="2" w:tplc="41781EC4">
      <w:start w:val="1"/>
      <w:numFmt w:val="lowerRoman"/>
      <w:lvlText w:val="%3."/>
      <w:lvlJc w:val="right"/>
      <w:pPr>
        <w:ind w:left="2160" w:hanging="180"/>
      </w:pPr>
    </w:lvl>
    <w:lvl w:ilvl="3" w:tplc="BC4E6FC8">
      <w:start w:val="1"/>
      <w:numFmt w:val="decimal"/>
      <w:lvlText w:val="%4."/>
      <w:lvlJc w:val="left"/>
      <w:pPr>
        <w:ind w:left="2880" w:hanging="360"/>
      </w:pPr>
    </w:lvl>
    <w:lvl w:ilvl="4" w:tplc="A46A1B4E">
      <w:start w:val="1"/>
      <w:numFmt w:val="lowerLetter"/>
      <w:lvlText w:val="%5."/>
      <w:lvlJc w:val="left"/>
      <w:pPr>
        <w:ind w:left="3600" w:hanging="360"/>
      </w:pPr>
    </w:lvl>
    <w:lvl w:ilvl="5" w:tplc="F73672A0">
      <w:start w:val="1"/>
      <w:numFmt w:val="lowerRoman"/>
      <w:lvlText w:val="%6."/>
      <w:lvlJc w:val="right"/>
      <w:pPr>
        <w:ind w:left="4320" w:hanging="180"/>
      </w:pPr>
    </w:lvl>
    <w:lvl w:ilvl="6" w:tplc="ECC04122">
      <w:start w:val="1"/>
      <w:numFmt w:val="decimal"/>
      <w:lvlText w:val="%7."/>
      <w:lvlJc w:val="left"/>
      <w:pPr>
        <w:ind w:left="5040" w:hanging="360"/>
      </w:pPr>
    </w:lvl>
    <w:lvl w:ilvl="7" w:tplc="053C4F36">
      <w:start w:val="1"/>
      <w:numFmt w:val="lowerLetter"/>
      <w:lvlText w:val="%8."/>
      <w:lvlJc w:val="left"/>
      <w:pPr>
        <w:ind w:left="5760" w:hanging="360"/>
      </w:pPr>
    </w:lvl>
    <w:lvl w:ilvl="8" w:tplc="5972CC94">
      <w:start w:val="1"/>
      <w:numFmt w:val="lowerRoman"/>
      <w:lvlText w:val="%9."/>
      <w:lvlJc w:val="right"/>
      <w:pPr>
        <w:ind w:left="6480" w:hanging="180"/>
      </w:pPr>
    </w:lvl>
  </w:abstractNum>
  <w:abstractNum w:abstractNumId="31" w15:restartNumberingAfterBreak="0">
    <w:nsid w:val="730C6F99"/>
    <w:multiLevelType w:val="hybridMultilevel"/>
    <w:tmpl w:val="FFFFFFFF"/>
    <w:lvl w:ilvl="0" w:tplc="365271E6">
      <w:start w:val="1"/>
      <w:numFmt w:val="decimal"/>
      <w:lvlText w:val="%1."/>
      <w:lvlJc w:val="left"/>
      <w:pPr>
        <w:ind w:left="720" w:hanging="360"/>
      </w:pPr>
    </w:lvl>
    <w:lvl w:ilvl="1" w:tplc="0FEC4584">
      <w:start w:val="1"/>
      <w:numFmt w:val="lowerLetter"/>
      <w:lvlText w:val="%2."/>
      <w:lvlJc w:val="left"/>
      <w:pPr>
        <w:ind w:left="1440" w:hanging="360"/>
      </w:pPr>
    </w:lvl>
    <w:lvl w:ilvl="2" w:tplc="60C00B00">
      <w:start w:val="1"/>
      <w:numFmt w:val="lowerRoman"/>
      <w:lvlText w:val="%3."/>
      <w:lvlJc w:val="right"/>
      <w:pPr>
        <w:ind w:left="2160" w:hanging="180"/>
      </w:pPr>
    </w:lvl>
    <w:lvl w:ilvl="3" w:tplc="7D8841DA">
      <w:start w:val="1"/>
      <w:numFmt w:val="decimal"/>
      <w:lvlText w:val="%4."/>
      <w:lvlJc w:val="left"/>
      <w:pPr>
        <w:ind w:left="2880" w:hanging="360"/>
      </w:pPr>
    </w:lvl>
    <w:lvl w:ilvl="4" w:tplc="967C89E2">
      <w:start w:val="1"/>
      <w:numFmt w:val="lowerLetter"/>
      <w:lvlText w:val="%5."/>
      <w:lvlJc w:val="left"/>
      <w:pPr>
        <w:ind w:left="3600" w:hanging="360"/>
      </w:pPr>
    </w:lvl>
    <w:lvl w:ilvl="5" w:tplc="2D9898D8">
      <w:start w:val="1"/>
      <w:numFmt w:val="lowerRoman"/>
      <w:lvlText w:val="%6."/>
      <w:lvlJc w:val="right"/>
      <w:pPr>
        <w:ind w:left="4320" w:hanging="180"/>
      </w:pPr>
    </w:lvl>
    <w:lvl w:ilvl="6" w:tplc="2F86AD4E">
      <w:start w:val="1"/>
      <w:numFmt w:val="decimal"/>
      <w:lvlText w:val="%7."/>
      <w:lvlJc w:val="left"/>
      <w:pPr>
        <w:ind w:left="5040" w:hanging="360"/>
      </w:pPr>
    </w:lvl>
    <w:lvl w:ilvl="7" w:tplc="31EA315C">
      <w:start w:val="1"/>
      <w:numFmt w:val="lowerLetter"/>
      <w:lvlText w:val="%8."/>
      <w:lvlJc w:val="left"/>
      <w:pPr>
        <w:ind w:left="5760" w:hanging="360"/>
      </w:pPr>
    </w:lvl>
    <w:lvl w:ilvl="8" w:tplc="0B783618">
      <w:start w:val="1"/>
      <w:numFmt w:val="lowerRoman"/>
      <w:lvlText w:val="%9."/>
      <w:lvlJc w:val="right"/>
      <w:pPr>
        <w:ind w:left="6480" w:hanging="180"/>
      </w:pPr>
    </w:lvl>
  </w:abstractNum>
  <w:abstractNum w:abstractNumId="32" w15:restartNumberingAfterBreak="0">
    <w:nsid w:val="731A75B6"/>
    <w:multiLevelType w:val="hybridMultilevel"/>
    <w:tmpl w:val="FFFFFFFF"/>
    <w:lvl w:ilvl="0" w:tplc="5458369C">
      <w:start w:val="1"/>
      <w:numFmt w:val="decimal"/>
      <w:lvlText w:val="%1."/>
      <w:lvlJc w:val="left"/>
      <w:pPr>
        <w:ind w:left="720" w:hanging="360"/>
      </w:pPr>
    </w:lvl>
    <w:lvl w:ilvl="1" w:tplc="6450AB02">
      <w:start w:val="1"/>
      <w:numFmt w:val="lowerLetter"/>
      <w:lvlText w:val="%2."/>
      <w:lvlJc w:val="left"/>
      <w:pPr>
        <w:ind w:left="1440" w:hanging="360"/>
      </w:pPr>
    </w:lvl>
    <w:lvl w:ilvl="2" w:tplc="01B86652">
      <w:start w:val="1"/>
      <w:numFmt w:val="lowerRoman"/>
      <w:lvlText w:val="%3."/>
      <w:lvlJc w:val="right"/>
      <w:pPr>
        <w:ind w:left="2160" w:hanging="180"/>
      </w:pPr>
    </w:lvl>
    <w:lvl w:ilvl="3" w:tplc="E7E2699A">
      <w:start w:val="1"/>
      <w:numFmt w:val="decimal"/>
      <w:lvlText w:val="%4."/>
      <w:lvlJc w:val="left"/>
      <w:pPr>
        <w:ind w:left="2880" w:hanging="360"/>
      </w:pPr>
    </w:lvl>
    <w:lvl w:ilvl="4" w:tplc="C734B482">
      <w:start w:val="1"/>
      <w:numFmt w:val="lowerLetter"/>
      <w:lvlText w:val="%5."/>
      <w:lvlJc w:val="left"/>
      <w:pPr>
        <w:ind w:left="3600" w:hanging="360"/>
      </w:pPr>
    </w:lvl>
    <w:lvl w:ilvl="5" w:tplc="58E01418">
      <w:start w:val="1"/>
      <w:numFmt w:val="lowerRoman"/>
      <w:lvlText w:val="%6."/>
      <w:lvlJc w:val="right"/>
      <w:pPr>
        <w:ind w:left="4320" w:hanging="180"/>
      </w:pPr>
    </w:lvl>
    <w:lvl w:ilvl="6" w:tplc="264A6B1E">
      <w:start w:val="1"/>
      <w:numFmt w:val="decimal"/>
      <w:lvlText w:val="%7."/>
      <w:lvlJc w:val="left"/>
      <w:pPr>
        <w:ind w:left="5040" w:hanging="360"/>
      </w:pPr>
    </w:lvl>
    <w:lvl w:ilvl="7" w:tplc="D77EA100">
      <w:start w:val="1"/>
      <w:numFmt w:val="lowerLetter"/>
      <w:lvlText w:val="%8."/>
      <w:lvlJc w:val="left"/>
      <w:pPr>
        <w:ind w:left="5760" w:hanging="360"/>
      </w:pPr>
    </w:lvl>
    <w:lvl w:ilvl="8" w:tplc="13EA4F24">
      <w:start w:val="1"/>
      <w:numFmt w:val="lowerRoman"/>
      <w:lvlText w:val="%9."/>
      <w:lvlJc w:val="right"/>
      <w:pPr>
        <w:ind w:left="6480" w:hanging="180"/>
      </w:pPr>
    </w:lvl>
  </w:abstractNum>
  <w:abstractNum w:abstractNumId="33" w15:restartNumberingAfterBreak="0">
    <w:nsid w:val="76281EE6"/>
    <w:multiLevelType w:val="hybridMultilevel"/>
    <w:tmpl w:val="FFFFFFFF"/>
    <w:lvl w:ilvl="0" w:tplc="2B0A6B56">
      <w:start w:val="1"/>
      <w:numFmt w:val="bullet"/>
      <w:lvlText w:val=""/>
      <w:lvlJc w:val="left"/>
      <w:pPr>
        <w:ind w:left="720" w:hanging="360"/>
      </w:pPr>
      <w:rPr>
        <w:rFonts w:ascii="Symbol" w:hAnsi="Symbol" w:hint="default"/>
      </w:rPr>
    </w:lvl>
    <w:lvl w:ilvl="1" w:tplc="5B147B02">
      <w:start w:val="1"/>
      <w:numFmt w:val="bullet"/>
      <w:lvlText w:val="o"/>
      <w:lvlJc w:val="left"/>
      <w:pPr>
        <w:ind w:left="1440" w:hanging="360"/>
      </w:pPr>
      <w:rPr>
        <w:rFonts w:ascii="Courier New" w:hAnsi="Courier New" w:hint="default"/>
      </w:rPr>
    </w:lvl>
    <w:lvl w:ilvl="2" w:tplc="7EEA3E66">
      <w:start w:val="1"/>
      <w:numFmt w:val="bullet"/>
      <w:lvlText w:val=""/>
      <w:lvlJc w:val="left"/>
      <w:pPr>
        <w:ind w:left="2160" w:hanging="360"/>
      </w:pPr>
      <w:rPr>
        <w:rFonts w:ascii="Wingdings" w:hAnsi="Wingdings" w:hint="default"/>
      </w:rPr>
    </w:lvl>
    <w:lvl w:ilvl="3" w:tplc="33D252D2">
      <w:start w:val="1"/>
      <w:numFmt w:val="bullet"/>
      <w:lvlText w:val=""/>
      <w:lvlJc w:val="left"/>
      <w:pPr>
        <w:ind w:left="2880" w:hanging="360"/>
      </w:pPr>
      <w:rPr>
        <w:rFonts w:ascii="Symbol" w:hAnsi="Symbol" w:hint="default"/>
      </w:rPr>
    </w:lvl>
    <w:lvl w:ilvl="4" w:tplc="B81EEB58">
      <w:start w:val="1"/>
      <w:numFmt w:val="bullet"/>
      <w:lvlText w:val="o"/>
      <w:lvlJc w:val="left"/>
      <w:pPr>
        <w:ind w:left="3600" w:hanging="360"/>
      </w:pPr>
      <w:rPr>
        <w:rFonts w:ascii="Courier New" w:hAnsi="Courier New" w:hint="default"/>
      </w:rPr>
    </w:lvl>
    <w:lvl w:ilvl="5" w:tplc="3BBAA720">
      <w:start w:val="1"/>
      <w:numFmt w:val="bullet"/>
      <w:lvlText w:val=""/>
      <w:lvlJc w:val="left"/>
      <w:pPr>
        <w:ind w:left="4320" w:hanging="360"/>
      </w:pPr>
      <w:rPr>
        <w:rFonts w:ascii="Wingdings" w:hAnsi="Wingdings" w:hint="default"/>
      </w:rPr>
    </w:lvl>
    <w:lvl w:ilvl="6" w:tplc="0694A160">
      <w:start w:val="1"/>
      <w:numFmt w:val="bullet"/>
      <w:lvlText w:val=""/>
      <w:lvlJc w:val="left"/>
      <w:pPr>
        <w:ind w:left="5040" w:hanging="360"/>
      </w:pPr>
      <w:rPr>
        <w:rFonts w:ascii="Symbol" w:hAnsi="Symbol" w:hint="default"/>
      </w:rPr>
    </w:lvl>
    <w:lvl w:ilvl="7" w:tplc="86805DD8">
      <w:start w:val="1"/>
      <w:numFmt w:val="bullet"/>
      <w:lvlText w:val="o"/>
      <w:lvlJc w:val="left"/>
      <w:pPr>
        <w:ind w:left="5760" w:hanging="360"/>
      </w:pPr>
      <w:rPr>
        <w:rFonts w:ascii="Courier New" w:hAnsi="Courier New" w:hint="default"/>
      </w:rPr>
    </w:lvl>
    <w:lvl w:ilvl="8" w:tplc="B3D69A82">
      <w:start w:val="1"/>
      <w:numFmt w:val="bullet"/>
      <w:lvlText w:val=""/>
      <w:lvlJc w:val="left"/>
      <w:pPr>
        <w:ind w:left="6480" w:hanging="360"/>
      </w:pPr>
      <w:rPr>
        <w:rFonts w:ascii="Wingdings" w:hAnsi="Wingdings" w:hint="default"/>
      </w:rPr>
    </w:lvl>
  </w:abstractNum>
  <w:abstractNum w:abstractNumId="34" w15:restartNumberingAfterBreak="0">
    <w:nsid w:val="76E21C25"/>
    <w:multiLevelType w:val="hybridMultilevel"/>
    <w:tmpl w:val="FFFFFFFF"/>
    <w:lvl w:ilvl="0" w:tplc="C974F48C">
      <w:start w:val="1"/>
      <w:numFmt w:val="decimal"/>
      <w:lvlText w:val="%1."/>
      <w:lvlJc w:val="left"/>
      <w:pPr>
        <w:ind w:left="720" w:hanging="360"/>
      </w:pPr>
    </w:lvl>
    <w:lvl w:ilvl="1" w:tplc="579462BC">
      <w:start w:val="1"/>
      <w:numFmt w:val="lowerLetter"/>
      <w:lvlText w:val="%2."/>
      <w:lvlJc w:val="left"/>
      <w:pPr>
        <w:ind w:left="1440" w:hanging="360"/>
      </w:pPr>
    </w:lvl>
    <w:lvl w:ilvl="2" w:tplc="588660E0">
      <w:start w:val="1"/>
      <w:numFmt w:val="lowerRoman"/>
      <w:lvlText w:val="%3."/>
      <w:lvlJc w:val="right"/>
      <w:pPr>
        <w:ind w:left="2160" w:hanging="180"/>
      </w:pPr>
    </w:lvl>
    <w:lvl w:ilvl="3" w:tplc="EA86C544">
      <w:start w:val="1"/>
      <w:numFmt w:val="decimal"/>
      <w:lvlText w:val="%4."/>
      <w:lvlJc w:val="left"/>
      <w:pPr>
        <w:ind w:left="2880" w:hanging="360"/>
      </w:pPr>
    </w:lvl>
    <w:lvl w:ilvl="4" w:tplc="4740FA40">
      <w:start w:val="1"/>
      <w:numFmt w:val="lowerLetter"/>
      <w:lvlText w:val="%5."/>
      <w:lvlJc w:val="left"/>
      <w:pPr>
        <w:ind w:left="3600" w:hanging="360"/>
      </w:pPr>
    </w:lvl>
    <w:lvl w:ilvl="5" w:tplc="ED2663E6">
      <w:start w:val="1"/>
      <w:numFmt w:val="lowerRoman"/>
      <w:lvlText w:val="%6."/>
      <w:lvlJc w:val="right"/>
      <w:pPr>
        <w:ind w:left="4320" w:hanging="180"/>
      </w:pPr>
    </w:lvl>
    <w:lvl w:ilvl="6" w:tplc="EB9A16CA">
      <w:start w:val="1"/>
      <w:numFmt w:val="decimal"/>
      <w:lvlText w:val="%7."/>
      <w:lvlJc w:val="left"/>
      <w:pPr>
        <w:ind w:left="5040" w:hanging="360"/>
      </w:pPr>
    </w:lvl>
    <w:lvl w:ilvl="7" w:tplc="96AE3C56">
      <w:start w:val="1"/>
      <w:numFmt w:val="lowerLetter"/>
      <w:lvlText w:val="%8."/>
      <w:lvlJc w:val="left"/>
      <w:pPr>
        <w:ind w:left="5760" w:hanging="360"/>
      </w:pPr>
    </w:lvl>
    <w:lvl w:ilvl="8" w:tplc="06C873E8">
      <w:start w:val="1"/>
      <w:numFmt w:val="lowerRoman"/>
      <w:lvlText w:val="%9."/>
      <w:lvlJc w:val="right"/>
      <w:pPr>
        <w:ind w:left="6480" w:hanging="180"/>
      </w:pPr>
    </w:lvl>
  </w:abstractNum>
  <w:abstractNum w:abstractNumId="35" w15:restartNumberingAfterBreak="0">
    <w:nsid w:val="77CE7CD6"/>
    <w:multiLevelType w:val="hybridMultilevel"/>
    <w:tmpl w:val="C0EA64C4"/>
    <w:lvl w:ilvl="0" w:tplc="22D48224">
      <w:start w:val="1"/>
      <w:numFmt w:val="upperLetter"/>
      <w:lvlText w:val="%1."/>
      <w:lvlJc w:val="left"/>
      <w:pPr>
        <w:ind w:left="720" w:hanging="360"/>
      </w:pPr>
    </w:lvl>
    <w:lvl w:ilvl="1" w:tplc="32E27EF0">
      <w:start w:val="1"/>
      <w:numFmt w:val="lowerLetter"/>
      <w:lvlText w:val="%2."/>
      <w:lvlJc w:val="left"/>
      <w:pPr>
        <w:ind w:left="1440" w:hanging="360"/>
      </w:pPr>
    </w:lvl>
    <w:lvl w:ilvl="2" w:tplc="620CC4AA">
      <w:start w:val="1"/>
      <w:numFmt w:val="lowerRoman"/>
      <w:lvlText w:val="%3."/>
      <w:lvlJc w:val="right"/>
      <w:pPr>
        <w:ind w:left="2160" w:hanging="180"/>
      </w:pPr>
    </w:lvl>
    <w:lvl w:ilvl="3" w:tplc="28BC2AF4">
      <w:start w:val="1"/>
      <w:numFmt w:val="decimal"/>
      <w:lvlText w:val="%4."/>
      <w:lvlJc w:val="left"/>
      <w:pPr>
        <w:ind w:left="2880" w:hanging="360"/>
      </w:pPr>
    </w:lvl>
    <w:lvl w:ilvl="4" w:tplc="61CC620C">
      <w:start w:val="1"/>
      <w:numFmt w:val="lowerLetter"/>
      <w:lvlText w:val="%5."/>
      <w:lvlJc w:val="left"/>
      <w:pPr>
        <w:ind w:left="3600" w:hanging="360"/>
      </w:pPr>
    </w:lvl>
    <w:lvl w:ilvl="5" w:tplc="EB6297F2">
      <w:start w:val="1"/>
      <w:numFmt w:val="lowerRoman"/>
      <w:lvlText w:val="%6."/>
      <w:lvlJc w:val="right"/>
      <w:pPr>
        <w:ind w:left="4320" w:hanging="180"/>
      </w:pPr>
    </w:lvl>
    <w:lvl w:ilvl="6" w:tplc="83DACB1A">
      <w:start w:val="1"/>
      <w:numFmt w:val="decimal"/>
      <w:lvlText w:val="%7."/>
      <w:lvlJc w:val="left"/>
      <w:pPr>
        <w:ind w:left="5040" w:hanging="360"/>
      </w:pPr>
    </w:lvl>
    <w:lvl w:ilvl="7" w:tplc="20385500">
      <w:start w:val="1"/>
      <w:numFmt w:val="lowerLetter"/>
      <w:lvlText w:val="%8."/>
      <w:lvlJc w:val="left"/>
      <w:pPr>
        <w:ind w:left="5760" w:hanging="360"/>
      </w:pPr>
    </w:lvl>
    <w:lvl w:ilvl="8" w:tplc="577C8368">
      <w:start w:val="1"/>
      <w:numFmt w:val="lowerRoman"/>
      <w:lvlText w:val="%9."/>
      <w:lvlJc w:val="right"/>
      <w:pPr>
        <w:ind w:left="6480" w:hanging="180"/>
      </w:pPr>
    </w:lvl>
  </w:abstractNum>
  <w:abstractNum w:abstractNumId="36" w15:restartNumberingAfterBreak="0">
    <w:nsid w:val="7B97311B"/>
    <w:multiLevelType w:val="hybridMultilevel"/>
    <w:tmpl w:val="51803138"/>
    <w:lvl w:ilvl="0" w:tplc="8CAC20FC">
      <w:start w:val="1"/>
      <w:numFmt w:val="bullet"/>
      <w:lvlText w:val=""/>
      <w:lvlJc w:val="left"/>
      <w:pPr>
        <w:ind w:left="720" w:hanging="360"/>
      </w:pPr>
      <w:rPr>
        <w:rFonts w:ascii="Symbol" w:hAnsi="Symbol" w:hint="default"/>
      </w:rPr>
    </w:lvl>
    <w:lvl w:ilvl="1" w:tplc="B5C28102">
      <w:start w:val="1"/>
      <w:numFmt w:val="bullet"/>
      <w:lvlText w:val="o"/>
      <w:lvlJc w:val="left"/>
      <w:pPr>
        <w:ind w:left="1440" w:hanging="360"/>
      </w:pPr>
      <w:rPr>
        <w:rFonts w:ascii="Courier New" w:hAnsi="Courier New" w:hint="default"/>
      </w:rPr>
    </w:lvl>
    <w:lvl w:ilvl="2" w:tplc="C32C021E">
      <w:start w:val="1"/>
      <w:numFmt w:val="bullet"/>
      <w:lvlText w:val=""/>
      <w:lvlJc w:val="left"/>
      <w:pPr>
        <w:ind w:left="2160" w:hanging="360"/>
      </w:pPr>
      <w:rPr>
        <w:rFonts w:ascii="Wingdings" w:hAnsi="Wingdings" w:hint="default"/>
      </w:rPr>
    </w:lvl>
    <w:lvl w:ilvl="3" w:tplc="700ACA66">
      <w:start w:val="1"/>
      <w:numFmt w:val="bullet"/>
      <w:lvlText w:val=""/>
      <w:lvlJc w:val="left"/>
      <w:pPr>
        <w:ind w:left="2880" w:hanging="360"/>
      </w:pPr>
      <w:rPr>
        <w:rFonts w:ascii="Symbol" w:hAnsi="Symbol" w:hint="default"/>
      </w:rPr>
    </w:lvl>
    <w:lvl w:ilvl="4" w:tplc="1DD6F4BC">
      <w:start w:val="1"/>
      <w:numFmt w:val="bullet"/>
      <w:lvlText w:val="o"/>
      <w:lvlJc w:val="left"/>
      <w:pPr>
        <w:ind w:left="3600" w:hanging="360"/>
      </w:pPr>
      <w:rPr>
        <w:rFonts w:ascii="Courier New" w:hAnsi="Courier New" w:hint="default"/>
      </w:rPr>
    </w:lvl>
    <w:lvl w:ilvl="5" w:tplc="830AB342">
      <w:start w:val="1"/>
      <w:numFmt w:val="bullet"/>
      <w:lvlText w:val=""/>
      <w:lvlJc w:val="left"/>
      <w:pPr>
        <w:ind w:left="4320" w:hanging="360"/>
      </w:pPr>
      <w:rPr>
        <w:rFonts w:ascii="Wingdings" w:hAnsi="Wingdings" w:hint="default"/>
      </w:rPr>
    </w:lvl>
    <w:lvl w:ilvl="6" w:tplc="79786ACE">
      <w:start w:val="1"/>
      <w:numFmt w:val="bullet"/>
      <w:lvlText w:val=""/>
      <w:lvlJc w:val="left"/>
      <w:pPr>
        <w:ind w:left="5040" w:hanging="360"/>
      </w:pPr>
      <w:rPr>
        <w:rFonts w:ascii="Symbol" w:hAnsi="Symbol" w:hint="default"/>
      </w:rPr>
    </w:lvl>
    <w:lvl w:ilvl="7" w:tplc="FA400AE0">
      <w:start w:val="1"/>
      <w:numFmt w:val="bullet"/>
      <w:lvlText w:val="o"/>
      <w:lvlJc w:val="left"/>
      <w:pPr>
        <w:ind w:left="5760" w:hanging="360"/>
      </w:pPr>
      <w:rPr>
        <w:rFonts w:ascii="Courier New" w:hAnsi="Courier New" w:hint="default"/>
      </w:rPr>
    </w:lvl>
    <w:lvl w:ilvl="8" w:tplc="7A163CE2">
      <w:start w:val="1"/>
      <w:numFmt w:val="bullet"/>
      <w:lvlText w:val=""/>
      <w:lvlJc w:val="left"/>
      <w:pPr>
        <w:ind w:left="6480" w:hanging="360"/>
      </w:pPr>
      <w:rPr>
        <w:rFonts w:ascii="Wingdings" w:hAnsi="Wingdings" w:hint="default"/>
      </w:rPr>
    </w:lvl>
  </w:abstractNum>
  <w:abstractNum w:abstractNumId="37" w15:restartNumberingAfterBreak="0">
    <w:nsid w:val="7CE10A38"/>
    <w:multiLevelType w:val="hybridMultilevel"/>
    <w:tmpl w:val="54747A3A"/>
    <w:lvl w:ilvl="0" w:tplc="614E78B2">
      <w:start w:val="1"/>
      <w:numFmt w:val="decimal"/>
      <w:lvlText w:val="%1."/>
      <w:lvlJc w:val="left"/>
      <w:pPr>
        <w:ind w:left="720" w:hanging="360"/>
      </w:pPr>
    </w:lvl>
    <w:lvl w:ilvl="1" w:tplc="A1A81F82">
      <w:start w:val="1"/>
      <w:numFmt w:val="lowerLetter"/>
      <w:lvlText w:val="%2."/>
      <w:lvlJc w:val="left"/>
      <w:pPr>
        <w:ind w:left="1440" w:hanging="360"/>
      </w:pPr>
    </w:lvl>
    <w:lvl w:ilvl="2" w:tplc="0254B864">
      <w:start w:val="1"/>
      <w:numFmt w:val="lowerRoman"/>
      <w:lvlText w:val="%3."/>
      <w:lvlJc w:val="right"/>
      <w:pPr>
        <w:ind w:left="2160" w:hanging="180"/>
      </w:pPr>
    </w:lvl>
    <w:lvl w:ilvl="3" w:tplc="6B0E5464">
      <w:start w:val="1"/>
      <w:numFmt w:val="decimal"/>
      <w:lvlText w:val="%4."/>
      <w:lvlJc w:val="left"/>
      <w:pPr>
        <w:ind w:left="2880" w:hanging="360"/>
      </w:pPr>
    </w:lvl>
    <w:lvl w:ilvl="4" w:tplc="1194B306">
      <w:start w:val="1"/>
      <w:numFmt w:val="lowerLetter"/>
      <w:lvlText w:val="%5."/>
      <w:lvlJc w:val="left"/>
      <w:pPr>
        <w:ind w:left="3600" w:hanging="360"/>
      </w:pPr>
    </w:lvl>
    <w:lvl w:ilvl="5" w:tplc="85A22240">
      <w:start w:val="1"/>
      <w:numFmt w:val="lowerRoman"/>
      <w:lvlText w:val="%6."/>
      <w:lvlJc w:val="right"/>
      <w:pPr>
        <w:ind w:left="4320" w:hanging="180"/>
      </w:pPr>
    </w:lvl>
    <w:lvl w:ilvl="6" w:tplc="5082F6D6">
      <w:start w:val="1"/>
      <w:numFmt w:val="decimal"/>
      <w:lvlText w:val="%7."/>
      <w:lvlJc w:val="left"/>
      <w:pPr>
        <w:ind w:left="5040" w:hanging="360"/>
      </w:pPr>
    </w:lvl>
    <w:lvl w:ilvl="7" w:tplc="F1D8AC84">
      <w:start w:val="1"/>
      <w:numFmt w:val="lowerLetter"/>
      <w:lvlText w:val="%8."/>
      <w:lvlJc w:val="left"/>
      <w:pPr>
        <w:ind w:left="5760" w:hanging="360"/>
      </w:pPr>
    </w:lvl>
    <w:lvl w:ilvl="8" w:tplc="BD8AEE86">
      <w:start w:val="1"/>
      <w:numFmt w:val="lowerRoman"/>
      <w:lvlText w:val="%9."/>
      <w:lvlJc w:val="right"/>
      <w:pPr>
        <w:ind w:left="6480" w:hanging="180"/>
      </w:pPr>
    </w:lvl>
  </w:abstractNum>
  <w:abstractNum w:abstractNumId="38" w15:restartNumberingAfterBreak="0">
    <w:nsid w:val="7CFD3E9F"/>
    <w:multiLevelType w:val="hybridMultilevel"/>
    <w:tmpl w:val="1194A844"/>
    <w:lvl w:ilvl="0" w:tplc="E9447570">
      <w:start w:val="1"/>
      <w:numFmt w:val="decimal"/>
      <w:lvlText w:val="%1."/>
      <w:lvlJc w:val="left"/>
      <w:pPr>
        <w:ind w:left="720" w:hanging="360"/>
      </w:pPr>
    </w:lvl>
    <w:lvl w:ilvl="1" w:tplc="E072EF20">
      <w:start w:val="1"/>
      <w:numFmt w:val="lowerLetter"/>
      <w:lvlText w:val="%2."/>
      <w:lvlJc w:val="left"/>
      <w:pPr>
        <w:ind w:left="1440" w:hanging="360"/>
      </w:pPr>
    </w:lvl>
    <w:lvl w:ilvl="2" w:tplc="4DC4EE5A">
      <w:start w:val="1"/>
      <w:numFmt w:val="lowerRoman"/>
      <w:lvlText w:val="%3."/>
      <w:lvlJc w:val="right"/>
      <w:pPr>
        <w:ind w:left="2160" w:hanging="180"/>
      </w:pPr>
    </w:lvl>
    <w:lvl w:ilvl="3" w:tplc="A414127C">
      <w:start w:val="1"/>
      <w:numFmt w:val="decimal"/>
      <w:lvlText w:val="%4."/>
      <w:lvlJc w:val="left"/>
      <w:pPr>
        <w:ind w:left="2880" w:hanging="360"/>
      </w:pPr>
    </w:lvl>
    <w:lvl w:ilvl="4" w:tplc="993AEE90">
      <w:start w:val="1"/>
      <w:numFmt w:val="lowerLetter"/>
      <w:lvlText w:val="%5."/>
      <w:lvlJc w:val="left"/>
      <w:pPr>
        <w:ind w:left="3600" w:hanging="360"/>
      </w:pPr>
    </w:lvl>
    <w:lvl w:ilvl="5" w:tplc="A7502CC4">
      <w:start w:val="1"/>
      <w:numFmt w:val="lowerRoman"/>
      <w:lvlText w:val="%6."/>
      <w:lvlJc w:val="right"/>
      <w:pPr>
        <w:ind w:left="4320" w:hanging="180"/>
      </w:pPr>
    </w:lvl>
    <w:lvl w:ilvl="6" w:tplc="E8660D54">
      <w:start w:val="1"/>
      <w:numFmt w:val="decimal"/>
      <w:lvlText w:val="%7."/>
      <w:lvlJc w:val="left"/>
      <w:pPr>
        <w:ind w:left="5040" w:hanging="360"/>
      </w:pPr>
    </w:lvl>
    <w:lvl w:ilvl="7" w:tplc="C02E59D6">
      <w:start w:val="1"/>
      <w:numFmt w:val="lowerLetter"/>
      <w:lvlText w:val="%8."/>
      <w:lvlJc w:val="left"/>
      <w:pPr>
        <w:ind w:left="5760" w:hanging="360"/>
      </w:pPr>
    </w:lvl>
    <w:lvl w:ilvl="8" w:tplc="BEF0942E">
      <w:start w:val="1"/>
      <w:numFmt w:val="lowerRoman"/>
      <w:lvlText w:val="%9."/>
      <w:lvlJc w:val="right"/>
      <w:pPr>
        <w:ind w:left="6480" w:hanging="180"/>
      </w:pPr>
    </w:lvl>
  </w:abstractNum>
  <w:num w:numId="1">
    <w:abstractNumId w:val="16"/>
  </w:num>
  <w:num w:numId="2">
    <w:abstractNumId w:val="20"/>
  </w:num>
  <w:num w:numId="3">
    <w:abstractNumId w:val="24"/>
  </w:num>
  <w:num w:numId="4">
    <w:abstractNumId w:val="22"/>
  </w:num>
  <w:num w:numId="5">
    <w:abstractNumId w:val="0"/>
  </w:num>
  <w:num w:numId="6">
    <w:abstractNumId w:val="9"/>
  </w:num>
  <w:num w:numId="7">
    <w:abstractNumId w:val="17"/>
  </w:num>
  <w:num w:numId="8">
    <w:abstractNumId w:val="12"/>
  </w:num>
  <w:num w:numId="9">
    <w:abstractNumId w:val="1"/>
  </w:num>
  <w:num w:numId="10">
    <w:abstractNumId w:val="14"/>
  </w:num>
  <w:num w:numId="11">
    <w:abstractNumId w:val="36"/>
  </w:num>
  <w:num w:numId="12">
    <w:abstractNumId w:val="4"/>
  </w:num>
  <w:num w:numId="13">
    <w:abstractNumId w:val="21"/>
  </w:num>
  <w:num w:numId="14">
    <w:abstractNumId w:val="37"/>
  </w:num>
  <w:num w:numId="15">
    <w:abstractNumId w:val="25"/>
  </w:num>
  <w:num w:numId="16">
    <w:abstractNumId w:val="8"/>
  </w:num>
  <w:num w:numId="17">
    <w:abstractNumId w:val="15"/>
  </w:num>
  <w:num w:numId="18">
    <w:abstractNumId w:val="30"/>
  </w:num>
  <w:num w:numId="19">
    <w:abstractNumId w:val="31"/>
  </w:num>
  <w:num w:numId="20">
    <w:abstractNumId w:val="11"/>
  </w:num>
  <w:num w:numId="21">
    <w:abstractNumId w:val="26"/>
  </w:num>
  <w:num w:numId="22">
    <w:abstractNumId w:val="23"/>
  </w:num>
  <w:num w:numId="23">
    <w:abstractNumId w:val="35"/>
  </w:num>
  <w:num w:numId="24">
    <w:abstractNumId w:val="6"/>
  </w:num>
  <w:num w:numId="25">
    <w:abstractNumId w:val="27"/>
  </w:num>
  <w:num w:numId="26">
    <w:abstractNumId w:val="3"/>
  </w:num>
  <w:num w:numId="27">
    <w:abstractNumId w:val="38"/>
  </w:num>
  <w:num w:numId="28">
    <w:abstractNumId w:val="10"/>
  </w:num>
  <w:num w:numId="29">
    <w:abstractNumId w:val="29"/>
  </w:num>
  <w:num w:numId="30">
    <w:abstractNumId w:val="19"/>
  </w:num>
  <w:num w:numId="31">
    <w:abstractNumId w:val="32"/>
  </w:num>
  <w:num w:numId="32">
    <w:abstractNumId w:val="18"/>
  </w:num>
  <w:num w:numId="33">
    <w:abstractNumId w:val="5"/>
  </w:num>
  <w:num w:numId="34">
    <w:abstractNumId w:val="2"/>
  </w:num>
  <w:num w:numId="35">
    <w:abstractNumId w:val="13"/>
  </w:num>
  <w:num w:numId="36">
    <w:abstractNumId w:val="33"/>
  </w:num>
  <w:num w:numId="37">
    <w:abstractNumId w:val="34"/>
  </w:num>
  <w:num w:numId="38">
    <w:abstractNumId w:val="7"/>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A78"/>
    <w:rsid w:val="000013AF"/>
    <w:rsid w:val="00003254"/>
    <w:rsid w:val="00003C66"/>
    <w:rsid w:val="000258F8"/>
    <w:rsid w:val="00043475"/>
    <w:rsid w:val="00047EF5"/>
    <w:rsid w:val="00075BCD"/>
    <w:rsid w:val="00080D2C"/>
    <w:rsid w:val="00084371"/>
    <w:rsid w:val="00085DE3"/>
    <w:rsid w:val="000A04AF"/>
    <w:rsid w:val="000D4143"/>
    <w:rsid w:val="000E0FBA"/>
    <w:rsid w:val="001071DF"/>
    <w:rsid w:val="001143D8"/>
    <w:rsid w:val="001261F9"/>
    <w:rsid w:val="00136B31"/>
    <w:rsid w:val="00137EA9"/>
    <w:rsid w:val="00155A83"/>
    <w:rsid w:val="00161A73"/>
    <w:rsid w:val="00164DF7"/>
    <w:rsid w:val="00171718"/>
    <w:rsid w:val="0017590D"/>
    <w:rsid w:val="00177483"/>
    <w:rsid w:val="00196684"/>
    <w:rsid w:val="001D5332"/>
    <w:rsid w:val="001E3F6A"/>
    <w:rsid w:val="00237959"/>
    <w:rsid w:val="002501D0"/>
    <w:rsid w:val="00271B1A"/>
    <w:rsid w:val="00272B4E"/>
    <w:rsid w:val="00296542"/>
    <w:rsid w:val="002B26EA"/>
    <w:rsid w:val="002C4AFA"/>
    <w:rsid w:val="002E2E59"/>
    <w:rsid w:val="002E50A0"/>
    <w:rsid w:val="002E5F9B"/>
    <w:rsid w:val="002E7A85"/>
    <w:rsid w:val="002F34DD"/>
    <w:rsid w:val="003173FE"/>
    <w:rsid w:val="00363E79"/>
    <w:rsid w:val="00387024"/>
    <w:rsid w:val="003A6821"/>
    <w:rsid w:val="003B2AF2"/>
    <w:rsid w:val="003C5AE1"/>
    <w:rsid w:val="003D5CDA"/>
    <w:rsid w:val="003D6AFB"/>
    <w:rsid w:val="00402E88"/>
    <w:rsid w:val="00430754"/>
    <w:rsid w:val="00443884"/>
    <w:rsid w:val="0045090B"/>
    <w:rsid w:val="0046690B"/>
    <w:rsid w:val="00475765"/>
    <w:rsid w:val="004776D1"/>
    <w:rsid w:val="004B433A"/>
    <w:rsid w:val="004C07BB"/>
    <w:rsid w:val="004D10FA"/>
    <w:rsid w:val="004E697D"/>
    <w:rsid w:val="004E727B"/>
    <w:rsid w:val="004F5D53"/>
    <w:rsid w:val="00504C4B"/>
    <w:rsid w:val="00517543"/>
    <w:rsid w:val="00527FD0"/>
    <w:rsid w:val="00532D05"/>
    <w:rsid w:val="00537112"/>
    <w:rsid w:val="00565988"/>
    <w:rsid w:val="00590120"/>
    <w:rsid w:val="0059443B"/>
    <w:rsid w:val="00594C64"/>
    <w:rsid w:val="005B6270"/>
    <w:rsid w:val="005C6586"/>
    <w:rsid w:val="005D28C6"/>
    <w:rsid w:val="005F5203"/>
    <w:rsid w:val="005F7B22"/>
    <w:rsid w:val="00622629"/>
    <w:rsid w:val="006276C5"/>
    <w:rsid w:val="006428BE"/>
    <w:rsid w:val="00696C16"/>
    <w:rsid w:val="006A114E"/>
    <w:rsid w:val="006C313A"/>
    <w:rsid w:val="006D59CF"/>
    <w:rsid w:val="007032BC"/>
    <w:rsid w:val="00724AB1"/>
    <w:rsid w:val="00725E12"/>
    <w:rsid w:val="007328D8"/>
    <w:rsid w:val="00741524"/>
    <w:rsid w:val="00742556"/>
    <w:rsid w:val="007516F5"/>
    <w:rsid w:val="00782D83"/>
    <w:rsid w:val="00783D5D"/>
    <w:rsid w:val="00785E4B"/>
    <w:rsid w:val="00793862"/>
    <w:rsid w:val="007943F9"/>
    <w:rsid w:val="007A00CB"/>
    <w:rsid w:val="007A6BE8"/>
    <w:rsid w:val="007D1C51"/>
    <w:rsid w:val="00800EC4"/>
    <w:rsid w:val="00803DEC"/>
    <w:rsid w:val="0080477E"/>
    <w:rsid w:val="0083044A"/>
    <w:rsid w:val="008330D8"/>
    <w:rsid w:val="00833EF7"/>
    <w:rsid w:val="00851ACB"/>
    <w:rsid w:val="00852A78"/>
    <w:rsid w:val="00864787"/>
    <w:rsid w:val="00870AE9"/>
    <w:rsid w:val="008774AB"/>
    <w:rsid w:val="0088082D"/>
    <w:rsid w:val="00887A76"/>
    <w:rsid w:val="008B2B55"/>
    <w:rsid w:val="008C249C"/>
    <w:rsid w:val="008C3711"/>
    <w:rsid w:val="008C43B4"/>
    <w:rsid w:val="008D0CEF"/>
    <w:rsid w:val="008F3AE7"/>
    <w:rsid w:val="009018CB"/>
    <w:rsid w:val="0092219B"/>
    <w:rsid w:val="00922619"/>
    <w:rsid w:val="00923F09"/>
    <w:rsid w:val="0092773A"/>
    <w:rsid w:val="009358E8"/>
    <w:rsid w:val="00935BC1"/>
    <w:rsid w:val="00936E10"/>
    <w:rsid w:val="009444EB"/>
    <w:rsid w:val="00985C3F"/>
    <w:rsid w:val="009A2325"/>
    <w:rsid w:val="009B5F1E"/>
    <w:rsid w:val="009C5A2C"/>
    <w:rsid w:val="009D6325"/>
    <w:rsid w:val="009D7121"/>
    <w:rsid w:val="00A122C2"/>
    <w:rsid w:val="00A141E6"/>
    <w:rsid w:val="00A244B8"/>
    <w:rsid w:val="00A25C17"/>
    <w:rsid w:val="00A60667"/>
    <w:rsid w:val="00A64DCC"/>
    <w:rsid w:val="00A82193"/>
    <w:rsid w:val="00A93EBB"/>
    <w:rsid w:val="00AB0D19"/>
    <w:rsid w:val="00AB7B82"/>
    <w:rsid w:val="00AC5D3C"/>
    <w:rsid w:val="00AD4EC5"/>
    <w:rsid w:val="00AE3524"/>
    <w:rsid w:val="00AE7FC0"/>
    <w:rsid w:val="00AF7B30"/>
    <w:rsid w:val="00B14CC9"/>
    <w:rsid w:val="00B16C78"/>
    <w:rsid w:val="00B34196"/>
    <w:rsid w:val="00B357CB"/>
    <w:rsid w:val="00B37F64"/>
    <w:rsid w:val="00B423DF"/>
    <w:rsid w:val="00B42E3E"/>
    <w:rsid w:val="00B47EAE"/>
    <w:rsid w:val="00B619CE"/>
    <w:rsid w:val="00B6478D"/>
    <w:rsid w:val="00B71EFE"/>
    <w:rsid w:val="00B774FA"/>
    <w:rsid w:val="00B85612"/>
    <w:rsid w:val="00B93143"/>
    <w:rsid w:val="00B9403F"/>
    <w:rsid w:val="00BB0F60"/>
    <w:rsid w:val="00BB1ED0"/>
    <w:rsid w:val="00BD1E32"/>
    <w:rsid w:val="00BD2F35"/>
    <w:rsid w:val="00BE0187"/>
    <w:rsid w:val="00BE2A6B"/>
    <w:rsid w:val="00C149F1"/>
    <w:rsid w:val="00C230C7"/>
    <w:rsid w:val="00C3514F"/>
    <w:rsid w:val="00C66D95"/>
    <w:rsid w:val="00C73E42"/>
    <w:rsid w:val="00C76EE5"/>
    <w:rsid w:val="00C7781E"/>
    <w:rsid w:val="00C9325B"/>
    <w:rsid w:val="00C965D5"/>
    <w:rsid w:val="00CB5911"/>
    <w:rsid w:val="00CB5E75"/>
    <w:rsid w:val="00CB663E"/>
    <w:rsid w:val="00CC4A89"/>
    <w:rsid w:val="00CD619D"/>
    <w:rsid w:val="00CE4F7D"/>
    <w:rsid w:val="00CE7A7A"/>
    <w:rsid w:val="00CF4413"/>
    <w:rsid w:val="00D0081A"/>
    <w:rsid w:val="00D30C7B"/>
    <w:rsid w:val="00D34C3A"/>
    <w:rsid w:val="00D35C02"/>
    <w:rsid w:val="00D52DE2"/>
    <w:rsid w:val="00D54B54"/>
    <w:rsid w:val="00D66F6C"/>
    <w:rsid w:val="00D743F3"/>
    <w:rsid w:val="00D76B03"/>
    <w:rsid w:val="00D76E42"/>
    <w:rsid w:val="00DA4362"/>
    <w:rsid w:val="00DA5913"/>
    <w:rsid w:val="00DA7AD3"/>
    <w:rsid w:val="00DC119F"/>
    <w:rsid w:val="00DC2F07"/>
    <w:rsid w:val="00DD08F2"/>
    <w:rsid w:val="00E01D82"/>
    <w:rsid w:val="00E07D84"/>
    <w:rsid w:val="00E11BB2"/>
    <w:rsid w:val="00E15795"/>
    <w:rsid w:val="00E2248F"/>
    <w:rsid w:val="00E24075"/>
    <w:rsid w:val="00E6225D"/>
    <w:rsid w:val="00E870DA"/>
    <w:rsid w:val="00E92B4B"/>
    <w:rsid w:val="00EA281A"/>
    <w:rsid w:val="00EA6FF1"/>
    <w:rsid w:val="00EA72ED"/>
    <w:rsid w:val="00EB4F22"/>
    <w:rsid w:val="00EC6CA6"/>
    <w:rsid w:val="00EE2EAC"/>
    <w:rsid w:val="00F01995"/>
    <w:rsid w:val="00F22DE1"/>
    <w:rsid w:val="00F23E2E"/>
    <w:rsid w:val="00F650D4"/>
    <w:rsid w:val="00F75A09"/>
    <w:rsid w:val="00F76AD0"/>
    <w:rsid w:val="00F82BA5"/>
    <w:rsid w:val="00F84895"/>
    <w:rsid w:val="00F85C20"/>
    <w:rsid w:val="00F954D4"/>
    <w:rsid w:val="00FA17D2"/>
    <w:rsid w:val="00FB2050"/>
    <w:rsid w:val="00FB2E76"/>
    <w:rsid w:val="00FB4962"/>
    <w:rsid w:val="00FC612E"/>
    <w:rsid w:val="00FF0472"/>
    <w:rsid w:val="011CE6D2"/>
    <w:rsid w:val="01518168"/>
    <w:rsid w:val="015F456D"/>
    <w:rsid w:val="0160CE85"/>
    <w:rsid w:val="01B50C6D"/>
    <w:rsid w:val="01FB8085"/>
    <w:rsid w:val="021D16A1"/>
    <w:rsid w:val="02304E2F"/>
    <w:rsid w:val="023348A3"/>
    <w:rsid w:val="02BA3175"/>
    <w:rsid w:val="031527EB"/>
    <w:rsid w:val="03731715"/>
    <w:rsid w:val="03CC1E90"/>
    <w:rsid w:val="040863D3"/>
    <w:rsid w:val="04823B47"/>
    <w:rsid w:val="04AEA491"/>
    <w:rsid w:val="04D6D33E"/>
    <w:rsid w:val="05B18081"/>
    <w:rsid w:val="05B7BEFC"/>
    <w:rsid w:val="05C5A51D"/>
    <w:rsid w:val="05F57A56"/>
    <w:rsid w:val="06FDE406"/>
    <w:rsid w:val="0723820C"/>
    <w:rsid w:val="0737683C"/>
    <w:rsid w:val="07747A3B"/>
    <w:rsid w:val="0777F084"/>
    <w:rsid w:val="07A91F23"/>
    <w:rsid w:val="07B67CCD"/>
    <w:rsid w:val="07E7AF4E"/>
    <w:rsid w:val="0801FD66"/>
    <w:rsid w:val="0838DB2C"/>
    <w:rsid w:val="084D1F59"/>
    <w:rsid w:val="0881DE42"/>
    <w:rsid w:val="089C3494"/>
    <w:rsid w:val="08D3389D"/>
    <w:rsid w:val="0943AEA7"/>
    <w:rsid w:val="09837FAF"/>
    <w:rsid w:val="0991257C"/>
    <w:rsid w:val="0AA4556D"/>
    <w:rsid w:val="0AA88D0D"/>
    <w:rsid w:val="0B545061"/>
    <w:rsid w:val="0B61F710"/>
    <w:rsid w:val="0B98E1BC"/>
    <w:rsid w:val="0C0799A8"/>
    <w:rsid w:val="0C131303"/>
    <w:rsid w:val="0CC63688"/>
    <w:rsid w:val="0CEF113F"/>
    <w:rsid w:val="0D532DE0"/>
    <w:rsid w:val="0D58392A"/>
    <w:rsid w:val="0D72818D"/>
    <w:rsid w:val="0D8E91AB"/>
    <w:rsid w:val="0D942770"/>
    <w:rsid w:val="0DCFF132"/>
    <w:rsid w:val="0DD0143A"/>
    <w:rsid w:val="0DE73208"/>
    <w:rsid w:val="0E2BDC3A"/>
    <w:rsid w:val="0E90FA98"/>
    <w:rsid w:val="0E9DB18A"/>
    <w:rsid w:val="0F4AB3C5"/>
    <w:rsid w:val="1060C68B"/>
    <w:rsid w:val="10A07390"/>
    <w:rsid w:val="10E51A2B"/>
    <w:rsid w:val="10F0D20F"/>
    <w:rsid w:val="1106CD89"/>
    <w:rsid w:val="11221281"/>
    <w:rsid w:val="124C28DD"/>
    <w:rsid w:val="12581F0C"/>
    <w:rsid w:val="13185D31"/>
    <w:rsid w:val="134C402B"/>
    <w:rsid w:val="1359142D"/>
    <w:rsid w:val="13607F6B"/>
    <w:rsid w:val="13650A5C"/>
    <w:rsid w:val="13912865"/>
    <w:rsid w:val="13C4F9C6"/>
    <w:rsid w:val="142DF5C4"/>
    <w:rsid w:val="1454144F"/>
    <w:rsid w:val="14602262"/>
    <w:rsid w:val="15BCB2E8"/>
    <w:rsid w:val="16228000"/>
    <w:rsid w:val="16451ADE"/>
    <w:rsid w:val="16743E26"/>
    <w:rsid w:val="1683E0ED"/>
    <w:rsid w:val="16F260C7"/>
    <w:rsid w:val="1731B7A9"/>
    <w:rsid w:val="175F482A"/>
    <w:rsid w:val="177ED1B5"/>
    <w:rsid w:val="1815917A"/>
    <w:rsid w:val="18D703B3"/>
    <w:rsid w:val="18F35B78"/>
    <w:rsid w:val="1A5F141F"/>
    <w:rsid w:val="1AD4F7E1"/>
    <w:rsid w:val="1AFD5725"/>
    <w:rsid w:val="1B0E7D01"/>
    <w:rsid w:val="1B215D1A"/>
    <w:rsid w:val="1B6E2E85"/>
    <w:rsid w:val="1BC6D3B4"/>
    <w:rsid w:val="1BD535AF"/>
    <w:rsid w:val="1BE00249"/>
    <w:rsid w:val="1C90C9C6"/>
    <w:rsid w:val="1C9DD282"/>
    <w:rsid w:val="1CFF3636"/>
    <w:rsid w:val="1CFFF673"/>
    <w:rsid w:val="1D64B23B"/>
    <w:rsid w:val="1D84E16E"/>
    <w:rsid w:val="1DB3161E"/>
    <w:rsid w:val="1DB6B77F"/>
    <w:rsid w:val="1DBC58D7"/>
    <w:rsid w:val="1DBE558E"/>
    <w:rsid w:val="1DC62CE9"/>
    <w:rsid w:val="1DE445FE"/>
    <w:rsid w:val="1ED47A1F"/>
    <w:rsid w:val="1F3EEDC6"/>
    <w:rsid w:val="1F509EB3"/>
    <w:rsid w:val="1F52E61C"/>
    <w:rsid w:val="1FAA2F34"/>
    <w:rsid w:val="1FFE172A"/>
    <w:rsid w:val="2086849F"/>
    <w:rsid w:val="209C52FD"/>
    <w:rsid w:val="20B03613"/>
    <w:rsid w:val="20D01173"/>
    <w:rsid w:val="2108412C"/>
    <w:rsid w:val="2143835D"/>
    <w:rsid w:val="21823A98"/>
    <w:rsid w:val="21DB0BC4"/>
    <w:rsid w:val="21F6EA57"/>
    <w:rsid w:val="21FBF8A2"/>
    <w:rsid w:val="220C1AE1"/>
    <w:rsid w:val="220F912A"/>
    <w:rsid w:val="225E61A1"/>
    <w:rsid w:val="22A1A8E6"/>
    <w:rsid w:val="22E4D149"/>
    <w:rsid w:val="22E5C2D0"/>
    <w:rsid w:val="2352C12E"/>
    <w:rsid w:val="23735D46"/>
    <w:rsid w:val="23D1EBD1"/>
    <w:rsid w:val="23F714F5"/>
    <w:rsid w:val="241C4610"/>
    <w:rsid w:val="252A414C"/>
    <w:rsid w:val="25386A81"/>
    <w:rsid w:val="2543BBA3"/>
    <w:rsid w:val="25469FF3"/>
    <w:rsid w:val="2592E2B5"/>
    <w:rsid w:val="2593F69D"/>
    <w:rsid w:val="25AB79AF"/>
    <w:rsid w:val="25E8DF0F"/>
    <w:rsid w:val="26984C40"/>
    <w:rsid w:val="26AAB3A9"/>
    <w:rsid w:val="26BD2A66"/>
    <w:rsid w:val="272DC664"/>
    <w:rsid w:val="2737678C"/>
    <w:rsid w:val="275DEEFD"/>
    <w:rsid w:val="28128F02"/>
    <w:rsid w:val="284F2F4B"/>
    <w:rsid w:val="28A43DB4"/>
    <w:rsid w:val="28D45A2A"/>
    <w:rsid w:val="28F106E6"/>
    <w:rsid w:val="29156C55"/>
    <w:rsid w:val="2919F544"/>
    <w:rsid w:val="29755828"/>
    <w:rsid w:val="2997B0E9"/>
    <w:rsid w:val="2A5311B2"/>
    <w:rsid w:val="2A9F1AE9"/>
    <w:rsid w:val="2ACA6A69"/>
    <w:rsid w:val="2B2BEA16"/>
    <w:rsid w:val="2BD917D2"/>
    <w:rsid w:val="2BEEE213"/>
    <w:rsid w:val="2C013787"/>
    <w:rsid w:val="2C044871"/>
    <w:rsid w:val="2C451612"/>
    <w:rsid w:val="2D8342CA"/>
    <w:rsid w:val="2D98236A"/>
    <w:rsid w:val="2D9D5FC3"/>
    <w:rsid w:val="2DA34776"/>
    <w:rsid w:val="2DB46243"/>
    <w:rsid w:val="2DD12C3D"/>
    <w:rsid w:val="2E172DAA"/>
    <w:rsid w:val="2E91B78D"/>
    <w:rsid w:val="2E954CB5"/>
    <w:rsid w:val="2F645687"/>
    <w:rsid w:val="2F8C8534"/>
    <w:rsid w:val="2F9C1946"/>
    <w:rsid w:val="2FE2B958"/>
    <w:rsid w:val="2FF3E2EA"/>
    <w:rsid w:val="2FFC69C4"/>
    <w:rsid w:val="3012B446"/>
    <w:rsid w:val="304B0C88"/>
    <w:rsid w:val="308E5BD0"/>
    <w:rsid w:val="30D50085"/>
    <w:rsid w:val="30F050F4"/>
    <w:rsid w:val="31285595"/>
    <w:rsid w:val="3139DF87"/>
    <w:rsid w:val="31CB7C87"/>
    <w:rsid w:val="31EB97AE"/>
    <w:rsid w:val="31FD372C"/>
    <w:rsid w:val="3246FCAD"/>
    <w:rsid w:val="32CF62AA"/>
    <w:rsid w:val="332079A4"/>
    <w:rsid w:val="335541A9"/>
    <w:rsid w:val="335EEB0B"/>
    <w:rsid w:val="337745A1"/>
    <w:rsid w:val="3391019C"/>
    <w:rsid w:val="33AF5910"/>
    <w:rsid w:val="33B6AFC9"/>
    <w:rsid w:val="3427F1B6"/>
    <w:rsid w:val="343269DA"/>
    <w:rsid w:val="345FF657"/>
    <w:rsid w:val="34D67BD8"/>
    <w:rsid w:val="352A53E2"/>
    <w:rsid w:val="355168FF"/>
    <w:rsid w:val="35E29E5B"/>
    <w:rsid w:val="362E9863"/>
    <w:rsid w:val="3642812B"/>
    <w:rsid w:val="3744080A"/>
    <w:rsid w:val="374F7066"/>
    <w:rsid w:val="37889E3B"/>
    <w:rsid w:val="37979719"/>
    <w:rsid w:val="37CA68C4"/>
    <w:rsid w:val="37D6A308"/>
    <w:rsid w:val="389DBF9D"/>
    <w:rsid w:val="3929D32F"/>
    <w:rsid w:val="3933677A"/>
    <w:rsid w:val="39A7E466"/>
    <w:rsid w:val="39DE4C29"/>
    <w:rsid w:val="3A099B39"/>
    <w:rsid w:val="3A2208E6"/>
    <w:rsid w:val="3A230D3F"/>
    <w:rsid w:val="3A8D199E"/>
    <w:rsid w:val="3B103BE2"/>
    <w:rsid w:val="3BE878E9"/>
    <w:rsid w:val="3C8B841C"/>
    <w:rsid w:val="3CC123D7"/>
    <w:rsid w:val="3D191111"/>
    <w:rsid w:val="3D1D4A89"/>
    <w:rsid w:val="3D45AC4A"/>
    <w:rsid w:val="3D705521"/>
    <w:rsid w:val="3D90D93D"/>
    <w:rsid w:val="3E2BC15B"/>
    <w:rsid w:val="3E859F77"/>
    <w:rsid w:val="3EBAAE81"/>
    <w:rsid w:val="3F5F301A"/>
    <w:rsid w:val="4084B181"/>
    <w:rsid w:val="40C93CA1"/>
    <w:rsid w:val="40E3096C"/>
    <w:rsid w:val="41663CC8"/>
    <w:rsid w:val="41768D97"/>
    <w:rsid w:val="417B8526"/>
    <w:rsid w:val="41B147BD"/>
    <w:rsid w:val="41BF014A"/>
    <w:rsid w:val="41D359D7"/>
    <w:rsid w:val="42019A59"/>
    <w:rsid w:val="42191D6D"/>
    <w:rsid w:val="42765151"/>
    <w:rsid w:val="42A09241"/>
    <w:rsid w:val="42C07BF2"/>
    <w:rsid w:val="42DE24B0"/>
    <w:rsid w:val="42EA356E"/>
    <w:rsid w:val="43020098"/>
    <w:rsid w:val="4306B56E"/>
    <w:rsid w:val="449B10D0"/>
    <w:rsid w:val="449C9FEE"/>
    <w:rsid w:val="44D72634"/>
    <w:rsid w:val="44DACAFB"/>
    <w:rsid w:val="44DEF10A"/>
    <w:rsid w:val="45627CE2"/>
    <w:rsid w:val="45CE98DC"/>
    <w:rsid w:val="4638704F"/>
    <w:rsid w:val="4698D82D"/>
    <w:rsid w:val="46DFED5F"/>
    <w:rsid w:val="4791E1CA"/>
    <w:rsid w:val="47EE5BB4"/>
    <w:rsid w:val="4822531A"/>
    <w:rsid w:val="490B8CB1"/>
    <w:rsid w:val="490DAC02"/>
    <w:rsid w:val="49B63492"/>
    <w:rsid w:val="49BD64C5"/>
    <w:rsid w:val="49BE237B"/>
    <w:rsid w:val="4A17AF40"/>
    <w:rsid w:val="4ACFA862"/>
    <w:rsid w:val="4AD06942"/>
    <w:rsid w:val="4B25FC76"/>
    <w:rsid w:val="4BA2210A"/>
    <w:rsid w:val="4BC24166"/>
    <w:rsid w:val="4C21E742"/>
    <w:rsid w:val="4C27127B"/>
    <w:rsid w:val="4C851E89"/>
    <w:rsid w:val="4D5012D5"/>
    <w:rsid w:val="4D523251"/>
    <w:rsid w:val="4DB10B74"/>
    <w:rsid w:val="4DFEED8E"/>
    <w:rsid w:val="4EE34908"/>
    <w:rsid w:val="4EF37D28"/>
    <w:rsid w:val="4F210A89"/>
    <w:rsid w:val="4F374527"/>
    <w:rsid w:val="4F8EC51B"/>
    <w:rsid w:val="4FFA9F74"/>
    <w:rsid w:val="501B80A2"/>
    <w:rsid w:val="5076F095"/>
    <w:rsid w:val="510094D2"/>
    <w:rsid w:val="512A436D"/>
    <w:rsid w:val="514DC59E"/>
    <w:rsid w:val="522BE953"/>
    <w:rsid w:val="52674BF7"/>
    <w:rsid w:val="5312E3CA"/>
    <w:rsid w:val="53639C6E"/>
    <w:rsid w:val="53CEE310"/>
    <w:rsid w:val="53D943BF"/>
    <w:rsid w:val="54913E96"/>
    <w:rsid w:val="54A0B1A2"/>
    <w:rsid w:val="54E488B2"/>
    <w:rsid w:val="55325B98"/>
    <w:rsid w:val="555F9133"/>
    <w:rsid w:val="5668AF1D"/>
    <w:rsid w:val="56E63219"/>
    <w:rsid w:val="57E21DE0"/>
    <w:rsid w:val="58C4FF10"/>
    <w:rsid w:val="58CF497B"/>
    <w:rsid w:val="596B7784"/>
    <w:rsid w:val="597B4860"/>
    <w:rsid w:val="59D65135"/>
    <w:rsid w:val="59E8705A"/>
    <w:rsid w:val="5A1DD2DB"/>
    <w:rsid w:val="5A67F4C9"/>
    <w:rsid w:val="5AAF6548"/>
    <w:rsid w:val="5AC29239"/>
    <w:rsid w:val="5AC6D42D"/>
    <w:rsid w:val="5B571782"/>
    <w:rsid w:val="5BB9A33C"/>
    <w:rsid w:val="5C0A55EE"/>
    <w:rsid w:val="5C6F233E"/>
    <w:rsid w:val="5CB0BE13"/>
    <w:rsid w:val="5CC048AD"/>
    <w:rsid w:val="5E4EB983"/>
    <w:rsid w:val="5ECFEE2F"/>
    <w:rsid w:val="5F41F6B0"/>
    <w:rsid w:val="5F9816C4"/>
    <w:rsid w:val="5FD23755"/>
    <w:rsid w:val="6045FE50"/>
    <w:rsid w:val="604AE2F4"/>
    <w:rsid w:val="6054D9CB"/>
    <w:rsid w:val="60870D74"/>
    <w:rsid w:val="609501E5"/>
    <w:rsid w:val="60E9BE76"/>
    <w:rsid w:val="6115F96B"/>
    <w:rsid w:val="61186E83"/>
    <w:rsid w:val="615C97BE"/>
    <w:rsid w:val="6168E2E4"/>
    <w:rsid w:val="616FD7C9"/>
    <w:rsid w:val="6177AF24"/>
    <w:rsid w:val="61B72C98"/>
    <w:rsid w:val="61E6B355"/>
    <w:rsid w:val="61EC3B85"/>
    <w:rsid w:val="6219776B"/>
    <w:rsid w:val="623A6ECB"/>
    <w:rsid w:val="624BFC7E"/>
    <w:rsid w:val="6285E353"/>
    <w:rsid w:val="62C53C65"/>
    <w:rsid w:val="6309AB73"/>
    <w:rsid w:val="63762A43"/>
    <w:rsid w:val="638283B6"/>
    <w:rsid w:val="638A36F5"/>
    <w:rsid w:val="63B15156"/>
    <w:rsid w:val="63CCA2A7"/>
    <w:rsid w:val="6422C0A0"/>
    <w:rsid w:val="643FA531"/>
    <w:rsid w:val="64A2A79B"/>
    <w:rsid w:val="64BEA431"/>
    <w:rsid w:val="6544F1D0"/>
    <w:rsid w:val="65A9FEA1"/>
    <w:rsid w:val="65FCDD27"/>
    <w:rsid w:val="66136B50"/>
    <w:rsid w:val="6619025E"/>
    <w:rsid w:val="6630D22F"/>
    <w:rsid w:val="66B17B40"/>
    <w:rsid w:val="670D2143"/>
    <w:rsid w:val="67249522"/>
    <w:rsid w:val="67501E11"/>
    <w:rsid w:val="6759E634"/>
    <w:rsid w:val="677AC8CD"/>
    <w:rsid w:val="67DC736C"/>
    <w:rsid w:val="67E9C1E4"/>
    <w:rsid w:val="683F0B15"/>
    <w:rsid w:val="68A013CA"/>
    <w:rsid w:val="68BD10C9"/>
    <w:rsid w:val="6912A62E"/>
    <w:rsid w:val="69468928"/>
    <w:rsid w:val="69AC364E"/>
    <w:rsid w:val="69D1DFC2"/>
    <w:rsid w:val="6A7D43B2"/>
    <w:rsid w:val="6A9F9B9A"/>
    <w:rsid w:val="6AE03551"/>
    <w:rsid w:val="6B2B2BBA"/>
    <w:rsid w:val="6C363F37"/>
    <w:rsid w:val="6C9C87DE"/>
    <w:rsid w:val="6CBF0AAC"/>
    <w:rsid w:val="6CE631FD"/>
    <w:rsid w:val="6D0D4B44"/>
    <w:rsid w:val="6D0E2F36"/>
    <w:rsid w:val="6E29F304"/>
    <w:rsid w:val="6E70E465"/>
    <w:rsid w:val="6EA1F464"/>
    <w:rsid w:val="6EA5CE72"/>
    <w:rsid w:val="6EDC4707"/>
    <w:rsid w:val="6F4AD3F2"/>
    <w:rsid w:val="6F951231"/>
    <w:rsid w:val="7097ACBB"/>
    <w:rsid w:val="70A65250"/>
    <w:rsid w:val="70E5A461"/>
    <w:rsid w:val="7101D02C"/>
    <w:rsid w:val="714378AF"/>
    <w:rsid w:val="716A653E"/>
    <w:rsid w:val="7186C361"/>
    <w:rsid w:val="71F52D7D"/>
    <w:rsid w:val="726FF30A"/>
    <w:rsid w:val="72813EFA"/>
    <w:rsid w:val="72F84D51"/>
    <w:rsid w:val="73B8447C"/>
    <w:rsid w:val="73E614DD"/>
    <w:rsid w:val="73EBEA69"/>
    <w:rsid w:val="74481297"/>
    <w:rsid w:val="74801100"/>
    <w:rsid w:val="74C8F35B"/>
    <w:rsid w:val="74E6B196"/>
    <w:rsid w:val="752CCE3F"/>
    <w:rsid w:val="75474F28"/>
    <w:rsid w:val="75565FCC"/>
    <w:rsid w:val="7559D754"/>
    <w:rsid w:val="75F44C5B"/>
    <w:rsid w:val="76225321"/>
    <w:rsid w:val="766FC016"/>
    <w:rsid w:val="7682FA08"/>
    <w:rsid w:val="76CA907C"/>
    <w:rsid w:val="76CDFB27"/>
    <w:rsid w:val="76F20E68"/>
    <w:rsid w:val="77215EB9"/>
    <w:rsid w:val="779991D6"/>
    <w:rsid w:val="77E3EC15"/>
    <w:rsid w:val="786CE96D"/>
    <w:rsid w:val="787FF2E0"/>
    <w:rsid w:val="78AD5509"/>
    <w:rsid w:val="78F19A38"/>
    <w:rsid w:val="7A5EC73C"/>
    <w:rsid w:val="7AA1F070"/>
    <w:rsid w:val="7AF1B008"/>
    <w:rsid w:val="7AFDC53B"/>
    <w:rsid w:val="7B34CB5F"/>
    <w:rsid w:val="7B5AA346"/>
    <w:rsid w:val="7BDC9D7F"/>
    <w:rsid w:val="7C0D3C62"/>
    <w:rsid w:val="7C293AFA"/>
    <w:rsid w:val="7C53929B"/>
    <w:rsid w:val="7CA4FCA6"/>
    <w:rsid w:val="7D280F61"/>
    <w:rsid w:val="7D3EDB3A"/>
    <w:rsid w:val="7D5CDD0B"/>
    <w:rsid w:val="7DF856DE"/>
    <w:rsid w:val="7E4C9726"/>
    <w:rsid w:val="7E532D99"/>
    <w:rsid w:val="7E59B2E3"/>
    <w:rsid w:val="7E7725CB"/>
    <w:rsid w:val="7E8E7E48"/>
    <w:rsid w:val="7EBA24DB"/>
    <w:rsid w:val="7F0FB552"/>
    <w:rsid w:val="7F8290B2"/>
    <w:rsid w:val="7FF3C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F97ED5D"/>
  <w15:chartTrackingRefBased/>
  <w15:docId w15:val="{71EA3F99-6384-4675-9A76-A386A6FC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D4EC5"/>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AD4EC5"/>
  </w:style>
  <w:style w:type="character" w:customStyle="1" w:styleId="eop">
    <w:name w:val="eop"/>
    <w:basedOn w:val="DefaultParagraphFont"/>
    <w:rsid w:val="00AD4EC5"/>
  </w:style>
  <w:style w:type="paragraph" w:styleId="ListParagraph">
    <w:name w:val="List Paragraph"/>
    <w:basedOn w:val="Normal"/>
    <w:uiPriority w:val="34"/>
    <w:qFormat/>
    <w:rsid w:val="009B5F1E"/>
    <w:pPr>
      <w:ind w:left="720"/>
      <w:contextualSpacing/>
    </w:pPr>
  </w:style>
  <w:style w:type="character" w:styleId="PlaceholderText">
    <w:name w:val="Placeholder Text"/>
    <w:basedOn w:val="DefaultParagraphFont"/>
    <w:uiPriority w:val="99"/>
    <w:semiHidden/>
    <w:rsid w:val="00AB7B82"/>
    <w:rPr>
      <w:color w:val="808080"/>
    </w:rPr>
  </w:style>
  <w:style w:type="paragraph" w:styleId="Header">
    <w:name w:val="header"/>
    <w:basedOn w:val="Normal"/>
    <w:link w:val="HeaderChar"/>
    <w:uiPriority w:val="99"/>
    <w:unhideWhenUsed/>
    <w:rsid w:val="00FB2050"/>
    <w:pPr>
      <w:tabs>
        <w:tab w:val="center" w:pos="4513"/>
        <w:tab w:val="right" w:pos="9026"/>
      </w:tabs>
    </w:pPr>
  </w:style>
  <w:style w:type="character" w:customStyle="1" w:styleId="HeaderChar">
    <w:name w:val="Header Char"/>
    <w:basedOn w:val="DefaultParagraphFont"/>
    <w:link w:val="Header"/>
    <w:uiPriority w:val="99"/>
    <w:rsid w:val="00FB2050"/>
  </w:style>
  <w:style w:type="paragraph" w:styleId="Footer">
    <w:name w:val="footer"/>
    <w:basedOn w:val="Normal"/>
    <w:link w:val="FooterChar"/>
    <w:uiPriority w:val="99"/>
    <w:unhideWhenUsed/>
    <w:rsid w:val="00FB2050"/>
    <w:pPr>
      <w:tabs>
        <w:tab w:val="center" w:pos="4513"/>
        <w:tab w:val="right" w:pos="9026"/>
      </w:tabs>
    </w:pPr>
  </w:style>
  <w:style w:type="character" w:customStyle="1" w:styleId="FooterChar">
    <w:name w:val="Footer Char"/>
    <w:basedOn w:val="DefaultParagraphFont"/>
    <w:link w:val="Footer"/>
    <w:uiPriority w:val="99"/>
    <w:rsid w:val="00FB2050"/>
  </w:style>
  <w:style w:type="table" w:styleId="TableGrid">
    <w:name w:val="Table Grid"/>
    <w:basedOn w:val="TableNormal"/>
    <w:uiPriority w:val="59"/>
    <w:rsid w:val="00FB205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414">
      <w:bodyDiv w:val="1"/>
      <w:marLeft w:val="0"/>
      <w:marRight w:val="0"/>
      <w:marTop w:val="0"/>
      <w:marBottom w:val="0"/>
      <w:divBdr>
        <w:top w:val="none" w:sz="0" w:space="0" w:color="auto"/>
        <w:left w:val="none" w:sz="0" w:space="0" w:color="auto"/>
        <w:bottom w:val="none" w:sz="0" w:space="0" w:color="auto"/>
        <w:right w:val="none" w:sz="0" w:space="0" w:color="auto"/>
      </w:divBdr>
    </w:div>
    <w:div w:id="38632111">
      <w:bodyDiv w:val="1"/>
      <w:marLeft w:val="0"/>
      <w:marRight w:val="0"/>
      <w:marTop w:val="0"/>
      <w:marBottom w:val="0"/>
      <w:divBdr>
        <w:top w:val="none" w:sz="0" w:space="0" w:color="auto"/>
        <w:left w:val="none" w:sz="0" w:space="0" w:color="auto"/>
        <w:bottom w:val="none" w:sz="0" w:space="0" w:color="auto"/>
        <w:right w:val="none" w:sz="0" w:space="0" w:color="auto"/>
      </w:divBdr>
      <w:divsChild>
        <w:div w:id="678505085">
          <w:marLeft w:val="480"/>
          <w:marRight w:val="0"/>
          <w:marTop w:val="0"/>
          <w:marBottom w:val="0"/>
          <w:divBdr>
            <w:top w:val="none" w:sz="0" w:space="0" w:color="auto"/>
            <w:left w:val="none" w:sz="0" w:space="0" w:color="auto"/>
            <w:bottom w:val="none" w:sz="0" w:space="0" w:color="auto"/>
            <w:right w:val="none" w:sz="0" w:space="0" w:color="auto"/>
          </w:divBdr>
        </w:div>
        <w:div w:id="706487888">
          <w:marLeft w:val="480"/>
          <w:marRight w:val="0"/>
          <w:marTop w:val="0"/>
          <w:marBottom w:val="0"/>
          <w:divBdr>
            <w:top w:val="none" w:sz="0" w:space="0" w:color="auto"/>
            <w:left w:val="none" w:sz="0" w:space="0" w:color="auto"/>
            <w:bottom w:val="none" w:sz="0" w:space="0" w:color="auto"/>
            <w:right w:val="none" w:sz="0" w:space="0" w:color="auto"/>
          </w:divBdr>
        </w:div>
        <w:div w:id="1499687965">
          <w:marLeft w:val="480"/>
          <w:marRight w:val="0"/>
          <w:marTop w:val="0"/>
          <w:marBottom w:val="0"/>
          <w:divBdr>
            <w:top w:val="none" w:sz="0" w:space="0" w:color="auto"/>
            <w:left w:val="none" w:sz="0" w:space="0" w:color="auto"/>
            <w:bottom w:val="none" w:sz="0" w:space="0" w:color="auto"/>
            <w:right w:val="none" w:sz="0" w:space="0" w:color="auto"/>
          </w:divBdr>
        </w:div>
        <w:div w:id="1661500005">
          <w:marLeft w:val="480"/>
          <w:marRight w:val="0"/>
          <w:marTop w:val="0"/>
          <w:marBottom w:val="0"/>
          <w:divBdr>
            <w:top w:val="none" w:sz="0" w:space="0" w:color="auto"/>
            <w:left w:val="none" w:sz="0" w:space="0" w:color="auto"/>
            <w:bottom w:val="none" w:sz="0" w:space="0" w:color="auto"/>
            <w:right w:val="none" w:sz="0" w:space="0" w:color="auto"/>
          </w:divBdr>
        </w:div>
      </w:divsChild>
    </w:div>
    <w:div w:id="43334717">
      <w:bodyDiv w:val="1"/>
      <w:marLeft w:val="0"/>
      <w:marRight w:val="0"/>
      <w:marTop w:val="0"/>
      <w:marBottom w:val="0"/>
      <w:divBdr>
        <w:top w:val="none" w:sz="0" w:space="0" w:color="auto"/>
        <w:left w:val="none" w:sz="0" w:space="0" w:color="auto"/>
        <w:bottom w:val="none" w:sz="0" w:space="0" w:color="auto"/>
        <w:right w:val="none" w:sz="0" w:space="0" w:color="auto"/>
      </w:divBdr>
    </w:div>
    <w:div w:id="53310443">
      <w:bodyDiv w:val="1"/>
      <w:marLeft w:val="0"/>
      <w:marRight w:val="0"/>
      <w:marTop w:val="0"/>
      <w:marBottom w:val="0"/>
      <w:divBdr>
        <w:top w:val="none" w:sz="0" w:space="0" w:color="auto"/>
        <w:left w:val="none" w:sz="0" w:space="0" w:color="auto"/>
        <w:bottom w:val="none" w:sz="0" w:space="0" w:color="auto"/>
        <w:right w:val="none" w:sz="0" w:space="0" w:color="auto"/>
      </w:divBdr>
    </w:div>
    <w:div w:id="59989989">
      <w:bodyDiv w:val="1"/>
      <w:marLeft w:val="0"/>
      <w:marRight w:val="0"/>
      <w:marTop w:val="0"/>
      <w:marBottom w:val="0"/>
      <w:divBdr>
        <w:top w:val="none" w:sz="0" w:space="0" w:color="auto"/>
        <w:left w:val="none" w:sz="0" w:space="0" w:color="auto"/>
        <w:bottom w:val="none" w:sz="0" w:space="0" w:color="auto"/>
        <w:right w:val="none" w:sz="0" w:space="0" w:color="auto"/>
      </w:divBdr>
      <w:divsChild>
        <w:div w:id="1485705287">
          <w:marLeft w:val="480"/>
          <w:marRight w:val="0"/>
          <w:marTop w:val="0"/>
          <w:marBottom w:val="0"/>
          <w:divBdr>
            <w:top w:val="none" w:sz="0" w:space="0" w:color="auto"/>
            <w:left w:val="none" w:sz="0" w:space="0" w:color="auto"/>
            <w:bottom w:val="none" w:sz="0" w:space="0" w:color="auto"/>
            <w:right w:val="none" w:sz="0" w:space="0" w:color="auto"/>
          </w:divBdr>
        </w:div>
      </w:divsChild>
    </w:div>
    <w:div w:id="71240350">
      <w:bodyDiv w:val="1"/>
      <w:marLeft w:val="0"/>
      <w:marRight w:val="0"/>
      <w:marTop w:val="0"/>
      <w:marBottom w:val="0"/>
      <w:divBdr>
        <w:top w:val="none" w:sz="0" w:space="0" w:color="auto"/>
        <w:left w:val="none" w:sz="0" w:space="0" w:color="auto"/>
        <w:bottom w:val="none" w:sz="0" w:space="0" w:color="auto"/>
        <w:right w:val="none" w:sz="0" w:space="0" w:color="auto"/>
      </w:divBdr>
      <w:divsChild>
        <w:div w:id="295184173">
          <w:marLeft w:val="480"/>
          <w:marRight w:val="0"/>
          <w:marTop w:val="0"/>
          <w:marBottom w:val="0"/>
          <w:divBdr>
            <w:top w:val="none" w:sz="0" w:space="0" w:color="auto"/>
            <w:left w:val="none" w:sz="0" w:space="0" w:color="auto"/>
            <w:bottom w:val="none" w:sz="0" w:space="0" w:color="auto"/>
            <w:right w:val="none" w:sz="0" w:space="0" w:color="auto"/>
          </w:divBdr>
        </w:div>
        <w:div w:id="907614590">
          <w:marLeft w:val="480"/>
          <w:marRight w:val="0"/>
          <w:marTop w:val="0"/>
          <w:marBottom w:val="0"/>
          <w:divBdr>
            <w:top w:val="none" w:sz="0" w:space="0" w:color="auto"/>
            <w:left w:val="none" w:sz="0" w:space="0" w:color="auto"/>
            <w:bottom w:val="none" w:sz="0" w:space="0" w:color="auto"/>
            <w:right w:val="none" w:sz="0" w:space="0" w:color="auto"/>
          </w:divBdr>
        </w:div>
      </w:divsChild>
    </w:div>
    <w:div w:id="78135406">
      <w:bodyDiv w:val="1"/>
      <w:marLeft w:val="0"/>
      <w:marRight w:val="0"/>
      <w:marTop w:val="0"/>
      <w:marBottom w:val="0"/>
      <w:divBdr>
        <w:top w:val="none" w:sz="0" w:space="0" w:color="auto"/>
        <w:left w:val="none" w:sz="0" w:space="0" w:color="auto"/>
        <w:bottom w:val="none" w:sz="0" w:space="0" w:color="auto"/>
        <w:right w:val="none" w:sz="0" w:space="0" w:color="auto"/>
      </w:divBdr>
      <w:divsChild>
        <w:div w:id="922566279">
          <w:marLeft w:val="480"/>
          <w:marRight w:val="0"/>
          <w:marTop w:val="0"/>
          <w:marBottom w:val="0"/>
          <w:divBdr>
            <w:top w:val="none" w:sz="0" w:space="0" w:color="auto"/>
            <w:left w:val="none" w:sz="0" w:space="0" w:color="auto"/>
            <w:bottom w:val="none" w:sz="0" w:space="0" w:color="auto"/>
            <w:right w:val="none" w:sz="0" w:space="0" w:color="auto"/>
          </w:divBdr>
        </w:div>
        <w:div w:id="1291664745">
          <w:marLeft w:val="480"/>
          <w:marRight w:val="0"/>
          <w:marTop w:val="0"/>
          <w:marBottom w:val="0"/>
          <w:divBdr>
            <w:top w:val="none" w:sz="0" w:space="0" w:color="auto"/>
            <w:left w:val="none" w:sz="0" w:space="0" w:color="auto"/>
            <w:bottom w:val="none" w:sz="0" w:space="0" w:color="auto"/>
            <w:right w:val="none" w:sz="0" w:space="0" w:color="auto"/>
          </w:divBdr>
        </w:div>
        <w:div w:id="1821461074">
          <w:marLeft w:val="480"/>
          <w:marRight w:val="0"/>
          <w:marTop w:val="0"/>
          <w:marBottom w:val="0"/>
          <w:divBdr>
            <w:top w:val="none" w:sz="0" w:space="0" w:color="auto"/>
            <w:left w:val="none" w:sz="0" w:space="0" w:color="auto"/>
            <w:bottom w:val="none" w:sz="0" w:space="0" w:color="auto"/>
            <w:right w:val="none" w:sz="0" w:space="0" w:color="auto"/>
          </w:divBdr>
        </w:div>
        <w:div w:id="1844930096">
          <w:marLeft w:val="480"/>
          <w:marRight w:val="0"/>
          <w:marTop w:val="0"/>
          <w:marBottom w:val="0"/>
          <w:divBdr>
            <w:top w:val="none" w:sz="0" w:space="0" w:color="auto"/>
            <w:left w:val="none" w:sz="0" w:space="0" w:color="auto"/>
            <w:bottom w:val="none" w:sz="0" w:space="0" w:color="auto"/>
            <w:right w:val="none" w:sz="0" w:space="0" w:color="auto"/>
          </w:divBdr>
        </w:div>
      </w:divsChild>
    </w:div>
    <w:div w:id="101415400">
      <w:bodyDiv w:val="1"/>
      <w:marLeft w:val="0"/>
      <w:marRight w:val="0"/>
      <w:marTop w:val="0"/>
      <w:marBottom w:val="0"/>
      <w:divBdr>
        <w:top w:val="none" w:sz="0" w:space="0" w:color="auto"/>
        <w:left w:val="none" w:sz="0" w:space="0" w:color="auto"/>
        <w:bottom w:val="none" w:sz="0" w:space="0" w:color="auto"/>
        <w:right w:val="none" w:sz="0" w:space="0" w:color="auto"/>
      </w:divBdr>
      <w:divsChild>
        <w:div w:id="365523292">
          <w:marLeft w:val="480"/>
          <w:marRight w:val="0"/>
          <w:marTop w:val="0"/>
          <w:marBottom w:val="0"/>
          <w:divBdr>
            <w:top w:val="none" w:sz="0" w:space="0" w:color="auto"/>
            <w:left w:val="none" w:sz="0" w:space="0" w:color="auto"/>
            <w:bottom w:val="none" w:sz="0" w:space="0" w:color="auto"/>
            <w:right w:val="none" w:sz="0" w:space="0" w:color="auto"/>
          </w:divBdr>
        </w:div>
        <w:div w:id="984892935">
          <w:marLeft w:val="480"/>
          <w:marRight w:val="0"/>
          <w:marTop w:val="0"/>
          <w:marBottom w:val="0"/>
          <w:divBdr>
            <w:top w:val="none" w:sz="0" w:space="0" w:color="auto"/>
            <w:left w:val="none" w:sz="0" w:space="0" w:color="auto"/>
            <w:bottom w:val="none" w:sz="0" w:space="0" w:color="auto"/>
            <w:right w:val="none" w:sz="0" w:space="0" w:color="auto"/>
          </w:divBdr>
        </w:div>
      </w:divsChild>
    </w:div>
    <w:div w:id="162354955">
      <w:bodyDiv w:val="1"/>
      <w:marLeft w:val="0"/>
      <w:marRight w:val="0"/>
      <w:marTop w:val="0"/>
      <w:marBottom w:val="0"/>
      <w:divBdr>
        <w:top w:val="none" w:sz="0" w:space="0" w:color="auto"/>
        <w:left w:val="none" w:sz="0" w:space="0" w:color="auto"/>
        <w:bottom w:val="none" w:sz="0" w:space="0" w:color="auto"/>
        <w:right w:val="none" w:sz="0" w:space="0" w:color="auto"/>
      </w:divBdr>
      <w:divsChild>
        <w:div w:id="672226114">
          <w:marLeft w:val="480"/>
          <w:marRight w:val="0"/>
          <w:marTop w:val="0"/>
          <w:marBottom w:val="0"/>
          <w:divBdr>
            <w:top w:val="none" w:sz="0" w:space="0" w:color="auto"/>
            <w:left w:val="none" w:sz="0" w:space="0" w:color="auto"/>
            <w:bottom w:val="none" w:sz="0" w:space="0" w:color="auto"/>
            <w:right w:val="none" w:sz="0" w:space="0" w:color="auto"/>
          </w:divBdr>
        </w:div>
        <w:div w:id="1829898945">
          <w:marLeft w:val="480"/>
          <w:marRight w:val="0"/>
          <w:marTop w:val="0"/>
          <w:marBottom w:val="0"/>
          <w:divBdr>
            <w:top w:val="none" w:sz="0" w:space="0" w:color="auto"/>
            <w:left w:val="none" w:sz="0" w:space="0" w:color="auto"/>
            <w:bottom w:val="none" w:sz="0" w:space="0" w:color="auto"/>
            <w:right w:val="none" w:sz="0" w:space="0" w:color="auto"/>
          </w:divBdr>
        </w:div>
      </w:divsChild>
    </w:div>
    <w:div w:id="204295149">
      <w:bodyDiv w:val="1"/>
      <w:marLeft w:val="0"/>
      <w:marRight w:val="0"/>
      <w:marTop w:val="0"/>
      <w:marBottom w:val="0"/>
      <w:divBdr>
        <w:top w:val="none" w:sz="0" w:space="0" w:color="auto"/>
        <w:left w:val="none" w:sz="0" w:space="0" w:color="auto"/>
        <w:bottom w:val="none" w:sz="0" w:space="0" w:color="auto"/>
        <w:right w:val="none" w:sz="0" w:space="0" w:color="auto"/>
      </w:divBdr>
      <w:divsChild>
        <w:div w:id="77674609">
          <w:marLeft w:val="0"/>
          <w:marRight w:val="0"/>
          <w:marTop w:val="0"/>
          <w:marBottom w:val="0"/>
          <w:divBdr>
            <w:top w:val="none" w:sz="0" w:space="0" w:color="auto"/>
            <w:left w:val="none" w:sz="0" w:space="0" w:color="auto"/>
            <w:bottom w:val="none" w:sz="0" w:space="0" w:color="auto"/>
            <w:right w:val="none" w:sz="0" w:space="0" w:color="auto"/>
          </w:divBdr>
        </w:div>
        <w:div w:id="219294680">
          <w:marLeft w:val="0"/>
          <w:marRight w:val="0"/>
          <w:marTop w:val="0"/>
          <w:marBottom w:val="0"/>
          <w:divBdr>
            <w:top w:val="none" w:sz="0" w:space="0" w:color="auto"/>
            <w:left w:val="none" w:sz="0" w:space="0" w:color="auto"/>
            <w:bottom w:val="none" w:sz="0" w:space="0" w:color="auto"/>
            <w:right w:val="none" w:sz="0" w:space="0" w:color="auto"/>
          </w:divBdr>
        </w:div>
        <w:div w:id="231085126">
          <w:marLeft w:val="0"/>
          <w:marRight w:val="0"/>
          <w:marTop w:val="0"/>
          <w:marBottom w:val="0"/>
          <w:divBdr>
            <w:top w:val="none" w:sz="0" w:space="0" w:color="auto"/>
            <w:left w:val="none" w:sz="0" w:space="0" w:color="auto"/>
            <w:bottom w:val="none" w:sz="0" w:space="0" w:color="auto"/>
            <w:right w:val="none" w:sz="0" w:space="0" w:color="auto"/>
          </w:divBdr>
        </w:div>
        <w:div w:id="286392771">
          <w:marLeft w:val="0"/>
          <w:marRight w:val="0"/>
          <w:marTop w:val="0"/>
          <w:marBottom w:val="0"/>
          <w:divBdr>
            <w:top w:val="none" w:sz="0" w:space="0" w:color="auto"/>
            <w:left w:val="none" w:sz="0" w:space="0" w:color="auto"/>
            <w:bottom w:val="none" w:sz="0" w:space="0" w:color="auto"/>
            <w:right w:val="none" w:sz="0" w:space="0" w:color="auto"/>
          </w:divBdr>
        </w:div>
        <w:div w:id="447702929">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767039331">
          <w:marLeft w:val="0"/>
          <w:marRight w:val="0"/>
          <w:marTop w:val="0"/>
          <w:marBottom w:val="0"/>
          <w:divBdr>
            <w:top w:val="none" w:sz="0" w:space="0" w:color="auto"/>
            <w:left w:val="none" w:sz="0" w:space="0" w:color="auto"/>
            <w:bottom w:val="none" w:sz="0" w:space="0" w:color="auto"/>
            <w:right w:val="none" w:sz="0" w:space="0" w:color="auto"/>
          </w:divBdr>
        </w:div>
        <w:div w:id="1236745485">
          <w:marLeft w:val="0"/>
          <w:marRight w:val="0"/>
          <w:marTop w:val="0"/>
          <w:marBottom w:val="0"/>
          <w:divBdr>
            <w:top w:val="none" w:sz="0" w:space="0" w:color="auto"/>
            <w:left w:val="none" w:sz="0" w:space="0" w:color="auto"/>
            <w:bottom w:val="none" w:sz="0" w:space="0" w:color="auto"/>
            <w:right w:val="none" w:sz="0" w:space="0" w:color="auto"/>
          </w:divBdr>
        </w:div>
        <w:div w:id="1537355438">
          <w:marLeft w:val="0"/>
          <w:marRight w:val="0"/>
          <w:marTop w:val="0"/>
          <w:marBottom w:val="0"/>
          <w:divBdr>
            <w:top w:val="none" w:sz="0" w:space="0" w:color="auto"/>
            <w:left w:val="none" w:sz="0" w:space="0" w:color="auto"/>
            <w:bottom w:val="none" w:sz="0" w:space="0" w:color="auto"/>
            <w:right w:val="none" w:sz="0" w:space="0" w:color="auto"/>
          </w:divBdr>
        </w:div>
        <w:div w:id="1615551742">
          <w:marLeft w:val="0"/>
          <w:marRight w:val="0"/>
          <w:marTop w:val="0"/>
          <w:marBottom w:val="0"/>
          <w:divBdr>
            <w:top w:val="none" w:sz="0" w:space="0" w:color="auto"/>
            <w:left w:val="none" w:sz="0" w:space="0" w:color="auto"/>
            <w:bottom w:val="none" w:sz="0" w:space="0" w:color="auto"/>
            <w:right w:val="none" w:sz="0" w:space="0" w:color="auto"/>
          </w:divBdr>
        </w:div>
        <w:div w:id="1764104423">
          <w:marLeft w:val="0"/>
          <w:marRight w:val="0"/>
          <w:marTop w:val="0"/>
          <w:marBottom w:val="0"/>
          <w:divBdr>
            <w:top w:val="none" w:sz="0" w:space="0" w:color="auto"/>
            <w:left w:val="none" w:sz="0" w:space="0" w:color="auto"/>
            <w:bottom w:val="none" w:sz="0" w:space="0" w:color="auto"/>
            <w:right w:val="none" w:sz="0" w:space="0" w:color="auto"/>
          </w:divBdr>
        </w:div>
        <w:div w:id="2006518837">
          <w:marLeft w:val="0"/>
          <w:marRight w:val="0"/>
          <w:marTop w:val="0"/>
          <w:marBottom w:val="0"/>
          <w:divBdr>
            <w:top w:val="none" w:sz="0" w:space="0" w:color="auto"/>
            <w:left w:val="none" w:sz="0" w:space="0" w:color="auto"/>
            <w:bottom w:val="none" w:sz="0" w:space="0" w:color="auto"/>
            <w:right w:val="none" w:sz="0" w:space="0" w:color="auto"/>
          </w:divBdr>
        </w:div>
        <w:div w:id="2020503546">
          <w:marLeft w:val="0"/>
          <w:marRight w:val="0"/>
          <w:marTop w:val="0"/>
          <w:marBottom w:val="0"/>
          <w:divBdr>
            <w:top w:val="none" w:sz="0" w:space="0" w:color="auto"/>
            <w:left w:val="none" w:sz="0" w:space="0" w:color="auto"/>
            <w:bottom w:val="none" w:sz="0" w:space="0" w:color="auto"/>
            <w:right w:val="none" w:sz="0" w:space="0" w:color="auto"/>
          </w:divBdr>
        </w:div>
        <w:div w:id="2052269029">
          <w:marLeft w:val="0"/>
          <w:marRight w:val="0"/>
          <w:marTop w:val="0"/>
          <w:marBottom w:val="0"/>
          <w:divBdr>
            <w:top w:val="none" w:sz="0" w:space="0" w:color="auto"/>
            <w:left w:val="none" w:sz="0" w:space="0" w:color="auto"/>
            <w:bottom w:val="none" w:sz="0" w:space="0" w:color="auto"/>
            <w:right w:val="none" w:sz="0" w:space="0" w:color="auto"/>
          </w:divBdr>
        </w:div>
      </w:divsChild>
    </w:div>
    <w:div w:id="227346158">
      <w:bodyDiv w:val="1"/>
      <w:marLeft w:val="0"/>
      <w:marRight w:val="0"/>
      <w:marTop w:val="0"/>
      <w:marBottom w:val="0"/>
      <w:divBdr>
        <w:top w:val="none" w:sz="0" w:space="0" w:color="auto"/>
        <w:left w:val="none" w:sz="0" w:space="0" w:color="auto"/>
        <w:bottom w:val="none" w:sz="0" w:space="0" w:color="auto"/>
        <w:right w:val="none" w:sz="0" w:space="0" w:color="auto"/>
      </w:divBdr>
      <w:divsChild>
        <w:div w:id="1582837880">
          <w:marLeft w:val="480"/>
          <w:marRight w:val="0"/>
          <w:marTop w:val="0"/>
          <w:marBottom w:val="0"/>
          <w:divBdr>
            <w:top w:val="none" w:sz="0" w:space="0" w:color="auto"/>
            <w:left w:val="none" w:sz="0" w:space="0" w:color="auto"/>
            <w:bottom w:val="none" w:sz="0" w:space="0" w:color="auto"/>
            <w:right w:val="none" w:sz="0" w:space="0" w:color="auto"/>
          </w:divBdr>
        </w:div>
      </w:divsChild>
    </w:div>
    <w:div w:id="440758061">
      <w:bodyDiv w:val="1"/>
      <w:marLeft w:val="0"/>
      <w:marRight w:val="0"/>
      <w:marTop w:val="0"/>
      <w:marBottom w:val="0"/>
      <w:divBdr>
        <w:top w:val="none" w:sz="0" w:space="0" w:color="auto"/>
        <w:left w:val="none" w:sz="0" w:space="0" w:color="auto"/>
        <w:bottom w:val="none" w:sz="0" w:space="0" w:color="auto"/>
        <w:right w:val="none" w:sz="0" w:space="0" w:color="auto"/>
      </w:divBdr>
    </w:div>
    <w:div w:id="447240051">
      <w:bodyDiv w:val="1"/>
      <w:marLeft w:val="0"/>
      <w:marRight w:val="0"/>
      <w:marTop w:val="0"/>
      <w:marBottom w:val="0"/>
      <w:divBdr>
        <w:top w:val="none" w:sz="0" w:space="0" w:color="auto"/>
        <w:left w:val="none" w:sz="0" w:space="0" w:color="auto"/>
        <w:bottom w:val="none" w:sz="0" w:space="0" w:color="auto"/>
        <w:right w:val="none" w:sz="0" w:space="0" w:color="auto"/>
      </w:divBdr>
    </w:div>
    <w:div w:id="453788543">
      <w:bodyDiv w:val="1"/>
      <w:marLeft w:val="0"/>
      <w:marRight w:val="0"/>
      <w:marTop w:val="0"/>
      <w:marBottom w:val="0"/>
      <w:divBdr>
        <w:top w:val="none" w:sz="0" w:space="0" w:color="auto"/>
        <w:left w:val="none" w:sz="0" w:space="0" w:color="auto"/>
        <w:bottom w:val="none" w:sz="0" w:space="0" w:color="auto"/>
        <w:right w:val="none" w:sz="0" w:space="0" w:color="auto"/>
      </w:divBdr>
      <w:divsChild>
        <w:div w:id="13312553">
          <w:marLeft w:val="480"/>
          <w:marRight w:val="0"/>
          <w:marTop w:val="0"/>
          <w:marBottom w:val="0"/>
          <w:divBdr>
            <w:top w:val="none" w:sz="0" w:space="0" w:color="auto"/>
            <w:left w:val="none" w:sz="0" w:space="0" w:color="auto"/>
            <w:bottom w:val="none" w:sz="0" w:space="0" w:color="auto"/>
            <w:right w:val="none" w:sz="0" w:space="0" w:color="auto"/>
          </w:divBdr>
        </w:div>
        <w:div w:id="562184914">
          <w:marLeft w:val="480"/>
          <w:marRight w:val="0"/>
          <w:marTop w:val="0"/>
          <w:marBottom w:val="0"/>
          <w:divBdr>
            <w:top w:val="none" w:sz="0" w:space="0" w:color="auto"/>
            <w:left w:val="none" w:sz="0" w:space="0" w:color="auto"/>
            <w:bottom w:val="none" w:sz="0" w:space="0" w:color="auto"/>
            <w:right w:val="none" w:sz="0" w:space="0" w:color="auto"/>
          </w:divBdr>
        </w:div>
        <w:div w:id="2119837459">
          <w:marLeft w:val="480"/>
          <w:marRight w:val="0"/>
          <w:marTop w:val="0"/>
          <w:marBottom w:val="0"/>
          <w:divBdr>
            <w:top w:val="none" w:sz="0" w:space="0" w:color="auto"/>
            <w:left w:val="none" w:sz="0" w:space="0" w:color="auto"/>
            <w:bottom w:val="none" w:sz="0" w:space="0" w:color="auto"/>
            <w:right w:val="none" w:sz="0" w:space="0" w:color="auto"/>
          </w:divBdr>
        </w:div>
      </w:divsChild>
    </w:div>
    <w:div w:id="505755059">
      <w:bodyDiv w:val="1"/>
      <w:marLeft w:val="0"/>
      <w:marRight w:val="0"/>
      <w:marTop w:val="0"/>
      <w:marBottom w:val="0"/>
      <w:divBdr>
        <w:top w:val="none" w:sz="0" w:space="0" w:color="auto"/>
        <w:left w:val="none" w:sz="0" w:space="0" w:color="auto"/>
        <w:bottom w:val="none" w:sz="0" w:space="0" w:color="auto"/>
        <w:right w:val="none" w:sz="0" w:space="0" w:color="auto"/>
      </w:divBdr>
    </w:div>
    <w:div w:id="528377541">
      <w:bodyDiv w:val="1"/>
      <w:marLeft w:val="0"/>
      <w:marRight w:val="0"/>
      <w:marTop w:val="0"/>
      <w:marBottom w:val="0"/>
      <w:divBdr>
        <w:top w:val="none" w:sz="0" w:space="0" w:color="auto"/>
        <w:left w:val="none" w:sz="0" w:space="0" w:color="auto"/>
        <w:bottom w:val="none" w:sz="0" w:space="0" w:color="auto"/>
        <w:right w:val="none" w:sz="0" w:space="0" w:color="auto"/>
      </w:divBdr>
    </w:div>
    <w:div w:id="529531905">
      <w:bodyDiv w:val="1"/>
      <w:marLeft w:val="0"/>
      <w:marRight w:val="0"/>
      <w:marTop w:val="0"/>
      <w:marBottom w:val="0"/>
      <w:divBdr>
        <w:top w:val="none" w:sz="0" w:space="0" w:color="auto"/>
        <w:left w:val="none" w:sz="0" w:space="0" w:color="auto"/>
        <w:bottom w:val="none" w:sz="0" w:space="0" w:color="auto"/>
        <w:right w:val="none" w:sz="0" w:space="0" w:color="auto"/>
      </w:divBdr>
    </w:div>
    <w:div w:id="568811854">
      <w:bodyDiv w:val="1"/>
      <w:marLeft w:val="0"/>
      <w:marRight w:val="0"/>
      <w:marTop w:val="0"/>
      <w:marBottom w:val="0"/>
      <w:divBdr>
        <w:top w:val="none" w:sz="0" w:space="0" w:color="auto"/>
        <w:left w:val="none" w:sz="0" w:space="0" w:color="auto"/>
        <w:bottom w:val="none" w:sz="0" w:space="0" w:color="auto"/>
        <w:right w:val="none" w:sz="0" w:space="0" w:color="auto"/>
      </w:divBdr>
    </w:div>
    <w:div w:id="605502781">
      <w:bodyDiv w:val="1"/>
      <w:marLeft w:val="0"/>
      <w:marRight w:val="0"/>
      <w:marTop w:val="0"/>
      <w:marBottom w:val="0"/>
      <w:divBdr>
        <w:top w:val="none" w:sz="0" w:space="0" w:color="auto"/>
        <w:left w:val="none" w:sz="0" w:space="0" w:color="auto"/>
        <w:bottom w:val="none" w:sz="0" w:space="0" w:color="auto"/>
        <w:right w:val="none" w:sz="0" w:space="0" w:color="auto"/>
      </w:divBdr>
    </w:div>
    <w:div w:id="618953588">
      <w:bodyDiv w:val="1"/>
      <w:marLeft w:val="0"/>
      <w:marRight w:val="0"/>
      <w:marTop w:val="0"/>
      <w:marBottom w:val="0"/>
      <w:divBdr>
        <w:top w:val="none" w:sz="0" w:space="0" w:color="auto"/>
        <w:left w:val="none" w:sz="0" w:space="0" w:color="auto"/>
        <w:bottom w:val="none" w:sz="0" w:space="0" w:color="auto"/>
        <w:right w:val="none" w:sz="0" w:space="0" w:color="auto"/>
      </w:divBdr>
      <w:divsChild>
        <w:div w:id="286012221">
          <w:marLeft w:val="480"/>
          <w:marRight w:val="0"/>
          <w:marTop w:val="0"/>
          <w:marBottom w:val="0"/>
          <w:divBdr>
            <w:top w:val="none" w:sz="0" w:space="0" w:color="auto"/>
            <w:left w:val="none" w:sz="0" w:space="0" w:color="auto"/>
            <w:bottom w:val="none" w:sz="0" w:space="0" w:color="auto"/>
            <w:right w:val="none" w:sz="0" w:space="0" w:color="auto"/>
          </w:divBdr>
        </w:div>
        <w:div w:id="963928517">
          <w:marLeft w:val="480"/>
          <w:marRight w:val="0"/>
          <w:marTop w:val="0"/>
          <w:marBottom w:val="0"/>
          <w:divBdr>
            <w:top w:val="none" w:sz="0" w:space="0" w:color="auto"/>
            <w:left w:val="none" w:sz="0" w:space="0" w:color="auto"/>
            <w:bottom w:val="none" w:sz="0" w:space="0" w:color="auto"/>
            <w:right w:val="none" w:sz="0" w:space="0" w:color="auto"/>
          </w:divBdr>
        </w:div>
        <w:div w:id="1304970492">
          <w:marLeft w:val="480"/>
          <w:marRight w:val="0"/>
          <w:marTop w:val="0"/>
          <w:marBottom w:val="0"/>
          <w:divBdr>
            <w:top w:val="none" w:sz="0" w:space="0" w:color="auto"/>
            <w:left w:val="none" w:sz="0" w:space="0" w:color="auto"/>
            <w:bottom w:val="none" w:sz="0" w:space="0" w:color="auto"/>
            <w:right w:val="none" w:sz="0" w:space="0" w:color="auto"/>
          </w:divBdr>
        </w:div>
        <w:div w:id="1519392306">
          <w:marLeft w:val="480"/>
          <w:marRight w:val="0"/>
          <w:marTop w:val="0"/>
          <w:marBottom w:val="0"/>
          <w:divBdr>
            <w:top w:val="none" w:sz="0" w:space="0" w:color="auto"/>
            <w:left w:val="none" w:sz="0" w:space="0" w:color="auto"/>
            <w:bottom w:val="none" w:sz="0" w:space="0" w:color="auto"/>
            <w:right w:val="none" w:sz="0" w:space="0" w:color="auto"/>
          </w:divBdr>
        </w:div>
      </w:divsChild>
    </w:div>
    <w:div w:id="683441888">
      <w:bodyDiv w:val="1"/>
      <w:marLeft w:val="0"/>
      <w:marRight w:val="0"/>
      <w:marTop w:val="0"/>
      <w:marBottom w:val="0"/>
      <w:divBdr>
        <w:top w:val="none" w:sz="0" w:space="0" w:color="auto"/>
        <w:left w:val="none" w:sz="0" w:space="0" w:color="auto"/>
        <w:bottom w:val="none" w:sz="0" w:space="0" w:color="auto"/>
        <w:right w:val="none" w:sz="0" w:space="0" w:color="auto"/>
      </w:divBdr>
    </w:div>
    <w:div w:id="743064285">
      <w:bodyDiv w:val="1"/>
      <w:marLeft w:val="0"/>
      <w:marRight w:val="0"/>
      <w:marTop w:val="0"/>
      <w:marBottom w:val="0"/>
      <w:divBdr>
        <w:top w:val="none" w:sz="0" w:space="0" w:color="auto"/>
        <w:left w:val="none" w:sz="0" w:space="0" w:color="auto"/>
        <w:bottom w:val="none" w:sz="0" w:space="0" w:color="auto"/>
        <w:right w:val="none" w:sz="0" w:space="0" w:color="auto"/>
      </w:divBdr>
    </w:div>
    <w:div w:id="809060374">
      <w:bodyDiv w:val="1"/>
      <w:marLeft w:val="0"/>
      <w:marRight w:val="0"/>
      <w:marTop w:val="0"/>
      <w:marBottom w:val="0"/>
      <w:divBdr>
        <w:top w:val="none" w:sz="0" w:space="0" w:color="auto"/>
        <w:left w:val="none" w:sz="0" w:space="0" w:color="auto"/>
        <w:bottom w:val="none" w:sz="0" w:space="0" w:color="auto"/>
        <w:right w:val="none" w:sz="0" w:space="0" w:color="auto"/>
      </w:divBdr>
    </w:div>
    <w:div w:id="821502649">
      <w:bodyDiv w:val="1"/>
      <w:marLeft w:val="0"/>
      <w:marRight w:val="0"/>
      <w:marTop w:val="0"/>
      <w:marBottom w:val="0"/>
      <w:divBdr>
        <w:top w:val="none" w:sz="0" w:space="0" w:color="auto"/>
        <w:left w:val="none" w:sz="0" w:space="0" w:color="auto"/>
        <w:bottom w:val="none" w:sz="0" w:space="0" w:color="auto"/>
        <w:right w:val="none" w:sz="0" w:space="0" w:color="auto"/>
      </w:divBdr>
      <w:divsChild>
        <w:div w:id="618991725">
          <w:marLeft w:val="480"/>
          <w:marRight w:val="0"/>
          <w:marTop w:val="0"/>
          <w:marBottom w:val="0"/>
          <w:divBdr>
            <w:top w:val="none" w:sz="0" w:space="0" w:color="auto"/>
            <w:left w:val="none" w:sz="0" w:space="0" w:color="auto"/>
            <w:bottom w:val="none" w:sz="0" w:space="0" w:color="auto"/>
            <w:right w:val="none" w:sz="0" w:space="0" w:color="auto"/>
          </w:divBdr>
        </w:div>
        <w:div w:id="1774469065">
          <w:marLeft w:val="480"/>
          <w:marRight w:val="0"/>
          <w:marTop w:val="0"/>
          <w:marBottom w:val="0"/>
          <w:divBdr>
            <w:top w:val="none" w:sz="0" w:space="0" w:color="auto"/>
            <w:left w:val="none" w:sz="0" w:space="0" w:color="auto"/>
            <w:bottom w:val="none" w:sz="0" w:space="0" w:color="auto"/>
            <w:right w:val="none" w:sz="0" w:space="0" w:color="auto"/>
          </w:divBdr>
        </w:div>
      </w:divsChild>
    </w:div>
    <w:div w:id="841314705">
      <w:bodyDiv w:val="1"/>
      <w:marLeft w:val="0"/>
      <w:marRight w:val="0"/>
      <w:marTop w:val="0"/>
      <w:marBottom w:val="0"/>
      <w:divBdr>
        <w:top w:val="none" w:sz="0" w:space="0" w:color="auto"/>
        <w:left w:val="none" w:sz="0" w:space="0" w:color="auto"/>
        <w:bottom w:val="none" w:sz="0" w:space="0" w:color="auto"/>
        <w:right w:val="none" w:sz="0" w:space="0" w:color="auto"/>
      </w:divBdr>
    </w:div>
    <w:div w:id="902763516">
      <w:bodyDiv w:val="1"/>
      <w:marLeft w:val="0"/>
      <w:marRight w:val="0"/>
      <w:marTop w:val="0"/>
      <w:marBottom w:val="0"/>
      <w:divBdr>
        <w:top w:val="none" w:sz="0" w:space="0" w:color="auto"/>
        <w:left w:val="none" w:sz="0" w:space="0" w:color="auto"/>
        <w:bottom w:val="none" w:sz="0" w:space="0" w:color="auto"/>
        <w:right w:val="none" w:sz="0" w:space="0" w:color="auto"/>
      </w:divBdr>
    </w:div>
    <w:div w:id="972949446">
      <w:bodyDiv w:val="1"/>
      <w:marLeft w:val="0"/>
      <w:marRight w:val="0"/>
      <w:marTop w:val="0"/>
      <w:marBottom w:val="0"/>
      <w:divBdr>
        <w:top w:val="none" w:sz="0" w:space="0" w:color="auto"/>
        <w:left w:val="none" w:sz="0" w:space="0" w:color="auto"/>
        <w:bottom w:val="none" w:sz="0" w:space="0" w:color="auto"/>
        <w:right w:val="none" w:sz="0" w:space="0" w:color="auto"/>
      </w:divBdr>
    </w:div>
    <w:div w:id="1017197809">
      <w:bodyDiv w:val="1"/>
      <w:marLeft w:val="0"/>
      <w:marRight w:val="0"/>
      <w:marTop w:val="0"/>
      <w:marBottom w:val="0"/>
      <w:divBdr>
        <w:top w:val="none" w:sz="0" w:space="0" w:color="auto"/>
        <w:left w:val="none" w:sz="0" w:space="0" w:color="auto"/>
        <w:bottom w:val="none" w:sz="0" w:space="0" w:color="auto"/>
        <w:right w:val="none" w:sz="0" w:space="0" w:color="auto"/>
      </w:divBdr>
    </w:div>
    <w:div w:id="1040319789">
      <w:bodyDiv w:val="1"/>
      <w:marLeft w:val="0"/>
      <w:marRight w:val="0"/>
      <w:marTop w:val="0"/>
      <w:marBottom w:val="0"/>
      <w:divBdr>
        <w:top w:val="none" w:sz="0" w:space="0" w:color="auto"/>
        <w:left w:val="none" w:sz="0" w:space="0" w:color="auto"/>
        <w:bottom w:val="none" w:sz="0" w:space="0" w:color="auto"/>
        <w:right w:val="none" w:sz="0" w:space="0" w:color="auto"/>
      </w:divBdr>
      <w:divsChild>
        <w:div w:id="3168969">
          <w:marLeft w:val="480"/>
          <w:marRight w:val="0"/>
          <w:marTop w:val="0"/>
          <w:marBottom w:val="0"/>
          <w:divBdr>
            <w:top w:val="none" w:sz="0" w:space="0" w:color="auto"/>
            <w:left w:val="none" w:sz="0" w:space="0" w:color="auto"/>
            <w:bottom w:val="none" w:sz="0" w:space="0" w:color="auto"/>
            <w:right w:val="none" w:sz="0" w:space="0" w:color="auto"/>
          </w:divBdr>
        </w:div>
        <w:div w:id="182479774">
          <w:marLeft w:val="480"/>
          <w:marRight w:val="0"/>
          <w:marTop w:val="0"/>
          <w:marBottom w:val="0"/>
          <w:divBdr>
            <w:top w:val="none" w:sz="0" w:space="0" w:color="auto"/>
            <w:left w:val="none" w:sz="0" w:space="0" w:color="auto"/>
            <w:bottom w:val="none" w:sz="0" w:space="0" w:color="auto"/>
            <w:right w:val="none" w:sz="0" w:space="0" w:color="auto"/>
          </w:divBdr>
        </w:div>
        <w:div w:id="829901996">
          <w:marLeft w:val="480"/>
          <w:marRight w:val="0"/>
          <w:marTop w:val="0"/>
          <w:marBottom w:val="0"/>
          <w:divBdr>
            <w:top w:val="none" w:sz="0" w:space="0" w:color="auto"/>
            <w:left w:val="none" w:sz="0" w:space="0" w:color="auto"/>
            <w:bottom w:val="none" w:sz="0" w:space="0" w:color="auto"/>
            <w:right w:val="none" w:sz="0" w:space="0" w:color="auto"/>
          </w:divBdr>
        </w:div>
        <w:div w:id="1986396325">
          <w:marLeft w:val="480"/>
          <w:marRight w:val="0"/>
          <w:marTop w:val="0"/>
          <w:marBottom w:val="0"/>
          <w:divBdr>
            <w:top w:val="none" w:sz="0" w:space="0" w:color="auto"/>
            <w:left w:val="none" w:sz="0" w:space="0" w:color="auto"/>
            <w:bottom w:val="none" w:sz="0" w:space="0" w:color="auto"/>
            <w:right w:val="none" w:sz="0" w:space="0" w:color="auto"/>
          </w:divBdr>
        </w:div>
      </w:divsChild>
    </w:div>
    <w:div w:id="1044259502">
      <w:bodyDiv w:val="1"/>
      <w:marLeft w:val="0"/>
      <w:marRight w:val="0"/>
      <w:marTop w:val="0"/>
      <w:marBottom w:val="0"/>
      <w:divBdr>
        <w:top w:val="none" w:sz="0" w:space="0" w:color="auto"/>
        <w:left w:val="none" w:sz="0" w:space="0" w:color="auto"/>
        <w:bottom w:val="none" w:sz="0" w:space="0" w:color="auto"/>
        <w:right w:val="none" w:sz="0" w:space="0" w:color="auto"/>
      </w:divBdr>
    </w:div>
    <w:div w:id="1082675857">
      <w:bodyDiv w:val="1"/>
      <w:marLeft w:val="0"/>
      <w:marRight w:val="0"/>
      <w:marTop w:val="0"/>
      <w:marBottom w:val="0"/>
      <w:divBdr>
        <w:top w:val="none" w:sz="0" w:space="0" w:color="auto"/>
        <w:left w:val="none" w:sz="0" w:space="0" w:color="auto"/>
        <w:bottom w:val="none" w:sz="0" w:space="0" w:color="auto"/>
        <w:right w:val="none" w:sz="0" w:space="0" w:color="auto"/>
      </w:divBdr>
    </w:div>
    <w:div w:id="1089424793">
      <w:bodyDiv w:val="1"/>
      <w:marLeft w:val="0"/>
      <w:marRight w:val="0"/>
      <w:marTop w:val="0"/>
      <w:marBottom w:val="0"/>
      <w:divBdr>
        <w:top w:val="none" w:sz="0" w:space="0" w:color="auto"/>
        <w:left w:val="none" w:sz="0" w:space="0" w:color="auto"/>
        <w:bottom w:val="none" w:sz="0" w:space="0" w:color="auto"/>
        <w:right w:val="none" w:sz="0" w:space="0" w:color="auto"/>
      </w:divBdr>
    </w:div>
    <w:div w:id="1098451700">
      <w:bodyDiv w:val="1"/>
      <w:marLeft w:val="0"/>
      <w:marRight w:val="0"/>
      <w:marTop w:val="0"/>
      <w:marBottom w:val="0"/>
      <w:divBdr>
        <w:top w:val="none" w:sz="0" w:space="0" w:color="auto"/>
        <w:left w:val="none" w:sz="0" w:space="0" w:color="auto"/>
        <w:bottom w:val="none" w:sz="0" w:space="0" w:color="auto"/>
        <w:right w:val="none" w:sz="0" w:space="0" w:color="auto"/>
      </w:divBdr>
      <w:divsChild>
        <w:div w:id="463737011">
          <w:marLeft w:val="640"/>
          <w:marRight w:val="0"/>
          <w:marTop w:val="0"/>
          <w:marBottom w:val="0"/>
          <w:divBdr>
            <w:top w:val="none" w:sz="0" w:space="0" w:color="auto"/>
            <w:left w:val="none" w:sz="0" w:space="0" w:color="auto"/>
            <w:bottom w:val="none" w:sz="0" w:space="0" w:color="auto"/>
            <w:right w:val="none" w:sz="0" w:space="0" w:color="auto"/>
          </w:divBdr>
        </w:div>
      </w:divsChild>
    </w:div>
    <w:div w:id="1112433034">
      <w:bodyDiv w:val="1"/>
      <w:marLeft w:val="0"/>
      <w:marRight w:val="0"/>
      <w:marTop w:val="0"/>
      <w:marBottom w:val="0"/>
      <w:divBdr>
        <w:top w:val="none" w:sz="0" w:space="0" w:color="auto"/>
        <w:left w:val="none" w:sz="0" w:space="0" w:color="auto"/>
        <w:bottom w:val="none" w:sz="0" w:space="0" w:color="auto"/>
        <w:right w:val="none" w:sz="0" w:space="0" w:color="auto"/>
      </w:divBdr>
    </w:div>
    <w:div w:id="1145049681">
      <w:bodyDiv w:val="1"/>
      <w:marLeft w:val="0"/>
      <w:marRight w:val="0"/>
      <w:marTop w:val="0"/>
      <w:marBottom w:val="0"/>
      <w:divBdr>
        <w:top w:val="none" w:sz="0" w:space="0" w:color="auto"/>
        <w:left w:val="none" w:sz="0" w:space="0" w:color="auto"/>
        <w:bottom w:val="none" w:sz="0" w:space="0" w:color="auto"/>
        <w:right w:val="none" w:sz="0" w:space="0" w:color="auto"/>
      </w:divBdr>
    </w:div>
    <w:div w:id="1213496948">
      <w:bodyDiv w:val="1"/>
      <w:marLeft w:val="0"/>
      <w:marRight w:val="0"/>
      <w:marTop w:val="0"/>
      <w:marBottom w:val="0"/>
      <w:divBdr>
        <w:top w:val="none" w:sz="0" w:space="0" w:color="auto"/>
        <w:left w:val="none" w:sz="0" w:space="0" w:color="auto"/>
        <w:bottom w:val="none" w:sz="0" w:space="0" w:color="auto"/>
        <w:right w:val="none" w:sz="0" w:space="0" w:color="auto"/>
      </w:divBdr>
      <w:divsChild>
        <w:div w:id="431127943">
          <w:marLeft w:val="480"/>
          <w:marRight w:val="0"/>
          <w:marTop w:val="0"/>
          <w:marBottom w:val="0"/>
          <w:divBdr>
            <w:top w:val="none" w:sz="0" w:space="0" w:color="auto"/>
            <w:left w:val="none" w:sz="0" w:space="0" w:color="auto"/>
            <w:bottom w:val="none" w:sz="0" w:space="0" w:color="auto"/>
            <w:right w:val="none" w:sz="0" w:space="0" w:color="auto"/>
          </w:divBdr>
        </w:div>
        <w:div w:id="710305078">
          <w:marLeft w:val="480"/>
          <w:marRight w:val="0"/>
          <w:marTop w:val="0"/>
          <w:marBottom w:val="0"/>
          <w:divBdr>
            <w:top w:val="none" w:sz="0" w:space="0" w:color="auto"/>
            <w:left w:val="none" w:sz="0" w:space="0" w:color="auto"/>
            <w:bottom w:val="none" w:sz="0" w:space="0" w:color="auto"/>
            <w:right w:val="none" w:sz="0" w:space="0" w:color="auto"/>
          </w:divBdr>
        </w:div>
        <w:div w:id="785732501">
          <w:marLeft w:val="480"/>
          <w:marRight w:val="0"/>
          <w:marTop w:val="0"/>
          <w:marBottom w:val="0"/>
          <w:divBdr>
            <w:top w:val="none" w:sz="0" w:space="0" w:color="auto"/>
            <w:left w:val="none" w:sz="0" w:space="0" w:color="auto"/>
            <w:bottom w:val="none" w:sz="0" w:space="0" w:color="auto"/>
            <w:right w:val="none" w:sz="0" w:space="0" w:color="auto"/>
          </w:divBdr>
        </w:div>
        <w:div w:id="2091926674">
          <w:marLeft w:val="480"/>
          <w:marRight w:val="0"/>
          <w:marTop w:val="0"/>
          <w:marBottom w:val="0"/>
          <w:divBdr>
            <w:top w:val="none" w:sz="0" w:space="0" w:color="auto"/>
            <w:left w:val="none" w:sz="0" w:space="0" w:color="auto"/>
            <w:bottom w:val="none" w:sz="0" w:space="0" w:color="auto"/>
            <w:right w:val="none" w:sz="0" w:space="0" w:color="auto"/>
          </w:divBdr>
        </w:div>
      </w:divsChild>
    </w:div>
    <w:div w:id="1244683487">
      <w:bodyDiv w:val="1"/>
      <w:marLeft w:val="0"/>
      <w:marRight w:val="0"/>
      <w:marTop w:val="0"/>
      <w:marBottom w:val="0"/>
      <w:divBdr>
        <w:top w:val="none" w:sz="0" w:space="0" w:color="auto"/>
        <w:left w:val="none" w:sz="0" w:space="0" w:color="auto"/>
        <w:bottom w:val="none" w:sz="0" w:space="0" w:color="auto"/>
        <w:right w:val="none" w:sz="0" w:space="0" w:color="auto"/>
      </w:divBdr>
    </w:div>
    <w:div w:id="1279214030">
      <w:bodyDiv w:val="1"/>
      <w:marLeft w:val="0"/>
      <w:marRight w:val="0"/>
      <w:marTop w:val="0"/>
      <w:marBottom w:val="0"/>
      <w:divBdr>
        <w:top w:val="none" w:sz="0" w:space="0" w:color="auto"/>
        <w:left w:val="none" w:sz="0" w:space="0" w:color="auto"/>
        <w:bottom w:val="none" w:sz="0" w:space="0" w:color="auto"/>
        <w:right w:val="none" w:sz="0" w:space="0" w:color="auto"/>
      </w:divBdr>
      <w:divsChild>
        <w:div w:id="41443052">
          <w:marLeft w:val="480"/>
          <w:marRight w:val="0"/>
          <w:marTop w:val="0"/>
          <w:marBottom w:val="0"/>
          <w:divBdr>
            <w:top w:val="none" w:sz="0" w:space="0" w:color="auto"/>
            <w:left w:val="none" w:sz="0" w:space="0" w:color="auto"/>
            <w:bottom w:val="none" w:sz="0" w:space="0" w:color="auto"/>
            <w:right w:val="none" w:sz="0" w:space="0" w:color="auto"/>
          </w:divBdr>
        </w:div>
        <w:div w:id="684210680">
          <w:marLeft w:val="480"/>
          <w:marRight w:val="0"/>
          <w:marTop w:val="0"/>
          <w:marBottom w:val="0"/>
          <w:divBdr>
            <w:top w:val="none" w:sz="0" w:space="0" w:color="auto"/>
            <w:left w:val="none" w:sz="0" w:space="0" w:color="auto"/>
            <w:bottom w:val="none" w:sz="0" w:space="0" w:color="auto"/>
            <w:right w:val="none" w:sz="0" w:space="0" w:color="auto"/>
          </w:divBdr>
        </w:div>
        <w:div w:id="746152845">
          <w:marLeft w:val="480"/>
          <w:marRight w:val="0"/>
          <w:marTop w:val="0"/>
          <w:marBottom w:val="0"/>
          <w:divBdr>
            <w:top w:val="none" w:sz="0" w:space="0" w:color="auto"/>
            <w:left w:val="none" w:sz="0" w:space="0" w:color="auto"/>
            <w:bottom w:val="none" w:sz="0" w:space="0" w:color="auto"/>
            <w:right w:val="none" w:sz="0" w:space="0" w:color="auto"/>
          </w:divBdr>
        </w:div>
        <w:div w:id="1807430603">
          <w:marLeft w:val="480"/>
          <w:marRight w:val="0"/>
          <w:marTop w:val="0"/>
          <w:marBottom w:val="0"/>
          <w:divBdr>
            <w:top w:val="none" w:sz="0" w:space="0" w:color="auto"/>
            <w:left w:val="none" w:sz="0" w:space="0" w:color="auto"/>
            <w:bottom w:val="none" w:sz="0" w:space="0" w:color="auto"/>
            <w:right w:val="none" w:sz="0" w:space="0" w:color="auto"/>
          </w:divBdr>
        </w:div>
      </w:divsChild>
    </w:div>
    <w:div w:id="1288853162">
      <w:bodyDiv w:val="1"/>
      <w:marLeft w:val="0"/>
      <w:marRight w:val="0"/>
      <w:marTop w:val="0"/>
      <w:marBottom w:val="0"/>
      <w:divBdr>
        <w:top w:val="none" w:sz="0" w:space="0" w:color="auto"/>
        <w:left w:val="none" w:sz="0" w:space="0" w:color="auto"/>
        <w:bottom w:val="none" w:sz="0" w:space="0" w:color="auto"/>
        <w:right w:val="none" w:sz="0" w:space="0" w:color="auto"/>
      </w:divBdr>
    </w:div>
    <w:div w:id="1304045077">
      <w:bodyDiv w:val="1"/>
      <w:marLeft w:val="0"/>
      <w:marRight w:val="0"/>
      <w:marTop w:val="0"/>
      <w:marBottom w:val="0"/>
      <w:divBdr>
        <w:top w:val="none" w:sz="0" w:space="0" w:color="auto"/>
        <w:left w:val="none" w:sz="0" w:space="0" w:color="auto"/>
        <w:bottom w:val="none" w:sz="0" w:space="0" w:color="auto"/>
        <w:right w:val="none" w:sz="0" w:space="0" w:color="auto"/>
      </w:divBdr>
      <w:divsChild>
        <w:div w:id="62916812">
          <w:marLeft w:val="480"/>
          <w:marRight w:val="0"/>
          <w:marTop w:val="0"/>
          <w:marBottom w:val="0"/>
          <w:divBdr>
            <w:top w:val="none" w:sz="0" w:space="0" w:color="auto"/>
            <w:left w:val="none" w:sz="0" w:space="0" w:color="auto"/>
            <w:bottom w:val="none" w:sz="0" w:space="0" w:color="auto"/>
            <w:right w:val="none" w:sz="0" w:space="0" w:color="auto"/>
          </w:divBdr>
        </w:div>
        <w:div w:id="711074378">
          <w:marLeft w:val="480"/>
          <w:marRight w:val="0"/>
          <w:marTop w:val="0"/>
          <w:marBottom w:val="0"/>
          <w:divBdr>
            <w:top w:val="none" w:sz="0" w:space="0" w:color="auto"/>
            <w:left w:val="none" w:sz="0" w:space="0" w:color="auto"/>
            <w:bottom w:val="none" w:sz="0" w:space="0" w:color="auto"/>
            <w:right w:val="none" w:sz="0" w:space="0" w:color="auto"/>
          </w:divBdr>
        </w:div>
        <w:div w:id="1976912199">
          <w:marLeft w:val="480"/>
          <w:marRight w:val="0"/>
          <w:marTop w:val="0"/>
          <w:marBottom w:val="0"/>
          <w:divBdr>
            <w:top w:val="none" w:sz="0" w:space="0" w:color="auto"/>
            <w:left w:val="none" w:sz="0" w:space="0" w:color="auto"/>
            <w:bottom w:val="none" w:sz="0" w:space="0" w:color="auto"/>
            <w:right w:val="none" w:sz="0" w:space="0" w:color="auto"/>
          </w:divBdr>
        </w:div>
      </w:divsChild>
    </w:div>
    <w:div w:id="1375033599">
      <w:bodyDiv w:val="1"/>
      <w:marLeft w:val="0"/>
      <w:marRight w:val="0"/>
      <w:marTop w:val="0"/>
      <w:marBottom w:val="0"/>
      <w:divBdr>
        <w:top w:val="none" w:sz="0" w:space="0" w:color="auto"/>
        <w:left w:val="none" w:sz="0" w:space="0" w:color="auto"/>
        <w:bottom w:val="none" w:sz="0" w:space="0" w:color="auto"/>
        <w:right w:val="none" w:sz="0" w:space="0" w:color="auto"/>
      </w:divBdr>
      <w:divsChild>
        <w:div w:id="2092660560">
          <w:marLeft w:val="480"/>
          <w:marRight w:val="0"/>
          <w:marTop w:val="0"/>
          <w:marBottom w:val="0"/>
          <w:divBdr>
            <w:top w:val="none" w:sz="0" w:space="0" w:color="auto"/>
            <w:left w:val="none" w:sz="0" w:space="0" w:color="auto"/>
            <w:bottom w:val="none" w:sz="0" w:space="0" w:color="auto"/>
            <w:right w:val="none" w:sz="0" w:space="0" w:color="auto"/>
          </w:divBdr>
        </w:div>
      </w:divsChild>
    </w:div>
    <w:div w:id="1378895591">
      <w:bodyDiv w:val="1"/>
      <w:marLeft w:val="0"/>
      <w:marRight w:val="0"/>
      <w:marTop w:val="0"/>
      <w:marBottom w:val="0"/>
      <w:divBdr>
        <w:top w:val="none" w:sz="0" w:space="0" w:color="auto"/>
        <w:left w:val="none" w:sz="0" w:space="0" w:color="auto"/>
        <w:bottom w:val="none" w:sz="0" w:space="0" w:color="auto"/>
        <w:right w:val="none" w:sz="0" w:space="0" w:color="auto"/>
      </w:divBdr>
    </w:div>
    <w:div w:id="1380516602">
      <w:bodyDiv w:val="1"/>
      <w:marLeft w:val="0"/>
      <w:marRight w:val="0"/>
      <w:marTop w:val="0"/>
      <w:marBottom w:val="0"/>
      <w:divBdr>
        <w:top w:val="none" w:sz="0" w:space="0" w:color="auto"/>
        <w:left w:val="none" w:sz="0" w:space="0" w:color="auto"/>
        <w:bottom w:val="none" w:sz="0" w:space="0" w:color="auto"/>
        <w:right w:val="none" w:sz="0" w:space="0" w:color="auto"/>
      </w:divBdr>
      <w:divsChild>
        <w:div w:id="661156701">
          <w:marLeft w:val="480"/>
          <w:marRight w:val="0"/>
          <w:marTop w:val="0"/>
          <w:marBottom w:val="0"/>
          <w:divBdr>
            <w:top w:val="none" w:sz="0" w:space="0" w:color="auto"/>
            <w:left w:val="none" w:sz="0" w:space="0" w:color="auto"/>
            <w:bottom w:val="none" w:sz="0" w:space="0" w:color="auto"/>
            <w:right w:val="none" w:sz="0" w:space="0" w:color="auto"/>
          </w:divBdr>
        </w:div>
        <w:div w:id="1348478991">
          <w:marLeft w:val="480"/>
          <w:marRight w:val="0"/>
          <w:marTop w:val="0"/>
          <w:marBottom w:val="0"/>
          <w:divBdr>
            <w:top w:val="none" w:sz="0" w:space="0" w:color="auto"/>
            <w:left w:val="none" w:sz="0" w:space="0" w:color="auto"/>
            <w:bottom w:val="none" w:sz="0" w:space="0" w:color="auto"/>
            <w:right w:val="none" w:sz="0" w:space="0" w:color="auto"/>
          </w:divBdr>
        </w:div>
        <w:div w:id="1648709219">
          <w:marLeft w:val="480"/>
          <w:marRight w:val="0"/>
          <w:marTop w:val="0"/>
          <w:marBottom w:val="0"/>
          <w:divBdr>
            <w:top w:val="none" w:sz="0" w:space="0" w:color="auto"/>
            <w:left w:val="none" w:sz="0" w:space="0" w:color="auto"/>
            <w:bottom w:val="none" w:sz="0" w:space="0" w:color="auto"/>
            <w:right w:val="none" w:sz="0" w:space="0" w:color="auto"/>
          </w:divBdr>
        </w:div>
        <w:div w:id="1723938711">
          <w:marLeft w:val="480"/>
          <w:marRight w:val="0"/>
          <w:marTop w:val="0"/>
          <w:marBottom w:val="0"/>
          <w:divBdr>
            <w:top w:val="none" w:sz="0" w:space="0" w:color="auto"/>
            <w:left w:val="none" w:sz="0" w:space="0" w:color="auto"/>
            <w:bottom w:val="none" w:sz="0" w:space="0" w:color="auto"/>
            <w:right w:val="none" w:sz="0" w:space="0" w:color="auto"/>
          </w:divBdr>
        </w:div>
      </w:divsChild>
    </w:div>
    <w:div w:id="1384980232">
      <w:bodyDiv w:val="1"/>
      <w:marLeft w:val="0"/>
      <w:marRight w:val="0"/>
      <w:marTop w:val="0"/>
      <w:marBottom w:val="0"/>
      <w:divBdr>
        <w:top w:val="none" w:sz="0" w:space="0" w:color="auto"/>
        <w:left w:val="none" w:sz="0" w:space="0" w:color="auto"/>
        <w:bottom w:val="none" w:sz="0" w:space="0" w:color="auto"/>
        <w:right w:val="none" w:sz="0" w:space="0" w:color="auto"/>
      </w:divBdr>
    </w:div>
    <w:div w:id="1492527165">
      <w:bodyDiv w:val="1"/>
      <w:marLeft w:val="0"/>
      <w:marRight w:val="0"/>
      <w:marTop w:val="0"/>
      <w:marBottom w:val="0"/>
      <w:divBdr>
        <w:top w:val="none" w:sz="0" w:space="0" w:color="auto"/>
        <w:left w:val="none" w:sz="0" w:space="0" w:color="auto"/>
        <w:bottom w:val="none" w:sz="0" w:space="0" w:color="auto"/>
        <w:right w:val="none" w:sz="0" w:space="0" w:color="auto"/>
      </w:divBdr>
      <w:divsChild>
        <w:div w:id="1450278206">
          <w:marLeft w:val="480"/>
          <w:marRight w:val="0"/>
          <w:marTop w:val="0"/>
          <w:marBottom w:val="0"/>
          <w:divBdr>
            <w:top w:val="none" w:sz="0" w:space="0" w:color="auto"/>
            <w:left w:val="none" w:sz="0" w:space="0" w:color="auto"/>
            <w:bottom w:val="none" w:sz="0" w:space="0" w:color="auto"/>
            <w:right w:val="none" w:sz="0" w:space="0" w:color="auto"/>
          </w:divBdr>
        </w:div>
      </w:divsChild>
    </w:div>
    <w:div w:id="1501118895">
      <w:bodyDiv w:val="1"/>
      <w:marLeft w:val="0"/>
      <w:marRight w:val="0"/>
      <w:marTop w:val="0"/>
      <w:marBottom w:val="0"/>
      <w:divBdr>
        <w:top w:val="none" w:sz="0" w:space="0" w:color="auto"/>
        <w:left w:val="none" w:sz="0" w:space="0" w:color="auto"/>
        <w:bottom w:val="none" w:sz="0" w:space="0" w:color="auto"/>
        <w:right w:val="none" w:sz="0" w:space="0" w:color="auto"/>
      </w:divBdr>
      <w:divsChild>
        <w:div w:id="413817625">
          <w:marLeft w:val="480"/>
          <w:marRight w:val="0"/>
          <w:marTop w:val="0"/>
          <w:marBottom w:val="0"/>
          <w:divBdr>
            <w:top w:val="none" w:sz="0" w:space="0" w:color="auto"/>
            <w:left w:val="none" w:sz="0" w:space="0" w:color="auto"/>
            <w:bottom w:val="none" w:sz="0" w:space="0" w:color="auto"/>
            <w:right w:val="none" w:sz="0" w:space="0" w:color="auto"/>
          </w:divBdr>
        </w:div>
        <w:div w:id="2048682090">
          <w:marLeft w:val="480"/>
          <w:marRight w:val="0"/>
          <w:marTop w:val="0"/>
          <w:marBottom w:val="0"/>
          <w:divBdr>
            <w:top w:val="none" w:sz="0" w:space="0" w:color="auto"/>
            <w:left w:val="none" w:sz="0" w:space="0" w:color="auto"/>
            <w:bottom w:val="none" w:sz="0" w:space="0" w:color="auto"/>
            <w:right w:val="none" w:sz="0" w:space="0" w:color="auto"/>
          </w:divBdr>
        </w:div>
      </w:divsChild>
    </w:div>
    <w:div w:id="1537934879">
      <w:bodyDiv w:val="1"/>
      <w:marLeft w:val="0"/>
      <w:marRight w:val="0"/>
      <w:marTop w:val="0"/>
      <w:marBottom w:val="0"/>
      <w:divBdr>
        <w:top w:val="none" w:sz="0" w:space="0" w:color="auto"/>
        <w:left w:val="none" w:sz="0" w:space="0" w:color="auto"/>
        <w:bottom w:val="none" w:sz="0" w:space="0" w:color="auto"/>
        <w:right w:val="none" w:sz="0" w:space="0" w:color="auto"/>
      </w:divBdr>
      <w:divsChild>
        <w:div w:id="141893112">
          <w:marLeft w:val="480"/>
          <w:marRight w:val="0"/>
          <w:marTop w:val="0"/>
          <w:marBottom w:val="0"/>
          <w:divBdr>
            <w:top w:val="none" w:sz="0" w:space="0" w:color="auto"/>
            <w:left w:val="none" w:sz="0" w:space="0" w:color="auto"/>
            <w:bottom w:val="none" w:sz="0" w:space="0" w:color="auto"/>
            <w:right w:val="none" w:sz="0" w:space="0" w:color="auto"/>
          </w:divBdr>
        </w:div>
        <w:div w:id="1306004077">
          <w:marLeft w:val="480"/>
          <w:marRight w:val="0"/>
          <w:marTop w:val="0"/>
          <w:marBottom w:val="0"/>
          <w:divBdr>
            <w:top w:val="none" w:sz="0" w:space="0" w:color="auto"/>
            <w:left w:val="none" w:sz="0" w:space="0" w:color="auto"/>
            <w:bottom w:val="none" w:sz="0" w:space="0" w:color="auto"/>
            <w:right w:val="none" w:sz="0" w:space="0" w:color="auto"/>
          </w:divBdr>
        </w:div>
        <w:div w:id="1331063187">
          <w:marLeft w:val="480"/>
          <w:marRight w:val="0"/>
          <w:marTop w:val="0"/>
          <w:marBottom w:val="0"/>
          <w:divBdr>
            <w:top w:val="none" w:sz="0" w:space="0" w:color="auto"/>
            <w:left w:val="none" w:sz="0" w:space="0" w:color="auto"/>
            <w:bottom w:val="none" w:sz="0" w:space="0" w:color="auto"/>
            <w:right w:val="none" w:sz="0" w:space="0" w:color="auto"/>
          </w:divBdr>
        </w:div>
      </w:divsChild>
    </w:div>
    <w:div w:id="1587231133">
      <w:bodyDiv w:val="1"/>
      <w:marLeft w:val="0"/>
      <w:marRight w:val="0"/>
      <w:marTop w:val="0"/>
      <w:marBottom w:val="0"/>
      <w:divBdr>
        <w:top w:val="none" w:sz="0" w:space="0" w:color="auto"/>
        <w:left w:val="none" w:sz="0" w:space="0" w:color="auto"/>
        <w:bottom w:val="none" w:sz="0" w:space="0" w:color="auto"/>
        <w:right w:val="none" w:sz="0" w:space="0" w:color="auto"/>
      </w:divBdr>
      <w:divsChild>
        <w:div w:id="836455928">
          <w:marLeft w:val="480"/>
          <w:marRight w:val="0"/>
          <w:marTop w:val="0"/>
          <w:marBottom w:val="0"/>
          <w:divBdr>
            <w:top w:val="none" w:sz="0" w:space="0" w:color="auto"/>
            <w:left w:val="none" w:sz="0" w:space="0" w:color="auto"/>
            <w:bottom w:val="none" w:sz="0" w:space="0" w:color="auto"/>
            <w:right w:val="none" w:sz="0" w:space="0" w:color="auto"/>
          </w:divBdr>
        </w:div>
        <w:div w:id="1258176032">
          <w:marLeft w:val="480"/>
          <w:marRight w:val="0"/>
          <w:marTop w:val="0"/>
          <w:marBottom w:val="0"/>
          <w:divBdr>
            <w:top w:val="none" w:sz="0" w:space="0" w:color="auto"/>
            <w:left w:val="none" w:sz="0" w:space="0" w:color="auto"/>
            <w:bottom w:val="none" w:sz="0" w:space="0" w:color="auto"/>
            <w:right w:val="none" w:sz="0" w:space="0" w:color="auto"/>
          </w:divBdr>
        </w:div>
        <w:div w:id="1738740753">
          <w:marLeft w:val="480"/>
          <w:marRight w:val="0"/>
          <w:marTop w:val="0"/>
          <w:marBottom w:val="0"/>
          <w:divBdr>
            <w:top w:val="none" w:sz="0" w:space="0" w:color="auto"/>
            <w:left w:val="none" w:sz="0" w:space="0" w:color="auto"/>
            <w:bottom w:val="none" w:sz="0" w:space="0" w:color="auto"/>
            <w:right w:val="none" w:sz="0" w:space="0" w:color="auto"/>
          </w:divBdr>
        </w:div>
        <w:div w:id="1888755679">
          <w:marLeft w:val="480"/>
          <w:marRight w:val="0"/>
          <w:marTop w:val="0"/>
          <w:marBottom w:val="0"/>
          <w:divBdr>
            <w:top w:val="none" w:sz="0" w:space="0" w:color="auto"/>
            <w:left w:val="none" w:sz="0" w:space="0" w:color="auto"/>
            <w:bottom w:val="none" w:sz="0" w:space="0" w:color="auto"/>
            <w:right w:val="none" w:sz="0" w:space="0" w:color="auto"/>
          </w:divBdr>
        </w:div>
      </w:divsChild>
    </w:div>
    <w:div w:id="1751928505">
      <w:bodyDiv w:val="1"/>
      <w:marLeft w:val="0"/>
      <w:marRight w:val="0"/>
      <w:marTop w:val="0"/>
      <w:marBottom w:val="0"/>
      <w:divBdr>
        <w:top w:val="none" w:sz="0" w:space="0" w:color="auto"/>
        <w:left w:val="none" w:sz="0" w:space="0" w:color="auto"/>
        <w:bottom w:val="none" w:sz="0" w:space="0" w:color="auto"/>
        <w:right w:val="none" w:sz="0" w:space="0" w:color="auto"/>
      </w:divBdr>
      <w:divsChild>
        <w:div w:id="1301374732">
          <w:marLeft w:val="640"/>
          <w:marRight w:val="0"/>
          <w:marTop w:val="0"/>
          <w:marBottom w:val="0"/>
          <w:divBdr>
            <w:top w:val="none" w:sz="0" w:space="0" w:color="auto"/>
            <w:left w:val="none" w:sz="0" w:space="0" w:color="auto"/>
            <w:bottom w:val="none" w:sz="0" w:space="0" w:color="auto"/>
            <w:right w:val="none" w:sz="0" w:space="0" w:color="auto"/>
          </w:divBdr>
        </w:div>
      </w:divsChild>
    </w:div>
    <w:div w:id="1829051493">
      <w:bodyDiv w:val="1"/>
      <w:marLeft w:val="0"/>
      <w:marRight w:val="0"/>
      <w:marTop w:val="0"/>
      <w:marBottom w:val="0"/>
      <w:divBdr>
        <w:top w:val="none" w:sz="0" w:space="0" w:color="auto"/>
        <w:left w:val="none" w:sz="0" w:space="0" w:color="auto"/>
        <w:bottom w:val="none" w:sz="0" w:space="0" w:color="auto"/>
        <w:right w:val="none" w:sz="0" w:space="0" w:color="auto"/>
      </w:divBdr>
    </w:div>
    <w:div w:id="1858539802">
      <w:bodyDiv w:val="1"/>
      <w:marLeft w:val="0"/>
      <w:marRight w:val="0"/>
      <w:marTop w:val="0"/>
      <w:marBottom w:val="0"/>
      <w:divBdr>
        <w:top w:val="none" w:sz="0" w:space="0" w:color="auto"/>
        <w:left w:val="none" w:sz="0" w:space="0" w:color="auto"/>
        <w:bottom w:val="none" w:sz="0" w:space="0" w:color="auto"/>
        <w:right w:val="none" w:sz="0" w:space="0" w:color="auto"/>
      </w:divBdr>
      <w:divsChild>
        <w:div w:id="1462118318">
          <w:marLeft w:val="480"/>
          <w:marRight w:val="0"/>
          <w:marTop w:val="0"/>
          <w:marBottom w:val="0"/>
          <w:divBdr>
            <w:top w:val="none" w:sz="0" w:space="0" w:color="auto"/>
            <w:left w:val="none" w:sz="0" w:space="0" w:color="auto"/>
            <w:bottom w:val="none" w:sz="0" w:space="0" w:color="auto"/>
            <w:right w:val="none" w:sz="0" w:space="0" w:color="auto"/>
          </w:divBdr>
        </w:div>
        <w:div w:id="1473869044">
          <w:marLeft w:val="480"/>
          <w:marRight w:val="0"/>
          <w:marTop w:val="0"/>
          <w:marBottom w:val="0"/>
          <w:divBdr>
            <w:top w:val="none" w:sz="0" w:space="0" w:color="auto"/>
            <w:left w:val="none" w:sz="0" w:space="0" w:color="auto"/>
            <w:bottom w:val="none" w:sz="0" w:space="0" w:color="auto"/>
            <w:right w:val="none" w:sz="0" w:space="0" w:color="auto"/>
          </w:divBdr>
        </w:div>
      </w:divsChild>
    </w:div>
    <w:div w:id="1905485354">
      <w:bodyDiv w:val="1"/>
      <w:marLeft w:val="0"/>
      <w:marRight w:val="0"/>
      <w:marTop w:val="0"/>
      <w:marBottom w:val="0"/>
      <w:divBdr>
        <w:top w:val="none" w:sz="0" w:space="0" w:color="auto"/>
        <w:left w:val="none" w:sz="0" w:space="0" w:color="auto"/>
        <w:bottom w:val="none" w:sz="0" w:space="0" w:color="auto"/>
        <w:right w:val="none" w:sz="0" w:space="0" w:color="auto"/>
      </w:divBdr>
      <w:divsChild>
        <w:div w:id="322975330">
          <w:marLeft w:val="480"/>
          <w:marRight w:val="0"/>
          <w:marTop w:val="0"/>
          <w:marBottom w:val="0"/>
          <w:divBdr>
            <w:top w:val="none" w:sz="0" w:space="0" w:color="auto"/>
            <w:left w:val="none" w:sz="0" w:space="0" w:color="auto"/>
            <w:bottom w:val="none" w:sz="0" w:space="0" w:color="auto"/>
            <w:right w:val="none" w:sz="0" w:space="0" w:color="auto"/>
          </w:divBdr>
        </w:div>
        <w:div w:id="1581216263">
          <w:marLeft w:val="480"/>
          <w:marRight w:val="0"/>
          <w:marTop w:val="0"/>
          <w:marBottom w:val="0"/>
          <w:divBdr>
            <w:top w:val="none" w:sz="0" w:space="0" w:color="auto"/>
            <w:left w:val="none" w:sz="0" w:space="0" w:color="auto"/>
            <w:bottom w:val="none" w:sz="0" w:space="0" w:color="auto"/>
            <w:right w:val="none" w:sz="0" w:space="0" w:color="auto"/>
          </w:divBdr>
        </w:div>
        <w:div w:id="1906597744">
          <w:marLeft w:val="480"/>
          <w:marRight w:val="0"/>
          <w:marTop w:val="0"/>
          <w:marBottom w:val="0"/>
          <w:divBdr>
            <w:top w:val="none" w:sz="0" w:space="0" w:color="auto"/>
            <w:left w:val="none" w:sz="0" w:space="0" w:color="auto"/>
            <w:bottom w:val="none" w:sz="0" w:space="0" w:color="auto"/>
            <w:right w:val="none" w:sz="0" w:space="0" w:color="auto"/>
          </w:divBdr>
        </w:div>
      </w:divsChild>
    </w:div>
    <w:div w:id="1918978192">
      <w:bodyDiv w:val="1"/>
      <w:marLeft w:val="0"/>
      <w:marRight w:val="0"/>
      <w:marTop w:val="0"/>
      <w:marBottom w:val="0"/>
      <w:divBdr>
        <w:top w:val="none" w:sz="0" w:space="0" w:color="auto"/>
        <w:left w:val="none" w:sz="0" w:space="0" w:color="auto"/>
        <w:bottom w:val="none" w:sz="0" w:space="0" w:color="auto"/>
        <w:right w:val="none" w:sz="0" w:space="0" w:color="auto"/>
      </w:divBdr>
    </w:div>
    <w:div w:id="1929844317">
      <w:bodyDiv w:val="1"/>
      <w:marLeft w:val="0"/>
      <w:marRight w:val="0"/>
      <w:marTop w:val="0"/>
      <w:marBottom w:val="0"/>
      <w:divBdr>
        <w:top w:val="none" w:sz="0" w:space="0" w:color="auto"/>
        <w:left w:val="none" w:sz="0" w:space="0" w:color="auto"/>
        <w:bottom w:val="none" w:sz="0" w:space="0" w:color="auto"/>
        <w:right w:val="none" w:sz="0" w:space="0" w:color="auto"/>
      </w:divBdr>
      <w:divsChild>
        <w:div w:id="907619821">
          <w:marLeft w:val="480"/>
          <w:marRight w:val="0"/>
          <w:marTop w:val="0"/>
          <w:marBottom w:val="0"/>
          <w:divBdr>
            <w:top w:val="none" w:sz="0" w:space="0" w:color="auto"/>
            <w:left w:val="none" w:sz="0" w:space="0" w:color="auto"/>
            <w:bottom w:val="none" w:sz="0" w:space="0" w:color="auto"/>
            <w:right w:val="none" w:sz="0" w:space="0" w:color="auto"/>
          </w:divBdr>
        </w:div>
        <w:div w:id="1115903437">
          <w:marLeft w:val="480"/>
          <w:marRight w:val="0"/>
          <w:marTop w:val="0"/>
          <w:marBottom w:val="0"/>
          <w:divBdr>
            <w:top w:val="none" w:sz="0" w:space="0" w:color="auto"/>
            <w:left w:val="none" w:sz="0" w:space="0" w:color="auto"/>
            <w:bottom w:val="none" w:sz="0" w:space="0" w:color="auto"/>
            <w:right w:val="none" w:sz="0" w:space="0" w:color="auto"/>
          </w:divBdr>
        </w:div>
        <w:div w:id="2014333538">
          <w:marLeft w:val="480"/>
          <w:marRight w:val="0"/>
          <w:marTop w:val="0"/>
          <w:marBottom w:val="0"/>
          <w:divBdr>
            <w:top w:val="none" w:sz="0" w:space="0" w:color="auto"/>
            <w:left w:val="none" w:sz="0" w:space="0" w:color="auto"/>
            <w:bottom w:val="none" w:sz="0" w:space="0" w:color="auto"/>
            <w:right w:val="none" w:sz="0" w:space="0" w:color="auto"/>
          </w:divBdr>
        </w:div>
        <w:div w:id="2100638403">
          <w:marLeft w:val="480"/>
          <w:marRight w:val="0"/>
          <w:marTop w:val="0"/>
          <w:marBottom w:val="0"/>
          <w:divBdr>
            <w:top w:val="none" w:sz="0" w:space="0" w:color="auto"/>
            <w:left w:val="none" w:sz="0" w:space="0" w:color="auto"/>
            <w:bottom w:val="none" w:sz="0" w:space="0" w:color="auto"/>
            <w:right w:val="none" w:sz="0" w:space="0" w:color="auto"/>
          </w:divBdr>
        </w:div>
      </w:divsChild>
    </w:div>
    <w:div w:id="1942756506">
      <w:bodyDiv w:val="1"/>
      <w:marLeft w:val="0"/>
      <w:marRight w:val="0"/>
      <w:marTop w:val="0"/>
      <w:marBottom w:val="0"/>
      <w:divBdr>
        <w:top w:val="none" w:sz="0" w:space="0" w:color="auto"/>
        <w:left w:val="none" w:sz="0" w:space="0" w:color="auto"/>
        <w:bottom w:val="none" w:sz="0" w:space="0" w:color="auto"/>
        <w:right w:val="none" w:sz="0" w:space="0" w:color="auto"/>
      </w:divBdr>
    </w:div>
    <w:div w:id="2083213467">
      <w:bodyDiv w:val="1"/>
      <w:marLeft w:val="0"/>
      <w:marRight w:val="0"/>
      <w:marTop w:val="0"/>
      <w:marBottom w:val="0"/>
      <w:divBdr>
        <w:top w:val="none" w:sz="0" w:space="0" w:color="auto"/>
        <w:left w:val="none" w:sz="0" w:space="0" w:color="auto"/>
        <w:bottom w:val="none" w:sz="0" w:space="0" w:color="auto"/>
        <w:right w:val="none" w:sz="0" w:space="0" w:color="auto"/>
      </w:divBdr>
      <w:divsChild>
        <w:div w:id="630284161">
          <w:marLeft w:val="480"/>
          <w:marRight w:val="0"/>
          <w:marTop w:val="0"/>
          <w:marBottom w:val="0"/>
          <w:divBdr>
            <w:top w:val="none" w:sz="0" w:space="0" w:color="auto"/>
            <w:left w:val="none" w:sz="0" w:space="0" w:color="auto"/>
            <w:bottom w:val="none" w:sz="0" w:space="0" w:color="auto"/>
            <w:right w:val="none" w:sz="0" w:space="0" w:color="auto"/>
          </w:divBdr>
        </w:div>
        <w:div w:id="923609465">
          <w:marLeft w:val="480"/>
          <w:marRight w:val="0"/>
          <w:marTop w:val="0"/>
          <w:marBottom w:val="0"/>
          <w:divBdr>
            <w:top w:val="none" w:sz="0" w:space="0" w:color="auto"/>
            <w:left w:val="none" w:sz="0" w:space="0" w:color="auto"/>
            <w:bottom w:val="none" w:sz="0" w:space="0" w:color="auto"/>
            <w:right w:val="none" w:sz="0" w:space="0" w:color="auto"/>
          </w:divBdr>
        </w:div>
      </w:divsChild>
    </w:div>
    <w:div w:id="2091807261">
      <w:bodyDiv w:val="1"/>
      <w:marLeft w:val="0"/>
      <w:marRight w:val="0"/>
      <w:marTop w:val="0"/>
      <w:marBottom w:val="0"/>
      <w:divBdr>
        <w:top w:val="none" w:sz="0" w:space="0" w:color="auto"/>
        <w:left w:val="none" w:sz="0" w:space="0" w:color="auto"/>
        <w:bottom w:val="none" w:sz="0" w:space="0" w:color="auto"/>
        <w:right w:val="none" w:sz="0" w:space="0" w:color="auto"/>
      </w:divBdr>
    </w:div>
    <w:div w:id="213840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977296-A138-8942-85D2-F96D67DE7CBE}"/>
      </w:docPartPr>
      <w:docPartBody>
        <w:p w:rsidR="00161A73" w:rsidRDefault="00985C3F">
          <w:r w:rsidRPr="00EB675D">
            <w:rPr>
              <w:rStyle w:val="PlaceholderText"/>
            </w:rPr>
            <w:t>Click or tap here to enter text.</w:t>
          </w:r>
        </w:p>
      </w:docPartBody>
    </w:docPart>
    <w:docPart>
      <w:docPartPr>
        <w:name w:val="FD646B5AC36E99468BE39FA0A8F71141"/>
        <w:category>
          <w:name w:val="General"/>
          <w:gallery w:val="placeholder"/>
        </w:category>
        <w:types>
          <w:type w:val="bbPlcHdr"/>
        </w:types>
        <w:behaviors>
          <w:behavior w:val="content"/>
        </w:behaviors>
        <w:guid w:val="{EAA82F44-4052-9142-B089-BDBECA72F37A}"/>
      </w:docPartPr>
      <w:docPartBody>
        <w:p w:rsidR="00BB0A8F" w:rsidRDefault="00161A73" w:rsidP="00161A73">
          <w:pPr>
            <w:pStyle w:val="FD646B5AC36E99468BE39FA0A8F71141"/>
          </w:pPr>
          <w:r w:rsidRPr="00EB67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3F"/>
    <w:rsid w:val="000751EA"/>
    <w:rsid w:val="00161A73"/>
    <w:rsid w:val="001C78D6"/>
    <w:rsid w:val="00985C3F"/>
    <w:rsid w:val="00BB0A8F"/>
    <w:rsid w:val="00FA1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1A73"/>
    <w:rPr>
      <w:color w:val="808080"/>
    </w:rPr>
  </w:style>
  <w:style w:type="paragraph" w:customStyle="1" w:styleId="FD646B5AC36E99468BE39FA0A8F71141">
    <w:name w:val="FD646B5AC36E99468BE39FA0A8F71141"/>
    <w:rsid w:val="0016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E090FF-5D6B-7D4D-A40C-9365E25EEE64}">
  <we:reference id="wa104382081" version="1.35.0.0" store="en-001" storeType="OMEX"/>
  <we:alternateReferences>
    <we:reference id="wa104382081" version="1.35.0.0" store="" storeType="OMEX"/>
  </we:alternateReferences>
  <we:properties>
    <we:property name="MENDELEY_CITATIONS" value="[{&quot;citationID&quot;:&quot;MENDELEY_CITATION_c2b09e1c-7981-4f11-896a-130fcc5a66bc&quot;,&quot;properties&quot;:{&quot;noteIndex&quot;:0},&quot;isEdited&quot;:false,&quot;manualOverride&quot;:{&quot;isManuallyOverridden&quot;:false,&quot;citeprocText&quot;:&quot;(Jain &amp;#38; Singh, 2005)&quot;,&quot;manualOverrideText&quot;:&quot;&quot;},&quot;citationTag&quot;:&quot;MENDELEY_CITATION_v3_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&quot;,&quot;citationItems&quot;:[{&quot;id&quot;:&quot;a6356a06-b5f7-3e83-979c-137c1dfa133c&quot;,&quot;itemData&quot;:{&quot;type&quot;:&quot;article-journal&quot;,&quot;id&quot;:&quot;a6356a06-b5f7-3e83-979c-137c1dfa133c&quot;,&quot;title&quot;:&quot;Isohyetal Method. &quot;,&quot;author&quot;:[{&quot;family&quot;:&quot;Jain&quot;,&quot;given&quot;:&quot;S. K.&quot;,&quot;parse-names&quot;:false,&quot;dropping-particle&quot;:&quot;&quot;,&quot;non-dropping-particle&quot;:&quot;&quot;},{&quot;family&quot;:&quot;Singh&quot;,&quot;given&quot;:&quot;V. P.&quot;,&quot;parse-names&quot;:false,&quot;dropping-particle&quot;:&quot;&quot;,&quot;non-dropping-particle&quot;:&quot;&quot;}],&quot;container-title&quot;:&quot;Water Encyclopedia&quot;,&quot;issued&quot;:{&quot;date-parts&quot;:[[2005]]},&quot;page&quot;:&quot;290-292&quot;,&quot;issue&quot;:&quot;4&quot;,&quot;container-title-short&quot;:&quot;&quot;},&quot;isTemporary&quot;:false}]},{&quot;citationID&quot;:&quot;MENDELEY_CITATION_86b063c8-8ddd-4914-9e2b-a1257bedefbd&quot;,&quot;properties&quot;:{&quot;noteIndex&quot;:0},&quot;isEdited&quot;:false,&quot;manualOverride&quot;:{&quot;isManuallyOverridden&quot;:false,&quot;citeprocText&quot;:&quot;(Law &amp;#38; Collins, 2015)&quot;,&quot;manualOverrideText&quot;:&quot;&quot;},&quot;citationTag&quot;:&quot;MENDELEY_CITATION_v3_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&quot;,&quot;citationItems&quot;:[{&quot;id&quot;:&quot;8d6b63e6-3ce5-39d6-9d1f-c898811884ff&quot;,&quot;itemData&quot;:{&quot;type&quot;:&quot;article-journal&quot;,&quot;id&quot;:&quot;8d6b63e6-3ce5-39d6-9d1f-c898811884ff&quot;,&quot;title&quot;:&quot;Getting to know ArcGIS&quot;,&quot;author&quot;:[{&quot;family&quot;:&quot;Law&quot;,&quot;given&quot;:&quot;M.&quot;,&quot;parse-names&quot;:false,&quot;dropping-particle&quot;:&quot;&quot;,&quot;non-dropping-particle&quot;:&quot;&quot;},{&quot;family&quot;:&quot;Collins&quot;,&quot;given&quot;:&quot;A.&quot;,&quot;parse-names&quot;:false,&quot;dropping-particle&quot;:&quot;&quot;,&quot;non-dropping-particle&quot;:&quot;&quot;}],&quot;container-title&quot;:&quot;Redlands: ESRI press.&quot;,&quot;issued&quot;:{&quot;date-parts&quot;:[[2015]]},&quot;page&quot;:&quot;p. 768&quot;,&quot;container-title-short&quot;:&quot;&quot;},&quot;isTemporary&quot;:false}]},{&quot;citationID&quot;:&quot;MENDELEY_CITATION_5e3cd249-f10a-49dd-9d14-321cbfa534f3&quot;,&quot;properties&quot;:{&quot;noteIndex&quot;:0},&quot;isEdited&quot;:false,&quot;manualOverride&quot;:{&quot;isManuallyOverridden&quot;:false,&quot;citeprocText&quot;:&quot;(Singh, 1989)&quot;,&quot;manualOverrideText&quot;:&quot;&quot;},&quot;citationTag&quot;:&quot;MENDELEY_CITATION_v3_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&quot;,&quot;citationItems&quot;:[{&quot;id&quot;:&quot;7e3f4a30-3f5c-3e13-812f-49aac4475f1b&quot;,&quot;itemData&quot;:{&quot;type&quot;:&quot;article-journal&quot;,&quot;id&quot;:&quot;7e3f4a30-3f5c-3e13-812f-49aac4475f1b&quot;,&quot;title&quot;:&quot;Watershed Modeling&quot;,&quot;author&quot;:[{&quot;family&quot;:&quot;Singh&quot;,&quot;given&quot;:&quot;V.P.&quot;,&quot;parse-names&quot;:false,&quot;dropping-particle&quot;:&quot;&quot;,&quot;non-dropping-particle&quot;:&quot;&quot;}],&quot;container-title&quot;:&quot;Hydrologic Systems&quot;,&quot;issued&quot;:{&quot;date-parts&quot;:[[1989]]},&quot;abstract&quot;:&quot;Prentice-Hall, New Jersey&quot;,&quot;volume&quot;:&quot;Vol II&quot;,&quot;container-title-short&quot;:&quot;&quot;},&quot;isTemporary&quot;:false}]},{&quot;citationID&quot;:&quot;MENDELEY_CITATION_5aa4d8c9-72bd-4fd6-9ae3-7527b60a1cc8&quot;,&quot;properties&quot;:{&quot;noteIndex&quot;:0},&quot;isEdited&quot;:false,&quot;manualOverride&quot;:{&quot;isManuallyOverridden&quot;:true,&quot;citeprocText&quot;:&quot;(India Meteorological Department, 2021)&quot;,&quot;manualOverrideText&quot;:&quot;(Indian Express, 2019)&quot;},&quot;citationItems&quot;:[{&quot;id&quot;:&quot;8d73dc62-f2d2-301f-8132-7b120fe8f484&quot;,&quot;itemData&quot;:{&quot;type&quot;:&quot;article-journal&quot;,&quot;id&quot;:&quot;8d73dc62-f2d2-301f-8132-7b120fe8f484&quot;,&quot;title&quot;:&quot;Standard Operating Procedure Hydrometeorological Services in India&quot;,&quot;author&quot;:[{&quot;family&quot;:&quot;India Meteorological Department&quot;,&quot;given&quot;:&quot;&quot;,&quot;parse-names&quot;:false,&quot;dropping-particle&quot;:&quot;&quot;,&quot;non-dropping-particle&quot;:&quot;&quot;}],&quot;issued&quot;:{&quot;date-parts&quot;:[[2021,3]]}},&quot;isTemporary&quot;:false}],&quot;citationTag&quot;:&quot;MENDELEY_CITATION_v3_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&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DE328F4E4B93449A60D15DADDA3E87" ma:contentTypeVersion="10" ma:contentTypeDescription="Create a new document." ma:contentTypeScope="" ma:versionID="ff7fb6531fbba3bfe5d1a1ab037455c5">
  <xsd:schema xmlns:xsd="http://www.w3.org/2001/XMLSchema" xmlns:xs="http://www.w3.org/2001/XMLSchema" xmlns:p="http://schemas.microsoft.com/office/2006/metadata/properties" xmlns:ns2="fb49cf05-1722-4163-9ada-3a4c114edacc" targetNamespace="http://schemas.microsoft.com/office/2006/metadata/properties" ma:root="true" ma:fieldsID="03b2db694c118b99f9e49ddf26f3c722" ns2:_="">
    <xsd:import namespace="fb49cf05-1722-4163-9ada-3a4c114edac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9cf05-1722-4163-9ada-3a4c114ed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D8DE328F4E4B93449A60D15DADDA3E87" ma:contentTypeVersion="10" ma:contentTypeDescription="Create a new document." ma:contentTypeScope="" ma:versionID="ff7fb6531fbba3bfe5d1a1ab037455c5">
  <xsd:schema xmlns:xsd="http://www.w3.org/2001/XMLSchema" xmlns:xs="http://www.w3.org/2001/XMLSchema" xmlns:p="http://schemas.microsoft.com/office/2006/metadata/properties" xmlns:ns2="fb49cf05-1722-4163-9ada-3a4c114edacc" targetNamespace="http://schemas.microsoft.com/office/2006/metadata/properties" ma:root="true" ma:fieldsID="03b2db694c118b99f9e49ddf26f3c722" ns2:_="">
    <xsd:import namespace="fb49cf05-1722-4163-9ada-3a4c114edac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9cf05-1722-4163-9ada-3a4c114ed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FAE01F-A352-4E7D-98D8-D00AF2546C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96253-711A-4819-803A-336BF65DC0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9cf05-1722-4163-9ada-3a4c114ed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B7B99-6BE3-E74F-B1A5-B2560B06558C}">
  <ds:schemaRefs>
    <ds:schemaRef ds:uri="http://schemas.openxmlformats.org/officeDocument/2006/bibliography"/>
  </ds:schemaRefs>
</ds:datastoreItem>
</file>

<file path=customXml/itemProps4.xml><?xml version="1.0" encoding="utf-8"?>
<ds:datastoreItem xmlns:ds="http://schemas.openxmlformats.org/officeDocument/2006/customXml" ds:itemID="{D23D27B7-123B-4DB5-85A5-9E1AB6BCC499}">
  <ds:schemaRefs>
    <ds:schemaRef ds:uri="http://schemas.microsoft.com/sharepoint/v3/contenttype/forms"/>
  </ds:schemaRefs>
</ds:datastoreItem>
</file>

<file path=customXml/itemProps5.xml><?xml version="1.0" encoding="utf-8"?>
<ds:datastoreItem xmlns:ds="http://schemas.openxmlformats.org/officeDocument/2006/customXml" ds:itemID="{2EFAE01F-A352-4E7D-98D8-D00AF2546CA2}">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1FD96253-711A-4819-803A-336BF65DC0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9cf05-1722-4163-9ada-3a4c114ed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E35B7B99-6BE3-E74F-B1A5-B2560B06558C}">
  <ds:schemaRefs>
    <ds:schemaRef ds:uri="http://schemas.openxmlformats.org/officeDocument/2006/bibliography"/>
  </ds:schemaRefs>
</ds:datastoreItem>
</file>

<file path=customXml/itemProps8.xml><?xml version="1.0" encoding="utf-8"?>
<ds:datastoreItem xmlns:ds="http://schemas.openxmlformats.org/officeDocument/2006/customXml" ds:itemID="{D23D27B7-123B-4DB5-85A5-9E1AB6BCC4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1745</Words>
  <Characters>9947</Characters>
  <Application>Microsoft Office Word</Application>
  <DocSecurity>4</DocSecurity>
  <Lines>82</Lines>
  <Paragraphs>23</Paragraphs>
  <ScaleCrop>false</ScaleCrop>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Toiba Noor</dc:creator>
  <cp:keywords/>
  <dc:description/>
  <cp:lastModifiedBy>Toiba Noor</cp:lastModifiedBy>
  <cp:revision>20</cp:revision>
  <dcterms:created xsi:type="dcterms:W3CDTF">2022-04-14T17:01:00Z</dcterms:created>
  <dcterms:modified xsi:type="dcterms:W3CDTF">2022-04-14T18:01:00Z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0x010100D8DE328F4E4B93449A60D15DADDA3E87</vt:lpwstr>
  </property>
</Properties>
</file>