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EBD" w:rsidRDefault="003A2EBD" w:rsidP="00D928F9">
      <w:pPr>
        <w:pStyle w:val="Titre"/>
        <w:jc w:val="center"/>
      </w:pPr>
      <w:r>
        <w:t>Projet CH de BLIGNY</w:t>
      </w:r>
    </w:p>
    <w:p w:rsidR="003A2EBD" w:rsidRDefault="003A2EBD"/>
    <w:p w:rsidR="003A2EBD" w:rsidRDefault="003A2EBD">
      <w:r w:rsidRPr="003A2EBD">
        <w:rPr>
          <w:b/>
          <w:u w:val="single"/>
        </w:rPr>
        <w:t>Postulat</w:t>
      </w:r>
      <w:r>
        <w:t> : Le projet n’est pas sous-traité (réalisation DSI)</w:t>
      </w:r>
      <w:bookmarkStart w:id="0" w:name="_GoBack"/>
      <w:bookmarkEnd w:id="0"/>
    </w:p>
    <w:p w:rsidR="003A2EBD" w:rsidRDefault="003A2EBD" w:rsidP="003A2EBD">
      <w:r w:rsidRPr="003A2EBD">
        <w:rPr>
          <w:b/>
          <w:u w:val="single"/>
        </w:rPr>
        <w:t>Attendus</w:t>
      </w:r>
      <w:r>
        <w:t xml:space="preserve"> :  </w:t>
      </w:r>
    </w:p>
    <w:p w:rsidR="003A2EBD" w:rsidRDefault="003A2EBD" w:rsidP="003A2EBD">
      <w:pPr>
        <w:pStyle w:val="Paragraphedeliste"/>
        <w:numPr>
          <w:ilvl w:val="0"/>
          <w:numId w:val="2"/>
        </w:numPr>
      </w:pPr>
      <w:r>
        <w:t>Business Case :</w:t>
      </w:r>
    </w:p>
    <w:p w:rsidR="003A2EBD" w:rsidRDefault="003A2EBD" w:rsidP="003A2EBD">
      <w:pPr>
        <w:pStyle w:val="Paragraphedeliste"/>
        <w:numPr>
          <w:ilvl w:val="1"/>
          <w:numId w:val="2"/>
        </w:numPr>
      </w:pPr>
      <w:r>
        <w:t>Impacts DSI</w:t>
      </w:r>
    </w:p>
    <w:p w:rsidR="003A2EBD" w:rsidRDefault="003A2EBD" w:rsidP="003A2EBD">
      <w:pPr>
        <w:pStyle w:val="Paragraphedeliste"/>
        <w:numPr>
          <w:ilvl w:val="1"/>
          <w:numId w:val="2"/>
        </w:numPr>
      </w:pPr>
      <w:r>
        <w:t>Impacts Métiers</w:t>
      </w:r>
    </w:p>
    <w:p w:rsidR="003A2EBD" w:rsidRDefault="003A2EBD" w:rsidP="003A2EBD">
      <w:pPr>
        <w:pStyle w:val="Paragraphedeliste"/>
        <w:numPr>
          <w:ilvl w:val="1"/>
          <w:numId w:val="2"/>
        </w:numPr>
      </w:pPr>
      <w:r>
        <w:t>Risques Projet</w:t>
      </w:r>
    </w:p>
    <w:p w:rsidR="003A2EBD" w:rsidRDefault="003A2EBD" w:rsidP="003A2EBD">
      <w:pPr>
        <w:pStyle w:val="Paragraphedeliste"/>
        <w:numPr>
          <w:ilvl w:val="1"/>
          <w:numId w:val="2"/>
        </w:numPr>
      </w:pPr>
      <w:r>
        <w:t>Risques CH</w:t>
      </w:r>
    </w:p>
    <w:p w:rsidR="003A2EBD" w:rsidRDefault="003A2EBD" w:rsidP="003A2EBD">
      <w:pPr>
        <w:pStyle w:val="Paragraphedeliste"/>
        <w:numPr>
          <w:ilvl w:val="0"/>
          <w:numId w:val="2"/>
        </w:numPr>
      </w:pPr>
      <w:r>
        <w:t>Décomposition des livrables</w:t>
      </w:r>
    </w:p>
    <w:p w:rsidR="003A2EBD" w:rsidRDefault="003A2EBD" w:rsidP="003A2EBD">
      <w:pPr>
        <w:pStyle w:val="Paragraphedeliste"/>
        <w:numPr>
          <w:ilvl w:val="0"/>
          <w:numId w:val="2"/>
        </w:numPr>
      </w:pPr>
      <w:r>
        <w:t>Décomposition des tâches</w:t>
      </w:r>
    </w:p>
    <w:p w:rsidR="003A2EBD" w:rsidRDefault="00D928F9" w:rsidP="003A2EBD">
      <w:pPr>
        <w:pStyle w:val="Paragraphedeliste"/>
        <w:numPr>
          <w:ilvl w:val="0"/>
          <w:numId w:val="2"/>
        </w:numPr>
      </w:pPr>
      <w:r>
        <w:t>Ressources Nécessaires</w:t>
      </w:r>
    </w:p>
    <w:p w:rsidR="00D928F9" w:rsidRDefault="00D928F9" w:rsidP="003A2EBD">
      <w:pPr>
        <w:pStyle w:val="Paragraphedeliste"/>
        <w:numPr>
          <w:ilvl w:val="0"/>
          <w:numId w:val="2"/>
        </w:numPr>
      </w:pPr>
      <w:r>
        <w:t>RACI</w:t>
      </w:r>
    </w:p>
    <w:p w:rsidR="00D928F9" w:rsidRDefault="00D928F9" w:rsidP="003A2EBD">
      <w:pPr>
        <w:pStyle w:val="Paragraphedeliste"/>
        <w:numPr>
          <w:ilvl w:val="0"/>
          <w:numId w:val="2"/>
        </w:numPr>
      </w:pPr>
      <w:r>
        <w:t xml:space="preserve">Plan projet </w:t>
      </w:r>
    </w:p>
    <w:p w:rsidR="00D928F9" w:rsidRDefault="00D928F9" w:rsidP="00D928F9">
      <w:pPr>
        <w:pStyle w:val="Paragraphedeliste"/>
        <w:numPr>
          <w:ilvl w:val="1"/>
          <w:numId w:val="2"/>
        </w:numPr>
      </w:pPr>
      <w:r>
        <w:t>GANTT/Liste détaillée des jalons</w:t>
      </w:r>
    </w:p>
    <w:p w:rsidR="00D928F9" w:rsidRDefault="00D928F9" w:rsidP="00D928F9">
      <w:pPr>
        <w:pStyle w:val="Paragraphedeliste"/>
        <w:numPr>
          <w:ilvl w:val="1"/>
          <w:numId w:val="2"/>
        </w:numPr>
      </w:pPr>
      <w:r>
        <w:t>Chemin critique</w:t>
      </w:r>
    </w:p>
    <w:p w:rsidR="00D928F9" w:rsidRDefault="00D928F9" w:rsidP="00D928F9">
      <w:pPr>
        <w:pStyle w:val="Paragraphedeliste"/>
        <w:numPr>
          <w:ilvl w:val="1"/>
          <w:numId w:val="2"/>
        </w:numPr>
      </w:pPr>
      <w:proofErr w:type="spellStart"/>
      <w:r>
        <w:t>Buget</w:t>
      </w:r>
      <w:proofErr w:type="spellEnd"/>
      <w:r>
        <w:t>/Charges</w:t>
      </w:r>
    </w:p>
    <w:p w:rsidR="00D928F9" w:rsidRDefault="00D928F9" w:rsidP="00D928F9">
      <w:pPr>
        <w:pStyle w:val="Paragraphedeliste"/>
        <w:numPr>
          <w:ilvl w:val="1"/>
          <w:numId w:val="2"/>
        </w:numPr>
      </w:pPr>
      <w:r>
        <w:t>Plan de gestion des risques + Budget</w:t>
      </w:r>
    </w:p>
    <w:p w:rsidR="00D928F9" w:rsidRDefault="00D928F9" w:rsidP="00D928F9">
      <w:pPr>
        <w:pStyle w:val="Paragraphedeliste"/>
        <w:numPr>
          <w:ilvl w:val="0"/>
          <w:numId w:val="2"/>
        </w:numPr>
      </w:pPr>
      <w:r>
        <w:t>Soutenance : présenter votre plan projet au CODIR</w:t>
      </w:r>
    </w:p>
    <w:p w:rsidR="00D928F9" w:rsidRDefault="00D928F9" w:rsidP="00D928F9"/>
    <w:p w:rsidR="00D928F9" w:rsidRDefault="00D928F9" w:rsidP="00D928F9">
      <w:pPr>
        <w:ind w:left="1080"/>
      </w:pPr>
    </w:p>
    <w:p w:rsidR="003A2EBD" w:rsidRDefault="003A2EBD" w:rsidP="003A2EBD">
      <w:pPr>
        <w:ind w:left="360"/>
      </w:pPr>
    </w:p>
    <w:p w:rsidR="003A2EBD" w:rsidRDefault="003A2EBD" w:rsidP="003A2EBD"/>
    <w:p w:rsidR="003A2EBD" w:rsidRDefault="003A2EBD"/>
    <w:sectPr w:rsidR="003A2E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31AD2"/>
    <w:multiLevelType w:val="hybridMultilevel"/>
    <w:tmpl w:val="565806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10215"/>
    <w:multiLevelType w:val="hybridMultilevel"/>
    <w:tmpl w:val="FBC669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EBD"/>
    <w:rsid w:val="003A2EBD"/>
    <w:rsid w:val="00D9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1B0FA"/>
  <w15:chartTrackingRefBased/>
  <w15:docId w15:val="{693F0DA1-6317-446F-B2DA-A90DB3B9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2EBD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928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28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BELDJELLALIA</dc:creator>
  <cp:keywords/>
  <dc:description/>
  <cp:lastModifiedBy>BELDJELLALIA Farid</cp:lastModifiedBy>
  <cp:revision>1</cp:revision>
  <dcterms:created xsi:type="dcterms:W3CDTF">2019-01-10T10:47:00Z</dcterms:created>
  <dcterms:modified xsi:type="dcterms:W3CDTF">2019-01-10T11:06:00Z</dcterms:modified>
</cp:coreProperties>
</file>