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A41FAD" w14:textId="77777777" w:rsidR="00C94206" w:rsidRDefault="00442759" w:rsidP="009A463C">
      <w:r>
        <w:rPr>
          <w:noProof/>
        </w:rPr>
        <w:drawing>
          <wp:anchor distT="0" distB="0" distL="114300" distR="114300" simplePos="0" relativeHeight="251657728" behindDoc="0" locked="0" layoutInCell="1" allowOverlap="1" wp14:anchorId="62A421A9" wp14:editId="5B48A735">
            <wp:simplePos x="0" y="0"/>
            <wp:positionH relativeFrom="column">
              <wp:posOffset>-965200</wp:posOffset>
            </wp:positionH>
            <wp:positionV relativeFrom="paragraph">
              <wp:posOffset>-1029335</wp:posOffset>
            </wp:positionV>
            <wp:extent cx="7546975" cy="2584450"/>
            <wp:effectExtent l="19050" t="0" r="0" b="0"/>
            <wp:wrapSquare wrapText="bothSides"/>
            <wp:docPr id="48" name="Image 48" descr="generikRedTit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enerikRedTitre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5" r="16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975" cy="258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A41FAE" w14:textId="77777777" w:rsidR="00FD79D4" w:rsidRPr="005C14CF" w:rsidRDefault="00753EB4" w:rsidP="009A463C">
      <w:pPr>
        <w:pStyle w:val="Titredocument14"/>
      </w:pPr>
      <w:r>
        <w:t>FRANFINANCE</w:t>
      </w:r>
    </w:p>
    <w:p w14:paraId="62A41FAF" w14:textId="77777777" w:rsidR="00FD79D4" w:rsidRPr="005C14CF" w:rsidRDefault="00FD79D4" w:rsidP="009A463C">
      <w:pPr>
        <w:pStyle w:val="Titredocument14"/>
      </w:pPr>
      <w:r w:rsidRPr="005C14CF">
        <w:t>Direction de</w:t>
      </w:r>
      <w:r w:rsidR="00F47C36" w:rsidRPr="005C14CF">
        <w:t>s Etudes Informatiques</w:t>
      </w:r>
    </w:p>
    <w:p w14:paraId="62A41FB0" w14:textId="77777777" w:rsidR="00F5371D" w:rsidRPr="005C14CF" w:rsidRDefault="00F5371D" w:rsidP="009A463C">
      <w:pPr>
        <w:pStyle w:val="Titredocument14"/>
      </w:pPr>
      <w:r w:rsidRPr="005C14CF">
        <w:t>FAE-</w:t>
      </w:r>
      <w:r w:rsidR="00F47C36" w:rsidRPr="005C14CF">
        <w:t>DEI</w:t>
      </w:r>
      <w:r w:rsidR="00755ED2" w:rsidRPr="005C14CF">
        <w:t>-</w:t>
      </w:r>
      <w:fldSimple w:instr=" DOCPROPERTY  SERVICE  \* MERGEFORMAT ">
        <w:r w:rsidR="002F70A3">
          <w:t>MOA</w:t>
        </w:r>
      </w:fldSimple>
    </w:p>
    <w:p w14:paraId="62A41FB1" w14:textId="77777777" w:rsidR="00FD79D4" w:rsidRPr="00FD79D4" w:rsidRDefault="00FD79D4" w:rsidP="009A463C"/>
    <w:p w14:paraId="62A41FB2" w14:textId="77777777" w:rsidR="00FD79D4" w:rsidRPr="00FD79D4" w:rsidRDefault="00FD79D4" w:rsidP="009A463C"/>
    <w:p w14:paraId="62A41FB3" w14:textId="77777777" w:rsidR="00FD79D4" w:rsidRPr="00FD79D4" w:rsidRDefault="00FD79D4" w:rsidP="009A463C"/>
    <w:p w14:paraId="62A41FB4" w14:textId="77777777" w:rsidR="00FD79D4" w:rsidRPr="00FD79D4" w:rsidRDefault="00FD79D4" w:rsidP="009A463C"/>
    <w:p w14:paraId="62A41FB5" w14:textId="77777777" w:rsidR="00FD79D4" w:rsidRPr="00FD79D4" w:rsidRDefault="00FD79D4" w:rsidP="009A463C"/>
    <w:p w14:paraId="62A41FB6" w14:textId="77777777" w:rsidR="00FD79D4" w:rsidRPr="00FD79D4" w:rsidRDefault="00FD79D4" w:rsidP="009A463C"/>
    <w:p w14:paraId="62A41FB7" w14:textId="77777777" w:rsidR="00FD79D4" w:rsidRPr="00FD79D4" w:rsidRDefault="00FD79D4" w:rsidP="009A463C"/>
    <w:p w14:paraId="62A41FB8" w14:textId="77777777" w:rsidR="00FD79D4" w:rsidRPr="00FD79D4" w:rsidRDefault="00FD79D4" w:rsidP="009A463C"/>
    <w:p w14:paraId="62A41FB9" w14:textId="77777777" w:rsidR="00C57EC1" w:rsidRDefault="00E84F97" w:rsidP="009A463C">
      <w:pPr>
        <w:pStyle w:val="Titredocument14"/>
      </w:pPr>
      <w:fldSimple w:instr=" DOCPROPERTY  NOM_DOMAINE  \* MERGEFORMAT ">
        <w:r w:rsidR="002F70A3">
          <w:t>&lt;</w:t>
        </w:r>
        <w:r w:rsidR="00753EB4">
          <w:t>MOA DIST</w:t>
        </w:r>
        <w:r w:rsidR="002F70A3">
          <w:t>&gt;</w:t>
        </w:r>
      </w:fldSimple>
    </w:p>
    <w:p w14:paraId="62A41FBA" w14:textId="77777777" w:rsidR="002E56F6" w:rsidRPr="00755ED2" w:rsidRDefault="00E84F97" w:rsidP="009A463C">
      <w:pPr>
        <w:pStyle w:val="Titredocument14"/>
      </w:pPr>
      <w:fldSimple w:instr=" DOCPROPERTY  LIBELLE_PROJET  \* MERGEFORMAT ">
        <w:r w:rsidR="002F70A3">
          <w:t>&lt;</w:t>
        </w:r>
        <w:r w:rsidR="00753EB4">
          <w:t>Projet de Refonte Front Office</w:t>
        </w:r>
        <w:r w:rsidR="002F70A3">
          <w:t>&gt;</w:t>
        </w:r>
      </w:fldSimple>
    </w:p>
    <w:p w14:paraId="62A41FBB" w14:textId="77777777" w:rsidR="002E56F6" w:rsidRPr="00755ED2" w:rsidRDefault="002E56F6" w:rsidP="009A463C"/>
    <w:p w14:paraId="62A41FBC" w14:textId="77777777" w:rsidR="002E56F6" w:rsidRPr="00FD79D4" w:rsidRDefault="002E56F6" w:rsidP="009A463C"/>
    <w:p w14:paraId="62A41FBD" w14:textId="77777777" w:rsidR="00D8039E" w:rsidRDefault="00E84F97" w:rsidP="009A463C">
      <w:pPr>
        <w:pStyle w:val="Titredocument16"/>
      </w:pPr>
      <w:fldSimple w:instr=" DOCPROPERTY  TYPE_DOCUMENT  \* MERGEFORMAT ">
        <w:r w:rsidR="002F70A3">
          <w:t>FEV</w:t>
        </w:r>
      </w:fldSimple>
      <w:r w:rsidR="00D8039E">
        <w:t xml:space="preserve"> – </w:t>
      </w:r>
      <w:fldSimple w:instr=" DOCPROPERTY  LIBELLE_TYPE_DOCUMENT  \* MERGEFORMAT ">
        <w:r w:rsidR="002F70A3">
          <w:t>Fiche d'évolution</w:t>
        </w:r>
      </w:fldSimple>
    </w:p>
    <w:p w14:paraId="62A41FBE" w14:textId="77777777" w:rsidR="002E56F6" w:rsidRPr="002E56F6" w:rsidRDefault="00334E1B" w:rsidP="009A463C">
      <w:pPr>
        <w:pStyle w:val="Titredocument16"/>
      </w:pPr>
      <w:r>
        <w:t>Exigence 1</w:t>
      </w:r>
      <w:r w:rsidR="0057728A">
        <w:t>25</w:t>
      </w:r>
    </w:p>
    <w:p w14:paraId="62A41FBF" w14:textId="77777777" w:rsidR="002E56F6" w:rsidRPr="002E56F6" w:rsidRDefault="002E56F6" w:rsidP="009A463C"/>
    <w:p w14:paraId="62A41FC0" w14:textId="77777777" w:rsidR="00523EB9" w:rsidRPr="002E56F6" w:rsidRDefault="00523EB9" w:rsidP="009A463C"/>
    <w:p w14:paraId="62A41FC1" w14:textId="338B2C0C" w:rsidR="002E56F6" w:rsidRDefault="005D2C68" w:rsidP="009A463C">
      <w:pPr>
        <w:pStyle w:val="Titredocument14"/>
      </w:pPr>
      <w:r>
        <w:t xml:space="preserve">Référence : </w:t>
      </w:r>
      <w:fldSimple w:instr=" DOCPROPERTY  CODE_PROJET  \* MERGEFORMAT ">
        <w:r w:rsidR="0057728A">
          <w:t>&lt;CODE_PROJET&gt;</w:t>
        </w:r>
      </w:fldSimple>
      <w:r>
        <w:t>_</w:t>
      </w:r>
      <w:fldSimple w:instr=" DOCPROPERTY  TYPE_DOCUMENT  \* MERGEFORMAT ">
        <w:r w:rsidR="002F70A3">
          <w:t>FEV</w:t>
        </w:r>
      </w:fldSimple>
      <w:fldSimple w:instr=" DOCPROPERTY  CHRONO  \* MERGEFORMAT ">
        <w:r w:rsidR="0057728A">
          <w:t>1</w:t>
        </w:r>
      </w:fldSimple>
      <w:r w:rsidR="0057728A">
        <w:t>25</w:t>
      </w:r>
      <w:r>
        <w:t>_</w:t>
      </w:r>
      <w:fldSimple w:instr=" DOCPROPERTY  LIBELLE_TYPE_DOCUMENT  \* MERGEFORMAT ">
        <w:r w:rsidR="0057728A">
          <w:t xml:space="preserve">Fiche </w:t>
        </w:r>
        <w:r w:rsidR="002F70A3">
          <w:t>d'évolution</w:t>
        </w:r>
      </w:fldSimple>
      <w:r w:rsidR="00F97B75">
        <w:t xml:space="preserve"> </w:t>
      </w:r>
      <w:r>
        <w:t>_</w:t>
      </w:r>
      <w:r w:rsidR="00F97B75">
        <w:t xml:space="preserve"> </w:t>
      </w:r>
      <w:r w:rsidR="0057728A">
        <w:t>Lis</w:t>
      </w:r>
      <w:r w:rsidR="008719BF">
        <w:t>t</w:t>
      </w:r>
      <w:r w:rsidR="0057728A">
        <w:t>e des fournisseurs</w:t>
      </w:r>
      <w:r w:rsidR="003F0201">
        <w:fldChar w:fldCharType="begin"/>
      </w:r>
      <w:r w:rsidR="003F0201">
        <w:instrText xml:space="preserve"> DOCPROPERTY  TITRE  \* MERGEFORMAT </w:instrText>
      </w:r>
      <w:r w:rsidR="003F0201">
        <w:fldChar w:fldCharType="end"/>
      </w:r>
      <w:r>
        <w:t>_</w:t>
      </w:r>
      <w:fldSimple w:instr=" DOCPROPERTY  VERSION  \* MERGEFORMAT ">
        <w:r w:rsidR="0057728A">
          <w:t>0</w:t>
        </w:r>
        <w:r w:rsidR="002F70A3">
          <w:t>.</w:t>
        </w:r>
      </w:fldSimple>
      <w:r w:rsidR="00CB7F34">
        <w:t>5</w:t>
      </w:r>
    </w:p>
    <w:p w14:paraId="62A41FC2" w14:textId="5EAD976B" w:rsidR="00C94206" w:rsidRDefault="00CB7F34" w:rsidP="00CB7F34">
      <w:pPr>
        <w:pStyle w:val="Titredocument14"/>
        <w:tabs>
          <w:tab w:val="left" w:pos="2880"/>
          <w:tab w:val="right" w:pos="9355"/>
        </w:tabs>
        <w:jc w:val="left"/>
      </w:pPr>
      <w:r>
        <w:lastRenderedPageBreak/>
        <w:tab/>
      </w:r>
      <w:r>
        <w:tab/>
      </w:r>
      <w:r w:rsidR="00523EB9">
        <w:t>V</w:t>
      </w:r>
      <w:r w:rsidR="00902F00">
        <w:t xml:space="preserve">ersion : </w:t>
      </w:r>
      <w:fldSimple w:instr=" DOCPROPERTY  VERSION  \* MERGEFORMAT ">
        <w:r w:rsidR="0057728A">
          <w:t>0</w:t>
        </w:r>
        <w:r w:rsidR="001F6076">
          <w:t xml:space="preserve">. </w:t>
        </w:r>
      </w:fldSimple>
      <w:r w:rsidR="00853829">
        <w:t>6</w:t>
      </w:r>
      <w:r w:rsidR="00C94206" w:rsidRPr="002E56F6">
        <w:br w:type="page"/>
      </w:r>
    </w:p>
    <w:p w14:paraId="62A41FC3" w14:textId="77777777" w:rsidR="00896971" w:rsidRPr="00942341" w:rsidRDefault="00896971" w:rsidP="009A463C">
      <w:pPr>
        <w:pStyle w:val="Titreen-tte"/>
      </w:pPr>
      <w:r w:rsidRPr="00942341">
        <w:lastRenderedPageBreak/>
        <w:t>Diffusion</w:t>
      </w:r>
    </w:p>
    <w:tbl>
      <w:tblPr>
        <w:tblW w:w="9578" w:type="dxa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992"/>
        <w:gridCol w:w="6586"/>
      </w:tblGrid>
      <w:tr w:rsidR="00896971" w:rsidRPr="00942341" w14:paraId="62A41FC6" w14:textId="77777777">
        <w:trPr>
          <w:trHeight w:val="295"/>
        </w:trPr>
        <w:tc>
          <w:tcPr>
            <w:tcW w:w="2992" w:type="dxa"/>
            <w:shd w:val="pct5" w:color="000000" w:fill="FFFFFF"/>
          </w:tcPr>
          <w:p w14:paraId="62A41FC4" w14:textId="77777777" w:rsidR="00896971" w:rsidRPr="00755ED2" w:rsidRDefault="00896971" w:rsidP="009A463C">
            <w:pPr>
              <w:spacing w:after="106"/>
            </w:pPr>
            <w:r w:rsidRPr="00755ED2">
              <w:t>Nom</w:t>
            </w:r>
          </w:p>
        </w:tc>
        <w:tc>
          <w:tcPr>
            <w:tcW w:w="6586" w:type="dxa"/>
            <w:shd w:val="pct5" w:color="000000" w:fill="FFFFFF"/>
          </w:tcPr>
          <w:p w14:paraId="62A41FC5" w14:textId="77777777" w:rsidR="00896971" w:rsidRPr="00755ED2" w:rsidRDefault="00896971" w:rsidP="009A463C">
            <w:pPr>
              <w:spacing w:after="106"/>
            </w:pPr>
            <w:r w:rsidRPr="00755ED2">
              <w:t>Fonction</w:t>
            </w:r>
          </w:p>
        </w:tc>
      </w:tr>
      <w:tr w:rsidR="00896971" w:rsidRPr="00942341" w14:paraId="62A41FC9" w14:textId="77777777">
        <w:trPr>
          <w:trHeight w:val="245"/>
        </w:trPr>
        <w:tc>
          <w:tcPr>
            <w:tcW w:w="2992" w:type="dxa"/>
          </w:tcPr>
          <w:p w14:paraId="62A41FC7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6586" w:type="dxa"/>
          </w:tcPr>
          <w:p w14:paraId="62A41FC8" w14:textId="77777777" w:rsidR="00896971" w:rsidRPr="00942341" w:rsidRDefault="00896971" w:rsidP="009A463C">
            <w:pPr>
              <w:spacing w:after="106"/>
            </w:pPr>
          </w:p>
        </w:tc>
      </w:tr>
      <w:tr w:rsidR="00896971" w:rsidRPr="00942341" w14:paraId="62A41FCC" w14:textId="77777777">
        <w:trPr>
          <w:trHeight w:val="245"/>
        </w:trPr>
        <w:tc>
          <w:tcPr>
            <w:tcW w:w="2992" w:type="dxa"/>
          </w:tcPr>
          <w:p w14:paraId="62A41FCA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6586" w:type="dxa"/>
          </w:tcPr>
          <w:p w14:paraId="62A41FCB" w14:textId="77777777" w:rsidR="00896971" w:rsidRPr="00942341" w:rsidRDefault="00896971" w:rsidP="009A463C">
            <w:pPr>
              <w:spacing w:after="106"/>
            </w:pPr>
          </w:p>
        </w:tc>
      </w:tr>
      <w:tr w:rsidR="00896971" w:rsidRPr="00942341" w14:paraId="62A41FCF" w14:textId="77777777">
        <w:trPr>
          <w:trHeight w:val="245"/>
        </w:trPr>
        <w:tc>
          <w:tcPr>
            <w:tcW w:w="2992" w:type="dxa"/>
          </w:tcPr>
          <w:p w14:paraId="62A41FCD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6586" w:type="dxa"/>
          </w:tcPr>
          <w:p w14:paraId="62A41FCE" w14:textId="77777777" w:rsidR="00896971" w:rsidRPr="00942341" w:rsidRDefault="00896971" w:rsidP="009A463C">
            <w:pPr>
              <w:spacing w:after="106"/>
            </w:pPr>
          </w:p>
        </w:tc>
      </w:tr>
      <w:tr w:rsidR="00896971" w:rsidRPr="00942341" w14:paraId="62A41FD2" w14:textId="77777777">
        <w:trPr>
          <w:trHeight w:val="245"/>
        </w:trPr>
        <w:tc>
          <w:tcPr>
            <w:tcW w:w="2992" w:type="dxa"/>
          </w:tcPr>
          <w:p w14:paraId="62A41FD0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6586" w:type="dxa"/>
          </w:tcPr>
          <w:p w14:paraId="62A41FD1" w14:textId="77777777" w:rsidR="00896971" w:rsidRPr="00942341" w:rsidRDefault="00896971" w:rsidP="009A463C">
            <w:pPr>
              <w:spacing w:after="106"/>
            </w:pPr>
          </w:p>
        </w:tc>
      </w:tr>
      <w:tr w:rsidR="00896971" w:rsidRPr="00942341" w14:paraId="62A41FD5" w14:textId="77777777">
        <w:trPr>
          <w:trHeight w:val="262"/>
        </w:trPr>
        <w:tc>
          <w:tcPr>
            <w:tcW w:w="2992" w:type="dxa"/>
          </w:tcPr>
          <w:p w14:paraId="62A41FD3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6586" w:type="dxa"/>
          </w:tcPr>
          <w:p w14:paraId="62A41FD4" w14:textId="77777777" w:rsidR="00896971" w:rsidRPr="00942341" w:rsidRDefault="00896971" w:rsidP="009A463C">
            <w:pPr>
              <w:spacing w:after="106"/>
            </w:pPr>
          </w:p>
        </w:tc>
      </w:tr>
    </w:tbl>
    <w:p w14:paraId="62A41FD6" w14:textId="77777777" w:rsidR="00896971" w:rsidRPr="00942341" w:rsidRDefault="00896971" w:rsidP="009A463C">
      <w:pPr>
        <w:pStyle w:val="Titreen-tte"/>
      </w:pPr>
      <w:r w:rsidRPr="00942341">
        <w:t>Validation</w:t>
      </w:r>
    </w:p>
    <w:tbl>
      <w:tblPr>
        <w:tblW w:w="9570" w:type="dxa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943"/>
        <w:gridCol w:w="3437"/>
        <w:gridCol w:w="3190"/>
      </w:tblGrid>
      <w:tr w:rsidR="00896971" w:rsidRPr="00942341" w14:paraId="62A41FDA" w14:textId="77777777" w:rsidTr="0026151A">
        <w:trPr>
          <w:trHeight w:val="293"/>
        </w:trPr>
        <w:tc>
          <w:tcPr>
            <w:tcW w:w="2943" w:type="dxa"/>
            <w:shd w:val="pct5" w:color="000000" w:fill="FFFFFF"/>
          </w:tcPr>
          <w:p w14:paraId="62A41FD7" w14:textId="77777777" w:rsidR="00896971" w:rsidRPr="00755ED2" w:rsidRDefault="00896971" w:rsidP="009A463C">
            <w:pPr>
              <w:spacing w:after="106"/>
            </w:pPr>
            <w:r w:rsidRPr="00755ED2">
              <w:t>Nom</w:t>
            </w:r>
          </w:p>
        </w:tc>
        <w:tc>
          <w:tcPr>
            <w:tcW w:w="3437" w:type="dxa"/>
            <w:shd w:val="pct5" w:color="000000" w:fill="FFFFFF"/>
          </w:tcPr>
          <w:p w14:paraId="62A41FD8" w14:textId="77777777" w:rsidR="00896971" w:rsidRPr="00755ED2" w:rsidRDefault="00896971" w:rsidP="009A463C">
            <w:pPr>
              <w:spacing w:after="106"/>
            </w:pPr>
            <w:r w:rsidRPr="00755ED2">
              <w:t>Fonction</w:t>
            </w:r>
          </w:p>
        </w:tc>
        <w:tc>
          <w:tcPr>
            <w:tcW w:w="3190" w:type="dxa"/>
            <w:shd w:val="pct5" w:color="000000" w:fill="FFFFFF"/>
          </w:tcPr>
          <w:p w14:paraId="62A41FD9" w14:textId="77777777" w:rsidR="00896971" w:rsidRPr="00755ED2" w:rsidRDefault="00E11D62" w:rsidP="009A463C">
            <w:pPr>
              <w:spacing w:after="106"/>
            </w:pPr>
            <w:r w:rsidRPr="00755ED2">
              <w:t>Date</w:t>
            </w:r>
          </w:p>
        </w:tc>
      </w:tr>
      <w:tr w:rsidR="00896971" w:rsidRPr="00942341" w14:paraId="62A41FDE" w14:textId="77777777" w:rsidTr="0026151A">
        <w:trPr>
          <w:trHeight w:val="244"/>
        </w:trPr>
        <w:tc>
          <w:tcPr>
            <w:tcW w:w="2943" w:type="dxa"/>
          </w:tcPr>
          <w:p w14:paraId="62A41FDB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3437" w:type="dxa"/>
          </w:tcPr>
          <w:p w14:paraId="62A41FDC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3190" w:type="dxa"/>
          </w:tcPr>
          <w:p w14:paraId="62A41FDD" w14:textId="77777777" w:rsidR="00896971" w:rsidRPr="00942341" w:rsidRDefault="00896971" w:rsidP="009A463C">
            <w:pPr>
              <w:spacing w:after="106"/>
            </w:pPr>
          </w:p>
        </w:tc>
      </w:tr>
      <w:tr w:rsidR="00896971" w:rsidRPr="00942341" w14:paraId="62A41FE2" w14:textId="77777777" w:rsidTr="0026151A">
        <w:trPr>
          <w:trHeight w:val="244"/>
        </w:trPr>
        <w:tc>
          <w:tcPr>
            <w:tcW w:w="2943" w:type="dxa"/>
          </w:tcPr>
          <w:p w14:paraId="62A41FDF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3437" w:type="dxa"/>
          </w:tcPr>
          <w:p w14:paraId="62A41FE0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3190" w:type="dxa"/>
          </w:tcPr>
          <w:p w14:paraId="62A41FE1" w14:textId="77777777" w:rsidR="00896971" w:rsidRPr="00942341" w:rsidRDefault="00896971" w:rsidP="009A463C">
            <w:pPr>
              <w:spacing w:after="106"/>
            </w:pPr>
          </w:p>
        </w:tc>
      </w:tr>
      <w:tr w:rsidR="00896971" w:rsidRPr="00942341" w14:paraId="62A41FE6" w14:textId="77777777" w:rsidTr="0026151A">
        <w:trPr>
          <w:trHeight w:val="244"/>
        </w:trPr>
        <w:tc>
          <w:tcPr>
            <w:tcW w:w="2943" w:type="dxa"/>
          </w:tcPr>
          <w:p w14:paraId="62A41FE3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3437" w:type="dxa"/>
          </w:tcPr>
          <w:p w14:paraId="62A41FE4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3190" w:type="dxa"/>
          </w:tcPr>
          <w:p w14:paraId="62A41FE5" w14:textId="77777777" w:rsidR="00896971" w:rsidRPr="00942341" w:rsidRDefault="00896971" w:rsidP="009A463C">
            <w:pPr>
              <w:spacing w:after="106"/>
            </w:pPr>
          </w:p>
        </w:tc>
      </w:tr>
      <w:tr w:rsidR="00896971" w:rsidRPr="00942341" w14:paraId="62A41FEA" w14:textId="77777777" w:rsidTr="0026151A">
        <w:trPr>
          <w:trHeight w:val="260"/>
        </w:trPr>
        <w:tc>
          <w:tcPr>
            <w:tcW w:w="2943" w:type="dxa"/>
          </w:tcPr>
          <w:p w14:paraId="62A41FE7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3437" w:type="dxa"/>
          </w:tcPr>
          <w:p w14:paraId="62A41FE8" w14:textId="77777777" w:rsidR="00896971" w:rsidRPr="00942341" w:rsidRDefault="00896971" w:rsidP="009A463C">
            <w:pPr>
              <w:spacing w:after="106"/>
            </w:pPr>
          </w:p>
        </w:tc>
        <w:tc>
          <w:tcPr>
            <w:tcW w:w="3190" w:type="dxa"/>
          </w:tcPr>
          <w:p w14:paraId="62A41FE9" w14:textId="77777777" w:rsidR="00896971" w:rsidRPr="00942341" w:rsidRDefault="00896971" w:rsidP="009A463C">
            <w:pPr>
              <w:spacing w:after="106"/>
            </w:pPr>
          </w:p>
        </w:tc>
      </w:tr>
    </w:tbl>
    <w:p w14:paraId="62A41FEB" w14:textId="77777777" w:rsidR="00896971" w:rsidRPr="00942341" w:rsidRDefault="00896971" w:rsidP="009A463C">
      <w:pPr>
        <w:pStyle w:val="Titreen-tte"/>
      </w:pPr>
      <w:r w:rsidRPr="00942341">
        <w:t>Historique des versions</w:t>
      </w:r>
    </w:p>
    <w:tbl>
      <w:tblPr>
        <w:tblW w:w="9579" w:type="dxa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264"/>
        <w:gridCol w:w="1538"/>
        <w:gridCol w:w="1909"/>
        <w:gridCol w:w="4868"/>
      </w:tblGrid>
      <w:tr w:rsidR="00896971" w:rsidRPr="00942341" w14:paraId="62A41FF1" w14:textId="77777777" w:rsidTr="00853829">
        <w:trPr>
          <w:trHeight w:val="557"/>
        </w:trPr>
        <w:tc>
          <w:tcPr>
            <w:tcW w:w="1264" w:type="dxa"/>
            <w:shd w:val="clear" w:color="auto" w:fill="FFFFFF"/>
          </w:tcPr>
          <w:p w14:paraId="62A41FEC" w14:textId="77777777" w:rsidR="00896971" w:rsidRPr="00755ED2" w:rsidRDefault="00896971" w:rsidP="009A463C">
            <w:pPr>
              <w:spacing w:after="106"/>
            </w:pPr>
            <w:r w:rsidRPr="00755ED2">
              <w:t>Version</w:t>
            </w:r>
          </w:p>
        </w:tc>
        <w:tc>
          <w:tcPr>
            <w:tcW w:w="1538" w:type="dxa"/>
            <w:shd w:val="clear" w:color="auto" w:fill="FFFFFF"/>
          </w:tcPr>
          <w:p w14:paraId="62A41FED" w14:textId="77777777" w:rsidR="00896971" w:rsidRPr="00755ED2" w:rsidRDefault="00896971" w:rsidP="009A463C">
            <w:pPr>
              <w:spacing w:after="106"/>
            </w:pPr>
            <w:r w:rsidRPr="00755ED2">
              <w:t>Date</w:t>
            </w:r>
          </w:p>
        </w:tc>
        <w:tc>
          <w:tcPr>
            <w:tcW w:w="1909" w:type="dxa"/>
            <w:shd w:val="clear" w:color="auto" w:fill="FFFFFF"/>
          </w:tcPr>
          <w:p w14:paraId="62A41FEE" w14:textId="77777777" w:rsidR="00896971" w:rsidRPr="00755ED2" w:rsidRDefault="00896971" w:rsidP="009A463C">
            <w:pPr>
              <w:spacing w:after="106"/>
            </w:pPr>
            <w:r w:rsidRPr="00755ED2">
              <w:t>Auteur</w:t>
            </w:r>
          </w:p>
        </w:tc>
        <w:tc>
          <w:tcPr>
            <w:tcW w:w="4868" w:type="dxa"/>
            <w:shd w:val="clear" w:color="auto" w:fill="FFFFFF"/>
          </w:tcPr>
          <w:p w14:paraId="62A41FEF" w14:textId="77777777" w:rsidR="00896971" w:rsidRPr="00755ED2" w:rsidRDefault="00896971" w:rsidP="009A463C">
            <w:pPr>
              <w:spacing w:after="106"/>
            </w:pPr>
            <w:r w:rsidRPr="00755ED2">
              <w:t xml:space="preserve">Commentaire </w:t>
            </w:r>
          </w:p>
          <w:p w14:paraId="62A41FF0" w14:textId="77777777" w:rsidR="00896971" w:rsidRPr="00896971" w:rsidRDefault="00896971" w:rsidP="009A463C">
            <w:pPr>
              <w:spacing w:after="106"/>
              <w:rPr>
                <w:szCs w:val="24"/>
              </w:rPr>
            </w:pPr>
            <w:r w:rsidRPr="00755ED2">
              <w:t xml:space="preserve">(nature de la modification, chapitre, page,…) </w:t>
            </w:r>
          </w:p>
        </w:tc>
      </w:tr>
      <w:tr w:rsidR="00896971" w:rsidRPr="00942341" w14:paraId="62A41FF6" w14:textId="77777777" w:rsidTr="00853829">
        <w:trPr>
          <w:trHeight w:val="279"/>
        </w:trPr>
        <w:tc>
          <w:tcPr>
            <w:tcW w:w="1264" w:type="dxa"/>
          </w:tcPr>
          <w:p w14:paraId="62A41FF2" w14:textId="77777777" w:rsidR="00896971" w:rsidRPr="00755ED2" w:rsidRDefault="00B7296D" w:rsidP="00B7296D">
            <w:pPr>
              <w:spacing w:after="106"/>
            </w:pPr>
            <w:r>
              <w:t>0.1</w:t>
            </w:r>
          </w:p>
        </w:tc>
        <w:tc>
          <w:tcPr>
            <w:tcW w:w="1538" w:type="dxa"/>
          </w:tcPr>
          <w:p w14:paraId="62A41FF3" w14:textId="77777777" w:rsidR="00896971" w:rsidRPr="00896971" w:rsidRDefault="00B7296D" w:rsidP="009A463C">
            <w:pPr>
              <w:spacing w:after="106"/>
              <w:rPr>
                <w:szCs w:val="24"/>
              </w:rPr>
            </w:pPr>
            <w:r>
              <w:rPr>
                <w:szCs w:val="24"/>
              </w:rPr>
              <w:t>26/03/2018</w:t>
            </w:r>
          </w:p>
        </w:tc>
        <w:tc>
          <w:tcPr>
            <w:tcW w:w="1909" w:type="dxa"/>
          </w:tcPr>
          <w:p w14:paraId="62A41FF4" w14:textId="77777777" w:rsidR="00896971" w:rsidRPr="00896971" w:rsidRDefault="00B7296D" w:rsidP="00B7296D">
            <w:pPr>
              <w:spacing w:after="106"/>
              <w:rPr>
                <w:szCs w:val="24"/>
              </w:rPr>
            </w:pPr>
            <w:r>
              <w:rPr>
                <w:szCs w:val="24"/>
              </w:rPr>
              <w:t>Imed ESSAFI</w:t>
            </w:r>
          </w:p>
        </w:tc>
        <w:tc>
          <w:tcPr>
            <w:tcW w:w="4868" w:type="dxa"/>
          </w:tcPr>
          <w:p w14:paraId="62A41FF5" w14:textId="77777777" w:rsidR="00896971" w:rsidRPr="00755ED2" w:rsidRDefault="00896971" w:rsidP="009A463C">
            <w:pPr>
              <w:spacing w:after="106"/>
            </w:pPr>
            <w:r w:rsidRPr="00755ED2">
              <w:t>Création initiale</w:t>
            </w:r>
          </w:p>
        </w:tc>
      </w:tr>
      <w:tr w:rsidR="00896971" w:rsidRPr="00942341" w14:paraId="62A41FFB" w14:textId="77777777" w:rsidTr="00853829">
        <w:trPr>
          <w:trHeight w:val="232"/>
        </w:trPr>
        <w:tc>
          <w:tcPr>
            <w:tcW w:w="1264" w:type="dxa"/>
          </w:tcPr>
          <w:p w14:paraId="62A41FF7" w14:textId="77777777" w:rsidR="00896971" w:rsidRPr="00942341" w:rsidRDefault="006A6F91" w:rsidP="009A463C">
            <w:pPr>
              <w:spacing w:after="106"/>
            </w:pPr>
            <w:r>
              <w:t>0.2</w:t>
            </w:r>
          </w:p>
        </w:tc>
        <w:tc>
          <w:tcPr>
            <w:tcW w:w="1538" w:type="dxa"/>
          </w:tcPr>
          <w:p w14:paraId="62A41FF8" w14:textId="77777777" w:rsidR="00896971" w:rsidRPr="00942341" w:rsidRDefault="006A6F91" w:rsidP="009A463C">
            <w:pPr>
              <w:spacing w:after="106"/>
            </w:pPr>
            <w:r>
              <w:t>10/04/2018</w:t>
            </w:r>
          </w:p>
        </w:tc>
        <w:tc>
          <w:tcPr>
            <w:tcW w:w="1909" w:type="dxa"/>
          </w:tcPr>
          <w:p w14:paraId="62A41FF9" w14:textId="77777777" w:rsidR="00896971" w:rsidRPr="00942341" w:rsidRDefault="006A6F91" w:rsidP="009A463C">
            <w:pPr>
              <w:spacing w:after="106"/>
            </w:pPr>
            <w:r>
              <w:rPr>
                <w:szCs w:val="24"/>
              </w:rPr>
              <w:t>Imed ESSAFI</w:t>
            </w:r>
          </w:p>
        </w:tc>
        <w:tc>
          <w:tcPr>
            <w:tcW w:w="4868" w:type="dxa"/>
          </w:tcPr>
          <w:p w14:paraId="62A41FFA" w14:textId="77777777" w:rsidR="00A862A5" w:rsidRPr="00942341" w:rsidRDefault="006A6F91" w:rsidP="009003C7">
            <w:pPr>
              <w:spacing w:after="106"/>
            </w:pPr>
            <w:r>
              <w:t>Mise à jour suite à la réunion avec David</w:t>
            </w:r>
          </w:p>
        </w:tc>
      </w:tr>
      <w:tr w:rsidR="001F6076" w:rsidRPr="00942341" w14:paraId="62A42000" w14:textId="77777777" w:rsidTr="00853829">
        <w:trPr>
          <w:trHeight w:val="232"/>
        </w:trPr>
        <w:tc>
          <w:tcPr>
            <w:tcW w:w="1264" w:type="dxa"/>
          </w:tcPr>
          <w:p w14:paraId="62A41FFC" w14:textId="77777777" w:rsidR="001F6076" w:rsidRDefault="001F6076" w:rsidP="009A463C">
            <w:pPr>
              <w:spacing w:after="106"/>
            </w:pPr>
            <w:r>
              <w:t>0.3</w:t>
            </w:r>
          </w:p>
        </w:tc>
        <w:tc>
          <w:tcPr>
            <w:tcW w:w="1538" w:type="dxa"/>
          </w:tcPr>
          <w:p w14:paraId="62A41FFD" w14:textId="77777777" w:rsidR="001F6076" w:rsidRDefault="001F6076" w:rsidP="009A463C">
            <w:pPr>
              <w:spacing w:after="106"/>
            </w:pPr>
            <w:r>
              <w:t>23/05/2018</w:t>
            </w:r>
          </w:p>
        </w:tc>
        <w:tc>
          <w:tcPr>
            <w:tcW w:w="1909" w:type="dxa"/>
          </w:tcPr>
          <w:p w14:paraId="62A41FFE" w14:textId="77777777" w:rsidR="001F6076" w:rsidRDefault="001F6076" w:rsidP="009A463C">
            <w:pPr>
              <w:spacing w:after="106"/>
              <w:rPr>
                <w:szCs w:val="24"/>
              </w:rPr>
            </w:pPr>
            <w:r>
              <w:rPr>
                <w:szCs w:val="24"/>
              </w:rPr>
              <w:t>Imed ESSAFI</w:t>
            </w:r>
          </w:p>
        </w:tc>
        <w:tc>
          <w:tcPr>
            <w:tcW w:w="4868" w:type="dxa"/>
          </w:tcPr>
          <w:p w14:paraId="62A41FFF" w14:textId="77777777" w:rsidR="001F6076" w:rsidRPr="001F6076" w:rsidRDefault="001F6076" w:rsidP="009003C7">
            <w:pPr>
              <w:spacing w:after="106"/>
            </w:pPr>
            <w:r>
              <w:t>Mise à jour suite à la réunion avec Jean-Laurent</w:t>
            </w:r>
          </w:p>
        </w:tc>
      </w:tr>
      <w:tr w:rsidR="00934075" w:rsidRPr="00942341" w14:paraId="752B1018" w14:textId="77777777" w:rsidTr="00853829">
        <w:trPr>
          <w:trHeight w:val="232"/>
        </w:trPr>
        <w:tc>
          <w:tcPr>
            <w:tcW w:w="1264" w:type="dxa"/>
          </w:tcPr>
          <w:p w14:paraId="4AEFBE0B" w14:textId="25C7B969" w:rsidR="00934075" w:rsidRDefault="00934075" w:rsidP="009A463C">
            <w:pPr>
              <w:spacing w:after="106"/>
            </w:pPr>
            <w:r>
              <w:t>0.4</w:t>
            </w:r>
          </w:p>
        </w:tc>
        <w:tc>
          <w:tcPr>
            <w:tcW w:w="1538" w:type="dxa"/>
          </w:tcPr>
          <w:p w14:paraId="6A5A8E73" w14:textId="533CF40D" w:rsidR="00934075" w:rsidRDefault="00934075" w:rsidP="009A463C">
            <w:pPr>
              <w:spacing w:after="106"/>
            </w:pPr>
            <w:r>
              <w:t>05/10/2018</w:t>
            </w:r>
          </w:p>
        </w:tc>
        <w:tc>
          <w:tcPr>
            <w:tcW w:w="1909" w:type="dxa"/>
          </w:tcPr>
          <w:p w14:paraId="2F17C58B" w14:textId="2A77332D" w:rsidR="00934075" w:rsidRDefault="00934075" w:rsidP="009A463C">
            <w:pPr>
              <w:spacing w:after="106"/>
              <w:rPr>
                <w:szCs w:val="24"/>
              </w:rPr>
            </w:pPr>
            <w:r>
              <w:rPr>
                <w:szCs w:val="24"/>
              </w:rPr>
              <w:t>Imed ESSAFI</w:t>
            </w:r>
          </w:p>
        </w:tc>
        <w:tc>
          <w:tcPr>
            <w:tcW w:w="4868" w:type="dxa"/>
          </w:tcPr>
          <w:p w14:paraId="3E023153" w14:textId="27E9770C" w:rsidR="00934075" w:rsidRDefault="00934075" w:rsidP="009003C7">
            <w:pPr>
              <w:spacing w:after="106"/>
            </w:pPr>
            <w:r>
              <w:t>Mise à jour du choix de l’apporteur en ajoutant le périmètre (recommandation Sabri et Moktar)</w:t>
            </w:r>
          </w:p>
        </w:tc>
      </w:tr>
      <w:tr w:rsidR="002F58AE" w:rsidRPr="00942341" w14:paraId="46745FEF" w14:textId="77777777" w:rsidTr="00853829">
        <w:trPr>
          <w:trHeight w:val="232"/>
        </w:trPr>
        <w:tc>
          <w:tcPr>
            <w:tcW w:w="1264" w:type="dxa"/>
          </w:tcPr>
          <w:p w14:paraId="53105254" w14:textId="4F166910" w:rsidR="002F58AE" w:rsidRDefault="002F58AE" w:rsidP="009A463C">
            <w:pPr>
              <w:spacing w:after="106"/>
            </w:pPr>
            <w:r>
              <w:t>0.5</w:t>
            </w:r>
          </w:p>
        </w:tc>
        <w:tc>
          <w:tcPr>
            <w:tcW w:w="1538" w:type="dxa"/>
          </w:tcPr>
          <w:p w14:paraId="3433338A" w14:textId="070835F1" w:rsidR="002F58AE" w:rsidRDefault="002F58AE" w:rsidP="009A463C">
            <w:pPr>
              <w:spacing w:after="106"/>
            </w:pPr>
            <w:r>
              <w:t>10/01/2019</w:t>
            </w:r>
          </w:p>
        </w:tc>
        <w:tc>
          <w:tcPr>
            <w:tcW w:w="1909" w:type="dxa"/>
          </w:tcPr>
          <w:p w14:paraId="2B4D00E3" w14:textId="3205E90C" w:rsidR="002F58AE" w:rsidRDefault="002F58AE" w:rsidP="009A463C">
            <w:pPr>
              <w:spacing w:after="106"/>
              <w:rPr>
                <w:szCs w:val="24"/>
              </w:rPr>
            </w:pPr>
            <w:r>
              <w:rPr>
                <w:szCs w:val="24"/>
              </w:rPr>
              <w:t>Imed ESSAFI</w:t>
            </w:r>
          </w:p>
        </w:tc>
        <w:tc>
          <w:tcPr>
            <w:tcW w:w="4868" w:type="dxa"/>
          </w:tcPr>
          <w:p w14:paraId="5D6F8582" w14:textId="61CF915B" w:rsidR="002F58AE" w:rsidRDefault="002F58AE" w:rsidP="009003C7">
            <w:pPr>
              <w:spacing w:after="106"/>
            </w:pPr>
            <w:r>
              <w:t>Suite à la réunion avec Yacine KPOUCEM et Jean-Laurent, les mises à jour suivantes ont été actées :</w:t>
            </w:r>
          </w:p>
          <w:p w14:paraId="681368AC" w14:textId="77777777" w:rsidR="002F58AE" w:rsidRDefault="002F58AE" w:rsidP="002F58AE">
            <w:pPr>
              <w:spacing w:after="106"/>
            </w:pPr>
            <w:r>
              <w:t>Modification du besoin n°6 :</w:t>
            </w:r>
          </w:p>
          <w:p w14:paraId="37D98AC6" w14:textId="2840C1C0" w:rsidR="002F58AE" w:rsidRDefault="002F58AE" w:rsidP="002F58AE">
            <w:pPr>
              <w:spacing w:after="106"/>
            </w:pPr>
            <w:r>
              <w:t xml:space="preserve">Ne plus faire appel à la liste des fournisseurs lors d’une simulation ou lors de la ratification. </w:t>
            </w:r>
          </w:p>
          <w:p w14:paraId="0177BF97" w14:textId="71E34BA2" w:rsidR="002F58AE" w:rsidRDefault="002F58AE" w:rsidP="009003C7">
            <w:pPr>
              <w:spacing w:after="106"/>
            </w:pPr>
            <w:r>
              <w:t>Ajouter un champ fournisseur au niveau du formulaire de la demande de financement : ce champ sera alimenté par la liste des fournisseurs en relation avec le partenaire de la demande de financement.</w:t>
            </w:r>
          </w:p>
          <w:p w14:paraId="25BB2A09" w14:textId="2AE6640D" w:rsidR="002F58AE" w:rsidRDefault="002F58AE" w:rsidP="009003C7">
            <w:pPr>
              <w:spacing w:after="106"/>
            </w:pPr>
            <w:r>
              <w:t>Les fournisseurs en Refus seront affichés en couleur rouge.</w:t>
            </w:r>
          </w:p>
          <w:p w14:paraId="63991CAA" w14:textId="6AFE97B8" w:rsidR="002F58AE" w:rsidRDefault="002F58AE" w:rsidP="009003C7">
            <w:pPr>
              <w:spacing w:after="106"/>
            </w:pPr>
            <w:r>
              <w:t>Une aide à la saisie sera offerte pour sélectionner un fournisseur via nom du fournisseur ou SIREN.</w:t>
            </w:r>
          </w:p>
          <w:p w14:paraId="40EADAFF" w14:textId="3DA3345F" w:rsidR="002F58AE" w:rsidRDefault="002F58AE" w:rsidP="009003C7">
            <w:pPr>
              <w:spacing w:after="106"/>
            </w:pPr>
            <w:r>
              <w:t>Lorsque le gestionnaire de saisie sélectionne un fournisseur en refus, le message d’alerte suivant apparaitra : le fournisseur sélectionné n’est pas éligible.</w:t>
            </w:r>
          </w:p>
          <w:p w14:paraId="391D0823" w14:textId="61031C98" w:rsidR="002F58AE" w:rsidRDefault="002F58AE" w:rsidP="009003C7">
            <w:pPr>
              <w:spacing w:after="106"/>
            </w:pPr>
          </w:p>
          <w:p w14:paraId="39386269" w14:textId="6EA1669F" w:rsidR="002F58AE" w:rsidRDefault="002F58AE" w:rsidP="009003C7">
            <w:pPr>
              <w:spacing w:after="106"/>
            </w:pPr>
            <w:r>
              <w:t xml:space="preserve">  </w:t>
            </w:r>
          </w:p>
          <w:p w14:paraId="4427D071" w14:textId="7F3077FA" w:rsidR="002F58AE" w:rsidRDefault="002F58AE" w:rsidP="009003C7">
            <w:pPr>
              <w:spacing w:after="106"/>
            </w:pPr>
          </w:p>
        </w:tc>
      </w:tr>
      <w:tr w:rsidR="00697667" w:rsidRPr="00942341" w14:paraId="477C2D0A" w14:textId="77777777" w:rsidTr="00853829">
        <w:trPr>
          <w:trHeight w:val="232"/>
        </w:trPr>
        <w:tc>
          <w:tcPr>
            <w:tcW w:w="1264" w:type="dxa"/>
          </w:tcPr>
          <w:p w14:paraId="3A0B8446" w14:textId="77B6D075" w:rsidR="00697667" w:rsidRDefault="00697667" w:rsidP="009A463C">
            <w:pPr>
              <w:spacing w:after="106"/>
            </w:pPr>
            <w:r>
              <w:lastRenderedPageBreak/>
              <w:t>0.6</w:t>
            </w:r>
          </w:p>
        </w:tc>
        <w:tc>
          <w:tcPr>
            <w:tcW w:w="1538" w:type="dxa"/>
          </w:tcPr>
          <w:p w14:paraId="66DE33F7" w14:textId="044BFC8B" w:rsidR="00697667" w:rsidRDefault="009E6488" w:rsidP="009E6488">
            <w:pPr>
              <w:spacing w:after="106"/>
            </w:pPr>
            <w:r>
              <w:t>12/03</w:t>
            </w:r>
            <w:r w:rsidR="00697667">
              <w:t>/2019</w:t>
            </w:r>
          </w:p>
        </w:tc>
        <w:tc>
          <w:tcPr>
            <w:tcW w:w="1909" w:type="dxa"/>
          </w:tcPr>
          <w:p w14:paraId="757C6FF5" w14:textId="2501F3A5" w:rsidR="00697667" w:rsidRDefault="00697667" w:rsidP="009A463C">
            <w:pPr>
              <w:spacing w:after="106"/>
              <w:rPr>
                <w:szCs w:val="24"/>
              </w:rPr>
            </w:pPr>
            <w:r>
              <w:rPr>
                <w:szCs w:val="24"/>
              </w:rPr>
              <w:t>Julien ARCHAMBAUD</w:t>
            </w:r>
          </w:p>
        </w:tc>
        <w:tc>
          <w:tcPr>
            <w:tcW w:w="4868" w:type="dxa"/>
          </w:tcPr>
          <w:p w14:paraId="10AA2F85" w14:textId="2793D829" w:rsidR="00853829" w:rsidRDefault="00853829" w:rsidP="00853829">
            <w:pPr>
              <w:keepNext w:val="0"/>
              <w:spacing w:after="0"/>
              <w:jc w:val="left"/>
            </w:pPr>
            <w:r>
              <w:t>Complément au besoin N°6</w:t>
            </w:r>
            <w:r w:rsidR="009E6488">
              <w:t xml:space="preserve"> </w:t>
            </w:r>
            <w:hyperlink w:anchor="_Choix_du_fournisseur" w:history="1">
              <w:r w:rsidR="009E6488" w:rsidRPr="009E6488">
                <w:rPr>
                  <w:rStyle w:val="Lienhypertexte"/>
                </w:rPr>
                <w:t>(3.6 Choix du fournisseur depuis Flashlease)</w:t>
              </w:r>
              <w:r w:rsidRPr="009E6488">
                <w:rPr>
                  <w:rStyle w:val="Lienhypertexte"/>
                </w:rPr>
                <w:t> </w:t>
              </w:r>
            </w:hyperlink>
            <w:r>
              <w:t>: L</w:t>
            </w:r>
            <w:r w:rsidRPr="00853829">
              <w:t xml:space="preserve">e modèle d’association Fournisseur </w:t>
            </w:r>
            <w:r>
              <w:t>&lt;&gt;</w:t>
            </w:r>
            <w:r w:rsidRPr="00853829">
              <w:t xml:space="preserve"> DDF n’existe pas et n’a pas été prévu, il nécessiterait un surcoût en développement. </w:t>
            </w:r>
          </w:p>
          <w:p w14:paraId="3CF3E210" w14:textId="65BAB74D" w:rsidR="009E6488" w:rsidRDefault="009E6488" w:rsidP="00853829">
            <w:pPr>
              <w:keepNext w:val="0"/>
              <w:spacing w:after="0"/>
              <w:jc w:val="left"/>
            </w:pPr>
          </w:p>
          <w:p w14:paraId="2DA4B647" w14:textId="39C0066E" w:rsidR="009E6488" w:rsidRPr="009E6488" w:rsidRDefault="009E6488" w:rsidP="009E6488">
            <w:pPr>
              <w:keepNext w:val="0"/>
              <w:spacing w:after="0"/>
              <w:jc w:val="left"/>
            </w:pPr>
            <w:r w:rsidRPr="009E6488">
              <w:t xml:space="preserve">Proposition </w:t>
            </w:r>
            <w:r>
              <w:t xml:space="preserve">d’une solution à statuer par JLS le 12/03/2019  </w:t>
            </w:r>
            <w:r w:rsidRPr="009E6488">
              <w:t>: depuis la DDF, nous laissons la possibilité au partenai</w:t>
            </w:r>
            <w:r>
              <w:t>re de saisir le fournisseur via le champs « Fournisseur »</w:t>
            </w:r>
            <w:r w:rsidRPr="009E6488">
              <w:t>, une fois le fournisseur sélectionné une règle alimenterait automatiquement le commentaire partenaire avec la mention non modifiable « Mon fournisseur est XXX (SIREN) ».</w:t>
            </w:r>
          </w:p>
          <w:p w14:paraId="471701F4" w14:textId="77777777" w:rsidR="009E6488" w:rsidRPr="00853829" w:rsidRDefault="009E6488" w:rsidP="00853829">
            <w:pPr>
              <w:keepNext w:val="0"/>
              <w:spacing w:after="0"/>
              <w:jc w:val="left"/>
            </w:pPr>
          </w:p>
          <w:p w14:paraId="41DFF30E" w14:textId="6A583D55" w:rsidR="00697667" w:rsidRDefault="00697667" w:rsidP="009003C7">
            <w:pPr>
              <w:spacing w:after="106"/>
            </w:pPr>
          </w:p>
        </w:tc>
      </w:tr>
    </w:tbl>
    <w:p w14:paraId="62A42001" w14:textId="77777777" w:rsidR="00896971" w:rsidRPr="00942341" w:rsidRDefault="00896971" w:rsidP="009A463C">
      <w:pPr>
        <w:pStyle w:val="Titreen-tte"/>
      </w:pPr>
      <w:r w:rsidRPr="00942341">
        <w:t>Référence</w:t>
      </w:r>
      <w:r w:rsidR="00A24622">
        <w:t>s</w:t>
      </w:r>
    </w:p>
    <w:tbl>
      <w:tblPr>
        <w:tblW w:w="9572" w:type="dxa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809"/>
        <w:gridCol w:w="993"/>
        <w:gridCol w:w="1842"/>
        <w:gridCol w:w="1701"/>
        <w:gridCol w:w="3227"/>
      </w:tblGrid>
      <w:tr w:rsidR="00896971" w:rsidRPr="00942341" w14:paraId="62A42007" w14:textId="77777777" w:rsidTr="0026151A">
        <w:trPr>
          <w:trHeight w:val="280"/>
        </w:trPr>
        <w:tc>
          <w:tcPr>
            <w:tcW w:w="1809" w:type="dxa"/>
            <w:shd w:val="pct5" w:color="000000" w:fill="FFFFFF"/>
          </w:tcPr>
          <w:p w14:paraId="62A42002" w14:textId="77777777" w:rsidR="00896971" w:rsidRPr="00755ED2" w:rsidRDefault="00896971" w:rsidP="009A463C">
            <w:pPr>
              <w:spacing w:after="106"/>
            </w:pPr>
            <w:r w:rsidRPr="00755ED2">
              <w:t>Document</w:t>
            </w:r>
          </w:p>
        </w:tc>
        <w:tc>
          <w:tcPr>
            <w:tcW w:w="993" w:type="dxa"/>
            <w:shd w:val="pct5" w:color="000000" w:fill="FFFFFF"/>
          </w:tcPr>
          <w:p w14:paraId="62A42003" w14:textId="77777777" w:rsidR="00896971" w:rsidRPr="00755ED2" w:rsidRDefault="00896971" w:rsidP="009A463C">
            <w:pPr>
              <w:spacing w:after="106"/>
            </w:pPr>
            <w:r w:rsidRPr="00755ED2">
              <w:t>Version</w:t>
            </w:r>
          </w:p>
        </w:tc>
        <w:tc>
          <w:tcPr>
            <w:tcW w:w="1842" w:type="dxa"/>
            <w:shd w:val="pct5" w:color="000000" w:fill="FFFFFF"/>
          </w:tcPr>
          <w:p w14:paraId="62A42004" w14:textId="77777777" w:rsidR="00896971" w:rsidRPr="00755ED2" w:rsidRDefault="00896971" w:rsidP="009A463C">
            <w:pPr>
              <w:spacing w:after="106"/>
            </w:pPr>
            <w:r w:rsidRPr="00755ED2">
              <w:t>Date</w:t>
            </w:r>
          </w:p>
        </w:tc>
        <w:tc>
          <w:tcPr>
            <w:tcW w:w="1701" w:type="dxa"/>
            <w:shd w:val="pct5" w:color="000000" w:fill="FFFFFF"/>
          </w:tcPr>
          <w:p w14:paraId="62A42005" w14:textId="77777777" w:rsidR="00896971" w:rsidRPr="00755ED2" w:rsidRDefault="00896971" w:rsidP="009A463C">
            <w:pPr>
              <w:spacing w:after="106"/>
            </w:pPr>
            <w:r w:rsidRPr="00755ED2">
              <w:t>Auteur</w:t>
            </w:r>
          </w:p>
        </w:tc>
        <w:tc>
          <w:tcPr>
            <w:tcW w:w="3227" w:type="dxa"/>
            <w:shd w:val="pct5" w:color="000000" w:fill="FFFFFF"/>
          </w:tcPr>
          <w:p w14:paraId="62A42006" w14:textId="77777777" w:rsidR="00896971" w:rsidRPr="00755ED2" w:rsidRDefault="00896971" w:rsidP="009A463C">
            <w:pPr>
              <w:spacing w:after="106"/>
            </w:pPr>
            <w:r w:rsidRPr="00755ED2">
              <w:t xml:space="preserve">Description </w:t>
            </w:r>
          </w:p>
        </w:tc>
      </w:tr>
      <w:tr w:rsidR="00896971" w:rsidRPr="00942341" w14:paraId="62A4200D" w14:textId="77777777" w:rsidTr="0026151A">
        <w:trPr>
          <w:trHeight w:val="249"/>
        </w:trPr>
        <w:tc>
          <w:tcPr>
            <w:tcW w:w="1809" w:type="dxa"/>
          </w:tcPr>
          <w:p w14:paraId="62A42008" w14:textId="77777777" w:rsidR="00896971" w:rsidRPr="00942341" w:rsidRDefault="00896971" w:rsidP="009A463C">
            <w:pPr>
              <w:spacing w:after="106"/>
              <w:rPr>
                <w:i/>
              </w:rPr>
            </w:pPr>
          </w:p>
        </w:tc>
        <w:tc>
          <w:tcPr>
            <w:tcW w:w="993" w:type="dxa"/>
          </w:tcPr>
          <w:p w14:paraId="62A42009" w14:textId="77777777" w:rsidR="00896971" w:rsidRPr="00942341" w:rsidRDefault="00896971" w:rsidP="009A463C">
            <w:pPr>
              <w:spacing w:after="106"/>
              <w:rPr>
                <w:i/>
              </w:rPr>
            </w:pPr>
          </w:p>
        </w:tc>
        <w:tc>
          <w:tcPr>
            <w:tcW w:w="1842" w:type="dxa"/>
          </w:tcPr>
          <w:p w14:paraId="62A4200A" w14:textId="77777777" w:rsidR="00896971" w:rsidRPr="00942341" w:rsidRDefault="00896971" w:rsidP="009A463C">
            <w:pPr>
              <w:spacing w:after="106"/>
              <w:rPr>
                <w:i/>
              </w:rPr>
            </w:pPr>
          </w:p>
        </w:tc>
        <w:tc>
          <w:tcPr>
            <w:tcW w:w="1701" w:type="dxa"/>
          </w:tcPr>
          <w:p w14:paraId="62A4200B" w14:textId="77777777" w:rsidR="00896971" w:rsidRPr="00942341" w:rsidRDefault="00896971" w:rsidP="009A463C">
            <w:pPr>
              <w:spacing w:after="106"/>
              <w:rPr>
                <w:i/>
              </w:rPr>
            </w:pPr>
          </w:p>
        </w:tc>
        <w:tc>
          <w:tcPr>
            <w:tcW w:w="3227" w:type="dxa"/>
          </w:tcPr>
          <w:p w14:paraId="62A4200C" w14:textId="77777777" w:rsidR="00896971" w:rsidRPr="00942341" w:rsidRDefault="00896971" w:rsidP="009A463C">
            <w:pPr>
              <w:spacing w:after="106"/>
              <w:rPr>
                <w:i/>
              </w:rPr>
            </w:pPr>
          </w:p>
        </w:tc>
      </w:tr>
    </w:tbl>
    <w:p w14:paraId="62A4200E" w14:textId="77777777" w:rsidR="00896971" w:rsidRDefault="00896971" w:rsidP="009A463C"/>
    <w:p w14:paraId="62A4200F" w14:textId="77777777" w:rsidR="00C94206" w:rsidRDefault="00896971" w:rsidP="009A463C">
      <w:pPr>
        <w:rPr>
          <w:noProof/>
        </w:rPr>
      </w:pPr>
      <w:r>
        <w:rPr>
          <w:noProof/>
        </w:rPr>
        <w:br w:type="page"/>
      </w:r>
    </w:p>
    <w:p w14:paraId="62A42010" w14:textId="77777777" w:rsidR="00C94206" w:rsidRDefault="00C94206" w:rsidP="009A463C">
      <w:pPr>
        <w:pStyle w:val="Titreen-tte"/>
      </w:pPr>
      <w:r>
        <w:lastRenderedPageBreak/>
        <w:t>Sommaire</w:t>
      </w:r>
    </w:p>
    <w:p w14:paraId="3354F9FD" w14:textId="5EE14CE4" w:rsidR="006E7362" w:rsidRDefault="00D77DB8">
      <w:pPr>
        <w:pStyle w:val="TM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fldChar w:fldCharType="begin"/>
      </w:r>
      <w:r w:rsidR="00E11D62">
        <w:instrText xml:space="preserve"> TOC \o "1-</w:instrText>
      </w:r>
      <w:r w:rsidR="00E7606E">
        <w:instrText>4</w:instrText>
      </w:r>
      <w:r w:rsidR="00C94206">
        <w:instrText xml:space="preserve">" \h \z </w:instrText>
      </w:r>
      <w:r>
        <w:fldChar w:fldCharType="separate"/>
      </w:r>
      <w:hyperlink w:anchor="_Toc534899000" w:history="1">
        <w:r w:rsidR="006E7362" w:rsidRPr="008E68D0">
          <w:rPr>
            <w:rStyle w:val="Lienhypertexte"/>
          </w:rPr>
          <w:t>1. Fiche d’évolution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_Toc534899000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8</w:t>
        </w:r>
        <w:r w:rsidR="006E7362">
          <w:rPr>
            <w:webHidden/>
          </w:rPr>
          <w:fldChar w:fldCharType="end"/>
        </w:r>
      </w:hyperlink>
    </w:p>
    <w:p w14:paraId="5E072AD0" w14:textId="06B9C461" w:rsidR="006E7362" w:rsidRDefault="00E84F97">
      <w:pPr>
        <w:pStyle w:val="TM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534899001" w:history="1">
        <w:r w:rsidR="006E7362" w:rsidRPr="008E68D0">
          <w:rPr>
            <w:rStyle w:val="Lienhypertexte"/>
          </w:rPr>
          <w:t>2. Analyse du système existant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_Toc534899001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11</w:t>
        </w:r>
        <w:r w:rsidR="006E7362">
          <w:rPr>
            <w:webHidden/>
          </w:rPr>
          <w:fldChar w:fldCharType="end"/>
        </w:r>
      </w:hyperlink>
    </w:p>
    <w:p w14:paraId="540252FA" w14:textId="267305F3" w:rsidR="006E7362" w:rsidRDefault="00E84F97">
      <w:pPr>
        <w:pStyle w:val="TM2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02" w:history="1">
        <w:r w:rsidR="006E7362" w:rsidRPr="008E68D0">
          <w:rPr>
            <w:rStyle w:val="Lienhypertexte"/>
          </w:rPr>
          <w:t>2.1. Liste actuelle des fournisseurs.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_Toc534899002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11</w:t>
        </w:r>
        <w:r w:rsidR="006E7362">
          <w:rPr>
            <w:webHidden/>
          </w:rPr>
          <w:fldChar w:fldCharType="end"/>
        </w:r>
      </w:hyperlink>
    </w:p>
    <w:p w14:paraId="78362812" w14:textId="20A4C1DE" w:rsidR="006E7362" w:rsidRDefault="00E84F97">
      <w:pPr>
        <w:pStyle w:val="TM2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03" w:history="1">
        <w:r w:rsidR="006E7362" w:rsidRPr="008E68D0">
          <w:rPr>
            <w:rStyle w:val="Lienhypertexte"/>
          </w:rPr>
          <w:t>2.2. Saisie des fournisseurs dans FlashLease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_Toc534899003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12</w:t>
        </w:r>
        <w:r w:rsidR="006E7362">
          <w:rPr>
            <w:webHidden/>
          </w:rPr>
          <w:fldChar w:fldCharType="end"/>
        </w:r>
      </w:hyperlink>
    </w:p>
    <w:p w14:paraId="50AC1FEB" w14:textId="136F9BA4" w:rsidR="006E7362" w:rsidRDefault="00E84F97">
      <w:pPr>
        <w:pStyle w:val="TM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534899004" w:history="1">
        <w:r w:rsidR="006E7362" w:rsidRPr="008E68D0">
          <w:rPr>
            <w:rStyle w:val="Lienhypertexte"/>
          </w:rPr>
          <w:t>3. Descriptif du besoin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_Toc534899004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13</w:t>
        </w:r>
        <w:r w:rsidR="006E7362">
          <w:rPr>
            <w:webHidden/>
          </w:rPr>
          <w:fldChar w:fldCharType="end"/>
        </w:r>
      </w:hyperlink>
    </w:p>
    <w:p w14:paraId="76514B11" w14:textId="4E5E5B4F" w:rsidR="006E7362" w:rsidRDefault="00E84F97">
      <w:pPr>
        <w:pStyle w:val="TM2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05" w:history="1">
        <w:r w:rsidR="006E7362" w:rsidRPr="008E68D0">
          <w:rPr>
            <w:rStyle w:val="Lienhypertexte"/>
          </w:rPr>
          <w:t>3.1. Accès au menu 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_Toc534899005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13</w:t>
        </w:r>
        <w:r w:rsidR="006E7362">
          <w:rPr>
            <w:webHidden/>
          </w:rPr>
          <w:fldChar w:fldCharType="end"/>
        </w:r>
      </w:hyperlink>
    </w:p>
    <w:p w14:paraId="27B9BD12" w14:textId="326FAEF6" w:rsidR="006E7362" w:rsidRDefault="00E84F97">
      <w:pPr>
        <w:pStyle w:val="TM2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06" w:history="1">
        <w:r w:rsidR="006E7362" w:rsidRPr="008E68D0">
          <w:rPr>
            <w:rStyle w:val="Lienhypertexte"/>
          </w:rPr>
          <w:t>3.2. Création du fournisseur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_Toc534899006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14</w:t>
        </w:r>
        <w:r w:rsidR="006E7362">
          <w:rPr>
            <w:webHidden/>
          </w:rPr>
          <w:fldChar w:fldCharType="end"/>
        </w:r>
      </w:hyperlink>
    </w:p>
    <w:p w14:paraId="1B97129D" w14:textId="3CF2563C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07" w:history="1">
        <w:r w:rsidR="006E7362" w:rsidRPr="008E68D0">
          <w:rPr>
            <w:rStyle w:val="Lienhypertexte"/>
          </w:rPr>
          <w:t>3.2.1. Détail des champs 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_Toc534899007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14</w:t>
        </w:r>
        <w:r w:rsidR="006E7362">
          <w:rPr>
            <w:webHidden/>
          </w:rPr>
          <w:fldChar w:fldCharType="end"/>
        </w:r>
      </w:hyperlink>
    </w:p>
    <w:p w14:paraId="0DB1D7EC" w14:textId="1F431A06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08" w:history="1">
        <w:r w:rsidR="006E7362" w:rsidRPr="008E68D0">
          <w:rPr>
            <w:rStyle w:val="Lienhypertexte"/>
          </w:rPr>
          <w:t>3.2.2. ODE ZTEST 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_Toc534899008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15</w:t>
        </w:r>
        <w:r w:rsidR="006E7362">
          <w:rPr>
            <w:webHidden/>
          </w:rPr>
          <w:fldChar w:fldCharType="end"/>
        </w:r>
      </w:hyperlink>
    </w:p>
    <w:p w14:paraId="7AB525C3" w14:textId="71E44439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09" w:history="1">
        <w:r w:rsidR="006E7362" w:rsidRPr="008E68D0">
          <w:rPr>
            <w:rStyle w:val="Lienhypertexte"/>
          </w:rPr>
          <w:t>3.2.3. Cas d’un fournisseur existant 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_Toc534899009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15</w:t>
        </w:r>
        <w:r w:rsidR="006E7362">
          <w:rPr>
            <w:webHidden/>
          </w:rPr>
          <w:fldChar w:fldCharType="end"/>
        </w:r>
      </w:hyperlink>
    </w:p>
    <w:p w14:paraId="1276B06A" w14:textId="51EF4DC5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0" w:history="1">
        <w:r w:rsidR="006E7362" w:rsidRPr="008E68D0">
          <w:rPr>
            <w:rStyle w:val="Lienhypertexte"/>
          </w:rPr>
          <w:t>3.2.4. Cas de création un nouveau fournisseur 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_Toc534899010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16</w:t>
        </w:r>
        <w:r w:rsidR="006E7362">
          <w:rPr>
            <w:webHidden/>
          </w:rPr>
          <w:fldChar w:fldCharType="end"/>
        </w:r>
      </w:hyperlink>
    </w:p>
    <w:p w14:paraId="6E5A8EAC" w14:textId="3AEC5633" w:rsidR="006E7362" w:rsidRDefault="00E84F97">
      <w:pPr>
        <w:pStyle w:val="TM2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1" w:history="1">
        <w:r w:rsidR="006E7362" w:rsidRPr="008E68D0">
          <w:rPr>
            <w:rStyle w:val="Lienhypertexte"/>
          </w:rPr>
          <w:t>3.3. Recherche / consultation / mise à jour d’un fournisseur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_Toc534899011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17</w:t>
        </w:r>
        <w:r w:rsidR="006E7362">
          <w:rPr>
            <w:webHidden/>
          </w:rPr>
          <w:fldChar w:fldCharType="end"/>
        </w:r>
      </w:hyperlink>
    </w:p>
    <w:p w14:paraId="23205738" w14:textId="63B32650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2" w:history="1">
        <w:r w:rsidR="006E7362" w:rsidRPr="008E68D0">
          <w:rPr>
            <w:rStyle w:val="Lienhypertexte"/>
          </w:rPr>
          <w:t>3.3.1. Cas particulier d’un fournisseur qui a plusieurs partenaires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_Toc534899012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18</w:t>
        </w:r>
        <w:r w:rsidR="006E7362">
          <w:rPr>
            <w:webHidden/>
          </w:rPr>
          <w:fldChar w:fldCharType="end"/>
        </w:r>
      </w:hyperlink>
    </w:p>
    <w:p w14:paraId="2ABEC734" w14:textId="09B28C72" w:rsidR="006E7362" w:rsidRDefault="00E84F97">
      <w:pPr>
        <w:pStyle w:val="TM2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3" w:history="1">
        <w:r w:rsidR="006E7362" w:rsidRPr="008E68D0">
          <w:rPr>
            <w:rStyle w:val="Lienhypertexte"/>
          </w:rPr>
          <w:t>3.4. Validation/Refus du fournisseur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_Toc534899013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20</w:t>
        </w:r>
        <w:r w:rsidR="006E7362">
          <w:rPr>
            <w:webHidden/>
          </w:rPr>
          <w:fldChar w:fldCharType="end"/>
        </w:r>
      </w:hyperlink>
    </w:p>
    <w:p w14:paraId="73ECD0C8" w14:textId="41DDE047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4" w:history="1">
        <w:r w:rsidR="006E7362" w:rsidRPr="008E68D0">
          <w:rPr>
            <w:rStyle w:val="Lienhypertexte"/>
          </w:rPr>
          <w:t>3.4.1. Validation automatique 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_Toc534899014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20</w:t>
        </w:r>
        <w:r w:rsidR="006E7362">
          <w:rPr>
            <w:webHidden/>
          </w:rPr>
          <w:fldChar w:fldCharType="end"/>
        </w:r>
      </w:hyperlink>
    </w:p>
    <w:p w14:paraId="5F128004" w14:textId="155A5B52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5" w:history="1">
        <w:r w:rsidR="006E7362" w:rsidRPr="008E68D0">
          <w:rPr>
            <w:rStyle w:val="Lienhypertexte"/>
          </w:rPr>
          <w:t>3.4.2. Validation manuelle 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_Toc534899015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21</w:t>
        </w:r>
        <w:r w:rsidR="006E7362">
          <w:rPr>
            <w:webHidden/>
          </w:rPr>
          <w:fldChar w:fldCharType="end"/>
        </w:r>
      </w:hyperlink>
    </w:p>
    <w:p w14:paraId="63C600ED" w14:textId="05E7E93E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6" w:history="1">
        <w:r w:rsidR="006E7362" w:rsidRPr="008E68D0">
          <w:rPr>
            <w:rStyle w:val="Lienhypertexte"/>
          </w:rPr>
          <w:t>3.4.3. Refus manuel 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_Toc534899016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21</w:t>
        </w:r>
        <w:r w:rsidR="006E7362">
          <w:rPr>
            <w:webHidden/>
          </w:rPr>
          <w:fldChar w:fldCharType="end"/>
        </w:r>
      </w:hyperlink>
    </w:p>
    <w:p w14:paraId="3E1E7E62" w14:textId="66EA47E5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7" w:history="1">
        <w:r w:rsidR="006E7362" w:rsidRPr="008E68D0">
          <w:rPr>
            <w:rStyle w:val="Lienhypertexte"/>
          </w:rPr>
          <w:t>3.4.4. Refus automatique (par batch) :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_Toc534899017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22</w:t>
        </w:r>
        <w:r w:rsidR="006E7362">
          <w:rPr>
            <w:webHidden/>
          </w:rPr>
          <w:fldChar w:fldCharType="end"/>
        </w:r>
      </w:hyperlink>
    </w:p>
    <w:p w14:paraId="32E339DD" w14:textId="3AE94BD1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8" w:history="1">
        <w:r w:rsidR="006E7362" w:rsidRPr="008E68D0">
          <w:rPr>
            <w:rStyle w:val="Lienhypertexte"/>
          </w:rPr>
          <w:t>3.4.5. Historique Validation/Refus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_Toc534899018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22</w:t>
        </w:r>
        <w:r w:rsidR="006E7362">
          <w:rPr>
            <w:webHidden/>
          </w:rPr>
          <w:fldChar w:fldCharType="end"/>
        </w:r>
      </w:hyperlink>
    </w:p>
    <w:p w14:paraId="522F98F8" w14:textId="7B9B6D71" w:rsidR="006E7362" w:rsidRDefault="00E84F97">
      <w:pPr>
        <w:pStyle w:val="TM4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19" w:history="1">
        <w:r w:rsidR="006E7362" w:rsidRPr="008E68D0">
          <w:rPr>
            <w:rStyle w:val="Lienhypertexte"/>
          </w:rPr>
          <w:t>3.4.5.1 Cinématique des actions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_Toc534899019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22</w:t>
        </w:r>
        <w:r w:rsidR="006E7362">
          <w:rPr>
            <w:webHidden/>
          </w:rPr>
          <w:fldChar w:fldCharType="end"/>
        </w:r>
      </w:hyperlink>
    </w:p>
    <w:p w14:paraId="070C3917" w14:textId="02EF9A06" w:rsidR="006E7362" w:rsidRDefault="00E84F97">
      <w:pPr>
        <w:pStyle w:val="TM4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20" w:history="1">
        <w:r w:rsidR="006E7362" w:rsidRPr="008E68D0">
          <w:rPr>
            <w:rStyle w:val="Lienhypertexte"/>
          </w:rPr>
          <w:t>3.4.5.2 Consultation de l’historique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_Toc534899020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23</w:t>
        </w:r>
        <w:r w:rsidR="006E7362">
          <w:rPr>
            <w:webHidden/>
          </w:rPr>
          <w:fldChar w:fldCharType="end"/>
        </w:r>
      </w:hyperlink>
    </w:p>
    <w:p w14:paraId="7AF6D668" w14:textId="0C62206D" w:rsidR="006E7362" w:rsidRDefault="00E84F97">
      <w:pPr>
        <w:pStyle w:val="TM2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21" w:history="1">
        <w:r w:rsidR="006E7362" w:rsidRPr="008E68D0">
          <w:rPr>
            <w:rStyle w:val="Lienhypertexte"/>
          </w:rPr>
          <w:t>3.5. Notifications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_Toc534899021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24</w:t>
        </w:r>
        <w:r w:rsidR="006E7362">
          <w:rPr>
            <w:webHidden/>
          </w:rPr>
          <w:fldChar w:fldCharType="end"/>
        </w:r>
      </w:hyperlink>
    </w:p>
    <w:p w14:paraId="6A8C56AE" w14:textId="4DB719EB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22" w:history="1">
        <w:r w:rsidR="006E7362" w:rsidRPr="008E68D0">
          <w:rPr>
            <w:rStyle w:val="Lienhypertexte"/>
            <w:highlight w:val="yellow"/>
          </w:rPr>
          <w:t>3.5.1.</w:t>
        </w:r>
        <w:r w:rsidR="006E7362" w:rsidRPr="008E68D0">
          <w:rPr>
            <w:rStyle w:val="Lienhypertexte"/>
          </w:rPr>
          <w:t xml:space="preserve"> Notification Apporteur : </w:t>
        </w:r>
        <w:r w:rsidR="006E7362" w:rsidRPr="008E68D0">
          <w:rPr>
            <w:rStyle w:val="Lienhypertexte"/>
            <w:highlight w:val="yellow"/>
          </w:rPr>
          <w:t>( Besoin non retenu pour rester sur le budget )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_Toc534899022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24</w:t>
        </w:r>
        <w:r w:rsidR="006E7362">
          <w:rPr>
            <w:webHidden/>
          </w:rPr>
          <w:fldChar w:fldCharType="end"/>
        </w:r>
      </w:hyperlink>
    </w:p>
    <w:p w14:paraId="24E637A4" w14:textId="7AA150BF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23" w:history="1">
        <w:r w:rsidR="006E7362" w:rsidRPr="008E68D0">
          <w:rPr>
            <w:rStyle w:val="Lienhypertexte"/>
          </w:rPr>
          <w:t>3.5.2.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_Toc534899023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24</w:t>
        </w:r>
        <w:r w:rsidR="006E7362">
          <w:rPr>
            <w:webHidden/>
          </w:rPr>
          <w:fldChar w:fldCharType="end"/>
        </w:r>
      </w:hyperlink>
    </w:p>
    <w:p w14:paraId="2EF14DAB" w14:textId="37718728" w:rsidR="006E7362" w:rsidRDefault="00E84F97">
      <w:pPr>
        <w:pStyle w:val="TM3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24" w:history="1">
        <w:r w:rsidR="006E7362" w:rsidRPr="008E68D0">
          <w:rPr>
            <w:rStyle w:val="Lienhypertexte"/>
            <w:highlight w:val="yellow"/>
          </w:rPr>
          <w:t>3.5.3.</w:t>
        </w:r>
        <w:r w:rsidR="006E7362" w:rsidRPr="008E68D0">
          <w:rPr>
            <w:rStyle w:val="Lienhypertexte"/>
          </w:rPr>
          <w:t xml:space="preserve"> Notification SDC : </w:t>
        </w:r>
        <w:r w:rsidR="006E7362" w:rsidRPr="008E68D0">
          <w:rPr>
            <w:rStyle w:val="Lienhypertexte"/>
            <w:highlight w:val="yellow"/>
          </w:rPr>
          <w:t>( Besoin non retenu pour rester sur le budget )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_Toc534899024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25</w:t>
        </w:r>
        <w:r w:rsidR="006E7362">
          <w:rPr>
            <w:webHidden/>
          </w:rPr>
          <w:fldChar w:fldCharType="end"/>
        </w:r>
      </w:hyperlink>
    </w:p>
    <w:p w14:paraId="7A3D70B6" w14:textId="4BB54902" w:rsidR="006E7362" w:rsidRDefault="00E84F97">
      <w:pPr>
        <w:pStyle w:val="TM2"/>
        <w:rPr>
          <w:rFonts w:asciiTheme="minorHAnsi" w:eastAsiaTheme="minorEastAsia" w:hAnsiTheme="minorHAnsi" w:cstheme="minorBidi"/>
          <w:sz w:val="22"/>
          <w:szCs w:val="22"/>
        </w:rPr>
      </w:pPr>
      <w:hyperlink w:anchor="_Toc534899025" w:history="1">
        <w:r w:rsidR="006E7362" w:rsidRPr="008E68D0">
          <w:rPr>
            <w:rStyle w:val="Lienhypertexte"/>
          </w:rPr>
          <w:t>3.6. Choix du fournisseur depuis FlashLease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_Toc534899025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26</w:t>
        </w:r>
        <w:r w:rsidR="006E7362">
          <w:rPr>
            <w:webHidden/>
          </w:rPr>
          <w:fldChar w:fldCharType="end"/>
        </w:r>
      </w:hyperlink>
    </w:p>
    <w:p w14:paraId="2219DCEC" w14:textId="20501C4B" w:rsidR="006E7362" w:rsidRDefault="00E84F97">
      <w:pPr>
        <w:pStyle w:val="TM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534899026" w:history="1">
        <w:r w:rsidR="006E7362" w:rsidRPr="008E68D0">
          <w:rPr>
            <w:rStyle w:val="Lienhypertexte"/>
          </w:rPr>
          <w:t>4. Initialisation des données</w:t>
        </w:r>
        <w:r w:rsidR="006E7362">
          <w:rPr>
            <w:webHidden/>
          </w:rPr>
          <w:tab/>
        </w:r>
        <w:r w:rsidR="006E7362">
          <w:rPr>
            <w:webHidden/>
          </w:rPr>
          <w:fldChar w:fldCharType="begin"/>
        </w:r>
        <w:r w:rsidR="006E7362">
          <w:rPr>
            <w:webHidden/>
          </w:rPr>
          <w:instrText xml:space="preserve"> PAGEREF _Toc534899026 \h </w:instrText>
        </w:r>
        <w:r w:rsidR="006E7362">
          <w:rPr>
            <w:webHidden/>
          </w:rPr>
        </w:r>
        <w:r w:rsidR="006E7362">
          <w:rPr>
            <w:webHidden/>
          </w:rPr>
          <w:fldChar w:fldCharType="separate"/>
        </w:r>
        <w:r w:rsidR="00B57FBA">
          <w:rPr>
            <w:webHidden/>
          </w:rPr>
          <w:t>36</w:t>
        </w:r>
        <w:r w:rsidR="006E7362">
          <w:rPr>
            <w:webHidden/>
          </w:rPr>
          <w:fldChar w:fldCharType="end"/>
        </w:r>
      </w:hyperlink>
    </w:p>
    <w:p w14:paraId="62A4202B" w14:textId="00901A7E" w:rsidR="00C94206" w:rsidRDefault="00D77DB8" w:rsidP="009A463C">
      <w:r>
        <w:lastRenderedPageBreak/>
        <w:fldChar w:fldCharType="end"/>
      </w:r>
    </w:p>
    <w:p w14:paraId="2D25D42F" w14:textId="77777777" w:rsidR="008F5454" w:rsidRDefault="00E66E2D" w:rsidP="00596DBB">
      <w:pPr>
        <w:jc w:val="center"/>
        <w:rPr>
          <w:noProof/>
        </w:rPr>
      </w:pPr>
      <w:r>
        <w:br w:type="page"/>
      </w:r>
      <w:bookmarkStart w:id="0" w:name="_Toc179798639"/>
      <w:bookmarkStart w:id="1" w:name="_Toc190162342"/>
      <w:bookmarkStart w:id="2" w:name="_Toc132431641"/>
      <w:bookmarkStart w:id="3" w:name="_Toc509735118"/>
      <w:r w:rsidR="00D77DB8">
        <w:fldChar w:fldCharType="begin"/>
      </w:r>
      <w:r w:rsidR="00596DBB">
        <w:instrText xml:space="preserve"> TOC \h \z \c "Figure" </w:instrText>
      </w:r>
      <w:r w:rsidR="00D77DB8">
        <w:fldChar w:fldCharType="separate"/>
      </w:r>
    </w:p>
    <w:p w14:paraId="1F49CBFE" w14:textId="07966B1B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39" w:history="1">
        <w:r w:rsidR="008F5454" w:rsidRPr="00AB49C8">
          <w:rPr>
            <w:rStyle w:val="Lienhypertexte"/>
            <w:noProof/>
          </w:rPr>
          <w:t>Figure 1 : Saisie des données fournisseurs lors de la simulation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_Toc534901539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12</w:t>
        </w:r>
        <w:r w:rsidR="008F5454">
          <w:rPr>
            <w:noProof/>
            <w:webHidden/>
          </w:rPr>
          <w:fldChar w:fldCharType="end"/>
        </w:r>
      </w:hyperlink>
    </w:p>
    <w:p w14:paraId="6D239C99" w14:textId="4183C081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0" w:history="1">
        <w:r w:rsidR="008F5454" w:rsidRPr="00AB49C8">
          <w:rPr>
            <w:rStyle w:val="Lienhypertexte"/>
            <w:noProof/>
          </w:rPr>
          <w:t>Figure 2 : Accès depuis le menu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_Toc534901540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13</w:t>
        </w:r>
        <w:r w:rsidR="008F5454">
          <w:rPr>
            <w:noProof/>
            <w:webHidden/>
          </w:rPr>
          <w:fldChar w:fldCharType="end"/>
        </w:r>
      </w:hyperlink>
    </w:p>
    <w:p w14:paraId="0A3B84CF" w14:textId="32EC74E8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1" w:history="1">
        <w:r w:rsidR="008F5454" w:rsidRPr="00AB49C8">
          <w:rPr>
            <w:rStyle w:val="Lienhypertexte"/>
            <w:noProof/>
          </w:rPr>
          <w:t>Figure 3 : Ecran de création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_Toc534901541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14</w:t>
        </w:r>
        <w:r w:rsidR="008F5454">
          <w:rPr>
            <w:noProof/>
            <w:webHidden/>
          </w:rPr>
          <w:fldChar w:fldCharType="end"/>
        </w:r>
      </w:hyperlink>
    </w:p>
    <w:p w14:paraId="2862A9FB" w14:textId="257BF82E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2" w:history="1">
        <w:r w:rsidR="008F5454" w:rsidRPr="00AB49C8">
          <w:rPr>
            <w:rStyle w:val="Lienhypertexte"/>
            <w:noProof/>
          </w:rPr>
          <w:t>Figure 4: Cas</w:t>
        </w:r>
        <w:r w:rsidR="008F5454" w:rsidRPr="00AB49C8">
          <w:rPr>
            <w:rStyle w:val="Lienhypertexte"/>
            <w:noProof/>
            <w:lang w:val="fr-CI" w:bidi="ar-BH"/>
          </w:rPr>
          <w:t xml:space="preserve"> d’un fournisseur existant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_Toc534901542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15</w:t>
        </w:r>
        <w:r w:rsidR="008F5454">
          <w:rPr>
            <w:noProof/>
            <w:webHidden/>
          </w:rPr>
          <w:fldChar w:fldCharType="end"/>
        </w:r>
      </w:hyperlink>
    </w:p>
    <w:p w14:paraId="6C1FBF2C" w14:textId="5635B2DA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3" w:history="1">
        <w:r w:rsidR="008F5454" w:rsidRPr="00AB49C8">
          <w:rPr>
            <w:rStyle w:val="Lienhypertexte"/>
            <w:noProof/>
          </w:rPr>
          <w:t xml:space="preserve">Figure 5: Ecran de consultation </w:t>
        </w:r>
        <w:r w:rsidR="008F5454" w:rsidRPr="00AB49C8">
          <w:rPr>
            <w:rStyle w:val="Lienhypertexte"/>
            <w:noProof/>
            <w:lang w:val="fr-CI" w:bidi="ar-BH"/>
          </w:rPr>
          <w:t>d’un fournisseur existant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_Toc534901543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16</w:t>
        </w:r>
        <w:r w:rsidR="008F5454">
          <w:rPr>
            <w:noProof/>
            <w:webHidden/>
          </w:rPr>
          <w:fldChar w:fldCharType="end"/>
        </w:r>
      </w:hyperlink>
    </w:p>
    <w:p w14:paraId="18F5F5A5" w14:textId="5D9ACCF1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4" w:history="1">
        <w:r w:rsidR="008F5454" w:rsidRPr="00AB49C8">
          <w:rPr>
            <w:rStyle w:val="Lienhypertexte"/>
            <w:noProof/>
          </w:rPr>
          <w:t xml:space="preserve">Figure 6:  </w:t>
        </w:r>
        <w:r w:rsidR="008F5454" w:rsidRPr="00AB49C8">
          <w:rPr>
            <w:rStyle w:val="Lienhypertexte"/>
            <w:noProof/>
            <w:lang w:val="fr-CI" w:bidi="ar-BH"/>
          </w:rPr>
          <w:t>Sauvegarde d’un nouveau fournisseur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_Toc534901544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16</w:t>
        </w:r>
        <w:r w:rsidR="008F5454">
          <w:rPr>
            <w:noProof/>
            <w:webHidden/>
          </w:rPr>
          <w:fldChar w:fldCharType="end"/>
        </w:r>
      </w:hyperlink>
    </w:p>
    <w:p w14:paraId="2EDD7BC1" w14:textId="3E4AD741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5" w:history="1">
        <w:r w:rsidR="008F5454" w:rsidRPr="00AB49C8">
          <w:rPr>
            <w:rStyle w:val="Lienhypertexte"/>
            <w:noProof/>
          </w:rPr>
          <w:t xml:space="preserve">Figure 7:  </w:t>
        </w:r>
        <w:r w:rsidR="008F5454" w:rsidRPr="00AB49C8">
          <w:rPr>
            <w:rStyle w:val="Lienhypertexte"/>
            <w:noProof/>
            <w:lang w:val="fr-CI" w:bidi="ar-BH"/>
          </w:rPr>
          <w:t>Ecran</w:t>
        </w:r>
        <w:r w:rsidR="008F5454" w:rsidRPr="00AB49C8">
          <w:rPr>
            <w:rStyle w:val="Lienhypertexte"/>
            <w:noProof/>
          </w:rPr>
          <w:t xml:space="preserve"> de recherche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_Toc534901545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17</w:t>
        </w:r>
        <w:r w:rsidR="008F5454">
          <w:rPr>
            <w:noProof/>
            <w:webHidden/>
          </w:rPr>
          <w:fldChar w:fldCharType="end"/>
        </w:r>
      </w:hyperlink>
    </w:p>
    <w:p w14:paraId="01E17987" w14:textId="60D8CB30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6" w:history="1">
        <w:r w:rsidR="008F5454" w:rsidRPr="00AB49C8">
          <w:rPr>
            <w:rStyle w:val="Lienhypertexte"/>
            <w:noProof/>
          </w:rPr>
          <w:t>Figure 8 : Résultat de recherche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_Toc534901546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18</w:t>
        </w:r>
        <w:r w:rsidR="008F5454">
          <w:rPr>
            <w:noProof/>
            <w:webHidden/>
          </w:rPr>
          <w:fldChar w:fldCharType="end"/>
        </w:r>
      </w:hyperlink>
    </w:p>
    <w:p w14:paraId="41FFDE6C" w14:textId="7B147510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7" w:history="1">
        <w:r w:rsidR="008F5454" w:rsidRPr="00AB49C8">
          <w:rPr>
            <w:rStyle w:val="Lienhypertexte"/>
            <w:noProof/>
          </w:rPr>
          <w:t>Figure 9 : Résultat de recherche : cas de plusieurs partenaires pour un même fournisseur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_Toc534901547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19</w:t>
        </w:r>
        <w:r w:rsidR="008F5454">
          <w:rPr>
            <w:noProof/>
            <w:webHidden/>
          </w:rPr>
          <w:fldChar w:fldCharType="end"/>
        </w:r>
      </w:hyperlink>
    </w:p>
    <w:p w14:paraId="1004BFCA" w14:textId="3DDBFD00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8" w:history="1">
        <w:r w:rsidR="008F5454" w:rsidRPr="00AB49C8">
          <w:rPr>
            <w:rStyle w:val="Lienhypertexte"/>
            <w:noProof/>
          </w:rPr>
          <w:t>Figure 10: Ecran de consultation d’un fournisseur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_Toc534901548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19</w:t>
        </w:r>
        <w:r w:rsidR="008F5454">
          <w:rPr>
            <w:noProof/>
            <w:webHidden/>
          </w:rPr>
          <w:fldChar w:fldCharType="end"/>
        </w:r>
      </w:hyperlink>
    </w:p>
    <w:p w14:paraId="213E57BD" w14:textId="12184BBE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49" w:history="1">
        <w:r w:rsidR="008F5454" w:rsidRPr="00AB49C8">
          <w:rPr>
            <w:rStyle w:val="Lienhypertexte"/>
            <w:noProof/>
          </w:rPr>
          <w:t>Figure 11 : Ecran de modification d’un fournisseur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_Toc534901549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20</w:t>
        </w:r>
        <w:r w:rsidR="008F5454">
          <w:rPr>
            <w:noProof/>
            <w:webHidden/>
          </w:rPr>
          <w:fldChar w:fldCharType="end"/>
        </w:r>
      </w:hyperlink>
    </w:p>
    <w:p w14:paraId="6FB8BFB4" w14:textId="301A3325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0" w:history="1">
        <w:r w:rsidR="008F5454" w:rsidRPr="00AB49C8">
          <w:rPr>
            <w:rStyle w:val="Lienhypertexte"/>
            <w:noProof/>
          </w:rPr>
          <w:t>Figure 12 : Validation automatique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_Toc534901550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21</w:t>
        </w:r>
        <w:r w:rsidR="008F5454">
          <w:rPr>
            <w:noProof/>
            <w:webHidden/>
          </w:rPr>
          <w:fldChar w:fldCharType="end"/>
        </w:r>
      </w:hyperlink>
    </w:p>
    <w:p w14:paraId="1D9F58A0" w14:textId="54FA77F5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1" w:history="1">
        <w:r w:rsidR="008F5454" w:rsidRPr="00AB49C8">
          <w:rPr>
            <w:rStyle w:val="Lienhypertexte"/>
            <w:noProof/>
          </w:rPr>
          <w:t>Figure 13 : Action Refus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_Toc534901551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23</w:t>
        </w:r>
        <w:r w:rsidR="008F5454">
          <w:rPr>
            <w:noProof/>
            <w:webHidden/>
          </w:rPr>
          <w:fldChar w:fldCharType="end"/>
        </w:r>
      </w:hyperlink>
    </w:p>
    <w:p w14:paraId="0517ABE6" w14:textId="43A0A8AD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2" w:history="1">
        <w:r w:rsidR="008F5454" w:rsidRPr="00AB49C8">
          <w:rPr>
            <w:rStyle w:val="Lienhypertexte"/>
            <w:noProof/>
          </w:rPr>
          <w:t>Figure 14 : Validation du choix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_Toc534901552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23</w:t>
        </w:r>
        <w:r w:rsidR="008F5454">
          <w:rPr>
            <w:noProof/>
            <w:webHidden/>
          </w:rPr>
          <w:fldChar w:fldCharType="end"/>
        </w:r>
      </w:hyperlink>
    </w:p>
    <w:p w14:paraId="782A4BC0" w14:textId="4499A0F5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3" w:history="1">
        <w:r w:rsidR="008F5454" w:rsidRPr="00AB49C8">
          <w:rPr>
            <w:rStyle w:val="Lienhypertexte"/>
            <w:noProof/>
          </w:rPr>
          <w:t>Figure 15 : Accès à l’historique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_Toc534901553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24</w:t>
        </w:r>
        <w:r w:rsidR="008F5454">
          <w:rPr>
            <w:noProof/>
            <w:webHidden/>
          </w:rPr>
          <w:fldChar w:fldCharType="end"/>
        </w:r>
      </w:hyperlink>
    </w:p>
    <w:p w14:paraId="09A9039B" w14:textId="7F8C5D4B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4" w:history="1">
        <w:r w:rsidR="008F5454" w:rsidRPr="00AB49C8">
          <w:rPr>
            <w:rStyle w:val="Lienhypertexte"/>
            <w:noProof/>
          </w:rPr>
          <w:t>Figure 16 : Détail de l’historique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_Toc534901554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24</w:t>
        </w:r>
        <w:r w:rsidR="008F5454">
          <w:rPr>
            <w:noProof/>
            <w:webHidden/>
          </w:rPr>
          <w:fldChar w:fldCharType="end"/>
        </w:r>
      </w:hyperlink>
    </w:p>
    <w:p w14:paraId="33FC18B7" w14:textId="32B0545B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5" w:history="1">
        <w:r w:rsidR="008F5454" w:rsidRPr="00AB49C8">
          <w:rPr>
            <w:rStyle w:val="Lienhypertexte"/>
            <w:noProof/>
          </w:rPr>
          <w:t>Figure 17 : Lien d’accès depuis FlashLease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_Toc534901555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26</w:t>
        </w:r>
        <w:r w:rsidR="008F5454">
          <w:rPr>
            <w:noProof/>
            <w:webHidden/>
          </w:rPr>
          <w:fldChar w:fldCharType="end"/>
        </w:r>
      </w:hyperlink>
    </w:p>
    <w:p w14:paraId="694D024A" w14:textId="077E76CF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6" w:history="1">
        <w:r w:rsidR="008F5454" w:rsidRPr="00AB49C8">
          <w:rPr>
            <w:rStyle w:val="Lienhypertexte"/>
            <w:noProof/>
          </w:rPr>
          <w:t>Figure 18 : Liste es fournisseurs depuis FlashLease : vue apporteur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_Toc534901556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27</w:t>
        </w:r>
        <w:r w:rsidR="008F5454">
          <w:rPr>
            <w:noProof/>
            <w:webHidden/>
          </w:rPr>
          <w:fldChar w:fldCharType="end"/>
        </w:r>
      </w:hyperlink>
    </w:p>
    <w:p w14:paraId="4A5DBA9B" w14:textId="424B0ACD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7" w:history="1">
        <w:r w:rsidR="008F5454" w:rsidRPr="00AB49C8">
          <w:rPr>
            <w:rStyle w:val="Lienhypertexte"/>
            <w:noProof/>
          </w:rPr>
          <w:t>Figure 19 : Choix d’un fournisseur parmi la liste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_Toc534901557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29</w:t>
        </w:r>
        <w:r w:rsidR="008F5454">
          <w:rPr>
            <w:noProof/>
            <w:webHidden/>
          </w:rPr>
          <w:fldChar w:fldCharType="end"/>
        </w:r>
      </w:hyperlink>
    </w:p>
    <w:p w14:paraId="08CCB177" w14:textId="5C7540C2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8" w:history="1">
        <w:r w:rsidR="008F5454" w:rsidRPr="00AB49C8">
          <w:rPr>
            <w:rStyle w:val="Lienhypertexte"/>
            <w:noProof/>
          </w:rPr>
          <w:t>Figure 20 : Aide à la saisie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_Toc534901558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30</w:t>
        </w:r>
        <w:r w:rsidR="008F5454">
          <w:rPr>
            <w:noProof/>
            <w:webHidden/>
          </w:rPr>
          <w:fldChar w:fldCharType="end"/>
        </w:r>
      </w:hyperlink>
    </w:p>
    <w:p w14:paraId="2FC0DDF3" w14:textId="1AFE4D5A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59" w:history="1">
        <w:r w:rsidR="008F5454" w:rsidRPr="00AB49C8">
          <w:rPr>
            <w:rStyle w:val="Lienhypertexte"/>
            <w:noProof/>
          </w:rPr>
          <w:t>Figure 21 : Sélection d’un fournisseur en Refus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_Toc534901559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31</w:t>
        </w:r>
        <w:r w:rsidR="008F5454">
          <w:rPr>
            <w:noProof/>
            <w:webHidden/>
          </w:rPr>
          <w:fldChar w:fldCharType="end"/>
        </w:r>
      </w:hyperlink>
    </w:p>
    <w:p w14:paraId="150F8434" w14:textId="397F7710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60" w:history="1">
        <w:r w:rsidR="008F5454" w:rsidRPr="00AB49C8">
          <w:rPr>
            <w:rStyle w:val="Lienhypertexte"/>
            <w:noProof/>
          </w:rPr>
          <w:t>Figure 22 : Consultation du fournisseur sur le suivi de dossier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_Toc534901560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32</w:t>
        </w:r>
        <w:r w:rsidR="008F5454">
          <w:rPr>
            <w:noProof/>
            <w:webHidden/>
          </w:rPr>
          <w:fldChar w:fldCharType="end"/>
        </w:r>
      </w:hyperlink>
    </w:p>
    <w:p w14:paraId="0F4F78F7" w14:textId="3BCE0C48" w:rsidR="008F5454" w:rsidRDefault="00E84F97">
      <w:pPr>
        <w:pStyle w:val="Tabledesillustrations"/>
        <w:tabs>
          <w:tab w:val="right" w:leader="dot" w:pos="934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4901561" w:history="1">
        <w:r w:rsidR="008F5454" w:rsidRPr="00AB49C8">
          <w:rPr>
            <w:rStyle w:val="Lienhypertexte"/>
            <w:noProof/>
          </w:rPr>
          <w:t>Figure 23 : Choix d’un fournisseur « Autre »</w:t>
        </w:r>
        <w:r w:rsidR="008F5454">
          <w:rPr>
            <w:noProof/>
            <w:webHidden/>
          </w:rPr>
          <w:tab/>
        </w:r>
        <w:r w:rsidR="008F5454">
          <w:rPr>
            <w:noProof/>
            <w:webHidden/>
          </w:rPr>
          <w:fldChar w:fldCharType="begin"/>
        </w:r>
        <w:r w:rsidR="008F5454">
          <w:rPr>
            <w:noProof/>
            <w:webHidden/>
          </w:rPr>
          <w:instrText xml:space="preserve"> PAGEREF _Toc534901561 \h </w:instrText>
        </w:r>
        <w:r w:rsidR="008F5454">
          <w:rPr>
            <w:noProof/>
            <w:webHidden/>
          </w:rPr>
        </w:r>
        <w:r w:rsidR="008F5454">
          <w:rPr>
            <w:noProof/>
            <w:webHidden/>
          </w:rPr>
          <w:fldChar w:fldCharType="separate"/>
        </w:r>
        <w:r w:rsidR="00B57FBA">
          <w:rPr>
            <w:noProof/>
            <w:webHidden/>
          </w:rPr>
          <w:t>35</w:t>
        </w:r>
        <w:r w:rsidR="008F5454">
          <w:rPr>
            <w:noProof/>
            <w:webHidden/>
          </w:rPr>
          <w:fldChar w:fldCharType="end"/>
        </w:r>
      </w:hyperlink>
    </w:p>
    <w:p w14:paraId="62A42042" w14:textId="4D0B62BA" w:rsidR="00E20A06" w:rsidRDefault="00D77DB8" w:rsidP="00596DBB">
      <w:pPr>
        <w:jc w:val="center"/>
      </w:pPr>
      <w:r>
        <w:fldChar w:fldCharType="end"/>
      </w:r>
    </w:p>
    <w:p w14:paraId="62A42043" w14:textId="77777777" w:rsidR="00334E1B" w:rsidRPr="00CB15F5" w:rsidRDefault="00E20A06" w:rsidP="00E20A06">
      <w:pPr>
        <w:pStyle w:val="Titre1"/>
        <w:ind w:left="0"/>
      </w:pPr>
      <w:r>
        <w:lastRenderedPageBreak/>
        <w:t xml:space="preserve"> </w:t>
      </w:r>
      <w:bookmarkStart w:id="4" w:name="_Toc534899000"/>
      <w:bookmarkEnd w:id="0"/>
      <w:bookmarkEnd w:id="1"/>
      <w:r w:rsidR="005359C3">
        <w:t>Fiche d’évolution</w:t>
      </w:r>
      <w:bookmarkEnd w:id="4"/>
    </w:p>
    <w:p w14:paraId="62A42044" w14:textId="77777777" w:rsidR="00334E1B" w:rsidRDefault="00334E1B" w:rsidP="00334E1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7"/>
        <w:gridCol w:w="1607"/>
        <w:gridCol w:w="2951"/>
      </w:tblGrid>
      <w:tr w:rsidR="00334E1B" w14:paraId="62A42048" w14:textId="77777777" w:rsidTr="00293C35">
        <w:tc>
          <w:tcPr>
            <w:tcW w:w="4928" w:type="dxa"/>
            <w:vAlign w:val="center"/>
          </w:tcPr>
          <w:p w14:paraId="62A42045" w14:textId="77777777" w:rsidR="00334E1B" w:rsidRPr="00752FF7" w:rsidRDefault="00334E1B" w:rsidP="00501E02">
            <w:pPr>
              <w:spacing w:after="106"/>
              <w:jc w:val="left"/>
            </w:pPr>
            <w:r w:rsidRPr="00752FF7">
              <w:rPr>
                <w:b/>
              </w:rPr>
              <w:t>Rubrique</w:t>
            </w:r>
            <w:r w:rsidRPr="00752FF7">
              <w:rPr>
                <w:b/>
                <w:i/>
              </w:rPr>
              <w:t> </w:t>
            </w:r>
            <w:r>
              <w:t>: Demande de Financement</w:t>
            </w:r>
          </w:p>
        </w:tc>
        <w:tc>
          <w:tcPr>
            <w:tcW w:w="1654" w:type="dxa"/>
            <w:vAlign w:val="center"/>
          </w:tcPr>
          <w:p w14:paraId="62A42046" w14:textId="77777777" w:rsidR="00334E1B" w:rsidRDefault="00334E1B" w:rsidP="00501E02">
            <w:pPr>
              <w:spacing w:after="106"/>
              <w:jc w:val="left"/>
              <w:rPr>
                <w:b/>
              </w:rPr>
            </w:pPr>
            <w:r>
              <w:rPr>
                <w:b/>
              </w:rPr>
              <w:t xml:space="preserve">ID : </w:t>
            </w:r>
            <w:r w:rsidRPr="00752FF7">
              <w:t>1</w:t>
            </w:r>
            <w:r w:rsidR="00B7296D">
              <w:t>25</w:t>
            </w:r>
          </w:p>
        </w:tc>
        <w:tc>
          <w:tcPr>
            <w:tcW w:w="2989" w:type="dxa"/>
            <w:vAlign w:val="center"/>
          </w:tcPr>
          <w:p w14:paraId="62A42047" w14:textId="77777777" w:rsidR="00334E1B" w:rsidRPr="00752FF7" w:rsidRDefault="00334E1B" w:rsidP="00501E02">
            <w:pPr>
              <w:spacing w:after="106"/>
              <w:jc w:val="left"/>
            </w:pPr>
            <w:r>
              <w:rPr>
                <w:b/>
              </w:rPr>
              <w:t xml:space="preserve">Pré-requis : </w:t>
            </w:r>
            <w:r w:rsidRPr="00752FF7">
              <w:t>N/A</w:t>
            </w:r>
          </w:p>
        </w:tc>
      </w:tr>
      <w:tr w:rsidR="00334E1B" w14:paraId="62A4204C" w14:textId="77777777" w:rsidTr="00293C35">
        <w:tc>
          <w:tcPr>
            <w:tcW w:w="4928" w:type="dxa"/>
            <w:vAlign w:val="center"/>
          </w:tcPr>
          <w:p w14:paraId="62A42049" w14:textId="77777777" w:rsidR="00334E1B" w:rsidRPr="00293C35" w:rsidRDefault="00334E1B" w:rsidP="00501E02">
            <w:pPr>
              <w:spacing w:after="106"/>
              <w:jc w:val="left"/>
            </w:pPr>
            <w:r>
              <w:rPr>
                <w:b/>
              </w:rPr>
              <w:t>Bénéficiaire</w:t>
            </w:r>
            <w:r w:rsidR="00501E02">
              <w:rPr>
                <w:b/>
              </w:rPr>
              <w:t>(s)</w:t>
            </w:r>
            <w:r>
              <w:rPr>
                <w:b/>
              </w:rPr>
              <w:t> </w:t>
            </w:r>
            <w:r w:rsidRPr="00DB45F3">
              <w:t>:</w:t>
            </w:r>
            <w:r>
              <w:rPr>
                <w:b/>
              </w:rPr>
              <w:t xml:space="preserve"> </w:t>
            </w:r>
            <w:r w:rsidRPr="00DB45F3">
              <w:t>Apporteur, I.C</w:t>
            </w:r>
          </w:p>
        </w:tc>
        <w:tc>
          <w:tcPr>
            <w:tcW w:w="1654" w:type="dxa"/>
            <w:vAlign w:val="center"/>
          </w:tcPr>
          <w:p w14:paraId="62A4204A" w14:textId="77777777" w:rsidR="00334E1B" w:rsidRDefault="00334E1B" w:rsidP="00501E02">
            <w:pPr>
              <w:spacing w:after="106"/>
              <w:jc w:val="left"/>
              <w:rPr>
                <w:b/>
              </w:rPr>
            </w:pPr>
          </w:p>
        </w:tc>
        <w:tc>
          <w:tcPr>
            <w:tcW w:w="2989" w:type="dxa"/>
            <w:vAlign w:val="center"/>
          </w:tcPr>
          <w:p w14:paraId="62A4204B" w14:textId="77777777" w:rsidR="00334E1B" w:rsidRPr="00293C35" w:rsidRDefault="00334E1B" w:rsidP="00B7296D">
            <w:pPr>
              <w:spacing w:after="106"/>
              <w:jc w:val="left"/>
            </w:pPr>
            <w:r w:rsidRPr="00752FF7">
              <w:rPr>
                <w:b/>
              </w:rPr>
              <w:t>Outil </w:t>
            </w:r>
            <w:r>
              <w:t>: Flashlease</w:t>
            </w:r>
            <w:r w:rsidR="00B7296D">
              <w:t>/Middle</w:t>
            </w:r>
          </w:p>
        </w:tc>
      </w:tr>
      <w:tr w:rsidR="00293C35" w14:paraId="62A4204E" w14:textId="77777777" w:rsidTr="00293C35">
        <w:tc>
          <w:tcPr>
            <w:tcW w:w="9571" w:type="dxa"/>
            <w:gridSpan w:val="3"/>
            <w:shd w:val="clear" w:color="auto" w:fill="auto"/>
            <w:vAlign w:val="center"/>
          </w:tcPr>
          <w:p w14:paraId="62A4204D" w14:textId="77777777" w:rsidR="00293C35" w:rsidRDefault="00293C35" w:rsidP="00501E02">
            <w:pPr>
              <w:spacing w:after="106"/>
              <w:jc w:val="left"/>
              <w:rPr>
                <w:b/>
              </w:rPr>
            </w:pPr>
          </w:p>
        </w:tc>
      </w:tr>
      <w:tr w:rsidR="00293C35" w14:paraId="62A42052" w14:textId="77777777" w:rsidTr="00293C35">
        <w:tc>
          <w:tcPr>
            <w:tcW w:w="9571" w:type="dxa"/>
            <w:gridSpan w:val="3"/>
            <w:shd w:val="clear" w:color="auto" w:fill="B2A1C7" w:themeFill="accent4" w:themeFillTint="99"/>
            <w:vAlign w:val="center"/>
          </w:tcPr>
          <w:p w14:paraId="62A4204F" w14:textId="05E80194" w:rsidR="00293C35" w:rsidRDefault="00293C35" w:rsidP="00992828">
            <w:pPr>
              <w:spacing w:after="106"/>
              <w:rPr>
                <w:b/>
              </w:rPr>
            </w:pPr>
            <w:r>
              <w:rPr>
                <w:b/>
              </w:rPr>
              <w:t xml:space="preserve">Constat : </w:t>
            </w:r>
            <w:r w:rsidR="00992828">
              <w:rPr>
                <w:b/>
              </w:rPr>
              <w:t xml:space="preserve">Aujourd’hui, </w:t>
            </w:r>
            <w:r w:rsidR="00DA48B8">
              <w:rPr>
                <w:b/>
              </w:rPr>
              <w:t xml:space="preserve">lors </w:t>
            </w:r>
            <w:r w:rsidR="00992828" w:rsidRPr="002F58AE">
              <w:rPr>
                <w:b/>
                <w:strike/>
              </w:rPr>
              <w:t xml:space="preserve">d’une simulation financière ou </w:t>
            </w:r>
            <w:r w:rsidR="00DA48B8" w:rsidRPr="002F58AE">
              <w:rPr>
                <w:b/>
                <w:strike/>
              </w:rPr>
              <w:t xml:space="preserve">lors d’une </w:t>
            </w:r>
            <w:r w:rsidR="00992828" w:rsidRPr="002F58AE">
              <w:rPr>
                <w:b/>
                <w:strike/>
              </w:rPr>
              <w:t>ratification</w:t>
            </w:r>
            <w:r w:rsidR="002F58AE">
              <w:rPr>
                <w:b/>
              </w:rPr>
              <w:t xml:space="preserve"> de la saisie de la demande de financement</w:t>
            </w:r>
            <w:r w:rsidR="00992828">
              <w:rPr>
                <w:b/>
              </w:rPr>
              <w:t>, l’utilis</w:t>
            </w:r>
            <w:r w:rsidR="00ED7F51">
              <w:rPr>
                <w:b/>
              </w:rPr>
              <w:t>ateur saisie les données relatives</w:t>
            </w:r>
            <w:r w:rsidR="00992828">
              <w:rPr>
                <w:b/>
              </w:rPr>
              <w:t xml:space="preserve"> au</w:t>
            </w:r>
            <w:r w:rsidR="00DA48B8">
              <w:rPr>
                <w:b/>
              </w:rPr>
              <w:t>(</w:t>
            </w:r>
            <w:r w:rsidR="00992828">
              <w:rPr>
                <w:b/>
              </w:rPr>
              <w:t>x</w:t>
            </w:r>
            <w:r w:rsidR="00DA48B8">
              <w:rPr>
                <w:b/>
              </w:rPr>
              <w:t>)</w:t>
            </w:r>
            <w:r w:rsidR="00992828">
              <w:rPr>
                <w:b/>
              </w:rPr>
              <w:t xml:space="preserve"> fournisseur</w:t>
            </w:r>
            <w:r w:rsidR="00DA48B8">
              <w:rPr>
                <w:b/>
              </w:rPr>
              <w:t>(</w:t>
            </w:r>
            <w:r w:rsidR="00992828">
              <w:rPr>
                <w:b/>
              </w:rPr>
              <w:t>s</w:t>
            </w:r>
            <w:r w:rsidR="00DA48B8">
              <w:rPr>
                <w:b/>
              </w:rPr>
              <w:t>)</w:t>
            </w:r>
            <w:r w:rsidR="00992828">
              <w:rPr>
                <w:b/>
              </w:rPr>
              <w:t xml:space="preserve"> du matériel. </w:t>
            </w:r>
            <w:r w:rsidR="00DF4144">
              <w:rPr>
                <w:b/>
              </w:rPr>
              <w:t>Ces derniers</w:t>
            </w:r>
            <w:r w:rsidR="00992828">
              <w:rPr>
                <w:b/>
              </w:rPr>
              <w:t xml:space="preserve"> </w:t>
            </w:r>
            <w:r w:rsidR="00ED7F51">
              <w:rPr>
                <w:b/>
              </w:rPr>
              <w:t xml:space="preserve">sont répertoriés </w:t>
            </w:r>
            <w:r w:rsidR="00992828">
              <w:rPr>
                <w:b/>
              </w:rPr>
              <w:t>dans des fichiers Excel.</w:t>
            </w:r>
          </w:p>
          <w:p w14:paraId="62A42050" w14:textId="77777777" w:rsidR="00A1306B" w:rsidRDefault="00A1306B" w:rsidP="00992828">
            <w:pPr>
              <w:spacing w:after="106"/>
              <w:rPr>
                <w:b/>
              </w:rPr>
            </w:pPr>
            <w:r>
              <w:rPr>
                <w:b/>
              </w:rPr>
              <w:t>Les données relatives au</w:t>
            </w:r>
            <w:r w:rsidR="00DA48B8">
              <w:rPr>
                <w:b/>
              </w:rPr>
              <w:t>(x)</w:t>
            </w:r>
            <w:r>
              <w:rPr>
                <w:b/>
              </w:rPr>
              <w:t xml:space="preserve"> fournisseur</w:t>
            </w:r>
            <w:r w:rsidR="00DA48B8">
              <w:rPr>
                <w:b/>
              </w:rPr>
              <w:t>(x)</w:t>
            </w:r>
            <w:r>
              <w:rPr>
                <w:b/>
              </w:rPr>
              <w:t xml:space="preserve"> sont déduites depuis l’ODE.</w:t>
            </w:r>
          </w:p>
          <w:p w14:paraId="62A42051" w14:textId="77777777" w:rsidR="00992828" w:rsidRPr="00DA48B8" w:rsidRDefault="00A1306B" w:rsidP="008C106B">
            <w:pPr>
              <w:spacing w:after="106"/>
              <w:rPr>
                <w:b/>
              </w:rPr>
            </w:pPr>
            <w:r>
              <w:rPr>
                <w:b/>
              </w:rPr>
              <w:t>En effet, pour</w:t>
            </w:r>
            <w:r w:rsidR="00E82C25">
              <w:rPr>
                <w:b/>
              </w:rPr>
              <w:t xml:space="preserve"> chaque nouveau fournisseur, le</w:t>
            </w:r>
            <w:r>
              <w:rPr>
                <w:b/>
              </w:rPr>
              <w:t xml:space="preserve"> SDC saisie une demande de financement </w:t>
            </w:r>
            <w:r w:rsidR="00DA48B8">
              <w:rPr>
                <w:b/>
              </w:rPr>
              <w:t xml:space="preserve">typé ZTEST </w:t>
            </w:r>
            <w:r>
              <w:rPr>
                <w:b/>
              </w:rPr>
              <w:t xml:space="preserve">pour lancer les interrogations bases </w:t>
            </w:r>
            <w:r w:rsidR="00DA48B8">
              <w:rPr>
                <w:b/>
              </w:rPr>
              <w:t xml:space="preserve">et </w:t>
            </w:r>
            <w:r>
              <w:rPr>
                <w:b/>
              </w:rPr>
              <w:t>ainsi récolter les informations suivantes :</w:t>
            </w:r>
            <w:r w:rsidR="00DA48B8">
              <w:rPr>
                <w:b/>
              </w:rPr>
              <w:t xml:space="preserve"> sa</w:t>
            </w:r>
            <w:r>
              <w:rPr>
                <w:b/>
              </w:rPr>
              <w:t xml:space="preserve"> note, </w:t>
            </w:r>
            <w:r w:rsidR="00DA48B8">
              <w:rPr>
                <w:b/>
              </w:rPr>
              <w:t xml:space="preserve">et son </w:t>
            </w:r>
            <w:r>
              <w:rPr>
                <w:b/>
              </w:rPr>
              <w:t>CA</w:t>
            </w:r>
            <w:r w:rsidR="00E82C25">
              <w:rPr>
                <w:b/>
              </w:rPr>
              <w:t>. Cette demande sera passée sans suite</w:t>
            </w:r>
            <w:r w:rsidR="00DA48B8">
              <w:rPr>
                <w:b/>
              </w:rPr>
              <w:t xml:space="preserve"> le soir même</w:t>
            </w:r>
            <w:r w:rsidR="003C30D0">
              <w:rPr>
                <w:b/>
              </w:rPr>
              <w:t xml:space="preserve"> par l’automate</w:t>
            </w:r>
            <w:r w:rsidR="00E82C25">
              <w:rPr>
                <w:b/>
              </w:rPr>
              <w:t>.</w:t>
            </w:r>
          </w:p>
        </w:tc>
      </w:tr>
      <w:tr w:rsidR="00293C35" w14:paraId="62A42054" w14:textId="77777777" w:rsidTr="00293C35">
        <w:tc>
          <w:tcPr>
            <w:tcW w:w="9571" w:type="dxa"/>
            <w:gridSpan w:val="3"/>
            <w:shd w:val="clear" w:color="auto" w:fill="auto"/>
            <w:vAlign w:val="center"/>
          </w:tcPr>
          <w:p w14:paraId="62A42053" w14:textId="77777777" w:rsidR="00293C35" w:rsidRDefault="00293C35" w:rsidP="00501E02">
            <w:pPr>
              <w:spacing w:after="106"/>
              <w:jc w:val="left"/>
              <w:rPr>
                <w:b/>
              </w:rPr>
            </w:pPr>
          </w:p>
        </w:tc>
      </w:tr>
      <w:tr w:rsidR="00334E1B" w14:paraId="62A4206C" w14:textId="77777777" w:rsidTr="00293C35">
        <w:tc>
          <w:tcPr>
            <w:tcW w:w="9571" w:type="dxa"/>
            <w:gridSpan w:val="3"/>
            <w:shd w:val="clear" w:color="auto" w:fill="92CDDC" w:themeFill="accent5" w:themeFillTint="99"/>
            <w:vAlign w:val="center"/>
          </w:tcPr>
          <w:p w14:paraId="62A42055" w14:textId="77777777" w:rsidR="00334E1B" w:rsidRDefault="00334E1B" w:rsidP="00501E02">
            <w:pPr>
              <w:spacing w:after="106"/>
              <w:jc w:val="left"/>
            </w:pPr>
            <w:r>
              <w:rPr>
                <w:b/>
              </w:rPr>
              <w:t>Exigence </w:t>
            </w:r>
            <w:r w:rsidRPr="004A2B0E">
              <w:t>:</w:t>
            </w:r>
            <w:r>
              <w:t xml:space="preserve"> </w:t>
            </w:r>
          </w:p>
          <w:p w14:paraId="62A42056" w14:textId="77777777" w:rsidR="00334E1B" w:rsidRDefault="00334E1B" w:rsidP="008644B1">
            <w:pPr>
              <w:pStyle w:val="Paragraphedeliste"/>
              <w:numPr>
                <w:ilvl w:val="0"/>
                <w:numId w:val="5"/>
              </w:numPr>
              <w:spacing w:before="106" w:after="106"/>
              <w:ind w:left="948" w:hanging="317"/>
              <w:jc w:val="left"/>
            </w:pPr>
            <w:r>
              <w:t>Besoin général n°1 :</w:t>
            </w:r>
          </w:p>
          <w:p w14:paraId="62A42057" w14:textId="77777777" w:rsidR="00334E1B" w:rsidRDefault="00B7296D" w:rsidP="00501E02">
            <w:pPr>
              <w:pStyle w:val="Paragraphedeliste"/>
              <w:spacing w:before="106" w:after="106"/>
              <w:ind w:left="948"/>
              <w:jc w:val="left"/>
            </w:pPr>
            <w:r>
              <w:t xml:space="preserve">Avoir un </w:t>
            </w:r>
            <w:r w:rsidR="009124F2">
              <w:t>référentiel tiers fournisseur</w:t>
            </w:r>
            <w:r>
              <w:t xml:space="preserve"> paramétrable</w:t>
            </w:r>
            <w:r w:rsidR="009124F2">
              <w:t xml:space="preserve"> (créat</w:t>
            </w:r>
            <w:r w:rsidR="00B22B31">
              <w:t>ion, consultation, modification</w:t>
            </w:r>
            <w:r w:rsidR="009124F2">
              <w:t>)</w:t>
            </w:r>
            <w:r>
              <w:t xml:space="preserve"> </w:t>
            </w:r>
            <w:r w:rsidR="000032EF">
              <w:t>par les internes FranFi</w:t>
            </w:r>
            <w:r w:rsidR="009124F2">
              <w:t>nance.</w:t>
            </w:r>
          </w:p>
          <w:p w14:paraId="62A42058" w14:textId="77777777" w:rsidR="000032EF" w:rsidRDefault="000032EF" w:rsidP="00501E02">
            <w:pPr>
              <w:pStyle w:val="Paragraphedeliste"/>
              <w:spacing w:before="106" w:after="106"/>
              <w:ind w:left="948"/>
              <w:jc w:val="left"/>
            </w:pPr>
          </w:p>
          <w:p w14:paraId="62A42059" w14:textId="77777777" w:rsidR="000032EF" w:rsidRDefault="001C58DE" w:rsidP="008644B1">
            <w:pPr>
              <w:pStyle w:val="Paragraphedeliste"/>
              <w:numPr>
                <w:ilvl w:val="0"/>
                <w:numId w:val="5"/>
              </w:numPr>
              <w:spacing w:before="106" w:after="106"/>
              <w:ind w:left="948" w:hanging="317"/>
              <w:jc w:val="left"/>
            </w:pPr>
            <w:r>
              <w:t>Besoin général n°2</w:t>
            </w:r>
            <w:r w:rsidR="000032EF">
              <w:t> :</w:t>
            </w:r>
          </w:p>
          <w:p w14:paraId="62A4205A" w14:textId="77777777" w:rsidR="001C58DE" w:rsidRDefault="001C58DE" w:rsidP="001C58DE">
            <w:pPr>
              <w:pStyle w:val="Paragraphedeliste"/>
              <w:spacing w:before="106" w:after="106"/>
              <w:ind w:left="948"/>
              <w:jc w:val="left"/>
            </w:pPr>
            <w:r>
              <w:t>Avoir un module de paramétrage des fournisseurs par apporteur</w:t>
            </w:r>
          </w:p>
          <w:p w14:paraId="62A4205B" w14:textId="77777777" w:rsidR="001C58DE" w:rsidRDefault="001C58DE" w:rsidP="00501E02">
            <w:pPr>
              <w:pStyle w:val="Paragraphedeliste"/>
              <w:spacing w:before="106" w:after="106"/>
              <w:ind w:left="948"/>
              <w:jc w:val="left"/>
            </w:pPr>
          </w:p>
          <w:p w14:paraId="62A4205C" w14:textId="77777777" w:rsidR="001C58DE" w:rsidRDefault="001C58DE" w:rsidP="008644B1">
            <w:pPr>
              <w:pStyle w:val="Paragraphedeliste"/>
              <w:numPr>
                <w:ilvl w:val="0"/>
                <w:numId w:val="5"/>
              </w:numPr>
              <w:spacing w:before="106" w:after="106"/>
              <w:ind w:left="948" w:hanging="317"/>
              <w:jc w:val="left"/>
            </w:pPr>
            <w:r>
              <w:t>Besoin général n°3 :</w:t>
            </w:r>
          </w:p>
          <w:p w14:paraId="62A4205D" w14:textId="77777777" w:rsidR="000032EF" w:rsidRDefault="00DA48B8" w:rsidP="00501E02">
            <w:pPr>
              <w:pStyle w:val="Paragraphedeliste"/>
              <w:spacing w:before="106" w:after="106"/>
              <w:ind w:left="948"/>
              <w:jc w:val="left"/>
            </w:pPr>
            <w:r>
              <w:t>Notifier l’apporteur à chaque activation/désactivation de ses fournisseurs</w:t>
            </w:r>
          </w:p>
          <w:p w14:paraId="62A4205E" w14:textId="77777777" w:rsidR="000032EF" w:rsidRDefault="000032EF" w:rsidP="000032EF">
            <w:pPr>
              <w:pStyle w:val="Paragraphedeliste"/>
              <w:spacing w:before="106" w:after="106"/>
              <w:ind w:left="948"/>
              <w:jc w:val="left"/>
            </w:pPr>
          </w:p>
          <w:p w14:paraId="62A4205F" w14:textId="77777777" w:rsidR="000032EF" w:rsidRPr="002F58AE" w:rsidRDefault="001C58DE" w:rsidP="008644B1">
            <w:pPr>
              <w:pStyle w:val="Paragraphedeliste"/>
              <w:numPr>
                <w:ilvl w:val="0"/>
                <w:numId w:val="5"/>
              </w:numPr>
              <w:spacing w:before="106" w:after="106"/>
              <w:ind w:left="948" w:hanging="317"/>
              <w:jc w:val="left"/>
              <w:rPr>
                <w:strike/>
              </w:rPr>
            </w:pPr>
            <w:r w:rsidRPr="002F58AE">
              <w:rPr>
                <w:strike/>
              </w:rPr>
              <w:t>Besoin général n°4</w:t>
            </w:r>
            <w:r w:rsidR="000032EF" w:rsidRPr="002F58AE">
              <w:rPr>
                <w:strike/>
              </w:rPr>
              <w:t> :</w:t>
            </w:r>
          </w:p>
          <w:p w14:paraId="62A42060" w14:textId="53A71290" w:rsidR="000032EF" w:rsidRPr="002F58AE" w:rsidRDefault="00DA48B8" w:rsidP="000032EF">
            <w:pPr>
              <w:pStyle w:val="Paragraphedeliste"/>
              <w:spacing w:before="106" w:after="106"/>
              <w:ind w:left="948"/>
              <w:jc w:val="left"/>
            </w:pPr>
            <w:r w:rsidRPr="002F58AE">
              <w:rPr>
                <w:strike/>
              </w:rPr>
              <w:t xml:space="preserve">Notifier les internes de l’échéance de désactivation </w:t>
            </w:r>
            <w:r w:rsidR="00E20069" w:rsidRPr="002F58AE">
              <w:rPr>
                <w:strike/>
              </w:rPr>
              <w:t>30</w:t>
            </w:r>
            <w:r w:rsidR="009124F2" w:rsidRPr="002F58AE">
              <w:rPr>
                <w:strike/>
              </w:rPr>
              <w:t xml:space="preserve"> jours </w:t>
            </w:r>
            <w:r w:rsidRPr="002F58AE">
              <w:rPr>
                <w:strike/>
              </w:rPr>
              <w:t xml:space="preserve">avant </w:t>
            </w:r>
            <w:r w:rsidR="009124F2" w:rsidRPr="002F58AE">
              <w:rPr>
                <w:strike/>
              </w:rPr>
              <w:t>la fin de validité du fournisseur</w:t>
            </w:r>
            <w:r w:rsidR="002F58AE">
              <w:rPr>
                <w:strike/>
              </w:rPr>
              <w:t xml:space="preserve"> </w:t>
            </w:r>
            <w:r w:rsidR="002F58AE" w:rsidRPr="002F58AE">
              <w:t>(Nice to have)</w:t>
            </w:r>
          </w:p>
          <w:p w14:paraId="62A42061" w14:textId="77777777" w:rsidR="00FC2C28" w:rsidRDefault="00FC2C28" w:rsidP="000032EF">
            <w:pPr>
              <w:pStyle w:val="Paragraphedeliste"/>
              <w:spacing w:before="106" w:after="106"/>
              <w:ind w:left="948"/>
              <w:jc w:val="left"/>
            </w:pPr>
          </w:p>
          <w:p w14:paraId="62A42062" w14:textId="77777777" w:rsidR="00FC2C28" w:rsidRDefault="00FC2C28" w:rsidP="00FC2C28">
            <w:pPr>
              <w:pStyle w:val="Paragraphedeliste"/>
              <w:numPr>
                <w:ilvl w:val="0"/>
                <w:numId w:val="5"/>
              </w:numPr>
              <w:spacing w:before="106" w:after="106"/>
              <w:ind w:left="948" w:hanging="317"/>
              <w:jc w:val="left"/>
            </w:pPr>
            <w:r>
              <w:t>Besoin général n°5 :</w:t>
            </w:r>
          </w:p>
          <w:p w14:paraId="62A42063" w14:textId="77777777" w:rsidR="00FC2C28" w:rsidRDefault="00FC2C28" w:rsidP="00FC2C28">
            <w:pPr>
              <w:pStyle w:val="Paragraphedeliste"/>
              <w:spacing w:before="106" w:after="106"/>
              <w:ind w:left="948"/>
              <w:jc w:val="left"/>
            </w:pPr>
            <w:r>
              <w:t>Donner l’accès à un apporteur à sa liste de fournisseur</w:t>
            </w:r>
            <w:r w:rsidR="00E1676C">
              <w:t xml:space="preserve"> depuis FlashLease</w:t>
            </w:r>
          </w:p>
          <w:p w14:paraId="62A42064" w14:textId="77777777" w:rsidR="00334E1B" w:rsidRDefault="00334E1B" w:rsidP="00501E02">
            <w:pPr>
              <w:pStyle w:val="Paragraphedeliste"/>
              <w:spacing w:before="106" w:after="106"/>
              <w:ind w:left="948"/>
              <w:jc w:val="left"/>
            </w:pPr>
          </w:p>
          <w:p w14:paraId="62A42065" w14:textId="77777777" w:rsidR="00334E1B" w:rsidRDefault="00FC2C28" w:rsidP="008644B1">
            <w:pPr>
              <w:pStyle w:val="Paragraphedeliste"/>
              <w:numPr>
                <w:ilvl w:val="0"/>
                <w:numId w:val="5"/>
              </w:numPr>
              <w:spacing w:before="106" w:after="106"/>
              <w:ind w:left="948" w:hanging="317"/>
              <w:jc w:val="left"/>
            </w:pPr>
            <w:r>
              <w:t>Besoin général n°6</w:t>
            </w:r>
            <w:r w:rsidR="00334E1B">
              <w:t> :</w:t>
            </w:r>
          </w:p>
          <w:p w14:paraId="62A42066" w14:textId="5B071C87" w:rsidR="00334E1B" w:rsidRPr="002F58AE" w:rsidRDefault="00DA48B8" w:rsidP="00501E02">
            <w:pPr>
              <w:pStyle w:val="Paragraphedeliste"/>
              <w:spacing w:before="106" w:after="106"/>
              <w:ind w:left="948"/>
              <w:jc w:val="left"/>
            </w:pPr>
            <w:r>
              <w:t xml:space="preserve">Sélectionner le(s) </w:t>
            </w:r>
            <w:r w:rsidR="00B7296D">
              <w:t>fournisseur</w:t>
            </w:r>
            <w:r>
              <w:t>(</w:t>
            </w:r>
            <w:r w:rsidR="00B7296D">
              <w:t>s</w:t>
            </w:r>
            <w:r>
              <w:t>)</w:t>
            </w:r>
            <w:r w:rsidR="00B7296D">
              <w:t xml:space="preserve"> depuis FlashLease </w:t>
            </w:r>
            <w:r>
              <w:t xml:space="preserve">lors </w:t>
            </w:r>
            <w:r w:rsidR="00E1676C">
              <w:t xml:space="preserve">de la saisie d’une demande de financement </w:t>
            </w:r>
            <w:r>
              <w:t xml:space="preserve">via </w:t>
            </w:r>
            <w:r w:rsidRPr="002F58AE">
              <w:rPr>
                <w:strike/>
              </w:rPr>
              <w:t xml:space="preserve">un </w:t>
            </w:r>
            <w:r w:rsidR="003D0533" w:rsidRPr="002F58AE">
              <w:rPr>
                <w:strike/>
              </w:rPr>
              <w:t>menu déroulant</w:t>
            </w:r>
            <w:r w:rsidR="002F58AE">
              <w:rPr>
                <w:strike/>
              </w:rPr>
              <w:t xml:space="preserve"> </w:t>
            </w:r>
            <w:r w:rsidR="002F58AE" w:rsidRPr="002F58AE">
              <w:t>une aide à la saisie par nom ou SIREN</w:t>
            </w:r>
          </w:p>
          <w:p w14:paraId="62A42067" w14:textId="77777777" w:rsidR="000032EF" w:rsidRDefault="000032EF" w:rsidP="000032EF">
            <w:pPr>
              <w:pStyle w:val="Paragraphedeliste"/>
              <w:spacing w:before="106" w:after="106"/>
              <w:ind w:left="948"/>
              <w:jc w:val="left"/>
            </w:pPr>
          </w:p>
          <w:p w14:paraId="62A42068" w14:textId="77777777" w:rsidR="000032EF" w:rsidRDefault="00FC2C28" w:rsidP="008644B1">
            <w:pPr>
              <w:pStyle w:val="Paragraphedeliste"/>
              <w:numPr>
                <w:ilvl w:val="0"/>
                <w:numId w:val="5"/>
              </w:numPr>
              <w:spacing w:before="106" w:after="106"/>
              <w:ind w:left="948" w:hanging="317"/>
              <w:jc w:val="left"/>
            </w:pPr>
            <w:r>
              <w:t>Besoin général n°7</w:t>
            </w:r>
            <w:r w:rsidR="000032EF">
              <w:t> :</w:t>
            </w:r>
          </w:p>
          <w:p w14:paraId="62A42069" w14:textId="6134A880" w:rsidR="000032EF" w:rsidRDefault="009124F2" w:rsidP="000032EF">
            <w:pPr>
              <w:pStyle w:val="Paragraphedeliste"/>
              <w:spacing w:before="106" w:after="106"/>
              <w:ind w:left="948"/>
              <w:jc w:val="left"/>
            </w:pPr>
            <w:r w:rsidRPr="00B84B3F">
              <w:rPr>
                <w:strike/>
              </w:rPr>
              <w:t xml:space="preserve">Lors de la création de la demande de financement, permettre à l’utilisateur de saisir un fournisseur  autre que ceux proposés dans la </w:t>
            </w:r>
            <w:r w:rsidR="004B7770" w:rsidRPr="00B84B3F">
              <w:rPr>
                <w:strike/>
              </w:rPr>
              <w:t>liste</w:t>
            </w:r>
            <w:r w:rsidR="004B7770">
              <w:t>. Le</w:t>
            </w:r>
            <w:r w:rsidR="00B84B3F">
              <w:t xml:space="preserve"> gestionnaire de saisie qui souhaite </w:t>
            </w:r>
            <w:r w:rsidR="004B7770">
              <w:t xml:space="preserve">saisir un fournisseur non affiché dans la liste, </w:t>
            </w:r>
            <w:r w:rsidR="00CE6846">
              <w:t xml:space="preserve">pourra sélectionner la valeur « Autre » dans le champ fournisseur et </w:t>
            </w:r>
            <w:r w:rsidR="004B7770">
              <w:t>mentionner les données dans le champ commentaire apporteur.</w:t>
            </w:r>
          </w:p>
          <w:p w14:paraId="62A4206A" w14:textId="77777777" w:rsidR="0043609F" w:rsidRDefault="0043609F" w:rsidP="000032EF">
            <w:pPr>
              <w:pStyle w:val="Paragraphedeliste"/>
              <w:spacing w:before="106" w:after="106"/>
              <w:ind w:left="948"/>
              <w:jc w:val="left"/>
            </w:pPr>
          </w:p>
          <w:p w14:paraId="62A4206B" w14:textId="77777777" w:rsidR="00BD78B3" w:rsidRPr="002F4464" w:rsidRDefault="00BD78B3" w:rsidP="001F6076">
            <w:pPr>
              <w:keepNext w:val="0"/>
              <w:spacing w:after="106"/>
              <w:ind w:left="948"/>
              <w:jc w:val="left"/>
            </w:pPr>
          </w:p>
        </w:tc>
      </w:tr>
      <w:tr w:rsidR="00334E1B" w14:paraId="62A4206E" w14:textId="77777777" w:rsidTr="00293C35">
        <w:tc>
          <w:tcPr>
            <w:tcW w:w="9571" w:type="dxa"/>
            <w:gridSpan w:val="3"/>
            <w:vAlign w:val="center"/>
          </w:tcPr>
          <w:p w14:paraId="62A4206D" w14:textId="77777777" w:rsidR="00334E1B" w:rsidRPr="0086020A" w:rsidRDefault="00334E1B" w:rsidP="00501E02">
            <w:pPr>
              <w:spacing w:after="106"/>
              <w:jc w:val="left"/>
            </w:pPr>
          </w:p>
        </w:tc>
      </w:tr>
      <w:tr w:rsidR="00334E1B" w14:paraId="62A42071" w14:textId="77777777" w:rsidTr="00293C35">
        <w:tc>
          <w:tcPr>
            <w:tcW w:w="9571" w:type="dxa"/>
            <w:gridSpan w:val="3"/>
            <w:shd w:val="clear" w:color="auto" w:fill="DBE5F1" w:themeFill="accent1" w:themeFillTint="33"/>
            <w:vAlign w:val="center"/>
          </w:tcPr>
          <w:p w14:paraId="62A4206F" w14:textId="77777777" w:rsidR="00334E1B" w:rsidRDefault="00334E1B" w:rsidP="00501E02">
            <w:pPr>
              <w:spacing w:after="106"/>
              <w:jc w:val="left"/>
              <w:rPr>
                <w:b/>
              </w:rPr>
            </w:pPr>
            <w:r w:rsidRPr="0089786D">
              <w:rPr>
                <w:b/>
              </w:rPr>
              <w:t>Questions en suspend :</w:t>
            </w:r>
          </w:p>
          <w:p w14:paraId="62A42070" w14:textId="140654B8" w:rsidR="00334E1B" w:rsidRPr="0086020A" w:rsidRDefault="00785654" w:rsidP="008644B1">
            <w:pPr>
              <w:pStyle w:val="Paragraphedeliste"/>
              <w:numPr>
                <w:ilvl w:val="0"/>
                <w:numId w:val="6"/>
              </w:numPr>
              <w:spacing w:after="106"/>
              <w:ind w:left="640" w:hanging="320"/>
              <w:jc w:val="left"/>
            </w:pPr>
            <w:r>
              <w:t>Est-ce que la liste des fournisseurs sera gérée dans le nouvel outil Middle ?</w:t>
            </w:r>
            <w:r w:rsidR="004B7770">
              <w:t xml:space="preserve"> </w:t>
            </w:r>
            <w:r w:rsidR="004B7770">
              <w:sym w:font="Wingdings" w:char="F0E0"/>
            </w:r>
            <w:r w:rsidR="004B7770">
              <w:t xml:space="preserve"> OPRA</w:t>
            </w:r>
          </w:p>
        </w:tc>
      </w:tr>
      <w:tr w:rsidR="00334E1B" w14:paraId="62A42074" w14:textId="77777777" w:rsidTr="00293C35">
        <w:tc>
          <w:tcPr>
            <w:tcW w:w="9571" w:type="dxa"/>
            <w:gridSpan w:val="3"/>
            <w:shd w:val="clear" w:color="auto" w:fill="DBE5F1" w:themeFill="accent1" w:themeFillTint="33"/>
            <w:vAlign w:val="center"/>
          </w:tcPr>
          <w:p w14:paraId="62A42072" w14:textId="77777777" w:rsidR="00334E1B" w:rsidRDefault="00334E1B" w:rsidP="00B7296D">
            <w:pPr>
              <w:spacing w:after="106"/>
              <w:jc w:val="left"/>
              <w:rPr>
                <w:b/>
              </w:rPr>
            </w:pPr>
            <w:r w:rsidRPr="0089786D">
              <w:rPr>
                <w:b/>
              </w:rPr>
              <w:lastRenderedPageBreak/>
              <w:t>Réponses :</w:t>
            </w:r>
          </w:p>
          <w:p w14:paraId="62A42073" w14:textId="77777777" w:rsidR="009124F2" w:rsidRPr="009124F2" w:rsidRDefault="00EF4539" w:rsidP="008644B1">
            <w:pPr>
              <w:pStyle w:val="Paragraphedeliste"/>
              <w:numPr>
                <w:ilvl w:val="0"/>
                <w:numId w:val="7"/>
              </w:numPr>
              <w:spacing w:after="106"/>
              <w:ind w:left="640" w:hanging="320"/>
              <w:jc w:val="left"/>
            </w:pPr>
            <w:r>
              <w:t> ?</w:t>
            </w:r>
          </w:p>
        </w:tc>
      </w:tr>
    </w:tbl>
    <w:p w14:paraId="62A42075" w14:textId="77777777" w:rsidR="00334E1B" w:rsidRDefault="00334E1B" w:rsidP="00334E1B">
      <w:pPr>
        <w:rPr>
          <w:b/>
        </w:rPr>
      </w:pPr>
    </w:p>
    <w:p w14:paraId="62A42076" w14:textId="77777777" w:rsidR="00334E1B" w:rsidRDefault="00334E1B" w:rsidP="00334E1B"/>
    <w:p w14:paraId="62A42077" w14:textId="77777777" w:rsidR="00334E1B" w:rsidRDefault="00334E1B" w:rsidP="00334E1B"/>
    <w:p w14:paraId="62A42078" w14:textId="77777777" w:rsidR="00334E1B" w:rsidRPr="00CB15F5" w:rsidRDefault="00334E1B" w:rsidP="00334E1B">
      <w:pPr>
        <w:pStyle w:val="Titre1"/>
        <w:ind w:left="0"/>
      </w:pPr>
      <w:bookmarkStart w:id="5" w:name="_Toc188246881"/>
      <w:bookmarkStart w:id="6" w:name="_Toc190162362"/>
      <w:bookmarkStart w:id="7" w:name="_Toc534899001"/>
      <w:r w:rsidRPr="00CB15F5">
        <w:lastRenderedPageBreak/>
        <w:t>Analyse du système existant</w:t>
      </w:r>
      <w:bookmarkEnd w:id="5"/>
      <w:bookmarkEnd w:id="6"/>
      <w:bookmarkEnd w:id="7"/>
    </w:p>
    <w:p w14:paraId="62A42079" w14:textId="77777777" w:rsidR="005359C3" w:rsidRDefault="005359C3" w:rsidP="00334E1B">
      <w:pPr>
        <w:pStyle w:val="Pa5"/>
        <w:spacing w:before="100"/>
        <w:jc w:val="both"/>
        <w:rPr>
          <w:rFonts w:ascii="Arial" w:hAnsi="Arial"/>
          <w:szCs w:val="20"/>
        </w:rPr>
      </w:pPr>
    </w:p>
    <w:p w14:paraId="62A4207A" w14:textId="77777777" w:rsidR="009A15E6" w:rsidRDefault="009A15E6" w:rsidP="009A15E6">
      <w:pPr>
        <w:pStyle w:val="Titre2"/>
      </w:pPr>
      <w:bookmarkStart w:id="8" w:name="_Toc534899002"/>
      <w:r>
        <w:t>Liste actuelle des fournisseurs.</w:t>
      </w:r>
      <w:bookmarkEnd w:id="8"/>
    </w:p>
    <w:p w14:paraId="62A4207B" w14:textId="77777777" w:rsidR="00E67FA6" w:rsidRDefault="00E67FA6" w:rsidP="009A15E6">
      <w:pPr>
        <w:pStyle w:val="Default"/>
        <w:rPr>
          <w:rFonts w:ascii="Arial" w:hAnsi="Arial" w:cs="Times New Roman"/>
          <w:color w:val="auto"/>
          <w:szCs w:val="20"/>
        </w:rPr>
      </w:pPr>
      <w:r w:rsidRPr="00E67FA6">
        <w:rPr>
          <w:rFonts w:ascii="Arial" w:hAnsi="Arial" w:cs="Times New Roman"/>
          <w:color w:val="auto"/>
          <w:szCs w:val="20"/>
        </w:rPr>
        <w:t>Actuellement, la liste des fournisseurs est gérée de manière manuelle sur un fichier Excel</w:t>
      </w:r>
      <w:r>
        <w:rPr>
          <w:rFonts w:ascii="Arial" w:hAnsi="Arial" w:cs="Times New Roman"/>
          <w:color w:val="auto"/>
          <w:szCs w:val="20"/>
        </w:rPr>
        <w:t xml:space="preserve">. </w:t>
      </w:r>
      <w:r w:rsidRPr="00E67FA6">
        <w:rPr>
          <w:rFonts w:ascii="Arial" w:hAnsi="Arial" w:cs="Times New Roman"/>
          <w:color w:val="auto"/>
          <w:szCs w:val="20"/>
        </w:rPr>
        <w:t xml:space="preserve">Elle est mise à jour périodiquement par le SDC et </w:t>
      </w:r>
      <w:r>
        <w:rPr>
          <w:rFonts w:ascii="Arial" w:hAnsi="Arial" w:cs="Times New Roman"/>
          <w:color w:val="auto"/>
          <w:szCs w:val="20"/>
        </w:rPr>
        <w:t>est partagé avec le risque via l’outil Sales Force.</w:t>
      </w:r>
    </w:p>
    <w:p w14:paraId="62A4207C" w14:textId="77777777" w:rsidR="00E82C25" w:rsidRDefault="00EF4539" w:rsidP="009A15E6">
      <w:pPr>
        <w:pStyle w:val="Default"/>
        <w:rPr>
          <w:rFonts w:ascii="Arial" w:hAnsi="Arial" w:cs="Times New Roman"/>
          <w:color w:val="auto"/>
          <w:szCs w:val="20"/>
        </w:rPr>
      </w:pPr>
      <w:r>
        <w:rPr>
          <w:rFonts w:ascii="Arial" w:hAnsi="Arial" w:cs="Times New Roman"/>
          <w:color w:val="auto"/>
          <w:szCs w:val="20"/>
        </w:rPr>
        <w:t>L</w:t>
      </w:r>
      <w:r w:rsidRPr="00EF4539">
        <w:rPr>
          <w:rFonts w:ascii="Arial" w:hAnsi="Arial" w:cs="Times New Roman"/>
          <w:color w:val="auto"/>
          <w:szCs w:val="20"/>
        </w:rPr>
        <w:t>a validation d’un fournisseur se fait systématiquement pa</w:t>
      </w:r>
      <w:r>
        <w:rPr>
          <w:rFonts w:ascii="Arial" w:hAnsi="Arial" w:cs="Times New Roman"/>
          <w:color w:val="auto"/>
          <w:szCs w:val="20"/>
        </w:rPr>
        <w:t xml:space="preserve">r un ZTest réalisé par le SDC. </w:t>
      </w:r>
      <w:r w:rsidR="00E82C25">
        <w:rPr>
          <w:rFonts w:ascii="Arial" w:hAnsi="Arial" w:cs="Times New Roman"/>
          <w:color w:val="auto"/>
          <w:szCs w:val="20"/>
        </w:rPr>
        <w:t xml:space="preserve">Les informations fournisseurs sont récoltées depuis une demande de </w:t>
      </w:r>
      <w:r w:rsidR="00600093">
        <w:rPr>
          <w:rFonts w:ascii="Arial" w:hAnsi="Arial" w:cs="Times New Roman"/>
          <w:color w:val="auto"/>
          <w:szCs w:val="20"/>
        </w:rPr>
        <w:t>financement fictive</w:t>
      </w:r>
      <w:r w:rsidR="00E82C25">
        <w:rPr>
          <w:rFonts w:ascii="Arial" w:hAnsi="Arial" w:cs="Times New Roman"/>
          <w:color w:val="auto"/>
          <w:szCs w:val="20"/>
        </w:rPr>
        <w:t xml:space="preserve"> qui a pour but d’interroger les bases tiers afin de déduire la note, le CA et la décision.</w:t>
      </w:r>
      <w:r>
        <w:rPr>
          <w:rFonts w:ascii="Arial" w:hAnsi="Arial" w:cs="Times New Roman"/>
          <w:color w:val="auto"/>
          <w:szCs w:val="20"/>
        </w:rPr>
        <w:t xml:space="preserve"> </w:t>
      </w:r>
    </w:p>
    <w:p w14:paraId="62A4207D" w14:textId="77777777" w:rsidR="00EF4539" w:rsidRDefault="00EF4539" w:rsidP="00EF4539">
      <w:pPr>
        <w:pStyle w:val="Default"/>
        <w:rPr>
          <w:rFonts w:ascii="Arial" w:hAnsi="Arial" w:cs="Times New Roman"/>
          <w:color w:val="auto"/>
          <w:szCs w:val="20"/>
        </w:rPr>
      </w:pPr>
      <w:r w:rsidRPr="00EF4539">
        <w:rPr>
          <w:rFonts w:ascii="Arial" w:hAnsi="Arial" w:cs="Times New Roman"/>
          <w:color w:val="auto"/>
          <w:szCs w:val="20"/>
        </w:rPr>
        <w:t>Si le résultat du ZTEST est conforme aux critères</w:t>
      </w:r>
      <w:r>
        <w:rPr>
          <w:rFonts w:ascii="Arial" w:hAnsi="Arial" w:cs="Times New Roman"/>
          <w:color w:val="auto"/>
          <w:szCs w:val="20"/>
        </w:rPr>
        <w:t xml:space="preserve"> : </w:t>
      </w:r>
      <w:r w:rsidR="000B4A63" w:rsidRPr="00EF4539">
        <w:rPr>
          <w:rFonts w:ascii="Arial" w:hAnsi="Arial" w:cs="Times New Roman"/>
          <w:color w:val="auto"/>
          <w:szCs w:val="20"/>
        </w:rPr>
        <w:t>Matériel éligible</w:t>
      </w:r>
      <w:r>
        <w:rPr>
          <w:rFonts w:ascii="Arial" w:hAnsi="Arial" w:cs="Times New Roman"/>
          <w:color w:val="auto"/>
          <w:szCs w:val="20"/>
        </w:rPr>
        <w:t xml:space="preserve">, Note &gt; 5 et </w:t>
      </w:r>
      <w:r w:rsidRPr="00EF4539">
        <w:rPr>
          <w:rFonts w:ascii="Arial" w:hAnsi="Arial" w:cs="Times New Roman"/>
          <w:color w:val="auto"/>
          <w:szCs w:val="20"/>
        </w:rPr>
        <w:t>CA &gt; 1,5 Me, il appartient au SDC de décider de sa validation. En cas de doute, le SDC se rapproche du commercial en charge de l’apporteur.</w:t>
      </w:r>
    </w:p>
    <w:p w14:paraId="62A4207E" w14:textId="77777777" w:rsidR="00EF4539" w:rsidRDefault="000B4A63" w:rsidP="00EF4539">
      <w:pPr>
        <w:pStyle w:val="Default"/>
        <w:rPr>
          <w:rFonts w:ascii="Arial" w:hAnsi="Arial" w:cs="Times New Roman"/>
          <w:color w:val="auto"/>
          <w:szCs w:val="20"/>
        </w:rPr>
      </w:pPr>
      <w:r w:rsidRPr="00EF4539">
        <w:rPr>
          <w:rFonts w:ascii="Arial" w:hAnsi="Arial" w:cs="Times New Roman"/>
          <w:color w:val="auto"/>
          <w:szCs w:val="20"/>
        </w:rPr>
        <w:t>Si le résultat du ZTEST n’est pas conforme, le SD</w:t>
      </w:r>
      <w:r w:rsidR="00EF4539">
        <w:rPr>
          <w:rFonts w:ascii="Arial" w:hAnsi="Arial" w:cs="Times New Roman"/>
          <w:color w:val="auto"/>
          <w:szCs w:val="20"/>
        </w:rPr>
        <w:t>C doit obtenir une validation du risque.</w:t>
      </w:r>
    </w:p>
    <w:p w14:paraId="62A4207F" w14:textId="77777777" w:rsidR="00E67FA6" w:rsidRDefault="00E67FA6" w:rsidP="009A15E6">
      <w:pPr>
        <w:pStyle w:val="Default"/>
        <w:rPr>
          <w:rFonts w:ascii="Arial" w:hAnsi="Arial" w:cs="Times New Roman"/>
          <w:color w:val="auto"/>
          <w:szCs w:val="20"/>
        </w:rPr>
      </w:pPr>
      <w:r>
        <w:rPr>
          <w:rFonts w:ascii="Arial" w:hAnsi="Arial" w:cs="Times New Roman"/>
          <w:color w:val="auto"/>
          <w:szCs w:val="20"/>
        </w:rPr>
        <w:t xml:space="preserve">Franfinance souhaite mettre en place un référentiel tiers qui contient la </w:t>
      </w:r>
      <w:r w:rsidR="00600093">
        <w:rPr>
          <w:rFonts w:ascii="Arial" w:hAnsi="Arial" w:cs="Times New Roman"/>
          <w:color w:val="auto"/>
          <w:szCs w:val="20"/>
        </w:rPr>
        <w:t>liste des fournisseurs</w:t>
      </w:r>
      <w:r>
        <w:rPr>
          <w:rFonts w:ascii="Arial" w:hAnsi="Arial" w:cs="Times New Roman"/>
          <w:color w:val="auto"/>
          <w:szCs w:val="20"/>
        </w:rPr>
        <w:t>. Ce référentiel tiers sera géré</w:t>
      </w:r>
      <w:r w:rsidR="00600093">
        <w:rPr>
          <w:rFonts w:ascii="Arial" w:hAnsi="Arial" w:cs="Times New Roman"/>
          <w:color w:val="auto"/>
          <w:szCs w:val="20"/>
        </w:rPr>
        <w:t xml:space="preserve"> et mis à jour</w:t>
      </w:r>
      <w:r>
        <w:rPr>
          <w:rFonts w:ascii="Arial" w:hAnsi="Arial" w:cs="Times New Roman"/>
          <w:color w:val="auto"/>
          <w:szCs w:val="20"/>
        </w:rPr>
        <w:t xml:space="preserve"> par le SDC.</w:t>
      </w:r>
    </w:p>
    <w:p w14:paraId="62A42080" w14:textId="77777777" w:rsidR="00E67FA6" w:rsidRDefault="00E67FA6" w:rsidP="009A15E6">
      <w:pPr>
        <w:pStyle w:val="Default"/>
        <w:rPr>
          <w:rFonts w:ascii="Arial" w:hAnsi="Arial" w:cs="Times New Roman"/>
          <w:color w:val="auto"/>
          <w:szCs w:val="20"/>
        </w:rPr>
      </w:pPr>
      <w:r>
        <w:rPr>
          <w:rFonts w:ascii="Arial" w:hAnsi="Arial" w:cs="Times New Roman"/>
          <w:color w:val="auto"/>
          <w:szCs w:val="20"/>
        </w:rPr>
        <w:t xml:space="preserve">Les internes SDC pourront créer, modifier, </w:t>
      </w:r>
      <w:r w:rsidR="00EF4539">
        <w:rPr>
          <w:rFonts w:ascii="Arial" w:hAnsi="Arial" w:cs="Times New Roman"/>
          <w:color w:val="auto"/>
          <w:szCs w:val="20"/>
        </w:rPr>
        <w:t>agréer ou refuser</w:t>
      </w:r>
      <w:r>
        <w:rPr>
          <w:rFonts w:ascii="Arial" w:hAnsi="Arial" w:cs="Times New Roman"/>
          <w:color w:val="auto"/>
          <w:szCs w:val="20"/>
        </w:rPr>
        <w:t xml:space="preserve"> les fournisseurs directement </w:t>
      </w:r>
      <w:r w:rsidR="00600093">
        <w:rPr>
          <w:rFonts w:ascii="Arial" w:hAnsi="Arial" w:cs="Times New Roman"/>
          <w:color w:val="auto"/>
          <w:szCs w:val="20"/>
        </w:rPr>
        <w:t>depuis</w:t>
      </w:r>
      <w:r>
        <w:rPr>
          <w:rFonts w:ascii="Arial" w:hAnsi="Arial" w:cs="Times New Roman"/>
          <w:color w:val="auto"/>
          <w:szCs w:val="20"/>
        </w:rPr>
        <w:t xml:space="preserve"> l’application.</w:t>
      </w:r>
    </w:p>
    <w:p w14:paraId="62A42081" w14:textId="77777777" w:rsidR="00E67FA6" w:rsidRPr="00E67FA6" w:rsidRDefault="00E67FA6" w:rsidP="009A15E6">
      <w:pPr>
        <w:pStyle w:val="Default"/>
        <w:rPr>
          <w:rFonts w:ascii="Arial" w:hAnsi="Arial" w:cs="Times New Roman"/>
          <w:i/>
          <w:color w:val="auto"/>
          <w:sz w:val="16"/>
          <w:szCs w:val="16"/>
        </w:rPr>
      </w:pPr>
      <w:r w:rsidRPr="00E67FA6">
        <w:rPr>
          <w:rFonts w:ascii="Arial" w:hAnsi="Arial" w:cs="Times New Roman"/>
          <w:color w:val="auto"/>
          <w:szCs w:val="20"/>
        </w:rPr>
        <w:t xml:space="preserve">Un exemple de la liste actuelle </w:t>
      </w:r>
      <w:r w:rsidR="006A3459">
        <w:rPr>
          <w:rFonts w:ascii="Arial" w:hAnsi="Arial" w:cs="Times New Roman"/>
          <w:color w:val="auto"/>
          <w:szCs w:val="20"/>
        </w:rPr>
        <w:t xml:space="preserve">des </w:t>
      </w:r>
      <w:r w:rsidR="00123CDC">
        <w:rPr>
          <w:rFonts w:ascii="Arial" w:hAnsi="Arial" w:cs="Times New Roman"/>
          <w:color w:val="auto"/>
          <w:szCs w:val="20"/>
        </w:rPr>
        <w:t>fournisseurs</w:t>
      </w:r>
      <w:r w:rsidR="006A3459">
        <w:rPr>
          <w:rFonts w:ascii="Arial" w:hAnsi="Arial" w:cs="Times New Roman"/>
          <w:color w:val="auto"/>
          <w:szCs w:val="20"/>
        </w:rPr>
        <w:t xml:space="preserve"> </w:t>
      </w:r>
      <w:r w:rsidRPr="00E67FA6">
        <w:rPr>
          <w:rFonts w:ascii="Arial" w:hAnsi="Arial" w:cs="Times New Roman"/>
          <w:color w:val="auto"/>
          <w:szCs w:val="20"/>
        </w:rPr>
        <w:t>est disponible sous le lien</w:t>
      </w:r>
      <w:r w:rsidRPr="00E67FA6">
        <w:rPr>
          <w:rFonts w:ascii="Arial" w:hAnsi="Arial" w:cs="Times New Roman"/>
          <w:i/>
          <w:color w:val="auto"/>
          <w:sz w:val="16"/>
          <w:szCs w:val="16"/>
        </w:rPr>
        <w:t xml:space="preserve"> http://svp2k8moss01.frf.fr/epm/REFONTE%20Front%20Office/ConceptionGenerale/Forms/AllItems.aspx?RootFolder=%2Fepm%2FREFONTE%20Front%20Office%2FConceptionGenerale%2FSFG%2FDemande%20de%20financement%2FFiche%5F125%5FListe%20des%20fournisseurs%5FNon%20finalis%C3%A9e%5FLot2</w:t>
      </w:r>
    </w:p>
    <w:p w14:paraId="62A42082" w14:textId="77777777" w:rsidR="009A15E6" w:rsidRDefault="009A15E6" w:rsidP="009A15E6">
      <w:pPr>
        <w:pStyle w:val="Titre2"/>
      </w:pPr>
      <w:bookmarkStart w:id="9" w:name="_Toc534899003"/>
      <w:r>
        <w:lastRenderedPageBreak/>
        <w:t>Saisie des fournisseurs dans FlashLease</w:t>
      </w:r>
      <w:bookmarkEnd w:id="9"/>
    </w:p>
    <w:p w14:paraId="62A42083" w14:textId="77777777" w:rsidR="003E022B" w:rsidRDefault="003E022B" w:rsidP="003E022B">
      <w:r>
        <w:t>Lors de la simulation d’une demande de financement ou lors de la ratification, l’utilisateur est invité à saisir les informations concernant le ou les fournisseurs du matériel.</w:t>
      </w:r>
    </w:p>
    <w:p w14:paraId="62A42084" w14:textId="77777777" w:rsidR="003E022B" w:rsidRDefault="003E022B" w:rsidP="003E022B">
      <w:r>
        <w:t xml:space="preserve">Peu de contrôle sont mis en place et l’utilisateur peut saisir des données erronées ou saisir un fournisseur qui n’est pas agrée Franfinance. </w:t>
      </w:r>
    </w:p>
    <w:p w14:paraId="62A42085" w14:textId="77777777" w:rsidR="00A44B12" w:rsidRPr="003E022B" w:rsidRDefault="00A44B12" w:rsidP="003E022B">
      <w:r>
        <w:t>Un exemple de l’écran de saisie des données fournisseurs est présenté ci-après :</w:t>
      </w:r>
    </w:p>
    <w:p w14:paraId="62A42086" w14:textId="77777777" w:rsidR="0090698F" w:rsidRDefault="009A15E6" w:rsidP="0090698F">
      <w:pPr>
        <w:pStyle w:val="Default"/>
        <w:keepNext/>
      </w:pPr>
      <w:r>
        <w:rPr>
          <w:noProof/>
        </w:rPr>
        <w:drawing>
          <wp:inline distT="0" distB="0" distL="0" distR="0" wp14:anchorId="62A421AB" wp14:editId="0D43702D">
            <wp:extent cx="5939790" cy="4460875"/>
            <wp:effectExtent l="19050" t="0" r="3810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42087" w14:textId="7A5165D1" w:rsidR="009A15E6" w:rsidRPr="00F90306" w:rsidRDefault="0090698F" w:rsidP="0090698F">
      <w:pPr>
        <w:pStyle w:val="Lgende"/>
        <w:jc w:val="center"/>
        <w:rPr>
          <w:b w:val="0"/>
          <w:i w:val="0"/>
          <w:lang w:val="fr-FR"/>
        </w:rPr>
      </w:pPr>
      <w:bookmarkStart w:id="10" w:name="_Toc534901539"/>
      <w:r w:rsidRPr="00F90306">
        <w:rPr>
          <w:b w:val="0"/>
          <w:i w:val="0"/>
          <w:lang w:val="fr-FR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F90306">
        <w:rPr>
          <w:b w:val="0"/>
          <w:i w:val="0"/>
          <w:lang w:val="fr-FR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1</w:t>
      </w:r>
      <w:r w:rsidR="00D77DB8" w:rsidRPr="00F90306">
        <w:rPr>
          <w:b w:val="0"/>
          <w:i w:val="0"/>
        </w:rPr>
        <w:fldChar w:fldCharType="end"/>
      </w:r>
      <w:r w:rsidRPr="00F90306">
        <w:rPr>
          <w:b w:val="0"/>
          <w:i w:val="0"/>
          <w:lang w:val="fr-FR"/>
        </w:rPr>
        <w:t xml:space="preserve"> : Saisie des données fournisseurs lors de la simulation</w:t>
      </w:r>
      <w:bookmarkEnd w:id="10"/>
    </w:p>
    <w:p w14:paraId="62A42088" w14:textId="77777777" w:rsidR="005359C3" w:rsidRPr="00CB15F5" w:rsidRDefault="005359C3" w:rsidP="005359C3">
      <w:pPr>
        <w:pStyle w:val="Titre1"/>
        <w:ind w:left="0"/>
      </w:pPr>
      <w:bookmarkStart w:id="11" w:name="_Toc534899004"/>
      <w:r>
        <w:lastRenderedPageBreak/>
        <w:t>Descriptif du besoin</w:t>
      </w:r>
      <w:bookmarkEnd w:id="11"/>
    </w:p>
    <w:p w14:paraId="62A42089" w14:textId="77777777" w:rsidR="009A15E6" w:rsidRDefault="009A15E6" w:rsidP="008644B1">
      <w:pPr>
        <w:pStyle w:val="Paragraphedeliste"/>
        <w:numPr>
          <w:ilvl w:val="0"/>
          <w:numId w:val="5"/>
        </w:numPr>
        <w:spacing w:before="120"/>
        <w:ind w:left="709" w:hanging="567"/>
      </w:pPr>
      <w:r w:rsidRPr="004F4D3F">
        <w:rPr>
          <w:b/>
          <w:u w:val="single"/>
        </w:rPr>
        <w:t>Besoin général n°1</w:t>
      </w:r>
      <w:r>
        <w:t> :</w:t>
      </w:r>
    </w:p>
    <w:p w14:paraId="62A4208A" w14:textId="77777777" w:rsidR="00A8498D" w:rsidRDefault="0043609F" w:rsidP="008C106B">
      <w:pPr>
        <w:pStyle w:val="Paragraphedeliste"/>
        <w:spacing w:before="120"/>
        <w:ind w:left="709"/>
        <w:jc w:val="left"/>
      </w:pPr>
      <w:r>
        <w:t xml:space="preserve">Avoir un référentiel tiers </w:t>
      </w:r>
      <w:r w:rsidR="00AE0AC4">
        <w:t>fournisseur</w:t>
      </w:r>
      <w:r>
        <w:t xml:space="preserve"> paramétrable (création, consultation, modification, </w:t>
      </w:r>
      <w:r w:rsidR="00EF4539">
        <w:t>agrément/refus</w:t>
      </w:r>
      <w:r>
        <w:t xml:space="preserve">) par les internes </w:t>
      </w:r>
      <w:r w:rsidR="00740763">
        <w:t>Franfinance</w:t>
      </w:r>
      <w:r>
        <w:t>.</w:t>
      </w:r>
    </w:p>
    <w:p w14:paraId="62A4208B" w14:textId="77777777" w:rsidR="008C106B" w:rsidRPr="008C106B" w:rsidRDefault="008C106B" w:rsidP="008C106B">
      <w:pPr>
        <w:pStyle w:val="Paragraphedeliste"/>
        <w:numPr>
          <w:ilvl w:val="0"/>
          <w:numId w:val="5"/>
        </w:numPr>
        <w:spacing w:before="120"/>
        <w:ind w:left="709" w:hanging="567"/>
        <w:rPr>
          <w:b/>
          <w:u w:val="single"/>
        </w:rPr>
      </w:pPr>
      <w:r w:rsidRPr="008C106B">
        <w:rPr>
          <w:b/>
          <w:u w:val="single"/>
        </w:rPr>
        <w:t>Besoin général n°2</w:t>
      </w:r>
      <w:r w:rsidRPr="000B3533">
        <w:t> :</w:t>
      </w:r>
    </w:p>
    <w:p w14:paraId="62A4208C" w14:textId="77777777" w:rsidR="008C106B" w:rsidRDefault="008C106B" w:rsidP="008C106B">
      <w:pPr>
        <w:spacing w:before="120"/>
        <w:ind w:left="142" w:firstLine="567"/>
      </w:pPr>
      <w:r w:rsidRPr="008C106B">
        <w:t>Avoir un module de paramétrage des fournisseurs par apporteur</w:t>
      </w:r>
    </w:p>
    <w:p w14:paraId="62A4208D" w14:textId="77777777" w:rsidR="007220F4" w:rsidRDefault="007220F4" w:rsidP="008C106B">
      <w:pPr>
        <w:spacing w:before="120"/>
        <w:ind w:left="142" w:firstLine="567"/>
      </w:pPr>
    </w:p>
    <w:p w14:paraId="62A4208E" w14:textId="77777777" w:rsidR="007220F4" w:rsidRPr="0023116B" w:rsidRDefault="007220F4" w:rsidP="007220F4">
      <w:r w:rsidRPr="0023116B">
        <w:t>La fonctionnalité paramétrage fournisseur sera intégrée dans le nouveau module Middle.</w:t>
      </w:r>
      <w:r>
        <w:t xml:space="preserve"> Il faudra crée de nouvelles tables.</w:t>
      </w:r>
    </w:p>
    <w:p w14:paraId="62A4208F" w14:textId="77777777" w:rsidR="0023116B" w:rsidRDefault="0023116B" w:rsidP="00510472">
      <w:pPr>
        <w:pStyle w:val="Titre2"/>
      </w:pPr>
      <w:bookmarkStart w:id="12" w:name="_Toc534899005"/>
      <w:r>
        <w:t>Accès au menu :</w:t>
      </w:r>
      <w:bookmarkEnd w:id="12"/>
      <w:r>
        <w:t xml:space="preserve"> </w:t>
      </w:r>
    </w:p>
    <w:p w14:paraId="62A42090" w14:textId="77777777" w:rsidR="0023116B" w:rsidRPr="0023116B" w:rsidRDefault="0023116B" w:rsidP="0023116B">
      <w:r w:rsidRPr="0023116B">
        <w:t>L’accès à cette fonctionnalité se fera à partir du menu Paramétrage fournisseurs qui contient deux sous menu :</w:t>
      </w:r>
    </w:p>
    <w:p w14:paraId="62A42091" w14:textId="77777777" w:rsidR="0023116B" w:rsidRPr="0023116B" w:rsidRDefault="0023116B" w:rsidP="0023116B">
      <w:pPr>
        <w:numPr>
          <w:ilvl w:val="0"/>
          <w:numId w:val="14"/>
        </w:numPr>
      </w:pPr>
      <w:r w:rsidRPr="0023116B">
        <w:t xml:space="preserve"> Création</w:t>
      </w:r>
    </w:p>
    <w:p w14:paraId="62A42092" w14:textId="77777777" w:rsidR="0023116B" w:rsidRPr="0023116B" w:rsidRDefault="0023116B" w:rsidP="0023116B">
      <w:pPr>
        <w:numPr>
          <w:ilvl w:val="0"/>
          <w:numId w:val="14"/>
        </w:numPr>
      </w:pPr>
      <w:r w:rsidRPr="0023116B">
        <w:t xml:space="preserve"> Recherche</w:t>
      </w:r>
    </w:p>
    <w:p w14:paraId="62A42093" w14:textId="77777777" w:rsidR="0023116B" w:rsidRDefault="0023116B" w:rsidP="0023116B">
      <w:r>
        <w:rPr>
          <w:noProof/>
        </w:rPr>
        <w:drawing>
          <wp:inline distT="0" distB="0" distL="0" distR="0" wp14:anchorId="62A421AD" wp14:editId="6F33329B">
            <wp:extent cx="5633085" cy="4102735"/>
            <wp:effectExtent l="0" t="0" r="0" b="0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41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094" w14:textId="0ADF3A04" w:rsidR="0023116B" w:rsidRPr="00F90306" w:rsidRDefault="0023116B" w:rsidP="0023116B">
      <w:pPr>
        <w:spacing w:before="120"/>
        <w:jc w:val="center"/>
      </w:pPr>
      <w:bookmarkStart w:id="13" w:name="_Toc534901540"/>
      <w:r w:rsidRPr="00F90306">
        <w:t xml:space="preserve">Figure </w:t>
      </w:r>
      <w:r w:rsidR="003F0201">
        <w:rPr>
          <w:noProof/>
        </w:rPr>
        <w:fldChar w:fldCharType="begin"/>
      </w:r>
      <w:r w:rsidR="003F0201">
        <w:rPr>
          <w:noProof/>
        </w:rPr>
        <w:instrText xml:space="preserve"> SEQ Figure \* ARABIC </w:instrText>
      </w:r>
      <w:r w:rsidR="003F0201">
        <w:rPr>
          <w:noProof/>
        </w:rPr>
        <w:fldChar w:fldCharType="separate"/>
      </w:r>
      <w:r w:rsidR="00B57FBA">
        <w:rPr>
          <w:noProof/>
        </w:rPr>
        <w:t>2</w:t>
      </w:r>
      <w:r w:rsidR="003F0201">
        <w:rPr>
          <w:noProof/>
        </w:rPr>
        <w:fldChar w:fldCharType="end"/>
      </w:r>
      <w:r w:rsidRPr="00F90306">
        <w:t xml:space="preserve"> : </w:t>
      </w:r>
      <w:r>
        <w:t>Accès depuis le menu</w:t>
      </w:r>
      <w:bookmarkEnd w:id="13"/>
    </w:p>
    <w:p w14:paraId="62A42095" w14:textId="77777777" w:rsidR="0023116B" w:rsidRPr="0023116B" w:rsidRDefault="0023116B" w:rsidP="0023116B"/>
    <w:p w14:paraId="62A42096" w14:textId="77777777" w:rsidR="00510472" w:rsidRDefault="00F21008" w:rsidP="00510472">
      <w:pPr>
        <w:pStyle w:val="Titre2"/>
      </w:pPr>
      <w:bookmarkStart w:id="14" w:name="_Toc534899006"/>
      <w:r>
        <w:lastRenderedPageBreak/>
        <w:t>Création du fournisseur</w:t>
      </w:r>
      <w:bookmarkEnd w:id="14"/>
    </w:p>
    <w:p w14:paraId="62A42097" w14:textId="77777777" w:rsidR="001F5FCA" w:rsidRDefault="001F5FCA" w:rsidP="00077CC6">
      <w:pPr>
        <w:spacing w:before="120"/>
      </w:pPr>
      <w:r>
        <w:t xml:space="preserve">L’écran de création du </w:t>
      </w:r>
      <w:r w:rsidR="00600093">
        <w:t>fournisseur</w:t>
      </w:r>
      <w:r>
        <w:t xml:space="preserve"> est le suivant :</w:t>
      </w:r>
    </w:p>
    <w:p w14:paraId="62A42098" w14:textId="37421AF7" w:rsidR="001F5FCA" w:rsidRDefault="00EF5C10" w:rsidP="00064220">
      <w:pPr>
        <w:spacing w:before="1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E1151E4" wp14:editId="1A29505C">
                <wp:simplePos x="0" y="0"/>
                <wp:positionH relativeFrom="column">
                  <wp:posOffset>729587</wp:posOffset>
                </wp:positionH>
                <wp:positionV relativeFrom="paragraph">
                  <wp:posOffset>1732417</wp:posOffset>
                </wp:positionV>
                <wp:extent cx="3283889" cy="333955"/>
                <wp:effectExtent l="0" t="0" r="12065" b="2857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88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D6CD47" w14:textId="0C836A5E" w:rsidR="00E84F97" w:rsidRPr="00EF5C10" w:rsidRDefault="00E84F97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151E4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57.45pt;margin-top:136.4pt;width:258.55pt;height:26.3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" filled="f" strokecolor="red" strokeweight=".5pt">
                <v:textbox>
                  <w:txbxContent>
                    <w:p w14:paraId="19D6CD47" w14:textId="0C836A5E" w:rsidR="00E84F97" w:rsidRPr="00EF5C10" w:rsidRDefault="00E84F97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1162F201" wp14:editId="3DFC8A33">
                <wp:simplePos x="0" y="0"/>
                <wp:positionH relativeFrom="column">
                  <wp:posOffset>395108</wp:posOffset>
                </wp:positionH>
                <wp:positionV relativeFrom="paragraph">
                  <wp:posOffset>1405835</wp:posOffset>
                </wp:positionV>
                <wp:extent cx="349857" cy="477078"/>
                <wp:effectExtent l="0" t="0" r="12700" b="1841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7" cy="47707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04216B" id="Ellipse 5" o:spid="_x0000_s1026" style="position:absolute;margin-left:31.1pt;margin-top:110.7pt;width:27.55pt;height:37.55pt;z-index: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" filled="f" strokecolor="#c0504d [3205]" strokeweight="2pt"/>
            </w:pict>
          </mc:Fallback>
        </mc:AlternateContent>
      </w:r>
      <w:r w:rsidR="00064220">
        <w:rPr>
          <w:noProof/>
        </w:rPr>
        <w:drawing>
          <wp:inline distT="0" distB="0" distL="0" distR="0" wp14:anchorId="62A421AF" wp14:editId="1C4EA9E2">
            <wp:extent cx="6028088" cy="2318918"/>
            <wp:effectExtent l="19050" t="0" r="0" b="0"/>
            <wp:docPr id="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2" cy="23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099" w14:textId="07FBA443" w:rsidR="003D2B73" w:rsidRPr="00F90306" w:rsidRDefault="003D2B73" w:rsidP="003D2B73">
      <w:pPr>
        <w:spacing w:before="120"/>
        <w:jc w:val="center"/>
      </w:pPr>
      <w:bookmarkStart w:id="15" w:name="_Toc534901541"/>
      <w:r w:rsidRPr="00F90306">
        <w:t xml:space="preserve">Figure </w:t>
      </w:r>
      <w:r w:rsidR="003F0201">
        <w:rPr>
          <w:noProof/>
        </w:rPr>
        <w:fldChar w:fldCharType="begin"/>
      </w:r>
      <w:r w:rsidR="003F0201">
        <w:rPr>
          <w:noProof/>
        </w:rPr>
        <w:instrText xml:space="preserve"> SEQ Figure \* ARABIC </w:instrText>
      </w:r>
      <w:r w:rsidR="003F0201">
        <w:rPr>
          <w:noProof/>
        </w:rPr>
        <w:fldChar w:fldCharType="separate"/>
      </w:r>
      <w:r w:rsidR="00B57FBA">
        <w:rPr>
          <w:noProof/>
        </w:rPr>
        <w:t>3</w:t>
      </w:r>
      <w:r w:rsidR="003F0201">
        <w:rPr>
          <w:noProof/>
        </w:rPr>
        <w:fldChar w:fldCharType="end"/>
      </w:r>
      <w:r w:rsidRPr="00F90306">
        <w:t> : Ecran de création</w:t>
      </w:r>
      <w:bookmarkEnd w:id="15"/>
    </w:p>
    <w:p w14:paraId="62A4209A" w14:textId="77777777" w:rsidR="003D2B73" w:rsidRPr="003D2B73" w:rsidRDefault="003D2B73" w:rsidP="003D2B73">
      <w:pPr>
        <w:pStyle w:val="Lgende"/>
        <w:rPr>
          <w:lang w:val="fr-FR"/>
        </w:rPr>
      </w:pPr>
    </w:p>
    <w:p w14:paraId="62A4209B" w14:textId="77777777" w:rsidR="00A8498D" w:rsidRDefault="001F5FCA" w:rsidP="001F5FCA">
      <w:pPr>
        <w:pStyle w:val="Titre3"/>
      </w:pPr>
      <w:bookmarkStart w:id="16" w:name="_Toc534899007"/>
      <w:r>
        <w:t>Détail des champs</w:t>
      </w:r>
      <w:r w:rsidR="00A8498D">
        <w:t> :</w:t>
      </w:r>
      <w:bookmarkEnd w:id="16"/>
    </w:p>
    <w:tbl>
      <w:tblPr>
        <w:tblStyle w:val="Grilledutableau"/>
        <w:tblW w:w="9058" w:type="dxa"/>
        <w:jc w:val="center"/>
        <w:tblLayout w:type="fixed"/>
        <w:tblLook w:val="04A0" w:firstRow="1" w:lastRow="0" w:firstColumn="1" w:lastColumn="0" w:noHBand="0" w:noVBand="1"/>
      </w:tblPr>
      <w:tblGrid>
        <w:gridCol w:w="2125"/>
        <w:gridCol w:w="1546"/>
        <w:gridCol w:w="1418"/>
        <w:gridCol w:w="3969"/>
      </w:tblGrid>
      <w:tr w:rsidR="004A458D" w14:paraId="62A420A0" w14:textId="77777777" w:rsidTr="00692630">
        <w:trPr>
          <w:trHeight w:val="350"/>
          <w:jc w:val="center"/>
        </w:trPr>
        <w:tc>
          <w:tcPr>
            <w:tcW w:w="2125" w:type="dxa"/>
            <w:shd w:val="clear" w:color="auto" w:fill="244061" w:themeFill="accent1" w:themeFillShade="80"/>
          </w:tcPr>
          <w:bookmarkEnd w:id="2"/>
          <w:bookmarkEnd w:id="3"/>
          <w:p w14:paraId="62A4209C" w14:textId="77777777" w:rsidR="004A458D" w:rsidRDefault="004A458D" w:rsidP="00A8498D">
            <w:pPr>
              <w:keepNext w:val="0"/>
              <w:spacing w:after="106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Champs</w:t>
            </w:r>
          </w:p>
        </w:tc>
        <w:tc>
          <w:tcPr>
            <w:tcW w:w="1546" w:type="dxa"/>
            <w:shd w:val="clear" w:color="auto" w:fill="244061" w:themeFill="accent1" w:themeFillShade="80"/>
          </w:tcPr>
          <w:p w14:paraId="62A4209D" w14:textId="77777777" w:rsidR="004A458D" w:rsidRDefault="004A458D" w:rsidP="00A8498D">
            <w:pPr>
              <w:keepNext w:val="0"/>
              <w:spacing w:after="106"/>
              <w:jc w:val="center"/>
              <w:rPr>
                <w:lang w:eastAsia="en-US"/>
              </w:rPr>
            </w:pPr>
            <w:r>
              <w:rPr>
                <w:lang w:eastAsia="en-US"/>
              </w:rPr>
              <w:t>Type</w:t>
            </w:r>
          </w:p>
        </w:tc>
        <w:tc>
          <w:tcPr>
            <w:tcW w:w="1418" w:type="dxa"/>
            <w:shd w:val="clear" w:color="auto" w:fill="244061" w:themeFill="accent1" w:themeFillShade="80"/>
          </w:tcPr>
          <w:p w14:paraId="62A4209E" w14:textId="77777777" w:rsidR="004A458D" w:rsidRDefault="004A458D" w:rsidP="00A8498D">
            <w:pPr>
              <w:keepNext w:val="0"/>
              <w:spacing w:after="106"/>
              <w:jc w:val="center"/>
              <w:rPr>
                <w:lang w:eastAsia="en-US"/>
              </w:rPr>
            </w:pPr>
          </w:p>
        </w:tc>
        <w:tc>
          <w:tcPr>
            <w:tcW w:w="3969" w:type="dxa"/>
            <w:shd w:val="clear" w:color="auto" w:fill="244061" w:themeFill="accent1" w:themeFillShade="80"/>
          </w:tcPr>
          <w:p w14:paraId="62A4209F" w14:textId="77777777" w:rsidR="004A458D" w:rsidRDefault="004A458D" w:rsidP="00A8498D">
            <w:pPr>
              <w:keepNext w:val="0"/>
              <w:spacing w:after="106"/>
              <w:jc w:val="center"/>
              <w:rPr>
                <w:lang w:eastAsia="en-US"/>
              </w:rPr>
            </w:pPr>
            <w:r>
              <w:rPr>
                <w:lang w:eastAsia="en-US"/>
              </w:rPr>
              <w:t>Description</w:t>
            </w:r>
          </w:p>
        </w:tc>
      </w:tr>
      <w:tr w:rsidR="004A458D" w14:paraId="62A420A5" w14:textId="77777777" w:rsidTr="00692630">
        <w:trPr>
          <w:trHeight w:val="478"/>
          <w:jc w:val="center"/>
        </w:trPr>
        <w:tc>
          <w:tcPr>
            <w:tcW w:w="2125" w:type="dxa"/>
          </w:tcPr>
          <w:p w14:paraId="62A420A1" w14:textId="77777777" w:rsidR="004A458D" w:rsidRDefault="004A458D" w:rsidP="003D5E69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t>D</w:t>
            </w:r>
            <w:r w:rsidRPr="000032EF">
              <w:t xml:space="preserve">ate </w:t>
            </w:r>
            <w:r>
              <w:t xml:space="preserve">fin de </w:t>
            </w:r>
            <w:r w:rsidRPr="000032EF">
              <w:t>validité</w:t>
            </w:r>
          </w:p>
        </w:tc>
        <w:tc>
          <w:tcPr>
            <w:tcW w:w="1546" w:type="dxa"/>
          </w:tcPr>
          <w:p w14:paraId="62A420A2" w14:textId="77777777" w:rsidR="004A458D" w:rsidRDefault="004A458D" w:rsidP="003D5E69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date</w:t>
            </w:r>
          </w:p>
        </w:tc>
        <w:tc>
          <w:tcPr>
            <w:tcW w:w="1418" w:type="dxa"/>
          </w:tcPr>
          <w:p w14:paraId="62A420A3" w14:textId="77777777" w:rsidR="004A458D" w:rsidRDefault="004A458D" w:rsidP="003D5E69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Obligatoire</w:t>
            </w:r>
          </w:p>
        </w:tc>
        <w:tc>
          <w:tcPr>
            <w:tcW w:w="3969" w:type="dxa"/>
          </w:tcPr>
          <w:p w14:paraId="62A420A4" w14:textId="77777777" w:rsidR="004A458D" w:rsidRDefault="004A458D" w:rsidP="003D5E69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Par défaut c’est égale à la date de saisie + une année</w:t>
            </w:r>
          </w:p>
        </w:tc>
      </w:tr>
      <w:tr w:rsidR="000B4A63" w14:paraId="62A420AA" w14:textId="77777777" w:rsidTr="00692630">
        <w:trPr>
          <w:trHeight w:val="350"/>
          <w:jc w:val="center"/>
        </w:trPr>
        <w:tc>
          <w:tcPr>
            <w:tcW w:w="2125" w:type="dxa"/>
          </w:tcPr>
          <w:p w14:paraId="62A420A6" w14:textId="77777777" w:rsidR="000B4A63" w:rsidRDefault="000B4A63" w:rsidP="000B4A63">
            <w:pPr>
              <w:keepNext w:val="0"/>
              <w:spacing w:after="106"/>
              <w:jc w:val="left"/>
            </w:pPr>
            <w:r>
              <w:t>Date de saisie</w:t>
            </w:r>
          </w:p>
        </w:tc>
        <w:tc>
          <w:tcPr>
            <w:tcW w:w="1546" w:type="dxa"/>
          </w:tcPr>
          <w:p w14:paraId="62A420A7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Date</w:t>
            </w:r>
          </w:p>
        </w:tc>
        <w:tc>
          <w:tcPr>
            <w:tcW w:w="1418" w:type="dxa"/>
          </w:tcPr>
          <w:p w14:paraId="62A420A8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Obligatoire </w:t>
            </w:r>
          </w:p>
        </w:tc>
        <w:tc>
          <w:tcPr>
            <w:tcW w:w="3969" w:type="dxa"/>
          </w:tcPr>
          <w:p w14:paraId="62A420A9" w14:textId="77777777" w:rsidR="000B4A63" w:rsidRDefault="00692630" w:rsidP="00692630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= D</w:t>
            </w:r>
            <w:r w:rsidR="000B4A63">
              <w:rPr>
                <w:lang w:eastAsia="en-US"/>
              </w:rPr>
              <w:t>ate du jour</w:t>
            </w:r>
            <w:r>
              <w:rPr>
                <w:lang w:eastAsia="en-US"/>
              </w:rPr>
              <w:t>, non modifiable</w:t>
            </w:r>
          </w:p>
        </w:tc>
      </w:tr>
      <w:tr w:rsidR="000B4A63" w14:paraId="62A420AF" w14:textId="77777777" w:rsidTr="00692630">
        <w:trPr>
          <w:trHeight w:val="607"/>
          <w:jc w:val="center"/>
        </w:trPr>
        <w:tc>
          <w:tcPr>
            <w:tcW w:w="2125" w:type="dxa"/>
          </w:tcPr>
          <w:p w14:paraId="62A420AB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 w:rsidRPr="000032EF">
              <w:t>SIREN</w:t>
            </w:r>
            <w:r>
              <w:t>*</w:t>
            </w:r>
          </w:p>
        </w:tc>
        <w:tc>
          <w:tcPr>
            <w:tcW w:w="1546" w:type="dxa"/>
          </w:tcPr>
          <w:p w14:paraId="62A420AC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nombre</w:t>
            </w:r>
          </w:p>
        </w:tc>
        <w:tc>
          <w:tcPr>
            <w:tcW w:w="1418" w:type="dxa"/>
          </w:tcPr>
          <w:p w14:paraId="62A420AD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Obligatoire</w:t>
            </w:r>
          </w:p>
        </w:tc>
        <w:tc>
          <w:tcPr>
            <w:tcW w:w="3969" w:type="dxa"/>
          </w:tcPr>
          <w:p w14:paraId="62A420AE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Code SIREN sur 9 positions</w:t>
            </w:r>
          </w:p>
        </w:tc>
      </w:tr>
      <w:tr w:rsidR="000B4A63" w14:paraId="62A420B4" w14:textId="77777777" w:rsidTr="00692630">
        <w:trPr>
          <w:trHeight w:val="350"/>
          <w:jc w:val="center"/>
        </w:trPr>
        <w:tc>
          <w:tcPr>
            <w:tcW w:w="2125" w:type="dxa"/>
          </w:tcPr>
          <w:p w14:paraId="62A420B0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 w:rsidRPr="000032EF">
              <w:t>Nom</w:t>
            </w:r>
            <w:r>
              <w:t>/Raison sociale</w:t>
            </w:r>
          </w:p>
        </w:tc>
        <w:tc>
          <w:tcPr>
            <w:tcW w:w="1546" w:type="dxa"/>
          </w:tcPr>
          <w:p w14:paraId="62A420B1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Chaîne de caractère</w:t>
            </w:r>
          </w:p>
        </w:tc>
        <w:tc>
          <w:tcPr>
            <w:tcW w:w="1418" w:type="dxa"/>
          </w:tcPr>
          <w:p w14:paraId="62A420B2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</w:p>
        </w:tc>
        <w:tc>
          <w:tcPr>
            <w:tcW w:w="3969" w:type="dxa"/>
          </w:tcPr>
          <w:p w14:paraId="62A420B3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Champ obligatoire. </w:t>
            </w:r>
            <w:r w:rsidR="002B7B4B">
              <w:rPr>
                <w:lang w:eastAsia="en-US"/>
              </w:rPr>
              <w:t>Déduit à partir du code SIREN</w:t>
            </w:r>
          </w:p>
        </w:tc>
      </w:tr>
      <w:tr w:rsidR="000B4A63" w14:paraId="62A420B9" w14:textId="77777777" w:rsidTr="00692630">
        <w:trPr>
          <w:trHeight w:val="597"/>
          <w:jc w:val="center"/>
        </w:trPr>
        <w:tc>
          <w:tcPr>
            <w:tcW w:w="2125" w:type="dxa"/>
          </w:tcPr>
          <w:p w14:paraId="62A420B5" w14:textId="77777777" w:rsidR="000B4A63" w:rsidRDefault="000B4A63" w:rsidP="000B4A63">
            <w:pPr>
              <w:keepNext w:val="0"/>
              <w:spacing w:after="106"/>
              <w:jc w:val="left"/>
            </w:pPr>
            <w:r>
              <w:t>Note</w:t>
            </w:r>
          </w:p>
        </w:tc>
        <w:tc>
          <w:tcPr>
            <w:tcW w:w="1546" w:type="dxa"/>
          </w:tcPr>
          <w:p w14:paraId="62A420B6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nombre</w:t>
            </w:r>
          </w:p>
        </w:tc>
        <w:tc>
          <w:tcPr>
            <w:tcW w:w="1418" w:type="dxa"/>
          </w:tcPr>
          <w:p w14:paraId="62A420B7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</w:p>
        </w:tc>
        <w:tc>
          <w:tcPr>
            <w:tcW w:w="3969" w:type="dxa"/>
          </w:tcPr>
          <w:p w14:paraId="62A420B8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La note attribuée au fournisseur dans l’ODE</w:t>
            </w:r>
            <w:r w:rsidR="002B7B4B">
              <w:rPr>
                <w:lang w:eastAsia="en-US"/>
              </w:rPr>
              <w:t>. Saisie manuelle</w:t>
            </w:r>
          </w:p>
        </w:tc>
      </w:tr>
      <w:tr w:rsidR="000B4A63" w14:paraId="62A420BE" w14:textId="77777777" w:rsidTr="00692630">
        <w:trPr>
          <w:trHeight w:val="597"/>
          <w:jc w:val="center"/>
        </w:trPr>
        <w:tc>
          <w:tcPr>
            <w:tcW w:w="2125" w:type="dxa"/>
          </w:tcPr>
          <w:p w14:paraId="62A420BA" w14:textId="77777777" w:rsidR="000B4A63" w:rsidRDefault="000B4A63" w:rsidP="000B4A63">
            <w:pPr>
              <w:keepNext w:val="0"/>
              <w:spacing w:after="106"/>
              <w:jc w:val="left"/>
            </w:pPr>
            <w:r>
              <w:t>CA en ME</w:t>
            </w:r>
          </w:p>
        </w:tc>
        <w:tc>
          <w:tcPr>
            <w:tcW w:w="1546" w:type="dxa"/>
          </w:tcPr>
          <w:p w14:paraId="62A420BB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nombre</w:t>
            </w:r>
          </w:p>
        </w:tc>
        <w:tc>
          <w:tcPr>
            <w:tcW w:w="1418" w:type="dxa"/>
          </w:tcPr>
          <w:p w14:paraId="62A420BC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Optionnel</w:t>
            </w:r>
          </w:p>
        </w:tc>
        <w:tc>
          <w:tcPr>
            <w:tcW w:w="3969" w:type="dxa"/>
          </w:tcPr>
          <w:p w14:paraId="62A420BD" w14:textId="77777777" w:rsidR="000B4A63" w:rsidRDefault="000B4A63" w:rsidP="000B4A63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Le CA du fournisseur. Donnée ODE</w:t>
            </w:r>
            <w:r w:rsidR="002B7B4B">
              <w:rPr>
                <w:lang w:eastAsia="en-US"/>
              </w:rPr>
              <w:t>. Saisie manuelle</w:t>
            </w:r>
          </w:p>
        </w:tc>
      </w:tr>
      <w:tr w:rsidR="004A458D" w14:paraId="62A420C3" w14:textId="77777777" w:rsidTr="00692630">
        <w:trPr>
          <w:trHeight w:val="597"/>
          <w:jc w:val="center"/>
        </w:trPr>
        <w:tc>
          <w:tcPr>
            <w:tcW w:w="2125" w:type="dxa"/>
          </w:tcPr>
          <w:p w14:paraId="62A420BF" w14:textId="77777777" w:rsidR="004A458D" w:rsidRDefault="004A458D" w:rsidP="0043609F">
            <w:pPr>
              <w:keepNext w:val="0"/>
              <w:spacing w:after="106"/>
              <w:jc w:val="left"/>
            </w:pPr>
            <w:r>
              <w:t>ODE ZTEST</w:t>
            </w:r>
          </w:p>
        </w:tc>
        <w:tc>
          <w:tcPr>
            <w:tcW w:w="1546" w:type="dxa"/>
          </w:tcPr>
          <w:p w14:paraId="62A420C0" w14:textId="77777777" w:rsidR="004A458D" w:rsidRDefault="004A458D" w:rsidP="0043609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nombre</w:t>
            </w:r>
          </w:p>
        </w:tc>
        <w:tc>
          <w:tcPr>
            <w:tcW w:w="1418" w:type="dxa"/>
          </w:tcPr>
          <w:p w14:paraId="62A420C1" w14:textId="77777777" w:rsidR="004A458D" w:rsidRDefault="004A458D" w:rsidP="0043609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Optionnel</w:t>
            </w:r>
          </w:p>
        </w:tc>
        <w:tc>
          <w:tcPr>
            <w:tcW w:w="3969" w:type="dxa"/>
          </w:tcPr>
          <w:p w14:paraId="62A420C2" w14:textId="77777777" w:rsidR="004A458D" w:rsidRDefault="004A458D" w:rsidP="002B7B4B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Numéro de l’affaire dans l’ODE</w:t>
            </w:r>
            <w:r w:rsidR="002B7B4B">
              <w:rPr>
                <w:lang w:eastAsia="en-US"/>
              </w:rPr>
              <w:t>. Saisie manuelle</w:t>
            </w:r>
          </w:p>
        </w:tc>
      </w:tr>
      <w:tr w:rsidR="002B7B4B" w14:paraId="62A420C8" w14:textId="77777777" w:rsidTr="00B84B3F">
        <w:trPr>
          <w:trHeight w:val="607"/>
          <w:jc w:val="center"/>
        </w:trPr>
        <w:tc>
          <w:tcPr>
            <w:tcW w:w="2125" w:type="dxa"/>
          </w:tcPr>
          <w:p w14:paraId="62A420C4" w14:textId="77777777" w:rsidR="002B7B4B" w:rsidRPr="000032EF" w:rsidRDefault="002B7B4B" w:rsidP="00B84B3F">
            <w:pPr>
              <w:keepNext w:val="0"/>
              <w:spacing w:after="106"/>
              <w:jc w:val="left"/>
            </w:pPr>
            <w:r>
              <w:t>Matériel autorisé</w:t>
            </w:r>
          </w:p>
        </w:tc>
        <w:tc>
          <w:tcPr>
            <w:tcW w:w="1546" w:type="dxa"/>
          </w:tcPr>
          <w:p w14:paraId="62A420C5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Chaîne de caractère</w:t>
            </w:r>
          </w:p>
        </w:tc>
        <w:tc>
          <w:tcPr>
            <w:tcW w:w="1418" w:type="dxa"/>
          </w:tcPr>
          <w:p w14:paraId="62A420C6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</w:p>
        </w:tc>
        <w:tc>
          <w:tcPr>
            <w:tcW w:w="3969" w:type="dxa"/>
          </w:tcPr>
          <w:p w14:paraId="62A420C7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Zone de saisie libre. Indique les matériels autorisés</w:t>
            </w:r>
          </w:p>
        </w:tc>
      </w:tr>
      <w:tr w:rsidR="000B4A63" w14:paraId="62A420CD" w14:textId="77777777" w:rsidTr="00692630">
        <w:trPr>
          <w:trHeight w:val="607"/>
          <w:jc w:val="center"/>
        </w:trPr>
        <w:tc>
          <w:tcPr>
            <w:tcW w:w="2125" w:type="dxa"/>
          </w:tcPr>
          <w:p w14:paraId="62A420C9" w14:textId="77777777" w:rsidR="000B4A63" w:rsidRDefault="002B7B4B" w:rsidP="002B7B4B">
            <w:pPr>
              <w:keepNext w:val="0"/>
              <w:spacing w:after="106"/>
              <w:jc w:val="left"/>
            </w:pPr>
            <w:r>
              <w:t>Nom partenaire</w:t>
            </w:r>
          </w:p>
        </w:tc>
        <w:tc>
          <w:tcPr>
            <w:tcW w:w="1546" w:type="dxa"/>
          </w:tcPr>
          <w:p w14:paraId="62A420CA" w14:textId="77777777" w:rsidR="000B4A63" w:rsidRDefault="000B4A63" w:rsidP="00C305A2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Liste</w:t>
            </w:r>
            <w:r w:rsidR="002B7B4B">
              <w:rPr>
                <w:lang w:eastAsia="en-US"/>
              </w:rPr>
              <w:t xml:space="preserve"> déroulante</w:t>
            </w:r>
          </w:p>
        </w:tc>
        <w:tc>
          <w:tcPr>
            <w:tcW w:w="1418" w:type="dxa"/>
          </w:tcPr>
          <w:p w14:paraId="62A420CB" w14:textId="77777777" w:rsidR="000B4A63" w:rsidRDefault="000B4A63" w:rsidP="00510472">
            <w:pPr>
              <w:keepNext w:val="0"/>
              <w:spacing w:after="106"/>
              <w:jc w:val="left"/>
              <w:rPr>
                <w:lang w:eastAsia="en-US"/>
              </w:rPr>
            </w:pPr>
          </w:p>
        </w:tc>
        <w:tc>
          <w:tcPr>
            <w:tcW w:w="3969" w:type="dxa"/>
          </w:tcPr>
          <w:p w14:paraId="62A420CC" w14:textId="77777777" w:rsidR="000B4A63" w:rsidRDefault="000B4A63" w:rsidP="002B7B4B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Liste des apporteurs </w:t>
            </w:r>
          </w:p>
        </w:tc>
      </w:tr>
      <w:tr w:rsidR="002B7B4B" w14:paraId="62A420D2" w14:textId="77777777" w:rsidTr="00B84B3F">
        <w:trPr>
          <w:trHeight w:val="350"/>
          <w:jc w:val="center"/>
        </w:trPr>
        <w:tc>
          <w:tcPr>
            <w:tcW w:w="2125" w:type="dxa"/>
          </w:tcPr>
          <w:p w14:paraId="62A420CE" w14:textId="77777777" w:rsidR="002B7B4B" w:rsidRPr="000032EF" w:rsidRDefault="002B7B4B" w:rsidP="00B84B3F">
            <w:pPr>
              <w:keepNext w:val="0"/>
              <w:spacing w:after="106"/>
              <w:jc w:val="left"/>
            </w:pPr>
            <w:r>
              <w:t>Validation</w:t>
            </w:r>
          </w:p>
        </w:tc>
        <w:tc>
          <w:tcPr>
            <w:tcW w:w="1546" w:type="dxa"/>
          </w:tcPr>
          <w:p w14:paraId="62A420CF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Booléen</w:t>
            </w:r>
          </w:p>
        </w:tc>
        <w:tc>
          <w:tcPr>
            <w:tcW w:w="1418" w:type="dxa"/>
          </w:tcPr>
          <w:p w14:paraId="62A420D0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Obligatoire</w:t>
            </w:r>
          </w:p>
        </w:tc>
        <w:tc>
          <w:tcPr>
            <w:tcW w:w="3969" w:type="dxa"/>
          </w:tcPr>
          <w:p w14:paraId="62A420D1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Par défaut, il est à ACCORD</w:t>
            </w:r>
          </w:p>
        </w:tc>
      </w:tr>
      <w:tr w:rsidR="002B7B4B" w14:paraId="62A420D7" w14:textId="77777777" w:rsidTr="00B84B3F">
        <w:trPr>
          <w:trHeight w:val="478"/>
          <w:jc w:val="center"/>
        </w:trPr>
        <w:tc>
          <w:tcPr>
            <w:tcW w:w="2125" w:type="dxa"/>
          </w:tcPr>
          <w:p w14:paraId="62A420D3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t>D</w:t>
            </w:r>
            <w:r w:rsidRPr="000032EF">
              <w:t xml:space="preserve">ate </w:t>
            </w:r>
            <w:r>
              <w:t xml:space="preserve">fin de </w:t>
            </w:r>
            <w:r w:rsidRPr="000032EF">
              <w:t>validité</w:t>
            </w:r>
          </w:p>
        </w:tc>
        <w:tc>
          <w:tcPr>
            <w:tcW w:w="1546" w:type="dxa"/>
          </w:tcPr>
          <w:p w14:paraId="62A420D4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date</w:t>
            </w:r>
          </w:p>
        </w:tc>
        <w:tc>
          <w:tcPr>
            <w:tcW w:w="1418" w:type="dxa"/>
          </w:tcPr>
          <w:p w14:paraId="62A420D5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Obligatoire</w:t>
            </w:r>
          </w:p>
        </w:tc>
        <w:tc>
          <w:tcPr>
            <w:tcW w:w="3969" w:type="dxa"/>
          </w:tcPr>
          <w:p w14:paraId="62A420D6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Par défaut c’est égale à la date de saisie + une année</w:t>
            </w:r>
          </w:p>
        </w:tc>
      </w:tr>
      <w:tr w:rsidR="002B7B4B" w14:paraId="62A420DC" w14:textId="77777777" w:rsidTr="00B84B3F">
        <w:trPr>
          <w:trHeight w:val="607"/>
          <w:jc w:val="center"/>
        </w:trPr>
        <w:tc>
          <w:tcPr>
            <w:tcW w:w="2125" w:type="dxa"/>
          </w:tcPr>
          <w:p w14:paraId="62A420D8" w14:textId="77777777" w:rsidR="002B7B4B" w:rsidRPr="000032EF" w:rsidRDefault="002B7B4B" w:rsidP="00B84B3F">
            <w:pPr>
              <w:keepNext w:val="0"/>
              <w:spacing w:after="106"/>
              <w:jc w:val="left"/>
            </w:pPr>
            <w:r>
              <w:t>Commentaire</w:t>
            </w:r>
          </w:p>
        </w:tc>
        <w:tc>
          <w:tcPr>
            <w:tcW w:w="1546" w:type="dxa"/>
          </w:tcPr>
          <w:p w14:paraId="62A420D9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Chaîne de caractère</w:t>
            </w:r>
          </w:p>
        </w:tc>
        <w:tc>
          <w:tcPr>
            <w:tcW w:w="1418" w:type="dxa"/>
          </w:tcPr>
          <w:p w14:paraId="62A420DA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</w:p>
        </w:tc>
        <w:tc>
          <w:tcPr>
            <w:tcW w:w="3969" w:type="dxa"/>
          </w:tcPr>
          <w:p w14:paraId="62A420DB" w14:textId="77777777" w:rsidR="002B7B4B" w:rsidRDefault="002B7B4B" w:rsidP="002B7B4B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Zone de saisie libre.</w:t>
            </w:r>
          </w:p>
        </w:tc>
      </w:tr>
      <w:tr w:rsidR="002B7B4B" w14:paraId="62A420E1" w14:textId="77777777" w:rsidTr="00B84B3F">
        <w:trPr>
          <w:trHeight w:val="350"/>
          <w:jc w:val="center"/>
        </w:trPr>
        <w:tc>
          <w:tcPr>
            <w:tcW w:w="2125" w:type="dxa"/>
          </w:tcPr>
          <w:p w14:paraId="62A420DD" w14:textId="77777777" w:rsidR="002B7B4B" w:rsidRDefault="002B7B4B" w:rsidP="00B84B3F">
            <w:pPr>
              <w:keepNext w:val="0"/>
              <w:spacing w:after="106"/>
              <w:jc w:val="left"/>
            </w:pPr>
            <w:r>
              <w:t>Historique de validation</w:t>
            </w:r>
          </w:p>
        </w:tc>
        <w:tc>
          <w:tcPr>
            <w:tcW w:w="1546" w:type="dxa"/>
          </w:tcPr>
          <w:p w14:paraId="62A420DE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</w:p>
        </w:tc>
        <w:tc>
          <w:tcPr>
            <w:tcW w:w="1418" w:type="dxa"/>
          </w:tcPr>
          <w:p w14:paraId="62A420DF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</w:p>
        </w:tc>
        <w:tc>
          <w:tcPr>
            <w:tcW w:w="3969" w:type="dxa"/>
          </w:tcPr>
          <w:p w14:paraId="62A420E0" w14:textId="77777777" w:rsidR="002B7B4B" w:rsidRDefault="002B7B4B" w:rsidP="00B84B3F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Lien cliquable qui renvoi un pop up avec l’historique de validation (voir paragraphe 3.4.5)</w:t>
            </w:r>
          </w:p>
        </w:tc>
      </w:tr>
    </w:tbl>
    <w:p w14:paraId="62A420E2" w14:textId="77777777" w:rsidR="004F4D3F" w:rsidRDefault="00C35919" w:rsidP="00C35919">
      <w:pPr>
        <w:pStyle w:val="Titre3"/>
      </w:pPr>
      <w:bookmarkStart w:id="17" w:name="_Toc534899008"/>
      <w:r w:rsidRPr="00715608">
        <w:t>ODE ZTEST</w:t>
      </w:r>
      <w:r w:rsidR="00600093">
        <w:t> :</w:t>
      </w:r>
      <w:bookmarkEnd w:id="17"/>
    </w:p>
    <w:p w14:paraId="62A420E3" w14:textId="77777777" w:rsidR="00600093" w:rsidRDefault="00600093" w:rsidP="00600093">
      <w:r>
        <w:lastRenderedPageBreak/>
        <w:t xml:space="preserve">Pour pouvoir récolter les informations fournisseur (note et CA), le SDC crée une demande de financement fictive dans l’ODE. Ce dernier lance les interrogations vers les bases tiers et </w:t>
      </w:r>
      <w:r w:rsidR="00F269C1">
        <w:t>déduits les informations demandées.</w:t>
      </w:r>
    </w:p>
    <w:p w14:paraId="62A420E4" w14:textId="77777777" w:rsidR="00F269C1" w:rsidRDefault="00F269C1" w:rsidP="00600093">
      <w:r>
        <w:t>Le SDC copie ces infos sur un fichier Excel et donne sa décision d’accord ou refus de l’agrément fournisseur.</w:t>
      </w:r>
    </w:p>
    <w:p w14:paraId="62A420E5" w14:textId="77777777" w:rsidR="003C30D0" w:rsidRDefault="007220F4" w:rsidP="00600093">
      <w:r>
        <w:t>Une seule demande est crée par</w:t>
      </w:r>
      <w:r w:rsidR="003C30D0">
        <w:t xml:space="preserve"> fournisseur.</w:t>
      </w:r>
    </w:p>
    <w:p w14:paraId="62A420E6" w14:textId="77777777" w:rsidR="00473897" w:rsidRDefault="00F269C1" w:rsidP="00473897">
      <w:r>
        <w:t xml:space="preserve">La </w:t>
      </w:r>
      <w:r w:rsidR="0014626C">
        <w:t>solution cible permettrai de lancer l’appel vers les bases tiers et déduire les informations directement lors de la création du fournisseur.</w:t>
      </w:r>
      <w:r w:rsidR="003774A9">
        <w:t xml:space="preserve"> </w:t>
      </w:r>
      <w:r w:rsidR="003774A9" w:rsidRPr="003774A9">
        <w:rPr>
          <w:highlight w:val="yellow"/>
        </w:rPr>
        <w:t>Cette évolution fera partie d’un lot</w:t>
      </w:r>
      <w:r w:rsidR="00E8343B">
        <w:rPr>
          <w:highlight w:val="yellow"/>
        </w:rPr>
        <w:t xml:space="preserve"> futur</w:t>
      </w:r>
      <w:r w:rsidR="003774A9" w:rsidRPr="003774A9">
        <w:rPr>
          <w:highlight w:val="yellow"/>
        </w:rPr>
        <w:t xml:space="preserve"> à estimer et à planifier.</w:t>
      </w:r>
    </w:p>
    <w:p w14:paraId="62A420E7" w14:textId="77777777" w:rsidR="003F2E22" w:rsidRDefault="00973452" w:rsidP="003F2E22">
      <w:pPr>
        <w:pStyle w:val="Titre3"/>
      </w:pPr>
      <w:bookmarkStart w:id="18" w:name="_Toc534899009"/>
      <w:r>
        <w:t>Cas d’un f</w:t>
      </w:r>
      <w:r w:rsidR="003F2E22">
        <w:t>ournisseur existant :</w:t>
      </w:r>
      <w:bookmarkEnd w:id="18"/>
    </w:p>
    <w:p w14:paraId="62A420E8" w14:textId="77777777" w:rsidR="003F2E22" w:rsidRPr="003F2E22" w:rsidRDefault="003F2E22" w:rsidP="003F2E22">
      <w:r w:rsidRPr="003F2E22">
        <w:t>L’utilisateur saisi le code SIREN, le système déduit le nom/raison social et vérifie que le fournisseur n’est pas déjà paramétré.</w:t>
      </w:r>
    </w:p>
    <w:p w14:paraId="62A420E9" w14:textId="77777777" w:rsidR="003F2E22" w:rsidRPr="003F2E22" w:rsidRDefault="003F2E22" w:rsidP="003F2E22">
      <w:r w:rsidRPr="003F2E22">
        <w:t>Si la fiche fournisseur existe dans le système, un message va s’afficher à l’utilisateur comme indiqué dans la figure suivante</w:t>
      </w:r>
      <w:r w:rsidR="00CE121D">
        <w:t xml:space="preserve"> </w:t>
      </w:r>
      <w:r w:rsidRPr="003F2E22">
        <w:t>:</w:t>
      </w:r>
    </w:p>
    <w:p w14:paraId="62A420EA" w14:textId="79E0094C" w:rsidR="003F2E22" w:rsidRDefault="00EF5C10" w:rsidP="00497D36">
      <w:pPr>
        <w:jc w:val="center"/>
      </w:pPr>
      <w:r w:rsidRPr="00EF5C1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237513C" wp14:editId="7215E983">
                <wp:simplePos x="0" y="0"/>
                <wp:positionH relativeFrom="column">
                  <wp:posOffset>371475</wp:posOffset>
                </wp:positionH>
                <wp:positionV relativeFrom="paragraph">
                  <wp:posOffset>1422400</wp:posOffset>
                </wp:positionV>
                <wp:extent cx="349250" cy="476885"/>
                <wp:effectExtent l="0" t="0" r="12700" b="18415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1F15D5" id="Ellipse 15" o:spid="_x0000_s1026" style="position:absolute;margin-left:29.25pt;margin-top:112pt;width:27.5pt;height:37.5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" filled="f" strokecolor="#c0504d [3205]" strokeweight="2pt"/>
            </w:pict>
          </mc:Fallback>
        </mc:AlternateContent>
      </w:r>
      <w:r w:rsidRPr="00EF5C10"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FF85865" wp14:editId="46BD9550">
                <wp:simplePos x="0" y="0"/>
                <wp:positionH relativeFrom="column">
                  <wp:posOffset>705182</wp:posOffset>
                </wp:positionH>
                <wp:positionV relativeFrom="paragraph">
                  <wp:posOffset>1749038</wp:posOffset>
                </wp:positionV>
                <wp:extent cx="3283889" cy="333955"/>
                <wp:effectExtent l="0" t="0" r="12065" b="28575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88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E44086" w14:textId="77777777" w:rsidR="00E84F97" w:rsidRPr="00EF5C10" w:rsidRDefault="00E84F97" w:rsidP="00EF5C10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85865" id="Zone de texte 16" o:spid="_x0000_s1027" type="#_x0000_t202" style="position:absolute;left:0;text-align:left;margin-left:55.55pt;margin-top:137.7pt;width:258.55pt;height:26.3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" filled="f" strokecolor="red" strokeweight=".5pt">
                <v:textbox>
                  <w:txbxContent>
                    <w:p w14:paraId="05E44086" w14:textId="77777777" w:rsidR="00E84F97" w:rsidRPr="00EF5C10" w:rsidRDefault="00E84F97" w:rsidP="00EF5C10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="00497D36">
        <w:rPr>
          <w:noProof/>
        </w:rPr>
        <w:drawing>
          <wp:inline distT="0" distB="0" distL="0" distR="0" wp14:anchorId="62A421B1" wp14:editId="4D0664CB">
            <wp:extent cx="5969204" cy="2296372"/>
            <wp:effectExtent l="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96" cy="229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0EB" w14:textId="563D722A" w:rsidR="007220F4" w:rsidRPr="007220F4" w:rsidRDefault="007220F4" w:rsidP="007220F4">
      <w:pPr>
        <w:pStyle w:val="Lgende"/>
        <w:jc w:val="center"/>
        <w:rPr>
          <w:b w:val="0"/>
          <w:i w:val="0"/>
          <w:lang w:val="fr-FR"/>
        </w:rPr>
      </w:pPr>
      <w:bookmarkStart w:id="19" w:name="_Toc534901542"/>
      <w:r w:rsidRPr="007220F4">
        <w:rPr>
          <w:b w:val="0"/>
          <w:i w:val="0"/>
          <w:lang w:val="fr-FR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7220F4">
        <w:rPr>
          <w:b w:val="0"/>
          <w:i w:val="0"/>
          <w:lang w:val="fr-FR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4</w:t>
      </w:r>
      <w:r w:rsidR="00D77DB8" w:rsidRPr="00F90306">
        <w:rPr>
          <w:b w:val="0"/>
          <w:i w:val="0"/>
        </w:rPr>
        <w:fldChar w:fldCharType="end"/>
      </w:r>
      <w:r w:rsidRPr="007220F4">
        <w:rPr>
          <w:b w:val="0"/>
          <w:i w:val="0"/>
          <w:lang w:val="fr-FR"/>
        </w:rPr>
        <w:t>: Cas</w:t>
      </w:r>
      <w:r>
        <w:rPr>
          <w:b w:val="0"/>
          <w:i w:val="0"/>
          <w:lang w:val="fr-CI" w:bidi="ar-BH"/>
        </w:rPr>
        <w:t xml:space="preserve"> d’un fournisseur existant</w:t>
      </w:r>
      <w:bookmarkEnd w:id="19"/>
    </w:p>
    <w:p w14:paraId="62A420EC" w14:textId="77777777" w:rsidR="007220F4" w:rsidRDefault="007220F4" w:rsidP="003F2E22"/>
    <w:p w14:paraId="62A420ED" w14:textId="77777777" w:rsidR="003F2E22" w:rsidRDefault="003F2E22" w:rsidP="003F2E22">
      <w:r>
        <w:t xml:space="preserve">Si l’utilisateur clique sur </w:t>
      </w:r>
      <w:r w:rsidRPr="003F2E22">
        <w:rPr>
          <w:noProof/>
        </w:rPr>
        <mc:AlternateContent>
          <mc:Choice Requires="wps">
            <w:drawing>
              <wp:inline distT="0" distB="0" distL="0" distR="0" wp14:anchorId="62A421B3" wp14:editId="09559731">
                <wp:extent cx="723322" cy="225173"/>
                <wp:effectExtent l="0" t="0" r="3810" b="3810"/>
                <wp:docPr id="72" name="Rectangle à coins arrondi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23322" cy="22517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FF20C62" w14:textId="77777777" w:rsidR="00E84F97" w:rsidRDefault="00E84F97" w:rsidP="00322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Annuler</w:t>
                            </w:r>
                          </w:p>
                        </w:txbxContent>
                      </wps:txbx>
                      <wps:bodyPr vert="horz" wrap="none" lIns="0" tIns="0" rIns="0" bIns="0" numCol="1" rtlCol="0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A421B3" id="Rectangle à coins arrondis 71" o:spid="_x0000_s1028" style="width:56.95pt;height:17.7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" fillcolor="#365f91 [2404]">
                <v:textbox inset="0,0,0,0">
                  <w:txbxContent>
                    <w:p w14:paraId="4FF20C62" w14:textId="77777777" w:rsidR="00E84F97" w:rsidRDefault="00E84F97" w:rsidP="0032221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Annuler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Pr="003F2E22">
        <w:t xml:space="preserve"> </w:t>
      </w:r>
      <w:r>
        <w:t>le système réinitialise la page de création.</w:t>
      </w:r>
    </w:p>
    <w:p w14:paraId="62A420EE" w14:textId="77777777" w:rsidR="003F2E22" w:rsidRDefault="003F2E22" w:rsidP="003F2E22">
      <w:r>
        <w:t>Sinon l’utilisateur clique sur</w:t>
      </w:r>
      <w:r w:rsidRPr="003F2E22">
        <w:rPr>
          <w:noProof/>
        </w:rPr>
        <mc:AlternateContent>
          <mc:Choice Requires="wps">
            <w:drawing>
              <wp:inline distT="0" distB="0" distL="0" distR="0" wp14:anchorId="62A421B5" wp14:editId="3395E54E">
                <wp:extent cx="723322" cy="225173"/>
                <wp:effectExtent l="0" t="0" r="3810" b="3810"/>
                <wp:docPr id="73" name="Rectangle à coins arrondi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23322" cy="22517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FE0B2C0" w14:textId="77777777" w:rsidR="00E84F97" w:rsidRDefault="00E84F97" w:rsidP="00322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OK</w:t>
                            </w:r>
                          </w:p>
                        </w:txbxContent>
                      </wps:txbx>
                      <wps:bodyPr vert="horz" wrap="none" lIns="0" tIns="0" rIns="0" bIns="0" numCol="1" rtlCol="0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A421B5" id="Rectangle à coins arrondis 72" o:spid="_x0000_s1029" style="width:56.95pt;height:17.7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" fillcolor="#365f91 [2404]">
                <v:textbox inset="0,0,0,0">
                  <w:txbxContent>
                    <w:p w14:paraId="5FE0B2C0" w14:textId="77777777" w:rsidR="00E84F97" w:rsidRDefault="00E84F97" w:rsidP="0032221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OK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t xml:space="preserve"> et le système affiche la fiche fournisseur en mode consultation.</w:t>
      </w:r>
    </w:p>
    <w:p w14:paraId="62A420EF" w14:textId="713E5CC2" w:rsidR="00960B9C" w:rsidRDefault="002A69A8" w:rsidP="00960B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editId="1E4AFD7F">
                <wp:simplePos x="0" y="0"/>
                <wp:positionH relativeFrom="column">
                  <wp:posOffset>334010</wp:posOffset>
                </wp:positionH>
                <wp:positionV relativeFrom="paragraph">
                  <wp:posOffset>1530985</wp:posOffset>
                </wp:positionV>
                <wp:extent cx="349885" cy="476885"/>
                <wp:effectExtent l="0" t="0" r="12065" b="18415"/>
                <wp:wrapNone/>
                <wp:docPr id="46" name="Ellips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E702F9" id="Ellipse 46" o:spid="_x0000_s1026" style="position:absolute;margin-left:26.3pt;margin-top:120.55pt;width:27.55pt;height:37.5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" filled="f" strokecolor="#c0504d [3205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editId="2907761D">
                <wp:simplePos x="0" y="0"/>
                <wp:positionH relativeFrom="column">
                  <wp:posOffset>668600</wp:posOffset>
                </wp:positionH>
                <wp:positionV relativeFrom="paragraph">
                  <wp:posOffset>1858231</wp:posOffset>
                </wp:positionV>
                <wp:extent cx="3283585" cy="334010"/>
                <wp:effectExtent l="0" t="0" r="12065" b="27940"/>
                <wp:wrapNone/>
                <wp:docPr id="47" name="Zone de text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358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7AD0F4" w14:textId="77777777" w:rsidR="00E84F97" w:rsidRPr="00EF5C10" w:rsidRDefault="00E84F97" w:rsidP="002A69A8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" o:spid="_x0000_s1030" type="#_x0000_t202" style="position:absolute;left:0;text-align:left;margin-left:52.65pt;margin-top:146.3pt;width:258.55pt;height:26.3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" filled="f" strokecolor="red" strokeweight=".5pt">
                <v:path arrowok="t"/>
                <v:textbox>
                  <w:txbxContent>
                    <w:p w14:paraId="6B7AD0F4" w14:textId="77777777" w:rsidR="00E84F97" w:rsidRPr="00EF5C10" w:rsidRDefault="00E84F97" w:rsidP="002A69A8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="00960B9C">
        <w:rPr>
          <w:noProof/>
        </w:rPr>
        <w:drawing>
          <wp:inline distT="0" distB="0" distL="0" distR="0" wp14:anchorId="62A421B7" wp14:editId="6147EE4D">
            <wp:extent cx="5926335" cy="2279879"/>
            <wp:effectExtent l="0" t="0" r="0" b="0"/>
            <wp:docPr id="1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22" cy="228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0F0" w14:textId="65087B5C" w:rsidR="00960B9C" w:rsidRPr="007220F4" w:rsidRDefault="00960B9C" w:rsidP="00960B9C">
      <w:pPr>
        <w:pStyle w:val="Lgende"/>
        <w:jc w:val="center"/>
        <w:rPr>
          <w:b w:val="0"/>
          <w:i w:val="0"/>
          <w:lang w:val="fr-FR"/>
        </w:rPr>
      </w:pPr>
      <w:bookmarkStart w:id="20" w:name="_Toc534901543"/>
      <w:r w:rsidRPr="007220F4">
        <w:rPr>
          <w:b w:val="0"/>
          <w:i w:val="0"/>
          <w:lang w:val="fr-FR"/>
        </w:rPr>
        <w:t xml:space="preserve">Figure </w:t>
      </w:r>
      <w:r w:rsidRPr="00F90306">
        <w:rPr>
          <w:b w:val="0"/>
          <w:i w:val="0"/>
        </w:rPr>
        <w:fldChar w:fldCharType="begin"/>
      </w:r>
      <w:r w:rsidRPr="007220F4">
        <w:rPr>
          <w:b w:val="0"/>
          <w:i w:val="0"/>
          <w:lang w:val="fr-FR"/>
        </w:rPr>
        <w:instrText xml:space="preserve"> SEQ Figure \* ARABIC </w:instrText>
      </w:r>
      <w:r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5</w:t>
      </w:r>
      <w:r w:rsidRPr="00F90306">
        <w:rPr>
          <w:b w:val="0"/>
          <w:i w:val="0"/>
        </w:rPr>
        <w:fldChar w:fldCharType="end"/>
      </w:r>
      <w:r w:rsidRPr="007220F4">
        <w:rPr>
          <w:b w:val="0"/>
          <w:i w:val="0"/>
          <w:lang w:val="fr-FR"/>
        </w:rPr>
        <w:t xml:space="preserve">: </w:t>
      </w:r>
      <w:r>
        <w:rPr>
          <w:b w:val="0"/>
          <w:i w:val="0"/>
          <w:lang w:val="fr-FR"/>
        </w:rPr>
        <w:t xml:space="preserve">Ecran de consultation </w:t>
      </w:r>
      <w:r>
        <w:rPr>
          <w:b w:val="0"/>
          <w:i w:val="0"/>
          <w:lang w:val="fr-CI" w:bidi="ar-BH"/>
        </w:rPr>
        <w:t>d’un fournisseur existant</w:t>
      </w:r>
      <w:bookmarkEnd w:id="20"/>
    </w:p>
    <w:p w14:paraId="62A420F1" w14:textId="5B63A66C" w:rsidR="00960B9C" w:rsidRDefault="00960B9C" w:rsidP="00960B9C">
      <w:pPr>
        <w:jc w:val="center"/>
      </w:pPr>
    </w:p>
    <w:p w14:paraId="62A420F2" w14:textId="30306715" w:rsidR="00973452" w:rsidRDefault="00372CAE" w:rsidP="00973452">
      <w:pPr>
        <w:pStyle w:val="Titre3"/>
      </w:pPr>
      <w:bookmarkStart w:id="21" w:name="_Toc534899010"/>
      <w:r>
        <w:t xml:space="preserve">Cas de création </w:t>
      </w:r>
      <w:r w:rsidR="00973452">
        <w:t>un nouveau fournisseur :</w:t>
      </w:r>
      <w:bookmarkEnd w:id="21"/>
    </w:p>
    <w:p w14:paraId="62A420F3" w14:textId="77777777" w:rsidR="00973452" w:rsidRDefault="00973452" w:rsidP="003F2E22">
      <w:r>
        <w:t>Si la création concerne un nouveau fournisseur, l’utilisateur saisi les données et sauvegarde. Le système affiche un message de sauvegarde avec succès.</w:t>
      </w:r>
    </w:p>
    <w:p w14:paraId="62A420F4" w14:textId="23CDAC33" w:rsidR="00973452" w:rsidRDefault="002A69A8" w:rsidP="00130A0C"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140FC92" wp14:editId="764639E4">
                <wp:simplePos x="0" y="0"/>
                <wp:positionH relativeFrom="column">
                  <wp:posOffset>429260</wp:posOffset>
                </wp:positionH>
                <wp:positionV relativeFrom="paragraph">
                  <wp:posOffset>1516380</wp:posOffset>
                </wp:positionV>
                <wp:extent cx="349885" cy="476885"/>
                <wp:effectExtent l="0" t="0" r="12065" b="18415"/>
                <wp:wrapNone/>
                <wp:docPr id="50" name="Ellips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E40C1D" id="Ellipse 50" o:spid="_x0000_s1026" style="position:absolute;margin-left:33.8pt;margin-top:119.4pt;width:27.55pt;height:37.5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" filled="f" strokecolor="#c0504d [3205]" strokeweight="2pt">
                <v:path arrowok="t"/>
              </v:oval>
            </w:pict>
          </mc:Fallback>
        </mc:AlternateContent>
      </w: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3A30F27" wp14:editId="12A59B5F">
                <wp:simplePos x="0" y="0"/>
                <wp:positionH relativeFrom="column">
                  <wp:posOffset>763381</wp:posOffset>
                </wp:positionH>
                <wp:positionV relativeFrom="paragraph">
                  <wp:posOffset>1843433</wp:posOffset>
                </wp:positionV>
                <wp:extent cx="3283585" cy="334010"/>
                <wp:effectExtent l="0" t="0" r="12065" b="27940"/>
                <wp:wrapNone/>
                <wp:docPr id="51" name="Zone de text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358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7F85FA8" w14:textId="77777777" w:rsidR="00E84F97" w:rsidRPr="00EF5C10" w:rsidRDefault="00E84F97" w:rsidP="002A69A8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30F27" id="Zone de texte 51" o:spid="_x0000_s1031" type="#_x0000_t202" style="position:absolute;left:0;text-align:left;margin-left:60.1pt;margin-top:145.15pt;width:258.55pt;height:26.3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" filled="f" strokecolor="red" strokeweight=".5pt">
                <v:path arrowok="t"/>
                <v:textbox>
                  <w:txbxContent>
                    <w:p w14:paraId="67F85FA8" w14:textId="77777777" w:rsidR="00E84F97" w:rsidRPr="00EF5C10" w:rsidRDefault="00E84F97" w:rsidP="002A69A8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="00130A0C">
        <w:rPr>
          <w:noProof/>
        </w:rPr>
        <w:drawing>
          <wp:inline distT="0" distB="0" distL="0" distR="0" wp14:anchorId="62A421B9" wp14:editId="5E1A2A13">
            <wp:extent cx="6084859" cy="2340864"/>
            <wp:effectExtent l="0" t="0" r="0" b="0"/>
            <wp:docPr id="2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742" cy="2343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0F5" w14:textId="36EFE3DA" w:rsidR="000B3F2E" w:rsidRDefault="000B3F2E" w:rsidP="000B3F2E">
      <w:pPr>
        <w:pStyle w:val="Lgende"/>
        <w:jc w:val="center"/>
        <w:rPr>
          <w:b w:val="0"/>
          <w:i w:val="0"/>
          <w:lang w:val="fr-CI" w:bidi="ar-BH"/>
        </w:rPr>
      </w:pPr>
      <w:bookmarkStart w:id="22" w:name="_Toc534901544"/>
      <w:r w:rsidRPr="0035470F">
        <w:rPr>
          <w:b w:val="0"/>
          <w:i w:val="0"/>
          <w:lang w:val="fr-FR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35470F">
        <w:rPr>
          <w:b w:val="0"/>
          <w:i w:val="0"/>
          <w:lang w:val="fr-FR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6</w:t>
      </w:r>
      <w:r w:rsidR="00D77DB8" w:rsidRPr="00F90306">
        <w:rPr>
          <w:b w:val="0"/>
          <w:i w:val="0"/>
        </w:rPr>
        <w:fldChar w:fldCharType="end"/>
      </w:r>
      <w:r w:rsidRPr="0035470F">
        <w:rPr>
          <w:b w:val="0"/>
          <w:i w:val="0"/>
          <w:lang w:val="fr-FR"/>
        </w:rPr>
        <w:t xml:space="preserve">:  </w:t>
      </w:r>
      <w:r>
        <w:rPr>
          <w:b w:val="0"/>
          <w:i w:val="0"/>
          <w:lang w:val="fr-CI" w:bidi="ar-BH"/>
        </w:rPr>
        <w:t>Sauvegarde d’un nouveau fournisseur</w:t>
      </w:r>
      <w:bookmarkEnd w:id="22"/>
    </w:p>
    <w:p w14:paraId="665F3156" w14:textId="56E25003" w:rsidR="002A69A8" w:rsidRPr="002A69A8" w:rsidRDefault="002A69A8" w:rsidP="002A69A8">
      <w:pPr>
        <w:rPr>
          <w:lang w:val="fr-CI" w:eastAsia="en-US" w:bidi="ar-BH"/>
        </w:rPr>
      </w:pPr>
    </w:p>
    <w:p w14:paraId="58FB28F3" w14:textId="68246344" w:rsidR="003F0201" w:rsidRPr="003F0201" w:rsidRDefault="003F0201" w:rsidP="003F0201">
      <w:pPr>
        <w:rPr>
          <w:u w:val="single"/>
          <w:lang w:val="fr-CI" w:eastAsia="en-US" w:bidi="ar-BH"/>
        </w:rPr>
      </w:pPr>
      <w:r w:rsidRPr="003F0201">
        <w:rPr>
          <w:u w:val="single"/>
          <w:lang w:val="fr-CI" w:eastAsia="en-US" w:bidi="ar-BH"/>
        </w:rPr>
        <w:t xml:space="preserve">Remarque : sur préconisation de Sabri et Moktar, le champ Apporteur sera remplacé par le périmètre (groupe de marché/marché/apporteur), </w:t>
      </w:r>
      <w:r w:rsidRPr="003F0201">
        <w:rPr>
          <w:u w:val="single"/>
          <w:lang w:val="fr-CI" w:eastAsia="en-US" w:bidi="ar-BH"/>
        </w:rPr>
        <w:lastRenderedPageBreak/>
        <w:t>l’utilisateur devra choisir le groupe de marché/marché pour avoir la liste des apporteurs liés.</w:t>
      </w:r>
    </w:p>
    <w:p w14:paraId="62A420F6" w14:textId="77777777" w:rsidR="000B3F2E" w:rsidRPr="003F2E22" w:rsidRDefault="000B3F2E" w:rsidP="003F2E22"/>
    <w:p w14:paraId="62A420F7" w14:textId="77777777" w:rsidR="00473897" w:rsidRDefault="000B3F2E" w:rsidP="00F21008">
      <w:pPr>
        <w:pStyle w:val="Titre2"/>
      </w:pPr>
      <w:r>
        <w:t xml:space="preserve"> </w:t>
      </w:r>
      <w:bookmarkStart w:id="23" w:name="_Toc534899011"/>
      <w:r>
        <w:t>Recherche / c</w:t>
      </w:r>
      <w:r w:rsidR="00473897">
        <w:t xml:space="preserve">onsultation / mise à jour </w:t>
      </w:r>
      <w:r>
        <w:t>d’</w:t>
      </w:r>
      <w:r w:rsidR="002E695D">
        <w:t>un fourniss</w:t>
      </w:r>
      <w:r>
        <w:t>e</w:t>
      </w:r>
      <w:r w:rsidR="002E695D">
        <w:t>u</w:t>
      </w:r>
      <w:r>
        <w:t>r</w:t>
      </w:r>
      <w:bookmarkEnd w:id="23"/>
    </w:p>
    <w:p w14:paraId="62A420F8" w14:textId="77777777" w:rsidR="00473897" w:rsidRPr="007220F4" w:rsidRDefault="00F21008" w:rsidP="00473897">
      <w:pPr>
        <w:rPr>
          <w:i/>
          <w:color w:val="1F497D" w:themeColor="text2"/>
        </w:rPr>
      </w:pPr>
      <w:r>
        <w:t xml:space="preserve">Il est possible de chercher et consulter </w:t>
      </w:r>
      <w:r w:rsidR="00E8343B">
        <w:t>la fiche d’un</w:t>
      </w:r>
      <w:r>
        <w:t xml:space="preserve"> fournisseur.</w:t>
      </w:r>
      <w:r w:rsidR="00E8343B">
        <w:t xml:space="preserve"> Pour ce faire, un écran avec d</w:t>
      </w:r>
      <w:r w:rsidR="007220F4">
        <w:t>es critères de recherche</w:t>
      </w:r>
      <w:r>
        <w:t xml:space="preserve"> </w:t>
      </w:r>
      <w:r w:rsidR="00E8343B">
        <w:t>sera disponible </w:t>
      </w:r>
      <w:r w:rsidR="007220F4">
        <w:t xml:space="preserve">à partir du lien de menu </w:t>
      </w:r>
      <w:r w:rsidR="007220F4" w:rsidRPr="007220F4">
        <w:rPr>
          <w:i/>
          <w:color w:val="1F497D" w:themeColor="text2"/>
        </w:rPr>
        <w:t>Paramétrage fournisseur&gt; recherche</w:t>
      </w:r>
    </w:p>
    <w:p w14:paraId="71A20819" w14:textId="77777777" w:rsidR="006E7362" w:rsidRDefault="000B4A63" w:rsidP="006E7362">
      <w:r>
        <w:rPr>
          <w:noProof/>
        </w:rPr>
        <w:drawing>
          <wp:inline distT="0" distB="0" distL="0" distR="0" wp14:anchorId="62A421BB" wp14:editId="69A72059">
            <wp:extent cx="6198654" cy="2488464"/>
            <wp:effectExtent l="19050" t="0" r="0" b="0"/>
            <wp:docPr id="1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426" cy="2491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882198" w14:textId="77777777" w:rsidR="006E7362" w:rsidRDefault="006E7362" w:rsidP="006E7362">
      <w:pPr>
        <w:pStyle w:val="Lgende"/>
        <w:jc w:val="center"/>
      </w:pPr>
    </w:p>
    <w:p w14:paraId="62A420F9" w14:textId="5C25DB2D" w:rsidR="003D2B73" w:rsidRPr="00F90306" w:rsidRDefault="003D2B73" w:rsidP="006E7362">
      <w:pPr>
        <w:pStyle w:val="Lgende"/>
        <w:jc w:val="center"/>
      </w:pPr>
      <w:bookmarkStart w:id="24" w:name="_Toc534901545"/>
      <w:r w:rsidRPr="00F90306">
        <w:t xml:space="preserve">Figure </w:t>
      </w:r>
      <w:r w:rsidR="00D77DB8" w:rsidRPr="00F90306">
        <w:fldChar w:fldCharType="begin"/>
      </w:r>
      <w:r w:rsidRPr="00F90306">
        <w:instrText xml:space="preserve"> SEQ Figure \* ARABIC </w:instrText>
      </w:r>
      <w:r w:rsidR="00D77DB8" w:rsidRPr="00F90306">
        <w:fldChar w:fldCharType="separate"/>
      </w:r>
      <w:r w:rsidR="00B57FBA">
        <w:rPr>
          <w:noProof/>
        </w:rPr>
        <w:t>7</w:t>
      </w:r>
      <w:r w:rsidR="00D77DB8" w:rsidRPr="00F90306">
        <w:fldChar w:fldCharType="end"/>
      </w:r>
      <w:r w:rsidRPr="00F90306">
        <w:t xml:space="preserve">:  </w:t>
      </w:r>
      <w:r w:rsidRPr="00A563AE">
        <w:rPr>
          <w:lang w:val="fr-CI" w:bidi="ar-BH"/>
        </w:rPr>
        <w:t>Ecran</w:t>
      </w:r>
      <w:r w:rsidRPr="00F90306">
        <w:t xml:space="preserve"> de</w:t>
      </w:r>
      <w:r w:rsidRPr="00A563AE">
        <w:rPr>
          <w:lang w:val="fr-FR"/>
        </w:rPr>
        <w:t xml:space="preserve"> recherche</w:t>
      </w:r>
      <w:bookmarkEnd w:id="24"/>
    </w:p>
    <w:tbl>
      <w:tblPr>
        <w:tblStyle w:val="Grilledutableau"/>
        <w:tblW w:w="10118" w:type="dxa"/>
        <w:tblLook w:val="04A0" w:firstRow="1" w:lastRow="0" w:firstColumn="1" w:lastColumn="0" w:noHBand="0" w:noVBand="1"/>
      </w:tblPr>
      <w:tblGrid>
        <w:gridCol w:w="2376"/>
        <w:gridCol w:w="7742"/>
      </w:tblGrid>
      <w:tr w:rsidR="0014626C" w14:paraId="62A420FC" w14:textId="77777777" w:rsidTr="0014626C">
        <w:trPr>
          <w:trHeight w:val="279"/>
        </w:trPr>
        <w:tc>
          <w:tcPr>
            <w:tcW w:w="2376" w:type="dxa"/>
            <w:shd w:val="clear" w:color="auto" w:fill="0F243E" w:themeFill="text2" w:themeFillShade="80"/>
          </w:tcPr>
          <w:p w14:paraId="62A420FA" w14:textId="77777777" w:rsidR="0014626C" w:rsidRDefault="0014626C" w:rsidP="0014626C">
            <w:pPr>
              <w:spacing w:after="106"/>
              <w:jc w:val="center"/>
            </w:pPr>
            <w:r>
              <w:lastRenderedPageBreak/>
              <w:t>Champs</w:t>
            </w:r>
          </w:p>
        </w:tc>
        <w:tc>
          <w:tcPr>
            <w:tcW w:w="7742" w:type="dxa"/>
            <w:shd w:val="clear" w:color="auto" w:fill="0F243E" w:themeFill="text2" w:themeFillShade="80"/>
          </w:tcPr>
          <w:p w14:paraId="62A420FB" w14:textId="77777777" w:rsidR="0014626C" w:rsidRDefault="0014626C" w:rsidP="0014626C">
            <w:pPr>
              <w:spacing w:after="106"/>
              <w:jc w:val="center"/>
            </w:pPr>
            <w:r>
              <w:t>Description</w:t>
            </w:r>
          </w:p>
        </w:tc>
      </w:tr>
      <w:tr w:rsidR="0014626C" w14:paraId="62A420FF" w14:textId="77777777" w:rsidTr="0014626C">
        <w:trPr>
          <w:trHeight w:val="331"/>
        </w:trPr>
        <w:tc>
          <w:tcPr>
            <w:tcW w:w="2376" w:type="dxa"/>
          </w:tcPr>
          <w:p w14:paraId="62A420FD" w14:textId="77777777" w:rsidR="0014626C" w:rsidRDefault="0014626C" w:rsidP="00473897">
            <w:pPr>
              <w:spacing w:after="106"/>
            </w:pPr>
            <w:r>
              <w:t>SIREN</w:t>
            </w:r>
            <w:r w:rsidR="00E427F6">
              <w:t xml:space="preserve"> fournisseur</w:t>
            </w:r>
          </w:p>
        </w:tc>
        <w:tc>
          <w:tcPr>
            <w:tcW w:w="7742" w:type="dxa"/>
          </w:tcPr>
          <w:p w14:paraId="62A420FE" w14:textId="77777777" w:rsidR="0014626C" w:rsidRDefault="000B4A63" w:rsidP="00473897">
            <w:pPr>
              <w:spacing w:after="106"/>
            </w:pPr>
            <w:r>
              <w:t xml:space="preserve">Champ à saisie libre avec </w:t>
            </w:r>
            <w:r w:rsidR="0014626C">
              <w:t>contrôle SIREN : 9 chiffres</w:t>
            </w:r>
          </w:p>
        </w:tc>
      </w:tr>
      <w:tr w:rsidR="000B4A63" w14:paraId="62A42102" w14:textId="77777777" w:rsidTr="0014626C">
        <w:trPr>
          <w:trHeight w:val="426"/>
        </w:trPr>
        <w:tc>
          <w:tcPr>
            <w:tcW w:w="2376" w:type="dxa"/>
          </w:tcPr>
          <w:p w14:paraId="62A42100" w14:textId="77777777" w:rsidR="000B4A63" w:rsidRDefault="000B4A63" w:rsidP="000B4A63">
            <w:pPr>
              <w:spacing w:after="106"/>
            </w:pPr>
            <w:r>
              <w:t>Nom/Raison sociale</w:t>
            </w:r>
          </w:p>
        </w:tc>
        <w:tc>
          <w:tcPr>
            <w:tcW w:w="7742" w:type="dxa"/>
          </w:tcPr>
          <w:p w14:paraId="62A42101" w14:textId="77777777" w:rsidR="000B4A63" w:rsidRDefault="000B4A63" w:rsidP="000B4A63">
            <w:pPr>
              <w:spacing w:after="106"/>
            </w:pPr>
            <w:r>
              <w:t>Champ à saisie libre</w:t>
            </w:r>
          </w:p>
        </w:tc>
      </w:tr>
      <w:tr w:rsidR="0014626C" w14:paraId="62A42105" w14:textId="77777777" w:rsidTr="0014626C">
        <w:trPr>
          <w:trHeight w:val="426"/>
        </w:trPr>
        <w:tc>
          <w:tcPr>
            <w:tcW w:w="2376" w:type="dxa"/>
          </w:tcPr>
          <w:p w14:paraId="62A42103" w14:textId="77777777" w:rsidR="0014626C" w:rsidRDefault="000B4A63" w:rsidP="000B4A63">
            <w:pPr>
              <w:spacing w:after="106"/>
            </w:pPr>
            <w:r>
              <w:t>Apporteur</w:t>
            </w:r>
          </w:p>
        </w:tc>
        <w:tc>
          <w:tcPr>
            <w:tcW w:w="7742" w:type="dxa"/>
          </w:tcPr>
          <w:p w14:paraId="62A42104" w14:textId="77777777" w:rsidR="0014626C" w:rsidRDefault="0014626C" w:rsidP="00473897">
            <w:pPr>
              <w:spacing w:after="106"/>
            </w:pPr>
            <w:r>
              <w:t>Liste des apporteurs déduite depuis le Middle</w:t>
            </w:r>
          </w:p>
        </w:tc>
      </w:tr>
      <w:tr w:rsidR="0014626C" w14:paraId="62A42108" w14:textId="77777777" w:rsidTr="0014626C">
        <w:trPr>
          <w:trHeight w:val="439"/>
        </w:trPr>
        <w:tc>
          <w:tcPr>
            <w:tcW w:w="2376" w:type="dxa"/>
          </w:tcPr>
          <w:p w14:paraId="62A42106" w14:textId="77777777" w:rsidR="0014626C" w:rsidRDefault="0014626C" w:rsidP="00473897">
            <w:pPr>
              <w:spacing w:after="106"/>
            </w:pPr>
            <w:r>
              <w:t>Validation</w:t>
            </w:r>
          </w:p>
        </w:tc>
        <w:tc>
          <w:tcPr>
            <w:tcW w:w="7742" w:type="dxa"/>
          </w:tcPr>
          <w:p w14:paraId="62A42107" w14:textId="77777777" w:rsidR="0014626C" w:rsidRDefault="0014626C" w:rsidP="00473897">
            <w:pPr>
              <w:spacing w:after="106"/>
            </w:pPr>
            <w:r>
              <w:t>Liste à deux valeurs : REFUS, ACCORD</w:t>
            </w:r>
          </w:p>
        </w:tc>
      </w:tr>
      <w:tr w:rsidR="0014626C" w14:paraId="62A4210B" w14:textId="77777777" w:rsidTr="0014626C">
        <w:trPr>
          <w:trHeight w:val="439"/>
        </w:trPr>
        <w:tc>
          <w:tcPr>
            <w:tcW w:w="2376" w:type="dxa"/>
          </w:tcPr>
          <w:p w14:paraId="62A42109" w14:textId="77777777" w:rsidR="0014626C" w:rsidRDefault="0014626C" w:rsidP="0014626C">
            <w:pPr>
              <w:spacing w:after="106"/>
            </w:pPr>
            <w:r>
              <w:t>Période de validité</w:t>
            </w:r>
          </w:p>
        </w:tc>
        <w:tc>
          <w:tcPr>
            <w:tcW w:w="7742" w:type="dxa"/>
          </w:tcPr>
          <w:p w14:paraId="62A4210A" w14:textId="77777777" w:rsidR="0014626C" w:rsidRDefault="0014626C" w:rsidP="0014626C">
            <w:pPr>
              <w:spacing w:after="106"/>
            </w:pPr>
            <w:r>
              <w:t>Champ date avec aide à la saisie (présentation d’un calendrier)</w:t>
            </w:r>
          </w:p>
        </w:tc>
      </w:tr>
    </w:tbl>
    <w:p w14:paraId="62A4210C" w14:textId="77777777" w:rsidR="0014626C" w:rsidRDefault="0014626C" w:rsidP="00473897"/>
    <w:p w14:paraId="62A4210D" w14:textId="77777777" w:rsidR="00CB0410" w:rsidRDefault="00CB0410" w:rsidP="00473897">
      <w:r>
        <w:t xml:space="preserve">Le bouton </w:t>
      </w:r>
      <w:r w:rsidRPr="00CB0410">
        <w:rPr>
          <w:noProof/>
        </w:rPr>
        <mc:AlternateContent>
          <mc:Choice Requires="wps">
            <w:drawing>
              <wp:inline distT="0" distB="0" distL="0" distR="0" wp14:anchorId="62A421BD" wp14:editId="4B90EFDE">
                <wp:extent cx="1448115" cy="191914"/>
                <wp:effectExtent l="0" t="0" r="0" b="0"/>
                <wp:docPr id="12" name="Rectangle : coins arrondis 8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3799E1-81E2-4099-819C-8BBC39A0D9A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48115" cy="19191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76338B6" w14:textId="77777777" w:rsidR="00E84F97" w:rsidRDefault="00E84F97" w:rsidP="00322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kern w:val="24"/>
                                <w:sz w:val="22"/>
                                <w:szCs w:val="22"/>
                              </w:rPr>
                              <w:t>Afficher liste</w:t>
                            </w:r>
                          </w:p>
                        </w:txbxContent>
                      </wps:txbx>
                      <wps:bodyPr vert="horz" wrap="none" lIns="0" tIns="0" rIns="0" bIns="0" numCol="1" rtlCol="0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A421BD" id="Rectangle : coins arrondis 84" o:spid="_x0000_s1032" style="width:114pt;height:15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" fillcolor="#7f7f7f [1612]" strokecolor="white [3212]">
                <v:textbox inset="0,0,0,0">
                  <w:txbxContent>
                    <w:p w14:paraId="576338B6" w14:textId="77777777" w:rsidR="00E84F97" w:rsidRDefault="00E84F97" w:rsidP="0032221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kern w:val="24"/>
                          <w:sz w:val="22"/>
                          <w:szCs w:val="22"/>
                        </w:rPr>
                        <w:t>Afficher liste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t xml:space="preserve"> permet d’afficher le résultat de recherche selon les critères présélectionnés.</w:t>
      </w:r>
    </w:p>
    <w:p w14:paraId="62A4210E" w14:textId="77777777" w:rsidR="000444BE" w:rsidRDefault="00771551" w:rsidP="00473897">
      <w:r>
        <w:t>Su</w:t>
      </w:r>
      <w:r w:rsidR="00D84360">
        <w:t>r</w:t>
      </w:r>
      <w:r>
        <w:t xml:space="preserve"> la liste qui sera affiché</w:t>
      </w:r>
      <w:r w:rsidR="00D84360">
        <w:t>e</w:t>
      </w:r>
      <w:r>
        <w:t>, l’utilisateur aura la possibilité</w:t>
      </w:r>
      <w:r w:rsidR="000444BE">
        <w:t xml:space="preserve"> de : </w:t>
      </w:r>
    </w:p>
    <w:p w14:paraId="62A4210F" w14:textId="77777777" w:rsidR="000444BE" w:rsidRDefault="00164739" w:rsidP="000444BE">
      <w:pPr>
        <w:pStyle w:val="Paragraphedeliste"/>
        <w:numPr>
          <w:ilvl w:val="0"/>
          <w:numId w:val="22"/>
        </w:numPr>
      </w:pPr>
      <w:r>
        <w:t>t</w:t>
      </w:r>
      <w:r w:rsidR="000444BE">
        <w:t>rier les colonnes</w:t>
      </w:r>
    </w:p>
    <w:p w14:paraId="62A42110" w14:textId="77777777" w:rsidR="000444BE" w:rsidRDefault="00164739" w:rsidP="000444BE">
      <w:pPr>
        <w:pStyle w:val="Paragraphedeliste"/>
        <w:numPr>
          <w:ilvl w:val="0"/>
          <w:numId w:val="22"/>
        </w:numPr>
      </w:pPr>
      <w:r>
        <w:t>e</w:t>
      </w:r>
      <w:r w:rsidR="000444BE">
        <w:t>xporter le résultat de recherche sous format Excel</w:t>
      </w:r>
      <w:r w:rsidR="00E2434C">
        <w:t xml:space="preserve"> </w:t>
      </w:r>
      <w:r w:rsidR="00E2434C" w:rsidRPr="00E2434C">
        <w:rPr>
          <w:noProof/>
        </w:rPr>
        <w:drawing>
          <wp:inline distT="0" distB="0" distL="0" distR="0" wp14:anchorId="62A421BF" wp14:editId="124EE2F4">
            <wp:extent cx="193232" cy="204826"/>
            <wp:effectExtent l="19050" t="0" r="0" b="0"/>
            <wp:docPr id="19" name="Image 5" descr="thL1K4D0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L1K4D0Q9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90" cy="20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2111" w14:textId="77777777" w:rsidR="00771551" w:rsidRDefault="00164739" w:rsidP="000444BE">
      <w:pPr>
        <w:pStyle w:val="Paragraphedeliste"/>
        <w:numPr>
          <w:ilvl w:val="0"/>
          <w:numId w:val="22"/>
        </w:numPr>
      </w:pPr>
      <w:r>
        <w:t>p</w:t>
      </w:r>
      <w:r w:rsidR="000444BE">
        <w:t>asser en c</w:t>
      </w:r>
      <w:r w:rsidR="00771551">
        <w:t>onsult</w:t>
      </w:r>
      <w:r w:rsidR="000444BE">
        <w:t>ation</w:t>
      </w:r>
      <w:r w:rsidR="00771551">
        <w:t xml:space="preserve"> ou </w:t>
      </w:r>
      <w:r w:rsidR="000444BE">
        <w:t xml:space="preserve">en </w:t>
      </w:r>
      <w:r w:rsidR="00771551">
        <w:t>modifi</w:t>
      </w:r>
      <w:r w:rsidR="000444BE">
        <w:t>cation</w:t>
      </w:r>
    </w:p>
    <w:p w14:paraId="62A42112" w14:textId="77777777" w:rsidR="00B402AC" w:rsidRDefault="003C61EB" w:rsidP="00473897">
      <w:r>
        <w:rPr>
          <w:noProof/>
        </w:rPr>
        <w:drawing>
          <wp:inline distT="0" distB="0" distL="0" distR="0" wp14:anchorId="62A421C1" wp14:editId="7765732B">
            <wp:extent cx="6184832" cy="1828311"/>
            <wp:effectExtent l="0" t="0" r="6418" b="0"/>
            <wp:docPr id="2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022" cy="1830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13" w14:textId="03130EFA" w:rsidR="00771551" w:rsidRDefault="003D2B73" w:rsidP="003D2B73">
      <w:pPr>
        <w:pStyle w:val="Lgende"/>
        <w:jc w:val="center"/>
        <w:rPr>
          <w:b w:val="0"/>
          <w:i w:val="0"/>
          <w:lang w:val="fr-FR"/>
        </w:rPr>
      </w:pPr>
      <w:bookmarkStart w:id="25" w:name="_Toc534901546"/>
      <w:r w:rsidRPr="00DA48B8">
        <w:rPr>
          <w:b w:val="0"/>
          <w:i w:val="0"/>
          <w:lang w:val="fr-FR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DA48B8">
        <w:rPr>
          <w:b w:val="0"/>
          <w:i w:val="0"/>
          <w:lang w:val="fr-FR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8</w:t>
      </w:r>
      <w:r w:rsidR="00D77DB8" w:rsidRPr="00F90306">
        <w:rPr>
          <w:b w:val="0"/>
          <w:i w:val="0"/>
        </w:rPr>
        <w:fldChar w:fldCharType="end"/>
      </w:r>
      <w:r w:rsidRPr="00DA48B8">
        <w:rPr>
          <w:b w:val="0"/>
          <w:i w:val="0"/>
          <w:lang w:val="fr-FR"/>
        </w:rPr>
        <w:t xml:space="preserve"> :</w:t>
      </w:r>
      <w:r w:rsidRPr="00F90306">
        <w:rPr>
          <w:b w:val="0"/>
          <w:i w:val="0"/>
          <w:lang w:val="fr-FR"/>
        </w:rPr>
        <w:t xml:space="preserve"> Résultat</w:t>
      </w:r>
      <w:r w:rsidRPr="00DA48B8">
        <w:rPr>
          <w:b w:val="0"/>
          <w:i w:val="0"/>
          <w:lang w:val="fr-FR"/>
        </w:rPr>
        <w:t xml:space="preserve"> de recherche</w:t>
      </w:r>
      <w:bookmarkEnd w:id="25"/>
    </w:p>
    <w:p w14:paraId="62A42114" w14:textId="77777777" w:rsidR="002C35B4" w:rsidRDefault="00130A0C" w:rsidP="002C35B4">
      <w:pPr>
        <w:pStyle w:val="Titre3"/>
      </w:pPr>
      <w:bookmarkStart w:id="26" w:name="_Toc534899012"/>
      <w:r>
        <w:t>Cas particulier d’un fournisseur qui a plusieurs partenaires</w:t>
      </w:r>
      <w:bookmarkEnd w:id="26"/>
    </w:p>
    <w:p w14:paraId="62A42115" w14:textId="77777777" w:rsidR="002C35B4" w:rsidRDefault="002C35B4" w:rsidP="002C35B4">
      <w:r>
        <w:lastRenderedPageBreak/>
        <w:t>Lorsqu’un fournisseur a plusieurs apporteurs rattachés, il faut afficher dans le résultat de recherche autant de lignes que d’apporteur :</w:t>
      </w:r>
    </w:p>
    <w:p w14:paraId="62A42116" w14:textId="31237DDF" w:rsidR="002C35B4" w:rsidRDefault="00322218" w:rsidP="00740314"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62A421C3" wp14:editId="0A00323C">
                <wp:simplePos x="0" y="0"/>
                <wp:positionH relativeFrom="column">
                  <wp:posOffset>1908810</wp:posOffset>
                </wp:positionH>
                <wp:positionV relativeFrom="paragraph">
                  <wp:posOffset>2211705</wp:posOffset>
                </wp:positionV>
                <wp:extent cx="563245" cy="709930"/>
                <wp:effectExtent l="18415" t="22225" r="18415" b="20320"/>
                <wp:wrapNone/>
                <wp:docPr id="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245" cy="70993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0145DC" id="Oval 20" o:spid="_x0000_s1026" style="position:absolute;margin-left:150.3pt;margin-top:174.15pt;width:44.35pt;height:55.9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62A421C4" wp14:editId="4493D3C8">
                <wp:simplePos x="0" y="0"/>
                <wp:positionH relativeFrom="column">
                  <wp:posOffset>6350</wp:posOffset>
                </wp:positionH>
                <wp:positionV relativeFrom="paragraph">
                  <wp:posOffset>2211705</wp:posOffset>
                </wp:positionV>
                <wp:extent cx="5201285" cy="614680"/>
                <wp:effectExtent l="20955" t="22225" r="16510" b="20320"/>
                <wp:wrapNone/>
                <wp:docPr id="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1285" cy="6146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F9E6AF" id="Rectangle 19" o:spid="_x0000_s1026" style="position:absolute;margin-left:.5pt;margin-top:174.15pt;width:409.55pt;height:48.4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" filled="f" fillcolor="white [3201]" strokecolor="#c0504d [3205]" strokeweight="2.5pt">
                <v:shadow color="#868686"/>
              </v:rect>
            </w:pict>
          </mc:Fallback>
        </mc:AlternateContent>
      </w:r>
      <w:r w:rsidR="00740314">
        <w:rPr>
          <w:noProof/>
        </w:rPr>
        <w:drawing>
          <wp:inline distT="0" distB="0" distL="0" distR="0" wp14:anchorId="62A421C5" wp14:editId="76306B08">
            <wp:extent cx="5671191" cy="3083328"/>
            <wp:effectExtent l="0" t="0" r="5709" b="0"/>
            <wp:docPr id="3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10" cy="3085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17" w14:textId="577E38DC" w:rsidR="00B4343F" w:rsidRDefault="00B4343F" w:rsidP="00B4343F">
      <w:pPr>
        <w:pStyle w:val="Lgende"/>
        <w:jc w:val="center"/>
        <w:rPr>
          <w:b w:val="0"/>
          <w:i w:val="0"/>
          <w:lang w:val="fr-FR"/>
        </w:rPr>
      </w:pPr>
      <w:bookmarkStart w:id="27" w:name="_Toc534901547"/>
      <w:r w:rsidRPr="00DA48B8">
        <w:rPr>
          <w:b w:val="0"/>
          <w:i w:val="0"/>
          <w:lang w:val="fr-FR"/>
        </w:rPr>
        <w:t xml:space="preserve">Figure </w:t>
      </w:r>
      <w:r w:rsidRPr="00F90306">
        <w:rPr>
          <w:b w:val="0"/>
          <w:i w:val="0"/>
        </w:rPr>
        <w:fldChar w:fldCharType="begin"/>
      </w:r>
      <w:r w:rsidRPr="00DA48B8">
        <w:rPr>
          <w:b w:val="0"/>
          <w:i w:val="0"/>
          <w:lang w:val="fr-FR"/>
        </w:rPr>
        <w:instrText xml:space="preserve"> SEQ Figure \* ARABIC </w:instrText>
      </w:r>
      <w:r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9</w:t>
      </w:r>
      <w:r w:rsidRPr="00F90306">
        <w:rPr>
          <w:b w:val="0"/>
          <w:i w:val="0"/>
        </w:rPr>
        <w:fldChar w:fldCharType="end"/>
      </w:r>
      <w:r w:rsidRPr="00DA48B8">
        <w:rPr>
          <w:b w:val="0"/>
          <w:i w:val="0"/>
          <w:lang w:val="fr-FR"/>
        </w:rPr>
        <w:t xml:space="preserve"> :</w:t>
      </w:r>
      <w:r w:rsidRPr="00F90306">
        <w:rPr>
          <w:b w:val="0"/>
          <w:i w:val="0"/>
          <w:lang w:val="fr-FR"/>
        </w:rPr>
        <w:t xml:space="preserve"> Résultat</w:t>
      </w:r>
      <w:r w:rsidRPr="00DA48B8">
        <w:rPr>
          <w:b w:val="0"/>
          <w:i w:val="0"/>
          <w:lang w:val="fr-FR"/>
        </w:rPr>
        <w:t xml:space="preserve"> de recherche</w:t>
      </w:r>
      <w:r>
        <w:rPr>
          <w:b w:val="0"/>
          <w:i w:val="0"/>
          <w:lang w:val="fr-FR"/>
        </w:rPr>
        <w:t> : cas de plusieurs partenaires pour un m</w:t>
      </w:r>
      <w:r w:rsidR="00740314">
        <w:rPr>
          <w:b w:val="0"/>
          <w:i w:val="0"/>
          <w:lang w:val="fr-FR"/>
        </w:rPr>
        <w:t>ême fourniss</w:t>
      </w:r>
      <w:r>
        <w:rPr>
          <w:b w:val="0"/>
          <w:i w:val="0"/>
          <w:lang w:val="fr-FR"/>
        </w:rPr>
        <w:t>e</w:t>
      </w:r>
      <w:r w:rsidR="00740314">
        <w:rPr>
          <w:b w:val="0"/>
          <w:i w:val="0"/>
          <w:lang w:val="fr-FR"/>
        </w:rPr>
        <w:t>u</w:t>
      </w:r>
      <w:r>
        <w:rPr>
          <w:b w:val="0"/>
          <w:i w:val="0"/>
          <w:lang w:val="fr-FR"/>
        </w:rPr>
        <w:t>r</w:t>
      </w:r>
      <w:bookmarkEnd w:id="27"/>
    </w:p>
    <w:p w14:paraId="62A42118" w14:textId="77777777" w:rsidR="00130A0C" w:rsidRPr="00130A0C" w:rsidRDefault="00130A0C" w:rsidP="00130A0C">
      <w:pPr>
        <w:rPr>
          <w:lang w:eastAsia="en-US"/>
        </w:rPr>
      </w:pPr>
    </w:p>
    <w:p w14:paraId="62A42119" w14:textId="77777777" w:rsidR="00DB467F" w:rsidRDefault="00771551" w:rsidP="00473897">
      <w:r>
        <w:t xml:space="preserve">Les actions consulter et modifier renvoient vers un même </w:t>
      </w:r>
      <w:r w:rsidR="00DB467F">
        <w:t>écran (même</w:t>
      </w:r>
      <w:r w:rsidR="00D84360">
        <w:t xml:space="preserve"> présentation des champs)</w:t>
      </w:r>
      <w:r w:rsidR="00261FCD">
        <w:t xml:space="preserve">, </w:t>
      </w:r>
      <w:r w:rsidR="00D84360">
        <w:t>sauf que pour la première action les champs sont grisés et en lecture seul tandis que pour la deuxième action les champs seront modifiables.</w:t>
      </w:r>
    </w:p>
    <w:p w14:paraId="62A4211A" w14:textId="77777777" w:rsidR="00DB467F" w:rsidRDefault="00DB467F" w:rsidP="00DB467F">
      <w:r>
        <w:t xml:space="preserve">Si l’utilisateur clique sur  « consulter », il aura l’écran suivant : </w:t>
      </w:r>
    </w:p>
    <w:p w14:paraId="62A4211B" w14:textId="738BD4F2" w:rsidR="00DB467F" w:rsidRDefault="002A69A8" w:rsidP="00E434F9">
      <w:pPr>
        <w:jc w:val="center"/>
      </w:pP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6AC436" wp14:editId="365994B8">
                <wp:simplePos x="0" y="0"/>
                <wp:positionH relativeFrom="column">
                  <wp:posOffset>468630</wp:posOffset>
                </wp:positionH>
                <wp:positionV relativeFrom="paragraph">
                  <wp:posOffset>1393190</wp:posOffset>
                </wp:positionV>
                <wp:extent cx="349885" cy="476885"/>
                <wp:effectExtent l="0" t="0" r="12065" b="18415"/>
                <wp:wrapNone/>
                <wp:docPr id="52" name="Ellips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E907D4" id="Ellipse 52" o:spid="_x0000_s1026" style="position:absolute;margin-left:36.9pt;margin-top:109.7pt;width:27.55pt;height:37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" filled="f" strokecolor="#c0504d [3205]" strokeweight="2pt">
                <v:path arrowok="t"/>
              </v:oval>
            </w:pict>
          </mc:Fallback>
        </mc:AlternateContent>
      </w: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E4F5B6" wp14:editId="1BA2245C">
                <wp:simplePos x="0" y="0"/>
                <wp:positionH relativeFrom="column">
                  <wp:posOffset>803137</wp:posOffset>
                </wp:positionH>
                <wp:positionV relativeFrom="paragraph">
                  <wp:posOffset>1720381</wp:posOffset>
                </wp:positionV>
                <wp:extent cx="3283585" cy="334010"/>
                <wp:effectExtent l="0" t="0" r="12065" b="27940"/>
                <wp:wrapNone/>
                <wp:docPr id="53" name="Zone de text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358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C34DFE" w14:textId="77777777" w:rsidR="00E84F97" w:rsidRPr="00EF5C10" w:rsidRDefault="00E84F97" w:rsidP="002A69A8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F5B6" id="Zone de texte 53" o:spid="_x0000_s1033" type="#_x0000_t202" style="position:absolute;left:0;text-align:left;margin-left:63.25pt;margin-top:135.45pt;width:258.55pt;height:2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" filled="f" strokecolor="red" strokeweight=".5pt">
                <v:path arrowok="t"/>
                <v:textbox>
                  <w:txbxContent>
                    <w:p w14:paraId="1AC34DFE" w14:textId="77777777" w:rsidR="00E84F97" w:rsidRPr="00EF5C10" w:rsidRDefault="00E84F97" w:rsidP="002A69A8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="00487305">
        <w:rPr>
          <w:noProof/>
        </w:rPr>
        <w:drawing>
          <wp:inline distT="0" distB="0" distL="0" distR="0" wp14:anchorId="62A421C7" wp14:editId="2723D9EB">
            <wp:extent cx="5706876" cy="2195453"/>
            <wp:effectExtent l="0" t="0" r="8124" b="0"/>
            <wp:docPr id="3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47" cy="2196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1C" w14:textId="688359C9" w:rsidR="00DB467F" w:rsidRDefault="003D2B73" w:rsidP="003D2B73">
      <w:pPr>
        <w:pStyle w:val="Lgende"/>
        <w:jc w:val="center"/>
        <w:rPr>
          <w:b w:val="0"/>
          <w:i w:val="0"/>
          <w:lang w:val="fr-FR"/>
        </w:rPr>
      </w:pPr>
      <w:bookmarkStart w:id="28" w:name="_Toc534901548"/>
      <w:r w:rsidRPr="00F90306">
        <w:rPr>
          <w:b w:val="0"/>
          <w:i w:val="0"/>
          <w:lang w:val="fr-FR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F90306">
        <w:rPr>
          <w:b w:val="0"/>
          <w:i w:val="0"/>
          <w:lang w:val="fr-FR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10</w:t>
      </w:r>
      <w:r w:rsidR="00D77DB8" w:rsidRPr="00F90306">
        <w:rPr>
          <w:b w:val="0"/>
          <w:i w:val="0"/>
        </w:rPr>
        <w:fldChar w:fldCharType="end"/>
      </w:r>
      <w:r w:rsidRPr="00F90306">
        <w:rPr>
          <w:b w:val="0"/>
          <w:i w:val="0"/>
          <w:lang w:val="fr-FR"/>
        </w:rPr>
        <w:t xml:space="preserve">: </w:t>
      </w:r>
      <w:r w:rsidR="00DB467F" w:rsidRPr="00F90306">
        <w:rPr>
          <w:b w:val="0"/>
          <w:i w:val="0"/>
          <w:lang w:val="fr-FR"/>
        </w:rPr>
        <w:t>Ecran de consultation d’un fournisseur</w:t>
      </w:r>
      <w:bookmarkEnd w:id="28"/>
    </w:p>
    <w:p w14:paraId="07DE2094" w14:textId="6F778654" w:rsidR="002A69A8" w:rsidRPr="002A69A8" w:rsidRDefault="002A69A8" w:rsidP="002A69A8">
      <w:pPr>
        <w:rPr>
          <w:lang w:eastAsia="en-US"/>
        </w:rPr>
      </w:pPr>
    </w:p>
    <w:p w14:paraId="62A4211D" w14:textId="77777777" w:rsidR="00DB467F" w:rsidRDefault="00DB467F" w:rsidP="00DB467F">
      <w:pPr>
        <w:jc w:val="left"/>
      </w:pPr>
      <w:r>
        <w:t xml:space="preserve">Tous les champs sont en lecture seule et l’utilisateur a la possibilité de passer à la modification en cliquant sur </w:t>
      </w:r>
      <w:r w:rsidR="0032249F">
        <w:t xml:space="preserve">le </w:t>
      </w:r>
      <w:r w:rsidR="006A4A7B">
        <w:t>bouton</w:t>
      </w:r>
      <w:r w:rsidR="0032249F" w:rsidRPr="0032249F">
        <w:rPr>
          <w:noProof/>
        </w:rPr>
        <mc:AlternateContent>
          <mc:Choice Requires="wps">
            <w:drawing>
              <wp:inline distT="0" distB="0" distL="0" distR="0" wp14:anchorId="62A421C9" wp14:editId="62A421CA">
                <wp:extent cx="723322" cy="225173"/>
                <wp:effectExtent l="0" t="0" r="8255" b="3810"/>
                <wp:docPr id="23" name="Rectangle à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23322" cy="22517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151837F" w14:textId="77777777" w:rsidR="00E84F97" w:rsidRDefault="00E84F97" w:rsidP="00322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Modifier</w:t>
                            </w:r>
                          </w:p>
                        </w:txbxContent>
                      </wps:txbx>
                      <wps:bodyPr vert="horz" wrap="none" lIns="0" tIns="0" rIns="0" bIns="0" numCol="1" rtlCol="0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A421C9" id="Rectangle à coins arrondis 22" o:spid="_x0000_s1034" style="width:56.95pt;height:17.7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" fillcolor="#365f91 [2404]">
                <v:textbox inset="0,0,0,0">
                  <w:txbxContent>
                    <w:p w14:paraId="5151837F" w14:textId="77777777" w:rsidR="00E84F97" w:rsidRDefault="00E84F97" w:rsidP="0032221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Modifier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t xml:space="preserve">. </w:t>
      </w:r>
    </w:p>
    <w:p w14:paraId="62A4211E" w14:textId="77777777" w:rsidR="002B0817" w:rsidRDefault="002B0817" w:rsidP="00DB467F">
      <w:pPr>
        <w:jc w:val="left"/>
      </w:pPr>
      <w:r>
        <w:t xml:space="preserve">Le bouton </w:t>
      </w:r>
      <w:r w:rsidRPr="002B0817">
        <w:rPr>
          <w:noProof/>
        </w:rPr>
        <mc:AlternateContent>
          <mc:Choice Requires="wps">
            <w:drawing>
              <wp:inline distT="0" distB="0" distL="0" distR="0" wp14:anchorId="62A421CB" wp14:editId="62A421CC">
                <wp:extent cx="723322" cy="225173"/>
                <wp:effectExtent l="0" t="0" r="3810" b="3810"/>
                <wp:docPr id="49" name="Rectangle à coins arrond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23322" cy="22517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CB0A482" w14:textId="77777777" w:rsidR="00E84F97" w:rsidRDefault="00E84F97" w:rsidP="00322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Annuler</w:t>
                            </w:r>
                          </w:p>
                        </w:txbxContent>
                      </wps:txbx>
                      <wps:bodyPr vert="horz" wrap="none" lIns="0" tIns="0" rIns="0" bIns="0" numCol="1" rtlCol="0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A421CB" id="Rectangle à coins arrondis 48" o:spid="_x0000_s1035" style="width:56.95pt;height:17.7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" fillcolor="#365f91 [2404]">
                <v:textbox inset="0,0,0,0">
                  <w:txbxContent>
                    <w:p w14:paraId="0CB0A482" w14:textId="77777777" w:rsidR="00E84F97" w:rsidRDefault="00E84F97" w:rsidP="0032221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Annuler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t xml:space="preserve"> permet de revenir sur la grille de recherche</w:t>
      </w:r>
    </w:p>
    <w:p w14:paraId="62A4211F" w14:textId="77777777" w:rsidR="0013494E" w:rsidRDefault="0013494E" w:rsidP="0013494E">
      <w:r>
        <w:t xml:space="preserve">Si l’utilisateur clique sur  « modifier », il aura l’écran suivant : </w:t>
      </w:r>
    </w:p>
    <w:p w14:paraId="62A42120" w14:textId="38D3EE09" w:rsidR="0013494E" w:rsidRDefault="002A69A8" w:rsidP="0095042F">
      <w:pPr>
        <w:jc w:val="center"/>
      </w:pP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71ADBA" wp14:editId="60081741">
                <wp:simplePos x="0" y="0"/>
                <wp:positionH relativeFrom="column">
                  <wp:posOffset>683895</wp:posOffset>
                </wp:positionH>
                <wp:positionV relativeFrom="paragraph">
                  <wp:posOffset>1805940</wp:posOffset>
                </wp:positionV>
                <wp:extent cx="3283585" cy="334010"/>
                <wp:effectExtent l="0" t="0" r="12065" b="27940"/>
                <wp:wrapNone/>
                <wp:docPr id="55" name="Zone de text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358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A42DDC5" w14:textId="77777777" w:rsidR="00E84F97" w:rsidRPr="00EF5C10" w:rsidRDefault="00E84F97" w:rsidP="002A69A8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ADBA" id="Zone de texte 55" o:spid="_x0000_s1036" type="#_x0000_t202" style="position:absolute;left:0;text-align:left;margin-left:53.85pt;margin-top:142.2pt;width:258.55pt;height:26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" filled="f" strokecolor="red" strokeweight=".5pt">
                <v:path arrowok="t"/>
                <v:textbox>
                  <w:txbxContent>
                    <w:p w14:paraId="4A42DDC5" w14:textId="77777777" w:rsidR="00E84F97" w:rsidRPr="00EF5C10" w:rsidRDefault="00E84F97" w:rsidP="002A69A8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E92954" wp14:editId="65D50C7E">
                <wp:simplePos x="0" y="0"/>
                <wp:positionH relativeFrom="column">
                  <wp:posOffset>349885</wp:posOffset>
                </wp:positionH>
                <wp:positionV relativeFrom="paragraph">
                  <wp:posOffset>1479163</wp:posOffset>
                </wp:positionV>
                <wp:extent cx="349885" cy="476885"/>
                <wp:effectExtent l="0" t="0" r="12065" b="18415"/>
                <wp:wrapNone/>
                <wp:docPr id="54" name="Ellips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D32780" id="Ellipse 54" o:spid="_x0000_s1026" style="position:absolute;margin-left:27.55pt;margin-top:116.45pt;width:27.55pt;height:37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" filled="f" strokecolor="#c0504d [3205]" strokeweight="2pt">
                <v:path arrowok="t"/>
              </v:oval>
            </w:pict>
          </mc:Fallback>
        </mc:AlternateContent>
      </w:r>
      <w:r w:rsidR="0095042F">
        <w:rPr>
          <w:noProof/>
        </w:rPr>
        <w:drawing>
          <wp:inline distT="0" distB="0" distL="0" distR="0" wp14:anchorId="62A421CD" wp14:editId="07C231E1">
            <wp:extent cx="5952032" cy="2289765"/>
            <wp:effectExtent l="0" t="0" r="0" b="0"/>
            <wp:docPr id="3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64" cy="2289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21" w14:textId="5A973391" w:rsidR="0013494E" w:rsidRDefault="0013494E" w:rsidP="0013494E">
      <w:pPr>
        <w:jc w:val="center"/>
      </w:pPr>
      <w:bookmarkStart w:id="29" w:name="_Toc534901549"/>
      <w:r>
        <w:t xml:space="preserve">Figure </w:t>
      </w:r>
      <w:r w:rsidR="003F0201">
        <w:rPr>
          <w:noProof/>
        </w:rPr>
        <w:fldChar w:fldCharType="begin"/>
      </w:r>
      <w:r w:rsidR="003F0201">
        <w:rPr>
          <w:noProof/>
        </w:rPr>
        <w:instrText xml:space="preserve"> SEQ Figure \* ARABIC </w:instrText>
      </w:r>
      <w:r w:rsidR="003F0201">
        <w:rPr>
          <w:noProof/>
        </w:rPr>
        <w:fldChar w:fldCharType="separate"/>
      </w:r>
      <w:r w:rsidR="00B57FBA">
        <w:rPr>
          <w:noProof/>
        </w:rPr>
        <w:t>11</w:t>
      </w:r>
      <w:r w:rsidR="003F0201">
        <w:rPr>
          <w:noProof/>
        </w:rPr>
        <w:fldChar w:fldCharType="end"/>
      </w:r>
      <w:r>
        <w:t xml:space="preserve"> : Ecran de modification d’un fournisseur</w:t>
      </w:r>
      <w:bookmarkEnd w:id="29"/>
      <w:r>
        <w:t xml:space="preserve"> </w:t>
      </w:r>
    </w:p>
    <w:p w14:paraId="62A42122" w14:textId="358186C8" w:rsidR="0013494E" w:rsidRDefault="0013494E" w:rsidP="0013494E">
      <w:pPr>
        <w:jc w:val="center"/>
      </w:pPr>
    </w:p>
    <w:p w14:paraId="62A42123" w14:textId="77777777" w:rsidR="0013494E" w:rsidRDefault="0013494E" w:rsidP="0013494E">
      <w:r>
        <w:t>L’utilisateur a la possibilité de mettre à jour les données fournisseurs et modifier la date de fin de validation.</w:t>
      </w:r>
    </w:p>
    <w:p w14:paraId="62A42124" w14:textId="77777777" w:rsidR="0013494E" w:rsidRDefault="0013494E" w:rsidP="00DB467F">
      <w:pPr>
        <w:jc w:val="left"/>
      </w:pPr>
    </w:p>
    <w:p w14:paraId="62A42125" w14:textId="77777777" w:rsidR="008D5C03" w:rsidRDefault="00D0216F" w:rsidP="00F21008">
      <w:pPr>
        <w:pStyle w:val="Titre2"/>
      </w:pPr>
      <w:bookmarkStart w:id="30" w:name="_Toc534899013"/>
      <w:r>
        <w:t>V</w:t>
      </w:r>
      <w:r w:rsidR="0095103E">
        <w:t>alidation/</w:t>
      </w:r>
      <w:r w:rsidR="005446C6">
        <w:t>Refus</w:t>
      </w:r>
      <w:r w:rsidR="00473897">
        <w:t xml:space="preserve"> </w:t>
      </w:r>
      <w:r w:rsidR="0095103E">
        <w:t>du fournisseur</w:t>
      </w:r>
      <w:bookmarkEnd w:id="30"/>
    </w:p>
    <w:p w14:paraId="62A42126" w14:textId="77777777" w:rsidR="006002C9" w:rsidRDefault="006002C9" w:rsidP="006002C9">
      <w:pPr>
        <w:pStyle w:val="Titre3"/>
      </w:pPr>
      <w:bookmarkStart w:id="31" w:name="_Toc534899014"/>
      <w:r>
        <w:t>Validation automatique :</w:t>
      </w:r>
      <w:bookmarkEnd w:id="31"/>
    </w:p>
    <w:p w14:paraId="62A42127" w14:textId="77777777" w:rsidR="006002C9" w:rsidRDefault="006002C9" w:rsidP="006002C9">
      <w:pPr>
        <w:keepNext w:val="0"/>
        <w:jc w:val="left"/>
      </w:pPr>
      <w:r w:rsidRPr="009C61EB">
        <w:t>Lors de</w:t>
      </w:r>
      <w:r>
        <w:t xml:space="preserve"> la création du fournisseur, le champ Validation prend la valeur Accord.</w:t>
      </w:r>
    </w:p>
    <w:p w14:paraId="62A42128" w14:textId="77777777" w:rsidR="006002C9" w:rsidRDefault="006002C9" w:rsidP="006002C9">
      <w:pPr>
        <w:keepNext w:val="0"/>
        <w:jc w:val="left"/>
      </w:pPr>
      <w:r>
        <w:t>Le fournisseur est agrée pour une année à partir de la date de création.</w:t>
      </w:r>
    </w:p>
    <w:p w14:paraId="62A42129" w14:textId="77777777" w:rsidR="006002C9" w:rsidRDefault="006002C9" w:rsidP="006002C9">
      <w:r>
        <w:lastRenderedPageBreak/>
        <w:t>Exemple : je crée un fournisseur le 03/05/2018, le champ validation est égal à Accord et la date fin de validité prend la valeur 02/05/2019</w:t>
      </w:r>
      <w:r w:rsidR="008464A7">
        <w:t xml:space="preserve">. L’utilisateur garde la main pour changer la date de fin. </w:t>
      </w:r>
    </w:p>
    <w:p w14:paraId="62A4212A" w14:textId="5B05B27B" w:rsidR="008464A7" w:rsidRDefault="002A69A8" w:rsidP="00E8690A">
      <w:pPr>
        <w:jc w:val="center"/>
      </w:pP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60FF4B" wp14:editId="6693CB70">
                <wp:simplePos x="0" y="0"/>
                <wp:positionH relativeFrom="column">
                  <wp:posOffset>461010</wp:posOffset>
                </wp:positionH>
                <wp:positionV relativeFrom="paragraph">
                  <wp:posOffset>1453515</wp:posOffset>
                </wp:positionV>
                <wp:extent cx="349885" cy="476885"/>
                <wp:effectExtent l="0" t="0" r="12065" b="18415"/>
                <wp:wrapNone/>
                <wp:docPr id="56" name="Ellips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F8B4A6" id="Ellipse 56" o:spid="_x0000_s1026" style="position:absolute;margin-left:36.3pt;margin-top:114.45pt;width:27.55pt;height:37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" filled="f" strokecolor="#c0504d [3205]" strokeweight="2pt">
                <v:path arrowok="t"/>
              </v:oval>
            </w:pict>
          </mc:Fallback>
        </mc:AlternateContent>
      </w: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60303D" wp14:editId="7B14C343">
                <wp:simplePos x="0" y="0"/>
                <wp:positionH relativeFrom="column">
                  <wp:posOffset>795185</wp:posOffset>
                </wp:positionH>
                <wp:positionV relativeFrom="paragraph">
                  <wp:posOffset>1780954</wp:posOffset>
                </wp:positionV>
                <wp:extent cx="3283585" cy="334010"/>
                <wp:effectExtent l="0" t="0" r="12065" b="27940"/>
                <wp:wrapNone/>
                <wp:docPr id="57" name="Zone de text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358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2195E8" w14:textId="77777777" w:rsidR="00E84F97" w:rsidRPr="00EF5C10" w:rsidRDefault="00E84F97" w:rsidP="002A69A8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0303D" id="Zone de texte 57" o:spid="_x0000_s1037" type="#_x0000_t202" style="position:absolute;left:0;text-align:left;margin-left:62.6pt;margin-top:140.25pt;width:258.55pt;height:26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" filled="f" strokecolor="red" strokeweight=".5pt">
                <v:path arrowok="t"/>
                <v:textbox>
                  <w:txbxContent>
                    <w:p w14:paraId="052195E8" w14:textId="77777777" w:rsidR="00E84F97" w:rsidRPr="00EF5C10" w:rsidRDefault="00E84F97" w:rsidP="002A69A8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="00E8690A">
        <w:rPr>
          <w:noProof/>
        </w:rPr>
        <w:drawing>
          <wp:inline distT="0" distB="0" distL="0" distR="0" wp14:anchorId="62A421CF" wp14:editId="38E80C81">
            <wp:extent cx="5628284" cy="2560478"/>
            <wp:effectExtent l="19050" t="0" r="0" b="0"/>
            <wp:docPr id="3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20" cy="256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2B" w14:textId="5E2B3EA2" w:rsidR="008464A7" w:rsidRDefault="008464A7" w:rsidP="008464A7">
      <w:pPr>
        <w:pStyle w:val="Lgende"/>
        <w:jc w:val="center"/>
        <w:rPr>
          <w:b w:val="0"/>
          <w:i w:val="0"/>
        </w:rPr>
      </w:pPr>
      <w:bookmarkStart w:id="32" w:name="_Toc534901550"/>
      <w:r w:rsidRPr="00F90306">
        <w:rPr>
          <w:b w:val="0"/>
          <w:i w:val="0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F90306">
        <w:rPr>
          <w:b w:val="0"/>
          <w:i w:val="0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</w:rPr>
        <w:t>12</w:t>
      </w:r>
      <w:r w:rsidR="00D77DB8" w:rsidRPr="00F90306">
        <w:rPr>
          <w:b w:val="0"/>
          <w:i w:val="0"/>
        </w:rPr>
        <w:fldChar w:fldCharType="end"/>
      </w:r>
      <w:r w:rsidRPr="00F90306">
        <w:rPr>
          <w:b w:val="0"/>
          <w:i w:val="0"/>
        </w:rPr>
        <w:t xml:space="preserve"> : </w:t>
      </w:r>
      <w:r>
        <w:rPr>
          <w:b w:val="0"/>
          <w:i w:val="0"/>
        </w:rPr>
        <w:t>Validation automatique</w:t>
      </w:r>
      <w:bookmarkEnd w:id="32"/>
    </w:p>
    <w:p w14:paraId="62A4212C" w14:textId="62765300" w:rsidR="006002C9" w:rsidRPr="006002C9" w:rsidRDefault="006002C9" w:rsidP="006002C9"/>
    <w:p w14:paraId="62A4212D" w14:textId="77777777" w:rsidR="008644B1" w:rsidRDefault="006002C9" w:rsidP="008644B1">
      <w:pPr>
        <w:pStyle w:val="Titre3"/>
      </w:pPr>
      <w:bookmarkStart w:id="33" w:name="_Toc534899015"/>
      <w:r>
        <w:t>Validation manuelle :</w:t>
      </w:r>
      <w:bookmarkEnd w:id="33"/>
    </w:p>
    <w:p w14:paraId="62A4212E" w14:textId="77777777" w:rsidR="0096100D" w:rsidRDefault="008644B1" w:rsidP="0015438D">
      <w:r>
        <w:t xml:space="preserve">L’utilisateur interne SDC a la possibilité de donner manuellement un accord à un fournisseur </w:t>
      </w:r>
      <w:r w:rsidR="0096100D">
        <w:t>qui est en refus. Deux options sont possibles :</w:t>
      </w:r>
    </w:p>
    <w:p w14:paraId="62A4212F" w14:textId="77777777" w:rsidR="0096100D" w:rsidRPr="0096100D" w:rsidRDefault="0096100D" w:rsidP="0096100D">
      <w:pPr>
        <w:pStyle w:val="Paragraphedeliste"/>
        <w:numPr>
          <w:ilvl w:val="0"/>
          <w:numId w:val="15"/>
        </w:numPr>
      </w:pPr>
      <w:r w:rsidRPr="00E434F9">
        <w:rPr>
          <w:u w:val="single"/>
        </w:rPr>
        <w:t>Via la modification de la date de fin de validité</w:t>
      </w:r>
      <w:r>
        <w:t xml:space="preserve"> : l’utilisateur </w:t>
      </w:r>
      <w:r w:rsidRPr="008644B1">
        <w:t>passe la fiche fournisseur en mode modification e</w:t>
      </w:r>
      <w:r>
        <w:t>t modifie la date de fin de validité. A la sauvegarde le système contrôle la date de fin de validité. Si  date fin de validité&gt;= date du jour alors passer le champ validation à accord sinon Refus.</w:t>
      </w:r>
    </w:p>
    <w:p w14:paraId="62A42130" w14:textId="77777777" w:rsidR="0096100D" w:rsidRDefault="0096100D" w:rsidP="0015438D"/>
    <w:p w14:paraId="62A42131" w14:textId="77777777" w:rsidR="008644B1" w:rsidRDefault="0096100D" w:rsidP="0096100D">
      <w:pPr>
        <w:pStyle w:val="Paragraphedeliste"/>
        <w:numPr>
          <w:ilvl w:val="0"/>
          <w:numId w:val="15"/>
        </w:numPr>
      </w:pPr>
      <w:r w:rsidRPr="00E434F9">
        <w:rPr>
          <w:u w:val="single"/>
        </w:rPr>
        <w:t>Via le bouton</w:t>
      </w:r>
      <w:r w:rsidRPr="0096100D">
        <w:rPr>
          <w:noProof/>
          <w:bdr w:val="single" w:sz="4" w:space="0" w:color="auto"/>
        </w:rPr>
        <w:drawing>
          <wp:inline distT="0" distB="0" distL="0" distR="0" wp14:anchorId="62A421D1" wp14:editId="62A421D2">
            <wp:extent cx="1875586" cy="303979"/>
            <wp:effectExtent l="19050" t="0" r="0" b="0"/>
            <wp:docPr id="11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73" cy="30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: </w:t>
      </w:r>
      <w:r w:rsidR="008644B1">
        <w:t xml:space="preserve">l’utilisateur </w:t>
      </w:r>
      <w:r w:rsidR="008644B1" w:rsidRPr="008644B1">
        <w:t xml:space="preserve">passe la fiche fournisseur en mode modification et cliquer sur la valeur </w:t>
      </w:r>
      <w:r w:rsidR="008644B1">
        <w:t>Accord</w:t>
      </w:r>
      <w:r w:rsidR="008644B1" w:rsidRPr="008644B1">
        <w:t xml:space="preserve"> au niveau du </w:t>
      </w:r>
      <w:r w:rsidR="00B90AF0" w:rsidRPr="008644B1">
        <w:t>champ</w:t>
      </w:r>
      <w:r w:rsidR="008644B1" w:rsidRPr="004B465C">
        <w:rPr>
          <w:noProof/>
          <w:bdr w:val="single" w:sz="4" w:space="0" w:color="auto"/>
        </w:rPr>
        <w:drawing>
          <wp:inline distT="0" distB="0" distL="0" distR="0" wp14:anchorId="62A421D3" wp14:editId="62A421D4">
            <wp:extent cx="1805422" cy="292608"/>
            <wp:effectExtent l="19050" t="0" r="4328" b="0"/>
            <wp:docPr id="38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44" cy="29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44B1">
        <w:t>.</w:t>
      </w:r>
    </w:p>
    <w:p w14:paraId="62A42132" w14:textId="77777777" w:rsidR="0096100D" w:rsidRDefault="0096100D" w:rsidP="0015438D">
      <w:r>
        <w:t>Le champ date fin de validité prend la valeur date du jour+1 année.</w:t>
      </w:r>
    </w:p>
    <w:p w14:paraId="62A42133" w14:textId="77777777" w:rsidR="0095103E" w:rsidRPr="0095103E" w:rsidRDefault="006002C9" w:rsidP="0095103E">
      <w:pPr>
        <w:pStyle w:val="Titre3"/>
      </w:pPr>
      <w:bookmarkStart w:id="34" w:name="_Toc534899016"/>
      <w:r>
        <w:t>Refus</w:t>
      </w:r>
      <w:r w:rsidR="0095103E">
        <w:t xml:space="preserve"> manuel</w:t>
      </w:r>
      <w:r>
        <w:t> :</w:t>
      </w:r>
      <w:bookmarkEnd w:id="34"/>
    </w:p>
    <w:p w14:paraId="62A42134" w14:textId="77777777" w:rsidR="0096100D" w:rsidRDefault="00684D1C" w:rsidP="00684D1C">
      <w:r>
        <w:t>Si un fournisseur fait défaut (escroquerie par exemple), l’utilisateur interne SDC peut passer la validation à un refus</w:t>
      </w:r>
      <w:r w:rsidR="0096100D">
        <w:t xml:space="preserve"> de deux manières : </w:t>
      </w:r>
    </w:p>
    <w:p w14:paraId="62A42135" w14:textId="77777777" w:rsidR="0096100D" w:rsidRDefault="0096100D" w:rsidP="0096100D">
      <w:pPr>
        <w:pStyle w:val="Paragraphedeliste"/>
        <w:numPr>
          <w:ilvl w:val="0"/>
          <w:numId w:val="16"/>
        </w:numPr>
      </w:pPr>
      <w:r w:rsidRPr="00E434F9">
        <w:rPr>
          <w:u w:val="single"/>
        </w:rPr>
        <w:t>Via la modification de la date de fin de validité</w:t>
      </w:r>
      <w:r>
        <w:t xml:space="preserve"> : l’utilisateur </w:t>
      </w:r>
      <w:r w:rsidRPr="008644B1">
        <w:t>passe la fiche fournisseur en mode modification e</w:t>
      </w:r>
      <w:r>
        <w:t xml:space="preserve">t modifie la date de fin de </w:t>
      </w:r>
      <w:r>
        <w:lastRenderedPageBreak/>
        <w:t>validité. A la sauvegarde le système contrôle la date de fin de validité. Si  date fin de validité&lt; date du jour alors passer le champ Refus à accord sinon Accord.</w:t>
      </w:r>
    </w:p>
    <w:p w14:paraId="62A42136" w14:textId="77777777" w:rsidR="0096100D" w:rsidRDefault="0096100D" w:rsidP="0096100D">
      <w:pPr>
        <w:pStyle w:val="Paragraphedeliste"/>
      </w:pPr>
    </w:p>
    <w:p w14:paraId="62A42137" w14:textId="77777777" w:rsidR="00DB467F" w:rsidRDefault="00684D1C" w:rsidP="0096100D">
      <w:pPr>
        <w:pStyle w:val="Paragraphedeliste"/>
        <w:numPr>
          <w:ilvl w:val="0"/>
          <w:numId w:val="16"/>
        </w:numPr>
      </w:pPr>
      <w:r>
        <w:t xml:space="preserve"> </w:t>
      </w:r>
      <w:r w:rsidR="0096100D" w:rsidRPr="00E434F9">
        <w:rPr>
          <w:u w:val="single"/>
        </w:rPr>
        <w:t>Via le bouton</w:t>
      </w:r>
      <w:r w:rsidR="0096100D">
        <w:t xml:space="preserve"> </w:t>
      </w:r>
      <w:r w:rsidR="001B40FC">
        <w:object w:dxaOrig="5400" w:dyaOrig="990" w14:anchorId="62A421D5">
          <v:shape id="_x0000_i1026" type="#_x0000_t75" style="width:143.25pt;height:26.25pt" o:ole="" o:bordertopcolor="this" o:borderleftcolor="this" o:borderbottomcolor="this" o:borderrightcolor="this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26" DrawAspect="Content" ObjectID="_1615124214" r:id="rId27"/>
        </w:object>
      </w:r>
      <w:r w:rsidR="004B465C">
        <w:t xml:space="preserve"> </w:t>
      </w:r>
      <w:r w:rsidR="0096100D">
        <w:t xml:space="preserve">: </w:t>
      </w:r>
      <w:r>
        <w:t xml:space="preserve">l’utilisateur passe la fiche fournisseur en mode modification et clique sur la valeur Refus au niveau du </w:t>
      </w:r>
      <w:r w:rsidR="008644B1">
        <w:t>champ</w:t>
      </w:r>
      <w:r w:rsidR="001B40FC">
        <w:object w:dxaOrig="5400" w:dyaOrig="990" w14:anchorId="62A421D6">
          <v:shape id="_x0000_i1027" type="#_x0000_t75" style="width:138pt;height:24.75pt" o:ole="" o:bordertopcolor="this" o:borderleftcolor="this" o:borderbottomcolor="this" o:borderrightcolor="this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27" DrawAspect="Content" ObjectID="_1615124215" r:id="rId28"/>
        </w:object>
      </w:r>
      <w:r w:rsidR="00DB467F">
        <w:t>.</w:t>
      </w:r>
      <w:r w:rsidR="0096100D">
        <w:t xml:space="preserve"> Le champ date fin de validité pend la date du jour.</w:t>
      </w:r>
    </w:p>
    <w:p w14:paraId="62A42138" w14:textId="77777777" w:rsidR="0096100D" w:rsidRDefault="0096100D" w:rsidP="00684D1C">
      <w:r>
        <w:t>Le champ date fin de validité prend la valeur date du jour.</w:t>
      </w:r>
    </w:p>
    <w:p w14:paraId="62A42139" w14:textId="77777777" w:rsidR="0095103E" w:rsidRDefault="00730881" w:rsidP="0095103E">
      <w:pPr>
        <w:pStyle w:val="Titre3"/>
      </w:pPr>
      <w:bookmarkStart w:id="35" w:name="_Toc534899017"/>
      <w:r>
        <w:t>Refus</w:t>
      </w:r>
      <w:r w:rsidR="0095103E">
        <w:t xml:space="preserve"> automatique</w:t>
      </w:r>
      <w:r w:rsidR="00D0216F">
        <w:t xml:space="preserve"> (par batch)</w:t>
      </w:r>
      <w:r w:rsidR="0095103E">
        <w:t> :</w:t>
      </w:r>
      <w:bookmarkEnd w:id="35"/>
    </w:p>
    <w:p w14:paraId="62A4213A" w14:textId="77777777" w:rsidR="0095103E" w:rsidRDefault="0095103E" w:rsidP="00C305A2">
      <w:pPr>
        <w:keepNext w:val="0"/>
        <w:jc w:val="left"/>
        <w:rPr>
          <w:lang w:eastAsia="en-US"/>
        </w:rPr>
      </w:pPr>
      <w:r>
        <w:rPr>
          <w:lang w:eastAsia="en-US"/>
        </w:rPr>
        <w:t xml:space="preserve">Le fournisseur est par défaut crée en </w:t>
      </w:r>
      <w:r w:rsidR="00730881">
        <w:rPr>
          <w:lang w:eastAsia="en-US"/>
        </w:rPr>
        <w:t>« </w:t>
      </w:r>
      <w:r>
        <w:rPr>
          <w:lang w:eastAsia="en-US"/>
        </w:rPr>
        <w:t>Accord</w:t>
      </w:r>
      <w:r w:rsidR="00730881">
        <w:rPr>
          <w:lang w:eastAsia="en-US"/>
        </w:rPr>
        <w:t> »</w:t>
      </w:r>
      <w:r>
        <w:rPr>
          <w:lang w:eastAsia="en-US"/>
        </w:rPr>
        <w:t xml:space="preserve"> pour une année.</w:t>
      </w:r>
    </w:p>
    <w:p w14:paraId="62A4213B" w14:textId="77777777" w:rsidR="00165011" w:rsidRDefault="0095103E" w:rsidP="00C305A2">
      <w:pPr>
        <w:keepNext w:val="0"/>
        <w:jc w:val="left"/>
        <w:rPr>
          <w:lang w:eastAsia="en-US"/>
        </w:rPr>
      </w:pPr>
      <w:r>
        <w:rPr>
          <w:lang w:eastAsia="en-US"/>
        </w:rPr>
        <w:t>Un batch automatique tournera le</w:t>
      </w:r>
      <w:r w:rsidR="00730881">
        <w:rPr>
          <w:lang w:eastAsia="en-US"/>
        </w:rPr>
        <w:t xml:space="preserve"> soir</w:t>
      </w:r>
      <w:r>
        <w:rPr>
          <w:lang w:eastAsia="en-US"/>
        </w:rPr>
        <w:t xml:space="preserve"> et qui a pour vocation de</w:t>
      </w:r>
      <w:r w:rsidR="00165011">
        <w:rPr>
          <w:lang w:eastAsia="en-US"/>
        </w:rPr>
        <w:t> :</w:t>
      </w:r>
    </w:p>
    <w:p w14:paraId="62A4213C" w14:textId="77777777" w:rsidR="00165011" w:rsidRDefault="00165011" w:rsidP="008644B1">
      <w:pPr>
        <w:pStyle w:val="Paragraphedeliste"/>
        <w:keepNext w:val="0"/>
        <w:numPr>
          <w:ilvl w:val="0"/>
          <w:numId w:val="8"/>
        </w:numPr>
        <w:jc w:val="left"/>
        <w:rPr>
          <w:lang w:eastAsia="en-US"/>
        </w:rPr>
      </w:pPr>
      <w:r>
        <w:rPr>
          <w:lang w:eastAsia="en-US"/>
        </w:rPr>
        <w:t>envoyer des notifications au SDC pour les fournisseurs dont la date f</w:t>
      </w:r>
      <w:r w:rsidR="00E434F9">
        <w:rPr>
          <w:lang w:eastAsia="en-US"/>
        </w:rPr>
        <w:t>in de validité est inférieur à 30 jours</w:t>
      </w:r>
      <w:r>
        <w:rPr>
          <w:lang w:eastAsia="en-US"/>
        </w:rPr>
        <w:t xml:space="preserve">. </w:t>
      </w:r>
    </w:p>
    <w:p w14:paraId="62A4213D" w14:textId="77777777" w:rsidR="0095103E" w:rsidRDefault="0095103E" w:rsidP="008644B1">
      <w:pPr>
        <w:pStyle w:val="Paragraphedeliste"/>
        <w:keepNext w:val="0"/>
        <w:numPr>
          <w:ilvl w:val="0"/>
          <w:numId w:val="8"/>
        </w:numPr>
        <w:jc w:val="left"/>
        <w:rPr>
          <w:lang w:eastAsia="en-US"/>
        </w:rPr>
      </w:pPr>
      <w:r>
        <w:rPr>
          <w:lang w:eastAsia="en-US"/>
        </w:rPr>
        <w:t xml:space="preserve"> passer les fournisseurs dont la date de validation est </w:t>
      </w:r>
      <w:r w:rsidR="00165011">
        <w:rPr>
          <w:lang w:eastAsia="en-US"/>
        </w:rPr>
        <w:t>arrivé</w:t>
      </w:r>
      <w:r>
        <w:rPr>
          <w:lang w:eastAsia="en-US"/>
        </w:rPr>
        <w:t xml:space="preserve"> à terme de « </w:t>
      </w:r>
      <w:r w:rsidR="00165011">
        <w:rPr>
          <w:lang w:eastAsia="en-US"/>
        </w:rPr>
        <w:t>ACCORD</w:t>
      </w:r>
      <w:r>
        <w:rPr>
          <w:lang w:eastAsia="en-US"/>
        </w:rPr>
        <w:t> » à « REFUS ».</w:t>
      </w:r>
    </w:p>
    <w:p w14:paraId="62A4213E" w14:textId="77777777" w:rsidR="00855B38" w:rsidRDefault="00855B38" w:rsidP="00855B38">
      <w:pPr>
        <w:pStyle w:val="Titre3"/>
      </w:pPr>
      <w:bookmarkStart w:id="36" w:name="_Toc534899018"/>
      <w:r>
        <w:t>Historique Validation/Refus</w:t>
      </w:r>
      <w:bookmarkEnd w:id="36"/>
    </w:p>
    <w:p w14:paraId="62A4213F" w14:textId="77777777" w:rsidR="00855B38" w:rsidRDefault="00855B38" w:rsidP="00855B38">
      <w:pPr>
        <w:keepNext w:val="0"/>
        <w:jc w:val="left"/>
        <w:rPr>
          <w:lang w:eastAsia="en-US"/>
        </w:rPr>
      </w:pPr>
      <w:r>
        <w:rPr>
          <w:lang w:eastAsia="en-US"/>
        </w:rPr>
        <w:t>L’historique trace toutes les actions de validation/Refus manuel et/ou automatique ainsi que les commentaires saisies.</w:t>
      </w:r>
    </w:p>
    <w:p w14:paraId="62A42140" w14:textId="77777777" w:rsidR="00855B38" w:rsidRDefault="00855B38" w:rsidP="00855B38">
      <w:pPr>
        <w:pStyle w:val="Titre4"/>
      </w:pPr>
      <w:bookmarkStart w:id="37" w:name="_Toc534899019"/>
      <w:r>
        <w:t>Cinématique des actions</w:t>
      </w:r>
      <w:bookmarkEnd w:id="37"/>
    </w:p>
    <w:p w14:paraId="62A42141" w14:textId="77777777" w:rsidR="00855B38" w:rsidRDefault="00855B38" w:rsidP="00855B38">
      <w:pPr>
        <w:keepNext w:val="0"/>
        <w:jc w:val="left"/>
      </w:pPr>
      <w:r>
        <w:t>Pour chaque changement d’état : passer de « Accord » à « Refus » ou de « Refus » à « Accord », un pop-up « motif » sera affiché et l’utilisateur est invité à saisir un commentaire pour justifier son choix.</w:t>
      </w:r>
    </w:p>
    <w:p w14:paraId="62A42142" w14:textId="77777777" w:rsidR="00855B38" w:rsidRDefault="00855B38" w:rsidP="00855B38">
      <w:pPr>
        <w:keepNext w:val="0"/>
        <w:jc w:val="left"/>
      </w:pPr>
      <w:r>
        <w:t>Ci-après un exemple de la cinématique pour le cas d’un fournisseur est en accord et l’utilisateur veut le passer en Refus.</w:t>
      </w:r>
    </w:p>
    <w:p w14:paraId="62A42143" w14:textId="77777777" w:rsidR="00855B38" w:rsidRPr="009C61EB" w:rsidRDefault="00855B38" w:rsidP="00855B38">
      <w:pPr>
        <w:pStyle w:val="Paragraphedeliste"/>
        <w:keepNext w:val="0"/>
        <w:numPr>
          <w:ilvl w:val="0"/>
          <w:numId w:val="9"/>
        </w:numPr>
        <w:jc w:val="left"/>
      </w:pPr>
      <w:r>
        <w:t>L’utilisateur passe ne mode modification pour le fournisseur concerné et clique sur REFUS</w:t>
      </w:r>
    </w:p>
    <w:p w14:paraId="62A42144" w14:textId="755AE24A" w:rsidR="00855B38" w:rsidRDefault="002A69A8" w:rsidP="00E8690A">
      <w:pPr>
        <w:keepNext w:val="0"/>
        <w:jc w:val="center"/>
        <w:rPr>
          <w:lang w:eastAsia="en-US"/>
        </w:rPr>
      </w:pPr>
      <w:r w:rsidRPr="002A69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29ED42" wp14:editId="67176F2A">
                <wp:simplePos x="0" y="0"/>
                <wp:positionH relativeFrom="column">
                  <wp:posOffset>413385</wp:posOffset>
                </wp:positionH>
                <wp:positionV relativeFrom="paragraph">
                  <wp:posOffset>1487170</wp:posOffset>
                </wp:positionV>
                <wp:extent cx="349885" cy="476885"/>
                <wp:effectExtent l="0" t="0" r="12065" b="18415"/>
                <wp:wrapNone/>
                <wp:docPr id="58" name="Ellips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7EA52A" id="Ellipse 58" o:spid="_x0000_s1026" style="position:absolute;margin-left:32.55pt;margin-top:117.1pt;width:27.55pt;height:37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" filled="f" strokecolor="#c0504d [3205]" strokeweight="2pt">
                <v:path arrowok="t"/>
              </v:oval>
            </w:pict>
          </mc:Fallback>
        </mc:AlternateContent>
      </w: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B1B4FF" wp14:editId="4D5C4031">
                <wp:simplePos x="0" y="0"/>
                <wp:positionH relativeFrom="column">
                  <wp:posOffset>747477</wp:posOffset>
                </wp:positionH>
                <wp:positionV relativeFrom="paragraph">
                  <wp:posOffset>1814471</wp:posOffset>
                </wp:positionV>
                <wp:extent cx="3283585" cy="334010"/>
                <wp:effectExtent l="0" t="0" r="12065" b="27940"/>
                <wp:wrapNone/>
                <wp:docPr id="59" name="Zone de text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358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671A440" w14:textId="77777777" w:rsidR="00E84F97" w:rsidRPr="00EF5C10" w:rsidRDefault="00E84F97" w:rsidP="002A69A8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1B4FF" id="Zone de texte 59" o:spid="_x0000_s1038" type="#_x0000_t202" style="position:absolute;left:0;text-align:left;margin-left:58.85pt;margin-top:142.85pt;width:258.55pt;height:26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" filled="f" strokecolor="red" strokeweight=".5pt">
                <v:path arrowok="t"/>
                <v:textbox>
                  <w:txbxContent>
                    <w:p w14:paraId="6671A440" w14:textId="77777777" w:rsidR="00E84F97" w:rsidRPr="00EF5C10" w:rsidRDefault="00E84F97" w:rsidP="002A69A8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="00E8690A">
        <w:rPr>
          <w:noProof/>
        </w:rPr>
        <w:drawing>
          <wp:inline distT="0" distB="0" distL="0" distR="0" wp14:anchorId="62A421D7" wp14:editId="1DAF31FF">
            <wp:extent cx="5998464" cy="2307627"/>
            <wp:effectExtent l="0" t="0" r="2286" b="0"/>
            <wp:docPr id="4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940" cy="2311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45" w14:textId="1C51FB7D" w:rsidR="00855B38" w:rsidRDefault="00855B38" w:rsidP="00855B38">
      <w:pPr>
        <w:pStyle w:val="Lgende"/>
        <w:ind w:left="720"/>
        <w:jc w:val="center"/>
        <w:rPr>
          <w:b w:val="0"/>
          <w:i w:val="0"/>
        </w:rPr>
      </w:pPr>
      <w:bookmarkStart w:id="38" w:name="_Toc534901551"/>
      <w:r w:rsidRPr="00F90306">
        <w:rPr>
          <w:b w:val="0"/>
          <w:i w:val="0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F90306">
        <w:rPr>
          <w:b w:val="0"/>
          <w:i w:val="0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</w:rPr>
        <w:t>13</w:t>
      </w:r>
      <w:r w:rsidR="00D77DB8" w:rsidRPr="00F90306">
        <w:rPr>
          <w:b w:val="0"/>
          <w:i w:val="0"/>
        </w:rPr>
        <w:fldChar w:fldCharType="end"/>
      </w:r>
      <w:r w:rsidRPr="00F90306">
        <w:rPr>
          <w:b w:val="0"/>
          <w:i w:val="0"/>
        </w:rPr>
        <w:t xml:space="preserve"> : Action </w:t>
      </w:r>
      <w:r>
        <w:rPr>
          <w:b w:val="0"/>
          <w:i w:val="0"/>
        </w:rPr>
        <w:t>Refus</w:t>
      </w:r>
      <w:bookmarkEnd w:id="38"/>
    </w:p>
    <w:p w14:paraId="0AF5BDFC" w14:textId="50C5B80F" w:rsidR="002A69A8" w:rsidRPr="002A69A8" w:rsidRDefault="002A69A8" w:rsidP="002A69A8">
      <w:pPr>
        <w:rPr>
          <w:lang w:val="en-GB" w:eastAsia="en-US"/>
        </w:rPr>
      </w:pPr>
    </w:p>
    <w:p w14:paraId="62A42146" w14:textId="77777777" w:rsidR="00855B38" w:rsidRDefault="00855B38" w:rsidP="00855B38">
      <w:pPr>
        <w:pStyle w:val="Paragraphedeliste"/>
        <w:keepNext w:val="0"/>
        <w:jc w:val="left"/>
        <w:rPr>
          <w:lang w:eastAsia="en-US"/>
        </w:rPr>
      </w:pPr>
    </w:p>
    <w:p w14:paraId="62A42147" w14:textId="77777777" w:rsidR="00855B38" w:rsidRDefault="00855B38" w:rsidP="00855B38">
      <w:pPr>
        <w:pStyle w:val="Paragraphedeliste"/>
        <w:keepNext w:val="0"/>
        <w:numPr>
          <w:ilvl w:val="0"/>
          <w:numId w:val="9"/>
        </w:numPr>
        <w:jc w:val="left"/>
        <w:rPr>
          <w:lang w:eastAsia="en-US"/>
        </w:rPr>
      </w:pPr>
      <w:r>
        <w:rPr>
          <w:lang w:eastAsia="en-US"/>
        </w:rPr>
        <w:t xml:space="preserve">L’utilisateur saisi un motif puis valide. Le système met à jour l’historique et initie l’envoi d’une notification à l’apporteur </w:t>
      </w:r>
      <w:r w:rsidR="00EF0FC3">
        <w:rPr>
          <w:lang w:eastAsia="en-US"/>
        </w:rPr>
        <w:t xml:space="preserve">(adresse mail de l’apporteur et des ses vendeurs) </w:t>
      </w:r>
      <w:r>
        <w:rPr>
          <w:lang w:eastAsia="en-US"/>
        </w:rPr>
        <w:t>pour l’informer du changement.</w:t>
      </w:r>
    </w:p>
    <w:p w14:paraId="62A42148" w14:textId="71E27238" w:rsidR="00855B38" w:rsidRDefault="002A69A8" w:rsidP="00FE2350">
      <w:pPr>
        <w:keepNext w:val="0"/>
        <w:rPr>
          <w:lang w:eastAsia="en-US"/>
        </w:rPr>
      </w:pP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F781406" wp14:editId="3BF4451C">
                <wp:simplePos x="0" y="0"/>
                <wp:positionH relativeFrom="column">
                  <wp:posOffset>675640</wp:posOffset>
                </wp:positionH>
                <wp:positionV relativeFrom="paragraph">
                  <wp:posOffset>1790700</wp:posOffset>
                </wp:positionV>
                <wp:extent cx="3283585" cy="334010"/>
                <wp:effectExtent l="0" t="0" r="12065" b="27940"/>
                <wp:wrapNone/>
                <wp:docPr id="61" name="Zone de text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358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7AD35C" w14:textId="77777777" w:rsidR="00E84F97" w:rsidRPr="00EF5C10" w:rsidRDefault="00E84F97" w:rsidP="002A69A8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1406" id="Zone de texte 61" o:spid="_x0000_s1039" type="#_x0000_t202" style="position:absolute;left:0;text-align:left;margin-left:53.2pt;margin-top:141pt;width:258.55pt;height:26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" filled="f" strokecolor="red" strokeweight=".5pt">
                <v:path arrowok="t"/>
                <v:textbox>
                  <w:txbxContent>
                    <w:p w14:paraId="2B7AD35C" w14:textId="77777777" w:rsidR="00E84F97" w:rsidRPr="00EF5C10" w:rsidRDefault="00E84F97" w:rsidP="002A69A8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377F44C" wp14:editId="6B34F925">
                <wp:simplePos x="0" y="0"/>
                <wp:positionH relativeFrom="column">
                  <wp:posOffset>341906</wp:posOffset>
                </wp:positionH>
                <wp:positionV relativeFrom="paragraph">
                  <wp:posOffset>1464282</wp:posOffset>
                </wp:positionV>
                <wp:extent cx="349885" cy="476885"/>
                <wp:effectExtent l="0" t="0" r="12065" b="18415"/>
                <wp:wrapNone/>
                <wp:docPr id="60" name="Ellips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C8A73D" id="Ellipse 60" o:spid="_x0000_s1026" style="position:absolute;margin-left:26.9pt;margin-top:115.3pt;width:27.55pt;height:37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" filled="f" strokecolor="#c0504d [3205]" strokeweight="2pt">
                <v:path arrowok="t"/>
              </v:oval>
            </w:pict>
          </mc:Fallback>
        </mc:AlternateContent>
      </w:r>
      <w:r w:rsidR="00FE2350">
        <w:rPr>
          <w:noProof/>
        </w:rPr>
        <w:drawing>
          <wp:inline distT="0" distB="0" distL="0" distR="0" wp14:anchorId="62A421D9" wp14:editId="5F1D029B">
            <wp:extent cx="5917996" cy="2276673"/>
            <wp:effectExtent l="0" t="0" r="6554" b="0"/>
            <wp:docPr id="4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14" cy="2280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49" w14:textId="41B0A181" w:rsidR="00855B38" w:rsidRDefault="00855B38" w:rsidP="00855B38">
      <w:pPr>
        <w:pStyle w:val="Lgende"/>
        <w:ind w:left="720"/>
        <w:jc w:val="center"/>
        <w:rPr>
          <w:b w:val="0"/>
          <w:i w:val="0"/>
          <w:lang w:val="fr-FR"/>
        </w:rPr>
      </w:pPr>
      <w:bookmarkStart w:id="39" w:name="_Toc534901552"/>
      <w:r w:rsidRPr="00855B38">
        <w:rPr>
          <w:b w:val="0"/>
          <w:i w:val="0"/>
          <w:lang w:val="fr-FR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855B38">
        <w:rPr>
          <w:b w:val="0"/>
          <w:i w:val="0"/>
          <w:lang w:val="fr-FR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14</w:t>
      </w:r>
      <w:r w:rsidR="00D77DB8" w:rsidRPr="00F90306">
        <w:rPr>
          <w:b w:val="0"/>
          <w:i w:val="0"/>
        </w:rPr>
        <w:fldChar w:fldCharType="end"/>
      </w:r>
      <w:r w:rsidRPr="00855B38">
        <w:rPr>
          <w:b w:val="0"/>
          <w:i w:val="0"/>
          <w:lang w:val="fr-FR"/>
        </w:rPr>
        <w:t xml:space="preserve"> : Validation du choix</w:t>
      </w:r>
      <w:bookmarkEnd w:id="39"/>
    </w:p>
    <w:p w14:paraId="62A4214A" w14:textId="7BA8FCDE" w:rsidR="003E19EA" w:rsidRDefault="003E19EA" w:rsidP="003E19EA">
      <w:pPr>
        <w:keepNext w:val="0"/>
        <w:jc w:val="left"/>
        <w:rPr>
          <w:lang w:eastAsia="en-US"/>
        </w:rPr>
      </w:pPr>
    </w:p>
    <w:p w14:paraId="62A4214B" w14:textId="77777777" w:rsidR="003E19EA" w:rsidRPr="002C555F" w:rsidRDefault="003E19EA" w:rsidP="003E19EA">
      <w:pPr>
        <w:keepNext w:val="0"/>
        <w:jc w:val="left"/>
        <w:rPr>
          <w:lang w:eastAsia="en-US"/>
        </w:rPr>
      </w:pPr>
      <w:r>
        <w:rPr>
          <w:lang w:eastAsia="en-US"/>
        </w:rPr>
        <w:t>Remarque : Si l’utilisateur ne saisit pas de motif et clique sur OK, le système devrait le bloquer.</w:t>
      </w:r>
    </w:p>
    <w:p w14:paraId="62A4214C" w14:textId="77777777" w:rsidR="00E542BA" w:rsidRDefault="00855B38" w:rsidP="00855B38">
      <w:pPr>
        <w:pStyle w:val="Titre4"/>
      </w:pPr>
      <w:bookmarkStart w:id="40" w:name="_Toc534899020"/>
      <w:r>
        <w:t>Consultation de l’historique</w:t>
      </w:r>
      <w:bookmarkEnd w:id="40"/>
    </w:p>
    <w:p w14:paraId="62A4214D" w14:textId="77777777" w:rsidR="00855B38" w:rsidRDefault="00855B38" w:rsidP="0095103E">
      <w:pPr>
        <w:keepNext w:val="0"/>
        <w:jc w:val="left"/>
        <w:rPr>
          <w:lang w:eastAsia="en-US"/>
        </w:rPr>
      </w:pPr>
      <w:r>
        <w:rPr>
          <w:lang w:eastAsia="en-US"/>
        </w:rPr>
        <w:t>L’historique est disponible à partir du lien affiché sur la fiche fournisseur comme indiqué dans la figure suivante :</w:t>
      </w:r>
    </w:p>
    <w:p w14:paraId="62A4214E" w14:textId="1E6E19D4" w:rsidR="00855B38" w:rsidRDefault="002A69A8" w:rsidP="00FE2350">
      <w:pPr>
        <w:keepNext w:val="0"/>
        <w:jc w:val="center"/>
        <w:rPr>
          <w:lang w:eastAsia="en-US"/>
        </w:rPr>
      </w:pPr>
      <w:r w:rsidRPr="002A69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61B549" wp14:editId="3756C237">
                <wp:simplePos x="0" y="0"/>
                <wp:positionH relativeFrom="column">
                  <wp:posOffset>349885</wp:posOffset>
                </wp:positionH>
                <wp:positionV relativeFrom="paragraph">
                  <wp:posOffset>1439545</wp:posOffset>
                </wp:positionV>
                <wp:extent cx="349885" cy="476885"/>
                <wp:effectExtent l="0" t="0" r="12065" b="18415"/>
                <wp:wrapNone/>
                <wp:docPr id="62" name="Ellips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4768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5C57E3" id="Ellipse 62" o:spid="_x0000_s1026" style="position:absolute;margin-left:27.55pt;margin-top:113.35pt;width:27.55pt;height:37.5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" filled="f" strokecolor="#c0504d [3205]" strokeweight="2pt">
                <v:path arrowok="t"/>
              </v:oval>
            </w:pict>
          </mc:Fallback>
        </mc:AlternateContent>
      </w:r>
      <w:r w:rsidRPr="002A69A8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4A27CAE" wp14:editId="561D2665">
                <wp:simplePos x="0" y="0"/>
                <wp:positionH relativeFrom="column">
                  <wp:posOffset>683895</wp:posOffset>
                </wp:positionH>
                <wp:positionV relativeFrom="paragraph">
                  <wp:posOffset>1766681</wp:posOffset>
                </wp:positionV>
                <wp:extent cx="3283585" cy="334010"/>
                <wp:effectExtent l="0" t="0" r="12065" b="27940"/>
                <wp:wrapNone/>
                <wp:docPr id="63" name="Zone de text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358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2026D89" w14:textId="77777777" w:rsidR="00E84F97" w:rsidRPr="00EF5C10" w:rsidRDefault="00E84F97" w:rsidP="002A69A8">
                            <w:pPr>
                              <w:spacing w:after="10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A </w:t>
                            </w:r>
                            <w:r w:rsidRPr="00EF5C10">
                              <w:rPr>
                                <w:sz w:val="16"/>
                                <w:szCs w:val="16"/>
                              </w:rPr>
                              <w:t>remplacer par groupe de marché/marché/apporteur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7CAE" id="Zone de texte 63" o:spid="_x0000_s1040" type="#_x0000_t202" style="position:absolute;left:0;text-align:left;margin-left:53.85pt;margin-top:139.1pt;width:258.55pt;height:26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" filled="f" strokecolor="red" strokeweight=".5pt">
                <v:path arrowok="t"/>
                <v:textbox>
                  <w:txbxContent>
                    <w:p w14:paraId="12026D89" w14:textId="77777777" w:rsidR="00E84F97" w:rsidRPr="00EF5C10" w:rsidRDefault="00E84F97" w:rsidP="002A69A8">
                      <w:pPr>
                        <w:spacing w:after="106"/>
                        <w:rPr>
                          <w:sz w:val="16"/>
                          <w:szCs w:val="16"/>
                        </w:rPr>
                      </w:pPr>
                      <w:r>
                        <w:t xml:space="preserve">A </w:t>
                      </w:r>
                      <w:r w:rsidRPr="00EF5C10">
                        <w:rPr>
                          <w:sz w:val="16"/>
                          <w:szCs w:val="16"/>
                        </w:rPr>
                        <w:t>remplacer par groupe de marché/marché/apporteur</w:t>
                      </w:r>
                    </w:p>
                  </w:txbxContent>
                </v:textbox>
              </v:shape>
            </w:pict>
          </mc:Fallback>
        </mc:AlternateContent>
      </w:r>
      <w:r w:rsidR="00FE2350">
        <w:rPr>
          <w:noProof/>
        </w:rPr>
        <w:drawing>
          <wp:inline distT="0" distB="0" distL="0" distR="0" wp14:anchorId="62A421DB" wp14:editId="150D54A8">
            <wp:extent cx="6122889" cy="2355495"/>
            <wp:effectExtent l="0" t="0" r="0" b="0"/>
            <wp:docPr id="4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70" cy="2357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4F" w14:textId="201C6879" w:rsidR="00855B38" w:rsidRPr="00855B38" w:rsidRDefault="00855B38" w:rsidP="00855B38">
      <w:pPr>
        <w:pStyle w:val="Lgende"/>
        <w:ind w:left="720"/>
        <w:jc w:val="center"/>
        <w:rPr>
          <w:b w:val="0"/>
          <w:i w:val="0"/>
          <w:lang w:val="fr-FR"/>
        </w:rPr>
      </w:pPr>
      <w:bookmarkStart w:id="41" w:name="_Toc534901553"/>
      <w:r w:rsidRPr="00855B38">
        <w:rPr>
          <w:b w:val="0"/>
          <w:i w:val="0"/>
          <w:lang w:val="fr-FR"/>
        </w:rPr>
        <w:t xml:space="preserve">Figure </w:t>
      </w:r>
      <w:r w:rsidR="00D77DB8" w:rsidRPr="00F90306">
        <w:rPr>
          <w:b w:val="0"/>
          <w:i w:val="0"/>
        </w:rPr>
        <w:fldChar w:fldCharType="begin"/>
      </w:r>
      <w:r w:rsidRPr="00855B38">
        <w:rPr>
          <w:b w:val="0"/>
          <w:i w:val="0"/>
          <w:lang w:val="fr-FR"/>
        </w:rPr>
        <w:instrText xml:space="preserve"> SEQ Figure \* ARABIC </w:instrText>
      </w:r>
      <w:r w:rsidR="00D77DB8" w:rsidRPr="00F90306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15</w:t>
      </w:r>
      <w:r w:rsidR="00D77DB8" w:rsidRPr="00F90306">
        <w:rPr>
          <w:b w:val="0"/>
          <w:i w:val="0"/>
        </w:rPr>
        <w:fldChar w:fldCharType="end"/>
      </w:r>
      <w:r w:rsidRPr="00855B38">
        <w:rPr>
          <w:b w:val="0"/>
          <w:i w:val="0"/>
          <w:lang w:val="fr-FR"/>
        </w:rPr>
        <w:t xml:space="preserve"> : </w:t>
      </w:r>
      <w:r>
        <w:rPr>
          <w:b w:val="0"/>
          <w:i w:val="0"/>
          <w:lang w:val="fr-FR"/>
        </w:rPr>
        <w:t>Accès à l’historique</w:t>
      </w:r>
      <w:bookmarkEnd w:id="41"/>
    </w:p>
    <w:p w14:paraId="62A42150" w14:textId="7D7FD9C5" w:rsidR="00855B38" w:rsidRDefault="00855B38" w:rsidP="0095103E">
      <w:pPr>
        <w:keepNext w:val="0"/>
        <w:jc w:val="left"/>
        <w:rPr>
          <w:lang w:eastAsia="en-US"/>
        </w:rPr>
      </w:pPr>
    </w:p>
    <w:p w14:paraId="62A42151" w14:textId="77777777" w:rsidR="0095103E" w:rsidRDefault="00855B38" w:rsidP="0095103E">
      <w:pPr>
        <w:keepNext w:val="0"/>
        <w:jc w:val="left"/>
        <w:rPr>
          <w:lang w:eastAsia="en-US"/>
        </w:rPr>
      </w:pPr>
      <w:r>
        <w:rPr>
          <w:lang w:eastAsia="en-US"/>
        </w:rPr>
        <w:t xml:space="preserve">En cliquant sur </w:t>
      </w:r>
      <w:r w:rsidR="003E19EA">
        <w:rPr>
          <w:lang w:eastAsia="en-US"/>
        </w:rPr>
        <w:t>historique de validation</w:t>
      </w:r>
      <w:r w:rsidR="00663622">
        <w:rPr>
          <w:lang w:eastAsia="en-US"/>
        </w:rPr>
        <w:t>, le pop suivant s’affiche :</w:t>
      </w:r>
    </w:p>
    <w:tbl>
      <w:tblPr>
        <w:tblW w:w="1006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0"/>
        <w:gridCol w:w="2400"/>
        <w:gridCol w:w="1756"/>
        <w:gridCol w:w="64"/>
        <w:gridCol w:w="3447"/>
      </w:tblGrid>
      <w:tr w:rsidR="00663622" w:rsidRPr="00663622" w14:paraId="62A42156" w14:textId="77777777" w:rsidTr="00DF2D0F">
        <w:trPr>
          <w:trHeight w:val="320"/>
        </w:trPr>
        <w:tc>
          <w:tcPr>
            <w:tcW w:w="2400" w:type="dxa"/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2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b/>
                <w:bCs/>
                <w:lang w:eastAsia="en-US"/>
              </w:rPr>
              <w:t xml:space="preserve">Date </w:t>
            </w:r>
          </w:p>
        </w:tc>
        <w:tc>
          <w:tcPr>
            <w:tcW w:w="2400" w:type="dxa"/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3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b/>
                <w:bCs/>
                <w:lang w:eastAsia="en-US"/>
              </w:rPr>
              <w:t xml:space="preserve">Validation </w:t>
            </w:r>
          </w:p>
        </w:tc>
        <w:tc>
          <w:tcPr>
            <w:tcW w:w="1756" w:type="dxa"/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4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b/>
                <w:bCs/>
                <w:lang w:eastAsia="en-US"/>
              </w:rPr>
              <w:t xml:space="preserve">Gestionnaire </w:t>
            </w:r>
          </w:p>
        </w:tc>
        <w:tc>
          <w:tcPr>
            <w:tcW w:w="3511" w:type="dxa"/>
            <w:gridSpan w:val="2"/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5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b/>
                <w:bCs/>
                <w:lang w:eastAsia="en-US"/>
              </w:rPr>
              <w:t xml:space="preserve">Motif </w:t>
            </w:r>
          </w:p>
        </w:tc>
      </w:tr>
      <w:tr w:rsidR="00663622" w:rsidRPr="00663622" w14:paraId="62A4215B" w14:textId="77777777" w:rsidTr="00DF2D0F">
        <w:trPr>
          <w:trHeight w:val="404"/>
        </w:trPr>
        <w:tc>
          <w:tcPr>
            <w:tcW w:w="2400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7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30/03/2018 </w:t>
            </w:r>
          </w:p>
        </w:tc>
        <w:tc>
          <w:tcPr>
            <w:tcW w:w="2400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8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REFUS </w:t>
            </w:r>
          </w:p>
        </w:tc>
        <w:tc>
          <w:tcPr>
            <w:tcW w:w="1820" w:type="dxa"/>
            <w:gridSpan w:val="2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9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fpompe </w:t>
            </w:r>
          </w:p>
        </w:tc>
        <w:tc>
          <w:tcPr>
            <w:tcW w:w="3447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A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Escroquerie </w:t>
            </w:r>
          </w:p>
        </w:tc>
      </w:tr>
      <w:tr w:rsidR="00663622" w:rsidRPr="00663622" w14:paraId="62A42160" w14:textId="77777777" w:rsidTr="00DF2D0F">
        <w:trPr>
          <w:trHeight w:val="300"/>
        </w:trPr>
        <w:tc>
          <w:tcPr>
            <w:tcW w:w="2400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C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02/02/2018 </w:t>
            </w:r>
          </w:p>
        </w:tc>
        <w:tc>
          <w:tcPr>
            <w:tcW w:w="2400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D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ACCORD </w:t>
            </w:r>
          </w:p>
        </w:tc>
        <w:tc>
          <w:tcPr>
            <w:tcW w:w="1820" w:type="dxa"/>
            <w:gridSpan w:val="2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E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f</w:t>
            </w:r>
            <w:r w:rsidRPr="00663622">
              <w:rPr>
                <w:lang w:eastAsia="en-US"/>
              </w:rPr>
              <w:t xml:space="preserve">pompe </w:t>
            </w:r>
          </w:p>
        </w:tc>
        <w:tc>
          <w:tcPr>
            <w:tcW w:w="3447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5F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Enquête satisfaisante </w:t>
            </w:r>
          </w:p>
        </w:tc>
      </w:tr>
      <w:tr w:rsidR="00663622" w:rsidRPr="00663622" w14:paraId="62A42165" w14:textId="77777777" w:rsidTr="00DF2D0F">
        <w:trPr>
          <w:trHeight w:val="344"/>
        </w:trPr>
        <w:tc>
          <w:tcPr>
            <w:tcW w:w="2400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61" w14:textId="77777777" w:rsidR="005964F6" w:rsidRPr="00663622" w:rsidRDefault="00887E7D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>
              <w:rPr>
                <w:lang w:eastAsia="en-US"/>
              </w:rPr>
              <w:t>29/01/2018</w:t>
            </w:r>
          </w:p>
        </w:tc>
        <w:tc>
          <w:tcPr>
            <w:tcW w:w="2400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62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REFUS </w:t>
            </w:r>
          </w:p>
        </w:tc>
        <w:tc>
          <w:tcPr>
            <w:tcW w:w="1820" w:type="dxa"/>
            <w:gridSpan w:val="2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63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Automate </w:t>
            </w:r>
          </w:p>
        </w:tc>
        <w:tc>
          <w:tcPr>
            <w:tcW w:w="3447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64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Fin de la période de validité </w:t>
            </w:r>
          </w:p>
        </w:tc>
      </w:tr>
      <w:tr w:rsidR="00663622" w:rsidRPr="00663622" w14:paraId="62A4216A" w14:textId="77777777" w:rsidTr="00DF2D0F">
        <w:trPr>
          <w:trHeight w:val="348"/>
        </w:trPr>
        <w:tc>
          <w:tcPr>
            <w:tcW w:w="2400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66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30/01/2017 </w:t>
            </w:r>
          </w:p>
        </w:tc>
        <w:tc>
          <w:tcPr>
            <w:tcW w:w="2400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67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ACCORD </w:t>
            </w:r>
          </w:p>
        </w:tc>
        <w:tc>
          <w:tcPr>
            <w:tcW w:w="1820" w:type="dxa"/>
            <w:gridSpan w:val="2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68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Automate </w:t>
            </w:r>
          </w:p>
        </w:tc>
        <w:tc>
          <w:tcPr>
            <w:tcW w:w="3447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42169" w14:textId="77777777" w:rsidR="005964F6" w:rsidRPr="00663622" w:rsidRDefault="00663622" w:rsidP="00663622">
            <w:pPr>
              <w:keepNext w:val="0"/>
              <w:spacing w:after="106"/>
              <w:jc w:val="left"/>
              <w:rPr>
                <w:lang w:eastAsia="en-US"/>
              </w:rPr>
            </w:pPr>
            <w:r w:rsidRPr="00663622">
              <w:rPr>
                <w:lang w:eastAsia="en-US"/>
              </w:rPr>
              <w:t xml:space="preserve">création </w:t>
            </w:r>
          </w:p>
        </w:tc>
      </w:tr>
    </w:tbl>
    <w:p w14:paraId="62A4216B" w14:textId="3EC77E6E" w:rsidR="0095103E" w:rsidRDefault="003D2B73" w:rsidP="003D2B73">
      <w:pPr>
        <w:pStyle w:val="Lgende"/>
        <w:jc w:val="center"/>
        <w:rPr>
          <w:b w:val="0"/>
          <w:i w:val="0"/>
        </w:rPr>
      </w:pPr>
      <w:bookmarkStart w:id="42" w:name="_Toc534901554"/>
      <w:r w:rsidRPr="003D2B73">
        <w:rPr>
          <w:b w:val="0"/>
          <w:i w:val="0"/>
        </w:rPr>
        <w:t xml:space="preserve">Figure </w:t>
      </w:r>
      <w:r w:rsidR="00D77DB8" w:rsidRPr="003D2B73">
        <w:rPr>
          <w:b w:val="0"/>
          <w:i w:val="0"/>
        </w:rPr>
        <w:fldChar w:fldCharType="begin"/>
      </w:r>
      <w:r w:rsidRPr="003D2B73">
        <w:rPr>
          <w:b w:val="0"/>
          <w:i w:val="0"/>
        </w:rPr>
        <w:instrText xml:space="preserve"> SEQ Figure \* ARABIC </w:instrText>
      </w:r>
      <w:r w:rsidR="00D77DB8" w:rsidRPr="003D2B73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</w:rPr>
        <w:t>16</w:t>
      </w:r>
      <w:r w:rsidR="00D77DB8" w:rsidRPr="003D2B73">
        <w:rPr>
          <w:b w:val="0"/>
          <w:i w:val="0"/>
        </w:rPr>
        <w:fldChar w:fldCharType="end"/>
      </w:r>
      <w:r w:rsidRPr="003D2B73">
        <w:rPr>
          <w:b w:val="0"/>
          <w:i w:val="0"/>
        </w:rPr>
        <w:t xml:space="preserve"> : </w:t>
      </w:r>
      <w:r w:rsidR="00A74062">
        <w:rPr>
          <w:b w:val="0"/>
          <w:i w:val="0"/>
        </w:rPr>
        <w:t>Détail de l’h</w:t>
      </w:r>
      <w:r w:rsidRPr="003D2B73">
        <w:rPr>
          <w:b w:val="0"/>
          <w:i w:val="0"/>
        </w:rPr>
        <w:t>istorique</w:t>
      </w:r>
      <w:bookmarkEnd w:id="42"/>
    </w:p>
    <w:p w14:paraId="62A4216C" w14:textId="77777777" w:rsidR="00A74062" w:rsidRPr="00A74062" w:rsidRDefault="00A74062" w:rsidP="00A74062">
      <w:pPr>
        <w:rPr>
          <w:lang w:val="en-GB" w:eastAsia="en-US"/>
        </w:rPr>
      </w:pPr>
    </w:p>
    <w:p w14:paraId="62A4216D" w14:textId="77777777" w:rsidR="009C61EB" w:rsidRDefault="00ED7E58" w:rsidP="00ED7E58">
      <w:pPr>
        <w:pStyle w:val="Titre2"/>
      </w:pPr>
      <w:bookmarkStart w:id="43" w:name="_Toc534899021"/>
      <w:r>
        <w:t>Notification</w:t>
      </w:r>
      <w:r w:rsidR="00F22B35">
        <w:t>s</w:t>
      </w:r>
      <w:bookmarkEnd w:id="43"/>
      <w:r>
        <w:t xml:space="preserve"> </w:t>
      </w:r>
    </w:p>
    <w:p w14:paraId="62A4216E" w14:textId="77777777" w:rsidR="009C61EB" w:rsidRDefault="00165011" w:rsidP="00C305A2">
      <w:pPr>
        <w:keepNext w:val="0"/>
        <w:jc w:val="left"/>
        <w:rPr>
          <w:lang w:eastAsia="en-US"/>
        </w:rPr>
      </w:pPr>
      <w:r>
        <w:rPr>
          <w:lang w:eastAsia="en-US"/>
        </w:rPr>
        <w:t>Deux notifications sont prévues</w:t>
      </w:r>
      <w:r w:rsidR="00396BF8">
        <w:rPr>
          <w:lang w:eastAsia="en-US"/>
        </w:rPr>
        <w:t xml:space="preserve"> </w:t>
      </w:r>
      <w:r>
        <w:rPr>
          <w:lang w:eastAsia="en-US"/>
        </w:rPr>
        <w:t>:</w:t>
      </w:r>
    </w:p>
    <w:p w14:paraId="62A4216F" w14:textId="77777777" w:rsidR="001C58DE" w:rsidRPr="001C58DE" w:rsidRDefault="001C58DE" w:rsidP="008644B1">
      <w:pPr>
        <w:pStyle w:val="Paragraphedeliste"/>
        <w:numPr>
          <w:ilvl w:val="0"/>
          <w:numId w:val="5"/>
        </w:numPr>
        <w:tabs>
          <w:tab w:val="left" w:pos="142"/>
        </w:tabs>
        <w:spacing w:before="120"/>
        <w:ind w:left="851" w:hanging="709"/>
        <w:jc w:val="left"/>
        <w:rPr>
          <w:b/>
          <w:u w:val="single"/>
        </w:rPr>
      </w:pPr>
      <w:r w:rsidRPr="001C58DE">
        <w:rPr>
          <w:b/>
          <w:u w:val="single"/>
        </w:rPr>
        <w:t>Besoin général n°3 :</w:t>
      </w:r>
    </w:p>
    <w:p w14:paraId="62A42170" w14:textId="77777777" w:rsidR="001C58DE" w:rsidRPr="001C58DE" w:rsidRDefault="001C58DE" w:rsidP="001C58DE">
      <w:pPr>
        <w:spacing w:before="120"/>
        <w:jc w:val="left"/>
      </w:pPr>
      <w:r w:rsidRPr="001C58DE">
        <w:t xml:space="preserve">Notifier l’apporteur à chaque </w:t>
      </w:r>
      <w:r w:rsidR="00833BBD">
        <w:t>validation/refus</w:t>
      </w:r>
      <w:r w:rsidRPr="001C58DE">
        <w:t xml:space="preserve"> d</w:t>
      </w:r>
      <w:r w:rsidR="00833BBD">
        <w:t>’un de</w:t>
      </w:r>
      <w:r w:rsidRPr="001C58DE">
        <w:t xml:space="preserve"> ses fournisseurs</w:t>
      </w:r>
    </w:p>
    <w:p w14:paraId="1F207142" w14:textId="77777777" w:rsidR="002A69A8" w:rsidRPr="002A69A8" w:rsidRDefault="00165011" w:rsidP="002A69A8">
      <w:pPr>
        <w:pStyle w:val="Titre3"/>
        <w:rPr>
          <w:highlight w:val="yellow"/>
        </w:rPr>
      </w:pPr>
      <w:bookmarkStart w:id="44" w:name="_Toc534899022"/>
      <w:r>
        <w:t xml:space="preserve">Notification Apporteur : </w:t>
      </w:r>
      <w:r w:rsidR="002A69A8" w:rsidRPr="002A69A8">
        <w:rPr>
          <w:highlight w:val="yellow"/>
        </w:rPr>
        <w:t>( Besoin non retenu pour rester sur le budget )</w:t>
      </w:r>
      <w:bookmarkEnd w:id="44"/>
    </w:p>
    <w:p w14:paraId="62A42171" w14:textId="77777777" w:rsidR="009C61EB" w:rsidRDefault="009C61EB" w:rsidP="00165011">
      <w:pPr>
        <w:pStyle w:val="Titre3"/>
      </w:pPr>
      <w:bookmarkStart w:id="45" w:name="_Toc534899023"/>
      <w:bookmarkEnd w:id="45"/>
    </w:p>
    <w:p w14:paraId="62A42172" w14:textId="77777777" w:rsidR="00165011" w:rsidRDefault="00165011" w:rsidP="00165011">
      <w:r>
        <w:lastRenderedPageBreak/>
        <w:t>Cette notification est à destination de l’apporteur. Elle est déclenchée à chaque changement de valeur du champ validation.</w:t>
      </w:r>
    </w:p>
    <w:p w14:paraId="62A42173" w14:textId="77777777" w:rsidR="00165011" w:rsidRDefault="00165011" w:rsidP="00165011">
      <w:r>
        <w:t>La notification est sous forme d’un e-mail</w:t>
      </w:r>
      <w:r w:rsidR="003B42C9">
        <w:t xml:space="preserve"> à envoyer à ‘ensemble des adresses e-mail des vendeurs.</w:t>
      </w:r>
    </w:p>
    <w:p w14:paraId="62A42174" w14:textId="77777777" w:rsidR="0000156C" w:rsidRDefault="0000156C" w:rsidP="00165011">
      <w:r>
        <w:t>Cette notification sera paramétrée depuis l’OAE.</w:t>
      </w:r>
    </w:p>
    <w:p w14:paraId="62A42175" w14:textId="77777777" w:rsidR="00D835CB" w:rsidRDefault="00D835CB" w:rsidP="00165011">
      <w:r w:rsidRPr="00D835CB">
        <w:rPr>
          <w:highlight w:val="yellow"/>
        </w:rPr>
        <w:t>Le texte de l’e-mail est ?</w:t>
      </w:r>
    </w:p>
    <w:p w14:paraId="62A42176" w14:textId="77777777" w:rsidR="00D835CB" w:rsidRDefault="00D835CB" w:rsidP="00165011"/>
    <w:p w14:paraId="62A42177" w14:textId="17CD8EDC" w:rsidR="00165011" w:rsidRPr="002A69A8" w:rsidRDefault="00165011" w:rsidP="00165011">
      <w:pPr>
        <w:pStyle w:val="Titre3"/>
        <w:rPr>
          <w:highlight w:val="yellow"/>
        </w:rPr>
      </w:pPr>
      <w:bookmarkStart w:id="46" w:name="_Toc534899024"/>
      <w:r>
        <w:t xml:space="preserve">Notification SDC : </w:t>
      </w:r>
      <w:r w:rsidR="002A69A8" w:rsidRPr="002A69A8">
        <w:rPr>
          <w:highlight w:val="yellow"/>
        </w:rPr>
        <w:t>( Besoin non retenu pour rester sur le budget )</w:t>
      </w:r>
      <w:bookmarkStart w:id="47" w:name="_GoBack"/>
      <w:bookmarkEnd w:id="46"/>
      <w:bookmarkEnd w:id="47"/>
    </w:p>
    <w:p w14:paraId="62A42178" w14:textId="77777777" w:rsidR="009B27CF" w:rsidRPr="001C58DE" w:rsidRDefault="009B27CF" w:rsidP="008644B1">
      <w:pPr>
        <w:pStyle w:val="Paragraphedeliste"/>
        <w:numPr>
          <w:ilvl w:val="0"/>
          <w:numId w:val="5"/>
        </w:numPr>
        <w:spacing w:before="120"/>
        <w:ind w:left="709" w:hanging="567"/>
        <w:jc w:val="left"/>
        <w:rPr>
          <w:b/>
          <w:u w:val="single"/>
        </w:rPr>
      </w:pPr>
      <w:r w:rsidRPr="001C58DE">
        <w:rPr>
          <w:b/>
          <w:u w:val="single"/>
        </w:rPr>
        <w:lastRenderedPageBreak/>
        <w:t>Besoin général n°4 :</w:t>
      </w:r>
    </w:p>
    <w:p w14:paraId="62A42179" w14:textId="77777777" w:rsidR="009B27CF" w:rsidRDefault="009B27CF" w:rsidP="009B27CF">
      <w:pPr>
        <w:spacing w:before="120"/>
        <w:jc w:val="left"/>
      </w:pPr>
      <w:r>
        <w:t xml:space="preserve">Notifier les internes de l’échéance de désactivation </w:t>
      </w:r>
      <w:r w:rsidR="00396BF8">
        <w:t>30</w:t>
      </w:r>
      <w:r>
        <w:t xml:space="preserve"> jours avant la fin de validité du fournisseur</w:t>
      </w:r>
      <w:r w:rsidR="00396BF8">
        <w:t>.</w:t>
      </w:r>
    </w:p>
    <w:p w14:paraId="62A4217A" w14:textId="77777777" w:rsidR="00396BF8" w:rsidRDefault="00165011" w:rsidP="00165011">
      <w:r>
        <w:t>Cette notification est à destination du SDC.</w:t>
      </w:r>
    </w:p>
    <w:p w14:paraId="62A4217B" w14:textId="77777777" w:rsidR="00396BF8" w:rsidRDefault="00396BF8" w:rsidP="00165011">
      <w:r>
        <w:t xml:space="preserve">Il faudra paramétrer un batch qui ira comparer en fin de journée, les dates fin de validité pour chaque fournisseur avec la date du jour. </w:t>
      </w:r>
    </w:p>
    <w:p w14:paraId="62A4217C" w14:textId="77777777" w:rsidR="00165011" w:rsidRDefault="00396BF8" w:rsidP="00165011">
      <w:r>
        <w:t xml:space="preserve">Si la date de fin de validité du fournisseur est inférieure ou égale à 30 jours alors il faut envoyer </w:t>
      </w:r>
      <w:r w:rsidR="00165011">
        <w:t>un e-mail</w:t>
      </w:r>
      <w:r w:rsidR="00D835CB">
        <w:t>.</w:t>
      </w:r>
    </w:p>
    <w:p w14:paraId="62A4217D" w14:textId="77777777" w:rsidR="0000156C" w:rsidRDefault="0000156C" w:rsidP="0000156C">
      <w:r>
        <w:t>Cette notification sera paramétrée depuis l’OAE.</w:t>
      </w:r>
    </w:p>
    <w:p w14:paraId="62A4217E" w14:textId="77777777" w:rsidR="00D835CB" w:rsidRPr="00D835CB" w:rsidRDefault="00D835CB" w:rsidP="00D835CB">
      <w:pPr>
        <w:rPr>
          <w:highlight w:val="yellow"/>
        </w:rPr>
      </w:pPr>
      <w:r w:rsidRPr="00D835CB">
        <w:rPr>
          <w:highlight w:val="yellow"/>
        </w:rPr>
        <w:t>Le destinataire de l’e-mail est </w:t>
      </w:r>
      <w:r w:rsidR="00396BF8">
        <w:rPr>
          <w:highlight w:val="yellow"/>
        </w:rPr>
        <w:t>l’adresse générique du SDC</w:t>
      </w:r>
      <w:r w:rsidR="00C06AB8">
        <w:rPr>
          <w:highlight w:val="yellow"/>
        </w:rPr>
        <w:t xml:space="preserve"> et l’IC du partenaire rattaché au fournisseur en question </w:t>
      </w:r>
      <w:r w:rsidRPr="00D835CB">
        <w:rPr>
          <w:highlight w:val="yellow"/>
        </w:rPr>
        <w:t>?</w:t>
      </w:r>
    </w:p>
    <w:p w14:paraId="62A4217F" w14:textId="77777777" w:rsidR="00D835CB" w:rsidRDefault="00D835CB" w:rsidP="00D835CB">
      <w:r w:rsidRPr="00D835CB">
        <w:rPr>
          <w:highlight w:val="yellow"/>
        </w:rPr>
        <w:t>Le texte de l’e-mail est ?</w:t>
      </w:r>
    </w:p>
    <w:p w14:paraId="62A42180" w14:textId="77777777" w:rsidR="004D628C" w:rsidRDefault="003E19EA" w:rsidP="003E19EA">
      <w:pPr>
        <w:pStyle w:val="Titre2"/>
      </w:pPr>
      <w:bookmarkStart w:id="48" w:name="_Choix_du_fournisseur"/>
      <w:bookmarkStart w:id="49" w:name="_Toc534899025"/>
      <w:bookmarkEnd w:id="48"/>
      <w:r>
        <w:t>Choix du fournisseur depuis FlashLease</w:t>
      </w:r>
      <w:bookmarkEnd w:id="49"/>
    </w:p>
    <w:p w14:paraId="62A42181" w14:textId="77777777" w:rsidR="00BC4548" w:rsidRPr="00BC4548" w:rsidRDefault="00BC4548" w:rsidP="00BC4548">
      <w:pPr>
        <w:pStyle w:val="Paragraphedeliste"/>
        <w:numPr>
          <w:ilvl w:val="0"/>
          <w:numId w:val="5"/>
        </w:numPr>
        <w:spacing w:before="120"/>
        <w:ind w:left="709" w:hanging="567"/>
        <w:jc w:val="left"/>
        <w:rPr>
          <w:b/>
          <w:u w:val="single"/>
        </w:rPr>
      </w:pPr>
      <w:r w:rsidRPr="00BC4548">
        <w:rPr>
          <w:b/>
          <w:u w:val="single"/>
        </w:rPr>
        <w:t>Besoin général n°5 :</w:t>
      </w:r>
    </w:p>
    <w:p w14:paraId="62A42182" w14:textId="77777777" w:rsidR="00BC4548" w:rsidRDefault="00BC4548" w:rsidP="00BC4548">
      <w:pPr>
        <w:spacing w:before="120"/>
        <w:jc w:val="left"/>
      </w:pPr>
      <w:r w:rsidRPr="00BC4548">
        <w:t>Donner l’accès à un apporteur à sa liste de fournisseur</w:t>
      </w:r>
      <w:r w:rsidR="00F73D4A">
        <w:t xml:space="preserve"> depuis FlashLease</w:t>
      </w:r>
    </w:p>
    <w:p w14:paraId="62A42183" w14:textId="77777777" w:rsidR="001E3DB8" w:rsidRDefault="001E3DB8" w:rsidP="00BC4548">
      <w:pPr>
        <w:spacing w:before="120"/>
        <w:jc w:val="left"/>
      </w:pPr>
    </w:p>
    <w:p w14:paraId="62A42184" w14:textId="77777777" w:rsidR="00BC4548" w:rsidRDefault="001E3DB8" w:rsidP="00BC4548">
      <w:pPr>
        <w:spacing w:before="120"/>
        <w:jc w:val="left"/>
      </w:pPr>
      <w:r>
        <w:t xml:space="preserve">Un lien de menu sera rajouté depuis FlashLease qui permettra à l’apporteur de consulter la liste de </w:t>
      </w:r>
      <w:r w:rsidR="00BC4548">
        <w:t>ses fournisseurs</w:t>
      </w:r>
      <w:r>
        <w:t>.</w:t>
      </w:r>
    </w:p>
    <w:p w14:paraId="62A42185" w14:textId="77777777" w:rsidR="00A26DFD" w:rsidRDefault="00A26DFD" w:rsidP="00BC4548">
      <w:pPr>
        <w:spacing w:before="120"/>
        <w:jc w:val="left"/>
      </w:pPr>
      <w:r>
        <w:rPr>
          <w:noProof/>
        </w:rPr>
        <w:drawing>
          <wp:inline distT="0" distB="0" distL="0" distR="0" wp14:anchorId="62A421DD" wp14:editId="62A421DE">
            <wp:extent cx="5940425" cy="1997536"/>
            <wp:effectExtent l="1905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42186" w14:textId="2EAF0BEC" w:rsidR="0035470F" w:rsidRPr="0035470F" w:rsidRDefault="0035470F" w:rsidP="0035470F">
      <w:pPr>
        <w:pStyle w:val="Lgende"/>
        <w:jc w:val="center"/>
        <w:rPr>
          <w:b w:val="0"/>
          <w:i w:val="0"/>
          <w:lang w:val="fr-FR"/>
        </w:rPr>
      </w:pPr>
      <w:bookmarkStart w:id="50" w:name="_Toc534901555"/>
      <w:r w:rsidRPr="0035470F">
        <w:rPr>
          <w:b w:val="0"/>
          <w:i w:val="0"/>
          <w:lang w:val="fr-FR"/>
        </w:rPr>
        <w:t xml:space="preserve">Figure </w:t>
      </w:r>
      <w:r w:rsidRPr="003D2B73">
        <w:rPr>
          <w:b w:val="0"/>
          <w:i w:val="0"/>
        </w:rPr>
        <w:fldChar w:fldCharType="begin"/>
      </w:r>
      <w:r w:rsidRPr="0035470F">
        <w:rPr>
          <w:b w:val="0"/>
          <w:i w:val="0"/>
          <w:lang w:val="fr-FR"/>
        </w:rPr>
        <w:instrText xml:space="preserve"> SEQ Figure \* ARABIC </w:instrText>
      </w:r>
      <w:r w:rsidRPr="003D2B73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17</w:t>
      </w:r>
      <w:r w:rsidRPr="003D2B73">
        <w:rPr>
          <w:b w:val="0"/>
          <w:i w:val="0"/>
        </w:rPr>
        <w:fldChar w:fldCharType="end"/>
      </w:r>
      <w:r w:rsidRPr="0035470F">
        <w:rPr>
          <w:b w:val="0"/>
          <w:i w:val="0"/>
          <w:lang w:val="fr-FR"/>
        </w:rPr>
        <w:t xml:space="preserve"> : Lien d’accès depuis FlashLease</w:t>
      </w:r>
      <w:bookmarkEnd w:id="50"/>
    </w:p>
    <w:p w14:paraId="62A42187" w14:textId="77777777" w:rsidR="0035470F" w:rsidRDefault="0035470F" w:rsidP="00BC4548">
      <w:pPr>
        <w:spacing w:before="120"/>
        <w:jc w:val="left"/>
      </w:pPr>
    </w:p>
    <w:p w14:paraId="62A42188" w14:textId="77777777" w:rsidR="009714AC" w:rsidRDefault="00BC4548" w:rsidP="00BC4548">
      <w:pPr>
        <w:spacing w:before="120"/>
        <w:jc w:val="left"/>
      </w:pPr>
      <w:r>
        <w:t>L’apporteur aura la possibilité de</w:t>
      </w:r>
      <w:r w:rsidR="009714AC">
        <w:t> :</w:t>
      </w:r>
    </w:p>
    <w:p w14:paraId="62A42189" w14:textId="77777777" w:rsidR="009714AC" w:rsidRDefault="00BC4548" w:rsidP="009714AC">
      <w:pPr>
        <w:pStyle w:val="Paragraphedeliste"/>
        <w:numPr>
          <w:ilvl w:val="0"/>
          <w:numId w:val="23"/>
        </w:numPr>
        <w:spacing w:before="120"/>
        <w:jc w:val="left"/>
      </w:pPr>
      <w:r>
        <w:t>filtrer la recherche</w:t>
      </w:r>
    </w:p>
    <w:p w14:paraId="62A4218A" w14:textId="77777777" w:rsidR="00BC4548" w:rsidRDefault="00BC4548" w:rsidP="009714AC">
      <w:pPr>
        <w:pStyle w:val="Paragraphedeliste"/>
        <w:numPr>
          <w:ilvl w:val="0"/>
          <w:numId w:val="23"/>
        </w:numPr>
        <w:spacing w:before="120"/>
        <w:jc w:val="left"/>
      </w:pPr>
      <w:r>
        <w:t>exporter le résultat de recherche sous format Excel.</w:t>
      </w:r>
    </w:p>
    <w:p w14:paraId="62A4218B" w14:textId="77777777" w:rsidR="001E3DB8" w:rsidRDefault="001E3DB8" w:rsidP="001E3DB8">
      <w:pPr>
        <w:pStyle w:val="Paragraphedeliste"/>
        <w:spacing w:before="120"/>
        <w:ind w:left="0"/>
        <w:jc w:val="left"/>
      </w:pPr>
    </w:p>
    <w:p w14:paraId="62A4218C" w14:textId="77777777" w:rsidR="001E3DB8" w:rsidRDefault="001E3DB8" w:rsidP="001E3DB8">
      <w:pPr>
        <w:pStyle w:val="Paragraphedeliste"/>
        <w:spacing w:before="120"/>
        <w:ind w:left="0"/>
        <w:jc w:val="left"/>
      </w:pPr>
      <w:r>
        <w:t>Le lien de menu renvoi vers l’écran suivant :</w:t>
      </w:r>
    </w:p>
    <w:p w14:paraId="62A4218D" w14:textId="25A773C1" w:rsidR="00BC4548" w:rsidRDefault="00F82AA1" w:rsidP="00BC4548">
      <w:pPr>
        <w:spacing w:before="120"/>
        <w:jc w:val="center"/>
      </w:pPr>
      <w:r>
        <w:rPr>
          <w:noProof/>
        </w:rPr>
        <w:drawing>
          <wp:inline distT="0" distB="0" distL="0" distR="0" wp14:anchorId="20C944C0" wp14:editId="137018FF">
            <wp:extent cx="6428605" cy="361759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00" cy="361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218E" w14:textId="3E021D56" w:rsidR="0035470F" w:rsidRPr="0035470F" w:rsidRDefault="0035470F" w:rsidP="0035470F">
      <w:pPr>
        <w:pStyle w:val="Lgende"/>
        <w:jc w:val="center"/>
        <w:rPr>
          <w:b w:val="0"/>
          <w:i w:val="0"/>
          <w:lang w:val="fr-FR"/>
        </w:rPr>
      </w:pPr>
      <w:bookmarkStart w:id="51" w:name="_Toc534901556"/>
      <w:r w:rsidRPr="0035470F">
        <w:rPr>
          <w:b w:val="0"/>
          <w:i w:val="0"/>
          <w:lang w:val="fr-FR"/>
        </w:rPr>
        <w:t xml:space="preserve">Figure </w:t>
      </w:r>
      <w:r w:rsidRPr="003D2B73">
        <w:rPr>
          <w:b w:val="0"/>
          <w:i w:val="0"/>
        </w:rPr>
        <w:fldChar w:fldCharType="begin"/>
      </w:r>
      <w:r w:rsidRPr="0035470F">
        <w:rPr>
          <w:b w:val="0"/>
          <w:i w:val="0"/>
          <w:lang w:val="fr-FR"/>
        </w:rPr>
        <w:instrText xml:space="preserve"> SEQ Figure \* ARABIC </w:instrText>
      </w:r>
      <w:r w:rsidRPr="003D2B73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18</w:t>
      </w:r>
      <w:r w:rsidRPr="003D2B73">
        <w:rPr>
          <w:b w:val="0"/>
          <w:i w:val="0"/>
        </w:rPr>
        <w:fldChar w:fldCharType="end"/>
      </w:r>
      <w:r w:rsidRPr="0035470F">
        <w:rPr>
          <w:b w:val="0"/>
          <w:i w:val="0"/>
          <w:lang w:val="fr-FR"/>
        </w:rPr>
        <w:t xml:space="preserve"> : </w:t>
      </w:r>
      <w:r>
        <w:rPr>
          <w:b w:val="0"/>
          <w:i w:val="0"/>
          <w:lang w:val="fr-FR"/>
        </w:rPr>
        <w:t>Liste es fournisseurs depuis FlashLease : vue apporteur</w:t>
      </w:r>
      <w:bookmarkEnd w:id="51"/>
    </w:p>
    <w:p w14:paraId="62A4218F" w14:textId="77777777" w:rsidR="00BC4548" w:rsidRPr="00BC4548" w:rsidRDefault="00BC4548" w:rsidP="00BC4548">
      <w:pPr>
        <w:spacing w:before="120"/>
        <w:jc w:val="left"/>
      </w:pPr>
    </w:p>
    <w:p w14:paraId="62A42190" w14:textId="77777777" w:rsidR="00BC4548" w:rsidRPr="00BC4548" w:rsidRDefault="00BC4548" w:rsidP="00BC4548"/>
    <w:p w14:paraId="62A42191" w14:textId="77777777" w:rsidR="004D628C" w:rsidRPr="004D628C" w:rsidRDefault="004D628C" w:rsidP="008644B1">
      <w:pPr>
        <w:pStyle w:val="Paragraphedeliste"/>
        <w:numPr>
          <w:ilvl w:val="0"/>
          <w:numId w:val="5"/>
        </w:numPr>
        <w:spacing w:before="120"/>
        <w:ind w:left="709" w:hanging="567"/>
        <w:jc w:val="left"/>
        <w:rPr>
          <w:b/>
          <w:u w:val="single"/>
        </w:rPr>
      </w:pPr>
      <w:r w:rsidRPr="004D628C">
        <w:rPr>
          <w:b/>
          <w:u w:val="single"/>
        </w:rPr>
        <w:t>Besoin général n°</w:t>
      </w:r>
      <w:r w:rsidR="00BC4548">
        <w:rPr>
          <w:b/>
          <w:u w:val="single"/>
        </w:rPr>
        <w:t>6</w:t>
      </w:r>
      <w:r w:rsidRPr="004D628C">
        <w:rPr>
          <w:b/>
          <w:u w:val="single"/>
        </w:rPr>
        <w:t> :</w:t>
      </w:r>
    </w:p>
    <w:p w14:paraId="62A42192" w14:textId="77777777" w:rsidR="004D628C" w:rsidRDefault="004D628C" w:rsidP="004D628C">
      <w:pPr>
        <w:spacing w:before="120"/>
        <w:jc w:val="left"/>
      </w:pPr>
      <w:r>
        <w:t xml:space="preserve">Accéder à la liste des fournisseurs depuis FlashLease au moment de la </w:t>
      </w:r>
      <w:r w:rsidR="00DA27D6">
        <w:t xml:space="preserve">demande de financement </w:t>
      </w:r>
      <w:r>
        <w:t>(menu déroulant)</w:t>
      </w:r>
    </w:p>
    <w:p w14:paraId="62A42193" w14:textId="2257B681" w:rsidR="004D628C" w:rsidRDefault="004D628C" w:rsidP="004D628C">
      <w:pPr>
        <w:spacing w:before="120"/>
        <w:jc w:val="left"/>
      </w:pPr>
      <w:r>
        <w:t xml:space="preserve">La liste des fournisseurs paramétrés devrait apparaitre sur </w:t>
      </w:r>
      <w:r w:rsidRPr="000131DF">
        <w:rPr>
          <w:strike/>
        </w:rPr>
        <w:t>les écrans de simulation et ratification sous forme d’une liste déroulante</w:t>
      </w:r>
      <w:r w:rsidR="000131DF">
        <w:t xml:space="preserve"> l’e formulaire de saisie d’une demande de financement avec une aide à la saisie par Nom du fournisseur ou SIREN du fournisseur</w:t>
      </w:r>
    </w:p>
    <w:p w14:paraId="62A42194" w14:textId="77777777" w:rsidR="004D628C" w:rsidRDefault="004D628C" w:rsidP="004D628C">
      <w:pPr>
        <w:spacing w:before="120"/>
        <w:jc w:val="left"/>
      </w:pPr>
      <w:r>
        <w:t xml:space="preserve">L’utilisateur aura la possibilité de choisir </w:t>
      </w:r>
      <w:r w:rsidR="00730881">
        <w:t xml:space="preserve">ou pas </w:t>
      </w:r>
      <w:r>
        <w:t>une valeur de cette liste.</w:t>
      </w:r>
    </w:p>
    <w:p w14:paraId="62A42195" w14:textId="03681592" w:rsidR="004D628C" w:rsidRDefault="000131DF" w:rsidP="00314A33">
      <w:pPr>
        <w:spacing w:before="120"/>
        <w:jc w:val="center"/>
      </w:pPr>
      <w:r>
        <w:rPr>
          <w:noProof/>
        </w:rPr>
        <w:drawing>
          <wp:inline distT="0" distB="0" distL="0" distR="0" wp14:anchorId="70607275" wp14:editId="6CFEBB65">
            <wp:extent cx="5934075" cy="63246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2196" w14:textId="6A3C97B1" w:rsidR="00314A33" w:rsidRPr="003D2B73" w:rsidRDefault="003D2B73" w:rsidP="003D2B73">
      <w:pPr>
        <w:pStyle w:val="Lgende"/>
        <w:jc w:val="center"/>
        <w:rPr>
          <w:b w:val="0"/>
          <w:i w:val="0"/>
          <w:lang w:val="fr-FR"/>
        </w:rPr>
      </w:pPr>
      <w:bookmarkStart w:id="52" w:name="_Toc534901557"/>
      <w:r w:rsidRPr="003D2B73">
        <w:rPr>
          <w:b w:val="0"/>
          <w:i w:val="0"/>
          <w:lang w:val="fr-FR"/>
        </w:rPr>
        <w:lastRenderedPageBreak/>
        <w:t xml:space="preserve">Figure </w:t>
      </w:r>
      <w:r w:rsidR="00D77DB8" w:rsidRPr="003D2B73">
        <w:rPr>
          <w:b w:val="0"/>
          <w:i w:val="0"/>
        </w:rPr>
        <w:fldChar w:fldCharType="begin"/>
      </w:r>
      <w:r w:rsidRPr="003D2B73">
        <w:rPr>
          <w:b w:val="0"/>
          <w:i w:val="0"/>
          <w:lang w:val="fr-FR"/>
        </w:rPr>
        <w:instrText xml:space="preserve"> SEQ Figure \* ARABIC </w:instrText>
      </w:r>
      <w:r w:rsidR="00D77DB8" w:rsidRPr="003D2B73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19</w:t>
      </w:r>
      <w:r w:rsidR="00D77DB8" w:rsidRPr="003D2B73">
        <w:rPr>
          <w:b w:val="0"/>
          <w:i w:val="0"/>
        </w:rPr>
        <w:fldChar w:fldCharType="end"/>
      </w:r>
      <w:r w:rsidRPr="003D2B73">
        <w:rPr>
          <w:b w:val="0"/>
          <w:i w:val="0"/>
          <w:lang w:val="fr-FR"/>
        </w:rPr>
        <w:t xml:space="preserve"> : </w:t>
      </w:r>
      <w:r w:rsidR="00314A33" w:rsidRPr="003D2B73">
        <w:rPr>
          <w:b w:val="0"/>
          <w:i w:val="0"/>
          <w:lang w:val="fr-FR"/>
        </w:rPr>
        <w:t>Choix d’un fournisseur parmi la liste</w:t>
      </w:r>
      <w:bookmarkEnd w:id="52"/>
    </w:p>
    <w:p w14:paraId="76AB118C" w14:textId="77777777" w:rsidR="000131DF" w:rsidRDefault="000131DF" w:rsidP="004F4D3F">
      <w:pPr>
        <w:spacing w:before="120"/>
        <w:jc w:val="left"/>
      </w:pPr>
    </w:p>
    <w:p w14:paraId="5221BA12" w14:textId="1AFDCBF6" w:rsidR="000131DF" w:rsidRPr="000131DF" w:rsidRDefault="000131DF" w:rsidP="004F4D3F">
      <w:pPr>
        <w:spacing w:before="120"/>
        <w:jc w:val="left"/>
        <w:rPr>
          <w:b/>
          <w:u w:val="single"/>
        </w:rPr>
      </w:pPr>
      <w:r w:rsidRPr="000131DF">
        <w:rPr>
          <w:b/>
          <w:u w:val="single"/>
        </w:rPr>
        <w:t>Règles de gestion :</w:t>
      </w:r>
    </w:p>
    <w:p w14:paraId="62A42197" w14:textId="7D108AFB" w:rsidR="00166CCD" w:rsidRDefault="00166CCD" w:rsidP="000131DF">
      <w:pPr>
        <w:pStyle w:val="Paragraphedeliste"/>
        <w:numPr>
          <w:ilvl w:val="0"/>
          <w:numId w:val="22"/>
        </w:numPr>
        <w:spacing w:before="120"/>
        <w:jc w:val="left"/>
      </w:pPr>
      <w:r>
        <w:t>Cette liste est déduite depuis le paramétrage fournisseur/apporteur.</w:t>
      </w:r>
    </w:p>
    <w:p w14:paraId="62A42198" w14:textId="0EFC1E89" w:rsidR="004F4D3F" w:rsidRDefault="00730881" w:rsidP="000131DF">
      <w:pPr>
        <w:pStyle w:val="Paragraphedeliste"/>
        <w:numPr>
          <w:ilvl w:val="0"/>
          <w:numId w:val="22"/>
        </w:numPr>
        <w:spacing w:before="120"/>
        <w:jc w:val="left"/>
      </w:pPr>
      <w:r>
        <w:t>Les fournisseurs en refus seront présentés avec une couleur différente</w:t>
      </w:r>
      <w:r w:rsidR="000131DF">
        <w:t xml:space="preserve"> (rouge)</w:t>
      </w:r>
      <w:r>
        <w:t>.</w:t>
      </w:r>
    </w:p>
    <w:p w14:paraId="62A42199" w14:textId="66EF164E" w:rsidR="004F4D3F" w:rsidRPr="0069491F" w:rsidRDefault="00314A33" w:rsidP="000131DF">
      <w:pPr>
        <w:pStyle w:val="Paragraphedeliste"/>
        <w:keepNext w:val="0"/>
        <w:numPr>
          <w:ilvl w:val="0"/>
          <w:numId w:val="22"/>
        </w:numPr>
        <w:jc w:val="left"/>
        <w:rPr>
          <w:lang w:eastAsia="en-US"/>
        </w:rPr>
      </w:pPr>
      <w:r>
        <w:rPr>
          <w:lang w:eastAsia="en-US"/>
        </w:rPr>
        <w:t>L</w:t>
      </w:r>
      <w:r w:rsidR="00367426">
        <w:rPr>
          <w:lang w:eastAsia="en-US"/>
        </w:rPr>
        <w:t xml:space="preserve">’utilisateur </w:t>
      </w:r>
      <w:r w:rsidR="00367426" w:rsidRPr="000131DF">
        <w:rPr>
          <w:strike/>
          <w:lang w:eastAsia="en-US"/>
        </w:rPr>
        <w:t>choisit</w:t>
      </w:r>
      <w:r w:rsidR="00367426">
        <w:rPr>
          <w:lang w:eastAsia="en-US"/>
        </w:rPr>
        <w:t xml:space="preserve"> </w:t>
      </w:r>
      <w:r w:rsidR="000131DF">
        <w:rPr>
          <w:lang w:eastAsia="en-US"/>
        </w:rPr>
        <w:t xml:space="preserve">commence à saisir </w:t>
      </w:r>
      <w:r w:rsidR="00367426">
        <w:rPr>
          <w:lang w:eastAsia="en-US"/>
        </w:rPr>
        <w:t>un fournisseur</w:t>
      </w:r>
      <w:r w:rsidR="000131DF">
        <w:rPr>
          <w:lang w:eastAsia="en-US"/>
        </w:rPr>
        <w:t xml:space="preserve"> en tapant les premiers chiffres d’un</w:t>
      </w:r>
      <w:r w:rsidR="00367426">
        <w:rPr>
          <w:lang w:eastAsia="en-US"/>
        </w:rPr>
        <w:t xml:space="preserve"> </w:t>
      </w:r>
      <w:r w:rsidR="00367426" w:rsidRPr="000131DF">
        <w:rPr>
          <w:strike/>
          <w:lang w:eastAsia="en-US"/>
        </w:rPr>
        <w:t>parmi la  liste</w:t>
      </w:r>
      <w:r w:rsidR="00A26DFD" w:rsidRPr="000131DF">
        <w:rPr>
          <w:strike/>
          <w:lang w:eastAsia="en-US"/>
        </w:rPr>
        <w:t xml:space="preserve"> des</w:t>
      </w:r>
      <w:r w:rsidR="00A26DFD">
        <w:rPr>
          <w:lang w:eastAsia="en-US"/>
        </w:rPr>
        <w:t xml:space="preserve"> SIREN ou </w:t>
      </w:r>
      <w:r w:rsidR="000131DF">
        <w:rPr>
          <w:lang w:eastAsia="en-US"/>
        </w:rPr>
        <w:t>les lettres d’un nom de fournisseur</w:t>
      </w:r>
      <w:r w:rsidR="00367426">
        <w:rPr>
          <w:lang w:eastAsia="en-US"/>
        </w:rPr>
        <w:t>, le système dédui</w:t>
      </w:r>
      <w:r w:rsidR="00730881">
        <w:rPr>
          <w:lang w:eastAsia="en-US"/>
        </w:rPr>
        <w:t>t</w:t>
      </w:r>
      <w:r w:rsidR="000131DF">
        <w:rPr>
          <w:lang w:eastAsia="en-US"/>
        </w:rPr>
        <w:t xml:space="preserve"> le complément et propose la liste qui correspond (aide à la saisie)</w:t>
      </w:r>
      <w:r w:rsidR="00367426">
        <w:rPr>
          <w:lang w:eastAsia="en-US"/>
        </w:rPr>
        <w:t xml:space="preserve"> </w:t>
      </w:r>
      <w:r w:rsidR="00367426" w:rsidRPr="000131DF">
        <w:rPr>
          <w:strike/>
          <w:lang w:eastAsia="en-US"/>
        </w:rPr>
        <w:t>la valeur des autres champs (</w:t>
      </w:r>
      <w:r w:rsidR="00730881" w:rsidRPr="000131DF">
        <w:rPr>
          <w:strike/>
          <w:lang w:eastAsia="en-US"/>
        </w:rPr>
        <w:t>Nom</w:t>
      </w:r>
      <w:r w:rsidR="00A26DFD" w:rsidRPr="000131DF">
        <w:rPr>
          <w:strike/>
          <w:lang w:eastAsia="en-US"/>
        </w:rPr>
        <w:t>/Siren</w:t>
      </w:r>
      <w:r w:rsidR="00367426" w:rsidRPr="000131DF">
        <w:rPr>
          <w:strike/>
          <w:lang w:eastAsia="en-US"/>
        </w:rPr>
        <w:t xml:space="preserve">, </w:t>
      </w:r>
      <w:r w:rsidR="003E19EA" w:rsidRPr="000131DF">
        <w:rPr>
          <w:strike/>
          <w:lang w:eastAsia="en-US"/>
        </w:rPr>
        <w:t>date fin de validité</w:t>
      </w:r>
      <w:r w:rsidR="00367426" w:rsidRPr="000131DF">
        <w:rPr>
          <w:strike/>
          <w:lang w:eastAsia="en-US"/>
        </w:rPr>
        <w:t>).</w:t>
      </w:r>
    </w:p>
    <w:p w14:paraId="7D378A1C" w14:textId="4DD6AE85" w:rsidR="0069491F" w:rsidRDefault="0069491F" w:rsidP="00C3777D">
      <w:pPr>
        <w:pStyle w:val="Paragraphedeliste"/>
        <w:keepNext w:val="0"/>
        <w:ind w:left="36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55D4EFB6" wp14:editId="0E976793">
            <wp:extent cx="5943600" cy="585216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DDF4" w14:textId="335CBC7E" w:rsidR="00C3777D" w:rsidRPr="003D2B73" w:rsidRDefault="00C3777D" w:rsidP="00C3777D">
      <w:pPr>
        <w:pStyle w:val="Lgende"/>
        <w:jc w:val="center"/>
        <w:rPr>
          <w:b w:val="0"/>
          <w:i w:val="0"/>
          <w:lang w:val="fr-FR"/>
        </w:rPr>
      </w:pPr>
      <w:bookmarkStart w:id="53" w:name="_Toc534901558"/>
      <w:r w:rsidRPr="003D2B73">
        <w:rPr>
          <w:b w:val="0"/>
          <w:i w:val="0"/>
          <w:lang w:val="fr-FR"/>
        </w:rPr>
        <w:t xml:space="preserve">Figure </w:t>
      </w:r>
      <w:r w:rsidRPr="003D2B73">
        <w:rPr>
          <w:b w:val="0"/>
          <w:i w:val="0"/>
        </w:rPr>
        <w:fldChar w:fldCharType="begin"/>
      </w:r>
      <w:r w:rsidRPr="003D2B73">
        <w:rPr>
          <w:b w:val="0"/>
          <w:i w:val="0"/>
          <w:lang w:val="fr-FR"/>
        </w:rPr>
        <w:instrText xml:space="preserve"> SEQ Figure \* ARABIC </w:instrText>
      </w:r>
      <w:r w:rsidRPr="003D2B73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20</w:t>
      </w:r>
      <w:r w:rsidRPr="003D2B73">
        <w:rPr>
          <w:b w:val="0"/>
          <w:i w:val="0"/>
        </w:rPr>
        <w:fldChar w:fldCharType="end"/>
      </w:r>
      <w:r w:rsidRPr="003D2B73">
        <w:rPr>
          <w:b w:val="0"/>
          <w:i w:val="0"/>
          <w:lang w:val="fr-FR"/>
        </w:rPr>
        <w:t xml:space="preserve"> : </w:t>
      </w:r>
      <w:r>
        <w:rPr>
          <w:b w:val="0"/>
          <w:i w:val="0"/>
          <w:lang w:val="fr-FR"/>
        </w:rPr>
        <w:t>Aide à la saisie</w:t>
      </w:r>
      <w:bookmarkEnd w:id="53"/>
    </w:p>
    <w:p w14:paraId="7BAE9342" w14:textId="77777777" w:rsidR="00C3777D" w:rsidRDefault="00C3777D" w:rsidP="00C3777D">
      <w:pPr>
        <w:keepNext w:val="0"/>
        <w:jc w:val="center"/>
        <w:rPr>
          <w:lang w:eastAsia="en-US"/>
        </w:rPr>
      </w:pPr>
    </w:p>
    <w:p w14:paraId="1BF22E81" w14:textId="77777777" w:rsidR="0069491F" w:rsidRDefault="0069491F" w:rsidP="0069491F">
      <w:pPr>
        <w:pStyle w:val="Paragraphedeliste"/>
        <w:keepNext w:val="0"/>
        <w:jc w:val="left"/>
        <w:rPr>
          <w:lang w:eastAsia="en-US"/>
        </w:rPr>
      </w:pPr>
    </w:p>
    <w:p w14:paraId="62A4219A" w14:textId="7855B0D7" w:rsidR="00314A33" w:rsidRDefault="00314A33" w:rsidP="00195AD3">
      <w:pPr>
        <w:pStyle w:val="Paragraphedeliste"/>
        <w:numPr>
          <w:ilvl w:val="0"/>
          <w:numId w:val="22"/>
        </w:numPr>
        <w:spacing w:before="120"/>
        <w:jc w:val="left"/>
      </w:pPr>
      <w:r>
        <w:t>Si l’utilisateur choisit un fournisseur en refus</w:t>
      </w:r>
      <w:r w:rsidR="00195AD3">
        <w:t xml:space="preserve"> (affiché en rouge)</w:t>
      </w:r>
      <w:r>
        <w:t xml:space="preserve"> alors le système lui affiche</w:t>
      </w:r>
      <w:r w:rsidR="00195AD3">
        <w:t xml:space="preserve"> </w:t>
      </w:r>
      <w:r w:rsidR="00CE6846">
        <w:t>le message suivant : le fournisseur sélectionné n’est pas éligible.</w:t>
      </w:r>
      <w:r>
        <w:t xml:space="preserve"> </w:t>
      </w:r>
      <w:r w:rsidRPr="00195AD3">
        <w:rPr>
          <w:strike/>
        </w:rPr>
        <w:t xml:space="preserve">une information lui expliquant que la demande de financement </w:t>
      </w:r>
      <w:r w:rsidR="00A26DFD" w:rsidRPr="00195AD3">
        <w:rPr>
          <w:strike/>
        </w:rPr>
        <w:t>pourra être</w:t>
      </w:r>
      <w:r w:rsidRPr="00195AD3">
        <w:rPr>
          <w:strike/>
        </w:rPr>
        <w:t xml:space="preserve"> rejetée parce que le fournisseur n’est pas valide</w:t>
      </w:r>
      <w:r>
        <w:t>.</w:t>
      </w:r>
    </w:p>
    <w:p w14:paraId="0A6E2397" w14:textId="507D20E6" w:rsidR="00CE6846" w:rsidRDefault="00CE6846" w:rsidP="00CE6846">
      <w:pPr>
        <w:pStyle w:val="Paragraphedeliste"/>
        <w:spacing w:before="120"/>
        <w:jc w:val="left"/>
      </w:pPr>
    </w:p>
    <w:p w14:paraId="6B63FAAF" w14:textId="019FC825" w:rsidR="00CE6846" w:rsidRDefault="00CE6846" w:rsidP="00C3777D">
      <w:pPr>
        <w:pStyle w:val="Paragraphedeliste"/>
        <w:numPr>
          <w:ilvl w:val="0"/>
          <w:numId w:val="22"/>
        </w:numPr>
        <w:spacing w:before="120"/>
      </w:pPr>
      <w:r>
        <w:t>Le fait de choisir un fournisseur en refus ne bloque pas la validation de la demande de financement.</w:t>
      </w:r>
    </w:p>
    <w:p w14:paraId="62A4219B" w14:textId="305E191A" w:rsidR="00314A33" w:rsidRDefault="0069491F" w:rsidP="007679D8">
      <w:pPr>
        <w:keepNext w:val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3C4C26C" wp14:editId="292FF887">
            <wp:extent cx="5934075" cy="60579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219C" w14:textId="395588D5" w:rsidR="007679D8" w:rsidRPr="003D2B73" w:rsidRDefault="007679D8" w:rsidP="007679D8">
      <w:pPr>
        <w:pStyle w:val="Lgende"/>
        <w:jc w:val="center"/>
        <w:rPr>
          <w:b w:val="0"/>
          <w:i w:val="0"/>
          <w:lang w:val="fr-FR"/>
        </w:rPr>
      </w:pPr>
      <w:bookmarkStart w:id="54" w:name="_Toc534901559"/>
      <w:r w:rsidRPr="003D2B73">
        <w:rPr>
          <w:b w:val="0"/>
          <w:i w:val="0"/>
          <w:lang w:val="fr-FR"/>
        </w:rPr>
        <w:t xml:space="preserve">Figure </w:t>
      </w:r>
      <w:r w:rsidR="00D77DB8" w:rsidRPr="003D2B73">
        <w:rPr>
          <w:b w:val="0"/>
          <w:i w:val="0"/>
        </w:rPr>
        <w:fldChar w:fldCharType="begin"/>
      </w:r>
      <w:r w:rsidRPr="003D2B73">
        <w:rPr>
          <w:b w:val="0"/>
          <w:i w:val="0"/>
          <w:lang w:val="fr-FR"/>
        </w:rPr>
        <w:instrText xml:space="preserve"> SEQ Figure \* ARABIC </w:instrText>
      </w:r>
      <w:r w:rsidR="00D77DB8" w:rsidRPr="003D2B73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21</w:t>
      </w:r>
      <w:r w:rsidR="00D77DB8" w:rsidRPr="003D2B73">
        <w:rPr>
          <w:b w:val="0"/>
          <w:i w:val="0"/>
        </w:rPr>
        <w:fldChar w:fldCharType="end"/>
      </w:r>
      <w:r w:rsidRPr="003D2B73">
        <w:rPr>
          <w:b w:val="0"/>
          <w:i w:val="0"/>
          <w:lang w:val="fr-FR"/>
        </w:rPr>
        <w:t xml:space="preserve"> : </w:t>
      </w:r>
      <w:r>
        <w:rPr>
          <w:b w:val="0"/>
          <w:i w:val="0"/>
          <w:lang w:val="fr-FR"/>
        </w:rPr>
        <w:t xml:space="preserve">Sélection </w:t>
      </w:r>
      <w:r w:rsidRPr="003D2B73">
        <w:rPr>
          <w:b w:val="0"/>
          <w:i w:val="0"/>
          <w:lang w:val="fr-FR"/>
        </w:rPr>
        <w:t xml:space="preserve">d’un fournisseur </w:t>
      </w:r>
      <w:r>
        <w:rPr>
          <w:b w:val="0"/>
          <w:i w:val="0"/>
          <w:lang w:val="fr-FR"/>
        </w:rPr>
        <w:t>en Refus</w:t>
      </w:r>
      <w:bookmarkEnd w:id="54"/>
    </w:p>
    <w:p w14:paraId="62A4219D" w14:textId="77777777" w:rsidR="007679D8" w:rsidRDefault="007679D8" w:rsidP="007679D8">
      <w:pPr>
        <w:keepNext w:val="0"/>
        <w:jc w:val="center"/>
        <w:rPr>
          <w:lang w:eastAsia="en-US"/>
        </w:rPr>
      </w:pPr>
    </w:p>
    <w:p w14:paraId="62A4219E" w14:textId="0E34B97D" w:rsidR="007679D8" w:rsidRPr="009E6488" w:rsidRDefault="00C3777D" w:rsidP="00C3777D">
      <w:pPr>
        <w:pStyle w:val="Paragraphedeliste"/>
        <w:numPr>
          <w:ilvl w:val="0"/>
          <w:numId w:val="22"/>
        </w:numPr>
        <w:spacing w:before="120"/>
        <w:rPr>
          <w:highlight w:val="yellow"/>
        </w:rPr>
      </w:pPr>
      <w:commentRangeStart w:id="55"/>
      <w:r w:rsidRPr="009E6488">
        <w:rPr>
          <w:highlight w:val="yellow"/>
        </w:rPr>
        <w:lastRenderedPageBreak/>
        <w:t>Le fournisseur sélectionné (en accord ou en refus) apparaitra sur le suivi de dossier sur l’onglet Informations générales, bloc Demande de financement</w:t>
      </w:r>
      <w:commentRangeEnd w:id="55"/>
      <w:r w:rsidR="00382413" w:rsidRPr="009E6488">
        <w:rPr>
          <w:rStyle w:val="Marquedecommentaire"/>
          <w:highlight w:val="yellow"/>
        </w:rPr>
        <w:commentReference w:id="55"/>
      </w:r>
    </w:p>
    <w:p w14:paraId="37E7D3F7" w14:textId="77777777" w:rsidR="00C3777D" w:rsidRDefault="00C3777D" w:rsidP="00C3777D">
      <w:pPr>
        <w:pStyle w:val="Paragraphedeliste"/>
        <w:spacing w:before="120"/>
      </w:pPr>
    </w:p>
    <w:p w14:paraId="753F3E9D" w14:textId="0542DC6F" w:rsidR="00C3777D" w:rsidRDefault="00C3777D" w:rsidP="00C3777D">
      <w:pPr>
        <w:pStyle w:val="Paragraphedeliste"/>
        <w:spacing w:before="120"/>
        <w:ind w:left="0"/>
      </w:pPr>
      <w:r>
        <w:rPr>
          <w:noProof/>
        </w:rPr>
        <w:drawing>
          <wp:inline distT="0" distB="0" distL="0" distR="0" wp14:anchorId="0BCF3458" wp14:editId="7EBF2030">
            <wp:extent cx="5943600" cy="54864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9580" w14:textId="15F33262" w:rsidR="00C3777D" w:rsidRDefault="00C3777D" w:rsidP="00C3777D">
      <w:pPr>
        <w:pStyle w:val="Lgende"/>
        <w:jc w:val="center"/>
        <w:rPr>
          <w:b w:val="0"/>
          <w:i w:val="0"/>
          <w:lang w:val="fr-FR"/>
        </w:rPr>
      </w:pPr>
      <w:bookmarkStart w:id="56" w:name="_Toc534901560"/>
      <w:r w:rsidRPr="003D2B73">
        <w:rPr>
          <w:b w:val="0"/>
          <w:i w:val="0"/>
          <w:lang w:val="fr-FR"/>
        </w:rPr>
        <w:t xml:space="preserve">Figure </w:t>
      </w:r>
      <w:r w:rsidRPr="003D2B73">
        <w:rPr>
          <w:b w:val="0"/>
          <w:i w:val="0"/>
        </w:rPr>
        <w:fldChar w:fldCharType="begin"/>
      </w:r>
      <w:r w:rsidRPr="003D2B73">
        <w:rPr>
          <w:b w:val="0"/>
          <w:i w:val="0"/>
          <w:lang w:val="fr-FR"/>
        </w:rPr>
        <w:instrText xml:space="preserve"> SEQ Figure \* ARABIC </w:instrText>
      </w:r>
      <w:r w:rsidRPr="003D2B73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22</w:t>
      </w:r>
      <w:r w:rsidRPr="003D2B73">
        <w:rPr>
          <w:b w:val="0"/>
          <w:i w:val="0"/>
        </w:rPr>
        <w:fldChar w:fldCharType="end"/>
      </w:r>
      <w:r w:rsidRPr="003D2B73">
        <w:rPr>
          <w:b w:val="0"/>
          <w:i w:val="0"/>
          <w:lang w:val="fr-FR"/>
        </w:rPr>
        <w:t xml:space="preserve"> : </w:t>
      </w:r>
      <w:r>
        <w:rPr>
          <w:b w:val="0"/>
          <w:i w:val="0"/>
          <w:lang w:val="fr-FR"/>
        </w:rPr>
        <w:t>Consultation du fournisseur sur le suivi de dossier</w:t>
      </w:r>
      <w:bookmarkEnd w:id="56"/>
    </w:p>
    <w:p w14:paraId="354776B1" w14:textId="798E9459" w:rsidR="009E6488" w:rsidRDefault="009E6488" w:rsidP="009E6488">
      <w:pPr>
        <w:rPr>
          <w:lang w:eastAsia="en-US"/>
        </w:rPr>
      </w:pPr>
      <w:r w:rsidRPr="008B7C81">
        <w:rPr>
          <w:highlight w:val="yellow"/>
          <w:lang w:eastAsia="en-US"/>
        </w:rPr>
        <w:lastRenderedPageBreak/>
        <w:t>Proposition intermédiaire</w:t>
      </w:r>
      <w:r w:rsidR="009E5D18">
        <w:rPr>
          <w:highlight w:val="yellow"/>
          <w:lang w:eastAsia="en-US"/>
        </w:rPr>
        <w:t xml:space="preserve"> en attente de validation</w:t>
      </w:r>
      <w:r w:rsidR="00052C68">
        <w:rPr>
          <w:highlight w:val="yellow"/>
          <w:lang w:eastAsia="en-US"/>
        </w:rPr>
        <w:t xml:space="preserve"> JLC</w:t>
      </w:r>
      <w:r w:rsidRPr="008B7C81">
        <w:rPr>
          <w:highlight w:val="yellow"/>
          <w:lang w:eastAsia="en-US"/>
        </w:rPr>
        <w:t> :</w:t>
      </w:r>
    </w:p>
    <w:p w14:paraId="2C036478" w14:textId="1DBD8D69" w:rsidR="009E6488" w:rsidRPr="009E6488" w:rsidRDefault="009E6488" w:rsidP="009E6488">
      <w:pPr>
        <w:rPr>
          <w:lang w:eastAsia="en-US"/>
        </w:rPr>
      </w:pPr>
      <w:r w:rsidRPr="008B7C81">
        <w:rPr>
          <w:noProof/>
          <w:highlight w:val="yellow"/>
        </w:rPr>
        <w:drawing>
          <wp:inline distT="0" distB="0" distL="0" distR="0" wp14:anchorId="0BE6A9AC" wp14:editId="4DA7B8AC">
            <wp:extent cx="5940425" cy="5999480"/>
            <wp:effectExtent l="0" t="0" r="3175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383E" w14:textId="77777777" w:rsidR="00C3777D" w:rsidRDefault="00C3777D" w:rsidP="00C3777D">
      <w:pPr>
        <w:pStyle w:val="Paragraphedeliste"/>
        <w:spacing w:before="120"/>
      </w:pPr>
    </w:p>
    <w:p w14:paraId="156590A5" w14:textId="46A18917" w:rsidR="00C3777D" w:rsidRDefault="009E6488" w:rsidP="009E6488">
      <w:pPr>
        <w:pStyle w:val="Paragraphedeliste"/>
        <w:spacing w:before="120"/>
        <w:ind w:left="0"/>
        <w:jc w:val="left"/>
      </w:pPr>
      <w:r>
        <w:t>[</w:t>
      </w:r>
      <w:r w:rsidRPr="008B7C81">
        <w:rPr>
          <w:highlight w:val="yellow"/>
        </w:rPr>
        <w:t xml:space="preserve">Depuis la DDF, nous laissons la possibilité au partenaire de saisir le fournisseur via </w:t>
      </w:r>
      <w:r w:rsidRPr="008B7C81">
        <w:rPr>
          <w:noProof/>
          <w:highlight w:val="yellow"/>
        </w:rPr>
        <w:drawing>
          <wp:inline distT="0" distB="0" distL="0" distR="0" wp14:anchorId="180702DB" wp14:editId="378E0A65">
            <wp:extent cx="285750" cy="285750"/>
            <wp:effectExtent l="0" t="0" r="0" b="0"/>
            <wp:docPr id="37" name="Image 37" descr="cid:image006.png@01D4D8B1.0AAE4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 descr="cid:image006.png@01D4D8B1.0AAE40B0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C81">
        <w:rPr>
          <w:highlight w:val="yellow"/>
        </w:rPr>
        <w:t xml:space="preserve">, une fois le fournisseur sélectionné une règle alimenterait automatiquement le commentaire partenaire </w:t>
      </w:r>
      <w:r w:rsidRPr="008B7C81">
        <w:rPr>
          <w:noProof/>
          <w:highlight w:val="yellow"/>
        </w:rPr>
        <w:drawing>
          <wp:inline distT="0" distB="0" distL="0" distR="0" wp14:anchorId="60053D62" wp14:editId="04D62C66">
            <wp:extent cx="276225" cy="276225"/>
            <wp:effectExtent l="0" t="0" r="9525" b="9525"/>
            <wp:docPr id="35" name="Image 35" descr="cid:image009.png@01D4D8B1.8A4ED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cid:image009.png@01D4D8B1.8A4ED460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C81">
        <w:rPr>
          <w:highlight w:val="yellow"/>
        </w:rPr>
        <w:t> avec la mention non modifiable « Mon fournisseur est XXX (SIREN) ».(</w:t>
      </w:r>
    </w:p>
    <w:p w14:paraId="444CD63E" w14:textId="13E33BB2" w:rsidR="00C3777D" w:rsidRDefault="00C3777D" w:rsidP="009E6488">
      <w:pPr>
        <w:pStyle w:val="Paragraphedeliste"/>
        <w:spacing w:before="120"/>
        <w:ind w:left="0"/>
        <w:jc w:val="left"/>
      </w:pPr>
    </w:p>
    <w:p w14:paraId="0F75D284" w14:textId="2AB0CEE9" w:rsidR="00C3777D" w:rsidRDefault="00C3777D" w:rsidP="009E6488">
      <w:pPr>
        <w:pStyle w:val="Paragraphedeliste"/>
        <w:spacing w:before="120"/>
        <w:ind w:left="0"/>
        <w:jc w:val="left"/>
      </w:pPr>
    </w:p>
    <w:p w14:paraId="5BFE8953" w14:textId="515273AC" w:rsidR="00C3777D" w:rsidRDefault="00C3777D" w:rsidP="00C3777D">
      <w:pPr>
        <w:pStyle w:val="Paragraphedeliste"/>
        <w:spacing w:before="120"/>
      </w:pPr>
    </w:p>
    <w:p w14:paraId="632C79D4" w14:textId="173BB95B" w:rsidR="00C3777D" w:rsidRDefault="00C3777D" w:rsidP="00C3777D">
      <w:pPr>
        <w:pStyle w:val="Paragraphedeliste"/>
        <w:spacing w:before="120"/>
      </w:pPr>
    </w:p>
    <w:p w14:paraId="69428F47" w14:textId="1347DAAB" w:rsidR="00C3777D" w:rsidRDefault="00C3777D" w:rsidP="00C3777D">
      <w:pPr>
        <w:pStyle w:val="Paragraphedeliste"/>
        <w:spacing w:before="120"/>
      </w:pPr>
    </w:p>
    <w:p w14:paraId="469C9E2C" w14:textId="6B64EFBF" w:rsidR="00C3777D" w:rsidRDefault="00C3777D" w:rsidP="00C3777D">
      <w:pPr>
        <w:pStyle w:val="Paragraphedeliste"/>
        <w:spacing w:before="120"/>
      </w:pPr>
    </w:p>
    <w:p w14:paraId="1A4E6F85" w14:textId="77777777" w:rsidR="00C3777D" w:rsidRDefault="00C3777D" w:rsidP="00C3777D">
      <w:pPr>
        <w:pStyle w:val="Paragraphedeliste"/>
        <w:spacing w:before="120"/>
      </w:pPr>
    </w:p>
    <w:p w14:paraId="62A4219F" w14:textId="77777777" w:rsidR="00412731" w:rsidRDefault="00412731" w:rsidP="008644B1">
      <w:pPr>
        <w:pStyle w:val="Paragraphedeliste"/>
        <w:numPr>
          <w:ilvl w:val="0"/>
          <w:numId w:val="5"/>
        </w:numPr>
        <w:spacing w:before="120"/>
        <w:ind w:left="709" w:hanging="567"/>
        <w:jc w:val="left"/>
      </w:pPr>
      <w:r w:rsidRPr="00412731">
        <w:rPr>
          <w:b/>
          <w:u w:val="single"/>
        </w:rPr>
        <w:t>Besoin général n°</w:t>
      </w:r>
      <w:r w:rsidR="00BC4548">
        <w:rPr>
          <w:b/>
          <w:u w:val="single"/>
        </w:rPr>
        <w:t>7</w:t>
      </w:r>
      <w:r>
        <w:t> :</w:t>
      </w:r>
    </w:p>
    <w:p w14:paraId="62A421A0" w14:textId="60899DE7" w:rsidR="00412731" w:rsidRDefault="00412731" w:rsidP="00412731">
      <w:pPr>
        <w:keepNext w:val="0"/>
        <w:jc w:val="left"/>
        <w:rPr>
          <w:lang w:eastAsia="en-US"/>
        </w:rPr>
      </w:pPr>
      <w:r>
        <w:lastRenderedPageBreak/>
        <w:t xml:space="preserve">Garder la possibilité de ne pas sélectionner l’un </w:t>
      </w:r>
      <w:r w:rsidR="00CE6846">
        <w:t>des fournisseurs proposés.</w:t>
      </w:r>
    </w:p>
    <w:p w14:paraId="62A421A1" w14:textId="6E8DD844" w:rsidR="00412731" w:rsidRDefault="00412731" w:rsidP="00C305A2">
      <w:pPr>
        <w:keepNext w:val="0"/>
        <w:jc w:val="left"/>
        <w:rPr>
          <w:strike/>
          <w:lang w:eastAsia="en-US"/>
        </w:rPr>
      </w:pPr>
      <w:r>
        <w:rPr>
          <w:lang w:eastAsia="en-US"/>
        </w:rPr>
        <w:t xml:space="preserve">Lors de la sélection du choix du fournisseur, l’utilisateur </w:t>
      </w:r>
      <w:r w:rsidR="00523641">
        <w:rPr>
          <w:lang w:eastAsia="en-US"/>
        </w:rPr>
        <w:t xml:space="preserve">aura </w:t>
      </w:r>
      <w:r>
        <w:rPr>
          <w:lang w:eastAsia="en-US"/>
        </w:rPr>
        <w:t>la possibilité de saisir un fournisseur qui ne figure pas sur la liste.</w:t>
      </w:r>
      <w:r w:rsidR="00523641">
        <w:rPr>
          <w:lang w:eastAsia="en-US"/>
        </w:rPr>
        <w:t xml:space="preserve"> </w:t>
      </w:r>
      <w:r w:rsidR="00523641" w:rsidRPr="00CE6846">
        <w:rPr>
          <w:strike/>
          <w:lang w:eastAsia="en-US"/>
        </w:rPr>
        <w:t>Il doit choisir la valeur « autres »</w:t>
      </w:r>
      <w:r w:rsidR="003955DA" w:rsidRPr="00CE6846">
        <w:rPr>
          <w:strike/>
          <w:lang w:eastAsia="en-US"/>
        </w:rPr>
        <w:t>.</w:t>
      </w:r>
    </w:p>
    <w:p w14:paraId="52AE97BF" w14:textId="273CE774" w:rsidR="00CE6846" w:rsidRDefault="00CE6846" w:rsidP="00C305A2">
      <w:pPr>
        <w:keepNext w:val="0"/>
        <w:jc w:val="left"/>
        <w:rPr>
          <w:lang w:eastAsia="en-US"/>
        </w:rPr>
      </w:pPr>
      <w:r>
        <w:rPr>
          <w:lang w:eastAsia="en-US"/>
        </w:rPr>
        <w:t>Il devra le mentionner dans le champ commentaire partenaire.</w:t>
      </w:r>
    </w:p>
    <w:p w14:paraId="62A421A3" w14:textId="653EEBE8" w:rsidR="00314A33" w:rsidRDefault="00314A33" w:rsidP="00314A33">
      <w:pPr>
        <w:keepNext w:val="0"/>
        <w:jc w:val="center"/>
        <w:rPr>
          <w:lang w:eastAsia="en-US"/>
        </w:rPr>
      </w:pPr>
    </w:p>
    <w:p w14:paraId="39ED1AF1" w14:textId="6A9C5F3A" w:rsidR="00CE6846" w:rsidRDefault="006B1E09" w:rsidP="00314A33">
      <w:pPr>
        <w:keepNext w:val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F2EA116" wp14:editId="53F14978">
            <wp:extent cx="5934075" cy="612457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F3B7" w14:textId="77777777" w:rsidR="00CE6846" w:rsidRDefault="00CE6846" w:rsidP="00314A33">
      <w:pPr>
        <w:keepNext w:val="0"/>
        <w:jc w:val="center"/>
        <w:rPr>
          <w:lang w:eastAsia="en-US"/>
        </w:rPr>
      </w:pPr>
    </w:p>
    <w:p w14:paraId="62A421A4" w14:textId="6DEA8234" w:rsidR="00314A33" w:rsidRDefault="003D2B73" w:rsidP="003D2B73">
      <w:pPr>
        <w:pStyle w:val="Lgende"/>
        <w:jc w:val="center"/>
        <w:rPr>
          <w:b w:val="0"/>
          <w:i w:val="0"/>
          <w:lang w:val="fr-FR"/>
        </w:rPr>
      </w:pPr>
      <w:bookmarkStart w:id="57" w:name="_Toc534901561"/>
      <w:r w:rsidRPr="00F90306">
        <w:rPr>
          <w:b w:val="0"/>
          <w:i w:val="0"/>
          <w:lang w:val="fr-FR"/>
        </w:rPr>
        <w:t xml:space="preserve">Figure </w:t>
      </w:r>
      <w:r w:rsidR="00D77DB8" w:rsidRPr="003D2B73">
        <w:rPr>
          <w:b w:val="0"/>
          <w:i w:val="0"/>
        </w:rPr>
        <w:fldChar w:fldCharType="begin"/>
      </w:r>
      <w:r w:rsidRPr="00F90306">
        <w:rPr>
          <w:b w:val="0"/>
          <w:i w:val="0"/>
          <w:lang w:val="fr-FR"/>
        </w:rPr>
        <w:instrText xml:space="preserve"> SEQ Figure \* ARABIC </w:instrText>
      </w:r>
      <w:r w:rsidR="00D77DB8" w:rsidRPr="003D2B73">
        <w:rPr>
          <w:b w:val="0"/>
          <w:i w:val="0"/>
        </w:rPr>
        <w:fldChar w:fldCharType="separate"/>
      </w:r>
      <w:r w:rsidR="00B57FBA">
        <w:rPr>
          <w:b w:val="0"/>
          <w:i w:val="0"/>
          <w:noProof/>
          <w:lang w:val="fr-FR"/>
        </w:rPr>
        <w:t>23</w:t>
      </w:r>
      <w:r w:rsidR="00D77DB8" w:rsidRPr="003D2B73">
        <w:rPr>
          <w:b w:val="0"/>
          <w:i w:val="0"/>
        </w:rPr>
        <w:fldChar w:fldCharType="end"/>
      </w:r>
      <w:r w:rsidRPr="00F90306">
        <w:rPr>
          <w:b w:val="0"/>
          <w:i w:val="0"/>
          <w:lang w:val="fr-FR"/>
        </w:rPr>
        <w:t xml:space="preserve"> : </w:t>
      </w:r>
      <w:r w:rsidR="006B1E09">
        <w:rPr>
          <w:b w:val="0"/>
          <w:i w:val="0"/>
          <w:lang w:val="fr-FR"/>
        </w:rPr>
        <w:t>Choix d’un fournisseur « Autre</w:t>
      </w:r>
      <w:r w:rsidR="00314A33" w:rsidRPr="00F90306">
        <w:rPr>
          <w:b w:val="0"/>
          <w:i w:val="0"/>
          <w:lang w:val="fr-FR"/>
        </w:rPr>
        <w:t> »</w:t>
      </w:r>
      <w:bookmarkEnd w:id="57"/>
    </w:p>
    <w:p w14:paraId="462118D1" w14:textId="2FB25610" w:rsidR="00C3777D" w:rsidRPr="00C3777D" w:rsidRDefault="00C3777D" w:rsidP="00C3777D">
      <w:pPr>
        <w:rPr>
          <w:lang w:eastAsia="en-US"/>
        </w:rPr>
      </w:pPr>
    </w:p>
    <w:p w14:paraId="62A421A5" w14:textId="77777777" w:rsidR="00412731" w:rsidRDefault="00412731" w:rsidP="00C305A2">
      <w:pPr>
        <w:keepNext w:val="0"/>
        <w:jc w:val="left"/>
        <w:rPr>
          <w:lang w:eastAsia="en-US"/>
        </w:rPr>
      </w:pPr>
    </w:p>
    <w:p w14:paraId="62A421A6" w14:textId="77777777" w:rsidR="006F3F87" w:rsidRDefault="003F54A2" w:rsidP="006F3F87">
      <w:pPr>
        <w:pStyle w:val="Titre1"/>
      </w:pPr>
      <w:bookmarkStart w:id="58" w:name="_Toc534899026"/>
      <w:r>
        <w:lastRenderedPageBreak/>
        <w:t>Initialisation des données</w:t>
      </w:r>
      <w:bookmarkEnd w:id="58"/>
    </w:p>
    <w:p w14:paraId="62A421A7" w14:textId="77777777" w:rsidR="006F3F87" w:rsidRDefault="006F3F87" w:rsidP="003F54A2">
      <w:r>
        <w:t>Actuellement la liste</w:t>
      </w:r>
      <w:r w:rsidRPr="006F3F87">
        <w:t xml:space="preserve"> </w:t>
      </w:r>
      <w:r>
        <w:t>des</w:t>
      </w:r>
      <w:r w:rsidRPr="006F3F87">
        <w:t xml:space="preserve"> fournisseurs</w:t>
      </w:r>
      <w:r>
        <w:t xml:space="preserve"> du matériel est répertoriée</w:t>
      </w:r>
      <w:r w:rsidRPr="006F3F87">
        <w:t xml:space="preserve"> dans </w:t>
      </w:r>
      <w:r>
        <w:t>un fichier</w:t>
      </w:r>
      <w:r w:rsidRPr="006F3F87">
        <w:t xml:space="preserve"> Excel</w:t>
      </w:r>
      <w:r>
        <w:t>.</w:t>
      </w:r>
    </w:p>
    <w:p w14:paraId="62A421A8" w14:textId="7FBDC494" w:rsidR="006F3F87" w:rsidRPr="006F3F87" w:rsidRDefault="006F3F87" w:rsidP="003F54A2">
      <w:r>
        <w:t>Il faut prévoir un script pour insérer cette liste dans la nouvelle table référentiel fournisseur.</w:t>
      </w:r>
      <w:r w:rsidR="00E84F97" w:rsidRPr="00543661">
        <w:rPr>
          <w:vanish/>
        </w:rPr>
        <w:pict w14:anchorId="44DA24AC">
          <v:shape id="_x0000_i1478" type="#_x0000_t75" alt="thL1K4D0Q9.jpg" style="width:150pt;height:159pt;visibility:visible;mso-wrap-style:square" o:bullet="t">
            <v:imagedata r:id="rId46" o:title="thL1K4D0Q9"/>
          </v:shape>
        </w:pict>
      </w:r>
    </w:p>
    <w:sectPr w:rsidR="006F3F87" w:rsidRPr="006F3F87" w:rsidSect="000C5D6C">
      <w:headerReference w:type="default" r:id="rId47"/>
      <w:footerReference w:type="default" r:id="rId48"/>
      <w:headerReference w:type="first" r:id="rId49"/>
      <w:footerReference w:type="first" r:id="rId50"/>
      <w:pgSz w:w="11907" w:h="16840" w:code="9"/>
      <w:pgMar w:top="1985" w:right="1134" w:bottom="1701" w:left="1418" w:header="567" w:footer="624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5" w:author="JULIEN ARCHAMBAUD" w:date="2019-03-12T11:46:00Z" w:initials="AJ(F">
    <w:p w14:paraId="10119670" w14:textId="77777777" w:rsidR="00E84F97" w:rsidRDefault="00E84F97">
      <w:pPr>
        <w:pStyle w:val="Commentaire"/>
      </w:pPr>
      <w:r>
        <w:rPr>
          <w:rStyle w:val="Marquedecommentaire"/>
        </w:rPr>
        <w:annotationRef/>
      </w:r>
      <w:r>
        <w:t>Hors budget, proposition à JLS d’intégrer le choix du fournisseur au commentaire partenaire</w:t>
      </w:r>
    </w:p>
    <w:p w14:paraId="318CBF89" w14:textId="394D2355" w:rsidR="00E84F97" w:rsidRDefault="00E84F97">
      <w:pPr>
        <w:pStyle w:val="Commentaire"/>
      </w:pPr>
      <w:r>
        <w:t>Cf mail du 12/03/2019 et détails page suivante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18CBF8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A421E9" w14:textId="77777777" w:rsidR="00E84F97" w:rsidRDefault="00E84F97">
      <w:r>
        <w:separator/>
      </w:r>
    </w:p>
  </w:endnote>
  <w:endnote w:type="continuationSeparator" w:id="0">
    <w:p w14:paraId="62A421EA" w14:textId="77777777" w:rsidR="00E84F97" w:rsidRDefault="00E84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Gras">
    <w:panose1 w:val="020B0704020202020204"/>
    <w:charset w:val="00"/>
    <w:family w:val="swiss"/>
    <w:pitch w:val="variable"/>
    <w:sig w:usb0="00000003" w:usb1="00000000" w:usb2="00000000" w:usb3="00000000" w:csb0="00000001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Gras">
    <w:panose1 w:val="02020803070505020304"/>
    <w:charset w:val="00"/>
    <w:family w:val="roman"/>
    <w:pitch w:val="variable"/>
    <w:sig w:usb0="00000003" w:usb1="00000000" w:usb2="00000000" w:usb3="00000000" w:csb0="00000001" w:csb1="00000000"/>
  </w:font>
  <w:font w:name="Helvetica Neue LT Std">
    <w:altName w:val="Helvetica Neue LT Std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84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583"/>
      <w:gridCol w:w="1701"/>
    </w:tblGrid>
    <w:tr w:rsidR="00E84F97" w14:paraId="62A421F2" w14:textId="77777777">
      <w:tc>
        <w:tcPr>
          <w:tcW w:w="7583" w:type="dxa"/>
        </w:tcPr>
        <w:p w14:paraId="62A421F0" w14:textId="5C80D14F" w:rsidR="00E84F97" w:rsidRDefault="00E84F97" w:rsidP="003F5ECE">
          <w:pPr>
            <w:pStyle w:val="basdepage"/>
            <w:spacing w:after="106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B57FBA">
            <w:rPr>
              <w:noProof/>
            </w:rPr>
            <w:t>FEV_125_VT_0.6.docx</w:t>
          </w:r>
          <w:r>
            <w:rPr>
              <w:noProof/>
            </w:rPr>
            <w:fldChar w:fldCharType="end"/>
          </w:r>
          <w:r>
            <w:t xml:space="preserve"> [C1]</w:t>
          </w:r>
        </w:p>
      </w:tc>
      <w:tc>
        <w:tcPr>
          <w:tcW w:w="1701" w:type="dxa"/>
        </w:tcPr>
        <w:p w14:paraId="62A421F1" w14:textId="4A53CA27" w:rsidR="00E84F97" w:rsidRDefault="00E84F97" w:rsidP="00F768AF">
          <w:pPr>
            <w:pStyle w:val="basdepage"/>
            <w:spacing w:after="106"/>
          </w:pPr>
          <w:r>
            <w:t xml:space="preserve">Page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  \* MERGEFORMAT </w:instrText>
          </w:r>
          <w:r>
            <w:rPr>
              <w:noProof/>
            </w:rPr>
            <w:fldChar w:fldCharType="separate"/>
          </w:r>
          <w:r w:rsidR="00B57FBA">
            <w:rPr>
              <w:noProof/>
            </w:rPr>
            <w:t>36</w:t>
          </w:r>
          <w:r>
            <w:rPr>
              <w:noProof/>
            </w:rPr>
            <w:fldChar w:fldCharType="end"/>
          </w:r>
          <w:r>
            <w:t xml:space="preserve"> /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MERGEFORMAT </w:instrText>
          </w:r>
          <w:r>
            <w:rPr>
              <w:noProof/>
            </w:rPr>
            <w:fldChar w:fldCharType="separate"/>
          </w:r>
          <w:r w:rsidR="00B57FBA">
            <w:rPr>
              <w:noProof/>
            </w:rPr>
            <w:t>36</w:t>
          </w:r>
          <w:r>
            <w:rPr>
              <w:noProof/>
            </w:rPr>
            <w:fldChar w:fldCharType="end"/>
          </w:r>
          <w:bookmarkStart w:id="59" w:name="_Toc527776207"/>
        </w:p>
      </w:tc>
    </w:tr>
  </w:tbl>
  <w:bookmarkEnd w:id="59"/>
  <w:p w14:paraId="62A421F3" w14:textId="77777777" w:rsidR="00E84F97" w:rsidRPr="005B1F18" w:rsidRDefault="00E84F97" w:rsidP="00F768AF">
    <w:pPr>
      <w:pStyle w:val="basdepagecentr"/>
    </w:pPr>
    <w:r>
      <w:t>Ce document est propriété exclusive de FRANFINANCE. Il ne peut être communiqué à des tiers sans autorisation écrite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A421F6" w14:textId="537F064C" w:rsidR="00E84F97" w:rsidRPr="00E56B9F" w:rsidRDefault="00E84F97" w:rsidP="00E56B9F">
    <w:pPr>
      <w:tabs>
        <w:tab w:val="left" w:pos="3969"/>
        <w:tab w:val="right" w:pos="9356"/>
      </w:tabs>
      <w:ind w:right="-1"/>
      <w:rPr>
        <w:b/>
        <w:sz w:val="14"/>
      </w:rPr>
    </w:pP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FILENAME </w:instrText>
    </w:r>
    <w:r>
      <w:rPr>
        <w:snapToGrid w:val="0"/>
        <w:sz w:val="16"/>
      </w:rPr>
      <w:fldChar w:fldCharType="separate"/>
    </w:r>
    <w:r w:rsidR="00B57FBA">
      <w:rPr>
        <w:noProof/>
        <w:snapToGrid w:val="0"/>
        <w:sz w:val="16"/>
      </w:rPr>
      <w:t>FEV_125_VT_0.6.docx</w:t>
    </w:r>
    <w:r>
      <w:rPr>
        <w:snapToGrid w:val="0"/>
        <w:sz w:val="16"/>
      </w:rPr>
      <w:fldChar w:fldCharType="end"/>
    </w:r>
    <w:r>
      <w:rPr>
        <w:b/>
        <w:sz w:val="18"/>
      </w:rPr>
      <w:tab/>
      <w:t>SGEF France</w:t>
    </w:r>
    <w:r>
      <w:rPr>
        <w:b/>
        <w:sz w:val="18"/>
      </w:rPr>
      <w:tab/>
    </w:r>
    <w:r w:rsidRPr="00E56B9F">
      <w:rPr>
        <w:b/>
        <w:sz w:val="18"/>
      </w:rPr>
      <w:t xml:space="preserve">Page </w:t>
    </w:r>
    <w:r w:rsidRPr="00E56B9F">
      <w:rPr>
        <w:b/>
        <w:sz w:val="18"/>
      </w:rPr>
      <w:fldChar w:fldCharType="begin"/>
    </w:r>
    <w:r w:rsidRPr="00E56B9F">
      <w:rPr>
        <w:b/>
        <w:sz w:val="18"/>
      </w:rPr>
      <w:instrText xml:space="preserve"> PAGE </w:instrText>
    </w:r>
    <w:r w:rsidRPr="00E56B9F">
      <w:rPr>
        <w:b/>
        <w:sz w:val="18"/>
      </w:rPr>
      <w:fldChar w:fldCharType="separate"/>
    </w:r>
    <w:r>
      <w:rPr>
        <w:b/>
        <w:noProof/>
        <w:sz w:val="18"/>
      </w:rPr>
      <w:t>15</w:t>
    </w:r>
    <w:r w:rsidRPr="00E56B9F">
      <w:rPr>
        <w:b/>
        <w:sz w:val="18"/>
      </w:rPr>
      <w:fldChar w:fldCharType="end"/>
    </w:r>
    <w:r w:rsidRPr="00E56B9F">
      <w:rPr>
        <w:b/>
        <w:sz w:val="18"/>
      </w:rPr>
      <w:t xml:space="preserve"> </w:t>
    </w:r>
    <w:r>
      <w:rPr>
        <w:b/>
        <w:sz w:val="18"/>
      </w:rPr>
      <w:t>/</w:t>
    </w:r>
    <w:r w:rsidRPr="00E56B9F">
      <w:rPr>
        <w:b/>
        <w:sz w:val="18"/>
      </w:rPr>
      <w:t xml:space="preserve"> </w:t>
    </w:r>
    <w:r w:rsidRPr="00E56B9F">
      <w:rPr>
        <w:b/>
        <w:sz w:val="18"/>
      </w:rPr>
      <w:fldChar w:fldCharType="begin"/>
    </w:r>
    <w:r w:rsidRPr="00E56B9F">
      <w:rPr>
        <w:b/>
        <w:sz w:val="18"/>
      </w:rPr>
      <w:instrText xml:space="preserve"> NUMPAGES </w:instrText>
    </w:r>
    <w:r w:rsidRPr="00E56B9F">
      <w:rPr>
        <w:b/>
        <w:sz w:val="18"/>
      </w:rPr>
      <w:fldChar w:fldCharType="separate"/>
    </w:r>
    <w:r w:rsidR="00B57FBA">
      <w:rPr>
        <w:b/>
        <w:noProof/>
        <w:sz w:val="18"/>
      </w:rPr>
      <w:t>36</w:t>
    </w:r>
    <w:r w:rsidRPr="00E56B9F">
      <w:rPr>
        <w:b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A421E7" w14:textId="77777777" w:rsidR="00E84F97" w:rsidRDefault="00E84F97"/>
  </w:footnote>
  <w:footnote w:type="continuationSeparator" w:id="0">
    <w:p w14:paraId="62A421E8" w14:textId="77777777" w:rsidR="00E84F97" w:rsidRDefault="00E84F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6" w:type="dxa"/>
      <w:tblInd w:w="108" w:type="dxa"/>
      <w:tblLook w:val="01E0" w:firstRow="1" w:lastRow="1" w:firstColumn="1" w:lastColumn="1" w:noHBand="0" w:noVBand="0"/>
    </w:tblPr>
    <w:tblGrid>
      <w:gridCol w:w="2651"/>
      <w:gridCol w:w="4782"/>
      <w:gridCol w:w="1923"/>
    </w:tblGrid>
    <w:tr w:rsidR="00E84F97" w:rsidRPr="00F662EB" w14:paraId="62A421EE" w14:textId="77777777" w:rsidTr="00753EB4">
      <w:trPr>
        <w:trHeight w:val="412"/>
      </w:trPr>
      <w:tc>
        <w:tcPr>
          <w:tcW w:w="259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2A421EB" w14:textId="77777777" w:rsidR="00E84F97" w:rsidRPr="00A22861" w:rsidRDefault="00E84F97" w:rsidP="00753EB4">
          <w:pPr>
            <w:spacing w:after="0"/>
            <w:rPr>
              <w:noProof/>
            </w:rPr>
          </w:pPr>
          <w:r w:rsidRPr="00753EB4">
            <w:rPr>
              <w:noProof/>
            </w:rPr>
            <w:drawing>
              <wp:inline distT="0" distB="0" distL="0" distR="0" wp14:anchorId="62A421F7" wp14:editId="62A421F8">
                <wp:extent cx="1527175" cy="247650"/>
                <wp:effectExtent l="19050" t="0" r="0" b="0"/>
                <wp:docPr id="1" name="Image 1" descr="FRAN102.t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10" descr="FRAN102.tif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71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22" w:type="dxa"/>
          <w:tcBorders>
            <w:left w:val="single" w:sz="4" w:space="0" w:color="auto"/>
          </w:tcBorders>
          <w:vAlign w:val="center"/>
        </w:tcPr>
        <w:p w14:paraId="62A421EC" w14:textId="77777777" w:rsidR="00E84F97" w:rsidRDefault="00E84F97" w:rsidP="009A463C">
          <w:pPr>
            <w:pStyle w:val="Titredocument14"/>
            <w:spacing w:after="106"/>
            <w:jc w:val="center"/>
          </w:pPr>
          <w:r>
            <w:t>Projet de refonte Front Office</w:t>
          </w:r>
        </w:p>
      </w:tc>
      <w:tc>
        <w:tcPr>
          <w:tcW w:w="1444" w:type="dxa"/>
          <w:vAlign w:val="center"/>
        </w:tcPr>
        <w:p w14:paraId="62A421ED" w14:textId="77777777" w:rsidR="00E84F97" w:rsidRPr="00F662EB" w:rsidRDefault="00E84F97" w:rsidP="009A463C">
          <w:pPr>
            <w:spacing w:after="106"/>
            <w:jc w:val="center"/>
            <w:rPr>
              <w:i/>
              <w:noProof/>
            </w:rPr>
          </w:pPr>
          <w:r>
            <w:rPr>
              <w:i/>
              <w:noProof/>
            </w:rPr>
            <w:t>FRANFINANCE</w:t>
          </w:r>
        </w:p>
      </w:tc>
    </w:tr>
  </w:tbl>
  <w:p w14:paraId="62A421EF" w14:textId="77777777" w:rsidR="00E84F97" w:rsidRDefault="00E84F97" w:rsidP="009A463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A421F4" w14:textId="6268D4D0" w:rsidR="00E84F97" w:rsidRDefault="00E84F97">
    <w:pPr>
      <w:pBdr>
        <w:bottom w:val="single" w:sz="4" w:space="5" w:color="auto"/>
      </w:pBdr>
      <w:tabs>
        <w:tab w:val="right" w:pos="9356"/>
      </w:tabs>
    </w:pPr>
    <w:r>
      <w:t>Bilan de Projet</w:t>
    </w:r>
    <w:r>
      <w:tab/>
    </w:r>
    <w:r>
      <w:fldChar w:fldCharType="begin"/>
    </w:r>
    <w:r>
      <w:instrText xml:space="preserve"> STYLEREF "zone titre" \* MERGEFORMAT </w:instrText>
    </w:r>
    <w:r>
      <w:fldChar w:fldCharType="separate"/>
    </w:r>
    <w:r w:rsidR="00B57FBA">
      <w:rPr>
        <w:b/>
        <w:bCs/>
        <w:noProof/>
      </w:rPr>
      <w:t>Erreur ! Il n'y a pas de texte répondant à ce style dans ce document.</w:t>
    </w:r>
    <w:r>
      <w:fldChar w:fldCharType="end"/>
    </w:r>
  </w:p>
  <w:p w14:paraId="62A421F5" w14:textId="77777777" w:rsidR="00E84F97" w:rsidRDefault="00E84F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alt="thL1K4D0Q9.jpg" style="width:150pt;height:159pt;visibility:visible;mso-wrap-style:square" o:bullet="t">
        <v:imagedata r:id="rId1" o:title="thL1K4D0Q9"/>
      </v:shape>
    </w:pict>
  </w:numPicBullet>
  <w:abstractNum w:abstractNumId="0" w15:restartNumberingAfterBreak="0">
    <w:nsid w:val="FFFFFFFB"/>
    <w:multiLevelType w:val="multilevel"/>
    <w:tmpl w:val="0A023732"/>
    <w:name w:val="Brochure"/>
    <w:lvl w:ilvl="0">
      <w:start w:val="1"/>
      <w:numFmt w:val="none"/>
      <w:isLgl/>
      <w:suff w:val="nothing"/>
      <w:lvlText w:val=""/>
      <w:lvlJc w:val="left"/>
      <w:pPr>
        <w:ind w:left="0" w:firstLine="0"/>
      </w:pPr>
    </w:lvl>
    <w:lvl w:ilvl="1">
      <w:start w:val="1"/>
      <w:numFmt w:val="decimal"/>
      <w:lvlText w:val="%1%2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lvlText w:val="%1%2.%3.%4"/>
      <w:lvlJc w:val="left"/>
      <w:pPr>
        <w:tabs>
          <w:tab w:val="num" w:pos="1080"/>
        </w:tabs>
        <w:ind w:left="0" w:firstLine="0"/>
      </w:pPr>
    </w:lvl>
    <w:lvl w:ilvl="4">
      <w:start w:val="1"/>
      <w:numFmt w:val="decimal"/>
      <w:lvlText w:val="%1%2.%3.%4.%5"/>
      <w:lvlJc w:val="left"/>
      <w:pPr>
        <w:tabs>
          <w:tab w:val="num" w:pos="1080"/>
        </w:tabs>
        <w:ind w:left="0" w:firstLine="0"/>
      </w:pPr>
    </w:lvl>
    <w:lvl w:ilvl="5">
      <w:start w:val="1"/>
      <w:numFmt w:val="decimal"/>
      <w:lvlText w:val="%1%2.%3.%4.%5.%6"/>
      <w:lvlJc w:val="left"/>
      <w:pPr>
        <w:tabs>
          <w:tab w:val="num" w:pos="144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23E2C81"/>
    <w:multiLevelType w:val="hybridMultilevel"/>
    <w:tmpl w:val="5C361640"/>
    <w:lvl w:ilvl="0" w:tplc="6AEE8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C6011"/>
    <w:multiLevelType w:val="hybridMultilevel"/>
    <w:tmpl w:val="04C07828"/>
    <w:lvl w:ilvl="0" w:tplc="0E984E7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A49E6"/>
    <w:multiLevelType w:val="multilevel"/>
    <w:tmpl w:val="FE743D30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1"/>
      <w:suff w:val="space"/>
      <w:lvlText w:val="%2."/>
      <w:lvlJc w:val="left"/>
      <w:pPr>
        <w:ind w:left="142" w:firstLine="0"/>
      </w:pPr>
      <w:rPr>
        <w:rFonts w:hint="default"/>
      </w:rPr>
    </w:lvl>
    <w:lvl w:ilvl="2">
      <w:start w:val="1"/>
      <w:numFmt w:val="decimal"/>
      <w:pStyle w:val="Titre2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tre3"/>
      <w:suff w:val="space"/>
      <w:lvlText w:val="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itre4"/>
      <w:suff w:val="space"/>
      <w:lvlText w:val="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itre5"/>
      <w:suff w:val="space"/>
      <w:lvlText w:val="%2.%3.%4.%5.%6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4" w15:restartNumberingAfterBreak="0">
    <w:nsid w:val="150C178C"/>
    <w:multiLevelType w:val="hybridMultilevel"/>
    <w:tmpl w:val="4BC66018"/>
    <w:lvl w:ilvl="0" w:tplc="5C442A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F6C49"/>
    <w:multiLevelType w:val="hybridMultilevel"/>
    <w:tmpl w:val="E26C06A8"/>
    <w:lvl w:ilvl="0" w:tplc="BDF2A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82A7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6805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3C1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8C73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8C3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1277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A6FC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EC00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B292774"/>
    <w:multiLevelType w:val="hybridMultilevel"/>
    <w:tmpl w:val="E050ED38"/>
    <w:lvl w:ilvl="0" w:tplc="407A1612">
      <w:start w:val="1"/>
      <w:numFmt w:val="bullet"/>
      <w:pStyle w:val="Pactersultats"/>
      <w:lvlText w:val="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1620E"/>
    <w:multiLevelType w:val="hybridMultilevel"/>
    <w:tmpl w:val="C8B44FF6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>
      <w:start w:val="1"/>
      <w:numFmt w:val="lowerRoman"/>
      <w:lvlText w:val="%3."/>
      <w:lvlJc w:val="right"/>
      <w:pPr>
        <w:ind w:left="3216" w:hanging="180"/>
      </w:pPr>
    </w:lvl>
    <w:lvl w:ilvl="3" w:tplc="040C000F">
      <w:start w:val="1"/>
      <w:numFmt w:val="decimal"/>
      <w:lvlText w:val="%4."/>
      <w:lvlJc w:val="left"/>
      <w:pPr>
        <w:ind w:left="3936" w:hanging="360"/>
      </w:pPr>
    </w:lvl>
    <w:lvl w:ilvl="4" w:tplc="040C0019">
      <w:start w:val="1"/>
      <w:numFmt w:val="lowerLetter"/>
      <w:lvlText w:val="%5."/>
      <w:lvlJc w:val="left"/>
      <w:pPr>
        <w:ind w:left="4656" w:hanging="360"/>
      </w:pPr>
    </w:lvl>
    <w:lvl w:ilvl="5" w:tplc="040C001B">
      <w:start w:val="1"/>
      <w:numFmt w:val="lowerRoman"/>
      <w:lvlText w:val="%6."/>
      <w:lvlJc w:val="right"/>
      <w:pPr>
        <w:ind w:left="5376" w:hanging="180"/>
      </w:pPr>
    </w:lvl>
    <w:lvl w:ilvl="6" w:tplc="040C000F">
      <w:start w:val="1"/>
      <w:numFmt w:val="decimal"/>
      <w:lvlText w:val="%7."/>
      <w:lvlJc w:val="left"/>
      <w:pPr>
        <w:ind w:left="6096" w:hanging="360"/>
      </w:pPr>
    </w:lvl>
    <w:lvl w:ilvl="7" w:tplc="040C0019">
      <w:start w:val="1"/>
      <w:numFmt w:val="lowerLetter"/>
      <w:lvlText w:val="%8."/>
      <w:lvlJc w:val="left"/>
      <w:pPr>
        <w:ind w:left="6816" w:hanging="360"/>
      </w:pPr>
    </w:lvl>
    <w:lvl w:ilvl="8" w:tplc="040C001B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28340D3A"/>
    <w:multiLevelType w:val="hybridMultilevel"/>
    <w:tmpl w:val="34F04D32"/>
    <w:lvl w:ilvl="0" w:tplc="CFD829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16FE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20FE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A094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7C61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9CEF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D03A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F6C2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6CA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11C5D"/>
    <w:multiLevelType w:val="hybridMultilevel"/>
    <w:tmpl w:val="BC6AA6EE"/>
    <w:lvl w:ilvl="0" w:tplc="A68CE3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921F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3254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AE6E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008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0022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1E6D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7C4E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6834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445CC9"/>
    <w:multiLevelType w:val="hybridMultilevel"/>
    <w:tmpl w:val="D01079A4"/>
    <w:lvl w:ilvl="0" w:tplc="C7D83078">
      <w:start w:val="1"/>
      <w:numFmt w:val="bullet"/>
      <w:lvlText w:val=""/>
      <w:lvlJc w:val="left"/>
      <w:pPr>
        <w:ind w:left="36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F187993"/>
    <w:multiLevelType w:val="hybridMultilevel"/>
    <w:tmpl w:val="999687E0"/>
    <w:lvl w:ilvl="0" w:tplc="3F60CF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3716A4"/>
    <w:multiLevelType w:val="hybridMultilevel"/>
    <w:tmpl w:val="F3E0A140"/>
    <w:lvl w:ilvl="0" w:tplc="040C0005">
      <w:start w:val="1"/>
      <w:numFmt w:val="bullet"/>
      <w:pStyle w:val="Pactepointvigilance"/>
      <w:lvlText w:val=""/>
      <w:lvlJc w:val="left"/>
      <w:pPr>
        <w:tabs>
          <w:tab w:val="num" w:pos="2340"/>
        </w:tabs>
        <w:ind w:left="2340" w:hanging="360"/>
      </w:pPr>
      <w:rPr>
        <w:rFonts w:ascii="Monotype Sorts" w:hAnsi="Monotype Sorts" w:hint="default"/>
        <w:sz w:val="28"/>
      </w:rPr>
    </w:lvl>
    <w:lvl w:ilvl="1" w:tplc="040C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E3847"/>
    <w:multiLevelType w:val="hybridMultilevel"/>
    <w:tmpl w:val="5DDAD786"/>
    <w:lvl w:ilvl="0" w:tplc="E8E685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ACD7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7038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420D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FCA2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409F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2642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D0FB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86E4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731A8B"/>
    <w:multiLevelType w:val="hybridMultilevel"/>
    <w:tmpl w:val="D5D607BC"/>
    <w:lvl w:ilvl="0" w:tplc="BF64F30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B62B9D"/>
    <w:multiLevelType w:val="hybridMultilevel"/>
    <w:tmpl w:val="B3E83A40"/>
    <w:lvl w:ilvl="0" w:tplc="B61CF5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5F5CD2"/>
    <w:multiLevelType w:val="hybridMultilevel"/>
    <w:tmpl w:val="4C98FB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97F64"/>
    <w:multiLevelType w:val="hybridMultilevel"/>
    <w:tmpl w:val="38B616E2"/>
    <w:lvl w:ilvl="0" w:tplc="CC44D0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1F3E1C"/>
    <w:multiLevelType w:val="hybridMultilevel"/>
    <w:tmpl w:val="EEFAAE42"/>
    <w:lvl w:ilvl="0" w:tplc="040C0005">
      <w:start w:val="1"/>
      <w:numFmt w:val="bullet"/>
      <w:pStyle w:val="Pactecommentairepuce1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AF2D78"/>
    <w:multiLevelType w:val="hybridMultilevel"/>
    <w:tmpl w:val="56FEDED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6EC07BC"/>
    <w:multiLevelType w:val="hybridMultilevel"/>
    <w:tmpl w:val="5F70AB9A"/>
    <w:lvl w:ilvl="0" w:tplc="AB52FB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8"/>
  </w:num>
  <w:num w:numId="5">
    <w:abstractNumId w:val="10"/>
  </w:num>
  <w:num w:numId="6">
    <w:abstractNumId w:val="2"/>
  </w:num>
  <w:num w:numId="7">
    <w:abstractNumId w:val="4"/>
  </w:num>
  <w:num w:numId="8">
    <w:abstractNumId w:val="11"/>
  </w:num>
  <w:num w:numId="9">
    <w:abstractNumId w:val="15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5"/>
  </w:num>
  <w:num w:numId="15">
    <w:abstractNumId w:val="20"/>
  </w:num>
  <w:num w:numId="16">
    <w:abstractNumId w:val="1"/>
  </w:num>
  <w:num w:numId="17">
    <w:abstractNumId w:val="13"/>
  </w:num>
  <w:num w:numId="18">
    <w:abstractNumId w:val="9"/>
  </w:num>
  <w:num w:numId="19">
    <w:abstractNumId w:val="8"/>
  </w:num>
  <w:num w:numId="20">
    <w:abstractNumId w:val="3"/>
  </w:num>
  <w:num w:numId="21">
    <w:abstractNumId w:val="3"/>
  </w:num>
  <w:num w:numId="22">
    <w:abstractNumId w:val="17"/>
  </w:num>
  <w:num w:numId="23">
    <w:abstractNumId w:val="16"/>
  </w:num>
  <w:num w:numId="24">
    <w:abstractNumId w:val="14"/>
  </w:num>
  <w:num w:numId="25">
    <w:abstractNumId w:val="19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ULIEN ARCHAMBAUD">
    <w15:presenceInfo w15:providerId="None" w15:userId="JULIEN ARCHAMBAU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activeWritingStyle w:appName="MSWord" w:lang="fr-FR" w:vendorID="9" w:dllVersion="512" w:checkStyle="1"/>
  <w:activeWritingStyle w:appName="MSWord" w:lang="nl-NL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432"/>
    <w:rsid w:val="0000156C"/>
    <w:rsid w:val="000032EF"/>
    <w:rsid w:val="00004C01"/>
    <w:rsid w:val="000066F2"/>
    <w:rsid w:val="000112C6"/>
    <w:rsid w:val="000131DF"/>
    <w:rsid w:val="00024677"/>
    <w:rsid w:val="00030CD9"/>
    <w:rsid w:val="00031191"/>
    <w:rsid w:val="0004104F"/>
    <w:rsid w:val="000444BE"/>
    <w:rsid w:val="00044586"/>
    <w:rsid w:val="0005124C"/>
    <w:rsid w:val="00052C68"/>
    <w:rsid w:val="000550B9"/>
    <w:rsid w:val="00055D8C"/>
    <w:rsid w:val="000569F1"/>
    <w:rsid w:val="00057EBF"/>
    <w:rsid w:val="00060447"/>
    <w:rsid w:val="00064220"/>
    <w:rsid w:val="000704CC"/>
    <w:rsid w:val="00077CC6"/>
    <w:rsid w:val="00084C08"/>
    <w:rsid w:val="00087C3D"/>
    <w:rsid w:val="000B1ED2"/>
    <w:rsid w:val="000B3533"/>
    <w:rsid w:val="000B3F2E"/>
    <w:rsid w:val="000B4A63"/>
    <w:rsid w:val="000C09C6"/>
    <w:rsid w:val="000C1EAA"/>
    <w:rsid w:val="000C5D6C"/>
    <w:rsid w:val="000C6BF9"/>
    <w:rsid w:val="000D55FD"/>
    <w:rsid w:val="000D64D2"/>
    <w:rsid w:val="000D687B"/>
    <w:rsid w:val="000E4D70"/>
    <w:rsid w:val="000E6BC3"/>
    <w:rsid w:val="000F030B"/>
    <w:rsid w:val="000F1828"/>
    <w:rsid w:val="000F44A3"/>
    <w:rsid w:val="000F7246"/>
    <w:rsid w:val="00100419"/>
    <w:rsid w:val="001052C1"/>
    <w:rsid w:val="00111662"/>
    <w:rsid w:val="001134DB"/>
    <w:rsid w:val="00123CDC"/>
    <w:rsid w:val="00126B28"/>
    <w:rsid w:val="00130A0C"/>
    <w:rsid w:val="0013494E"/>
    <w:rsid w:val="001362E7"/>
    <w:rsid w:val="00137C03"/>
    <w:rsid w:val="0014233F"/>
    <w:rsid w:val="0014626C"/>
    <w:rsid w:val="00146AA5"/>
    <w:rsid w:val="00151053"/>
    <w:rsid w:val="0015438D"/>
    <w:rsid w:val="00155BAE"/>
    <w:rsid w:val="00164739"/>
    <w:rsid w:val="00165011"/>
    <w:rsid w:val="00166CCD"/>
    <w:rsid w:val="00176B7A"/>
    <w:rsid w:val="00181F98"/>
    <w:rsid w:val="001828EB"/>
    <w:rsid w:val="00192E4A"/>
    <w:rsid w:val="00195AD3"/>
    <w:rsid w:val="001B40FC"/>
    <w:rsid w:val="001C58DE"/>
    <w:rsid w:val="001D69B5"/>
    <w:rsid w:val="001D6C07"/>
    <w:rsid w:val="001D7082"/>
    <w:rsid w:val="001E1243"/>
    <w:rsid w:val="001E1603"/>
    <w:rsid w:val="001E3DB8"/>
    <w:rsid w:val="001F505A"/>
    <w:rsid w:val="001F5FCA"/>
    <w:rsid w:val="001F6076"/>
    <w:rsid w:val="002037F0"/>
    <w:rsid w:val="00204FEF"/>
    <w:rsid w:val="00214A25"/>
    <w:rsid w:val="0023116B"/>
    <w:rsid w:val="002350DB"/>
    <w:rsid w:val="00243660"/>
    <w:rsid w:val="0025604B"/>
    <w:rsid w:val="0026111F"/>
    <w:rsid w:val="0026151A"/>
    <w:rsid w:val="00261FCD"/>
    <w:rsid w:val="00264A68"/>
    <w:rsid w:val="00267D78"/>
    <w:rsid w:val="00271A72"/>
    <w:rsid w:val="0027676E"/>
    <w:rsid w:val="002935D4"/>
    <w:rsid w:val="00293C35"/>
    <w:rsid w:val="002A69A8"/>
    <w:rsid w:val="002B0817"/>
    <w:rsid w:val="002B7B4B"/>
    <w:rsid w:val="002C1FF7"/>
    <w:rsid w:val="002C35B4"/>
    <w:rsid w:val="002C4369"/>
    <w:rsid w:val="002C555F"/>
    <w:rsid w:val="002C6A8A"/>
    <w:rsid w:val="002D4628"/>
    <w:rsid w:val="002E56F6"/>
    <w:rsid w:val="002E695D"/>
    <w:rsid w:val="002E7F35"/>
    <w:rsid w:val="002F0239"/>
    <w:rsid w:val="002F433F"/>
    <w:rsid w:val="002F4464"/>
    <w:rsid w:val="002F58AE"/>
    <w:rsid w:val="002F67CE"/>
    <w:rsid w:val="002F70A3"/>
    <w:rsid w:val="0030122C"/>
    <w:rsid w:val="00301A8D"/>
    <w:rsid w:val="00302999"/>
    <w:rsid w:val="00314A33"/>
    <w:rsid w:val="00322218"/>
    <w:rsid w:val="0032249F"/>
    <w:rsid w:val="00327C1F"/>
    <w:rsid w:val="00334E1B"/>
    <w:rsid w:val="00337D1E"/>
    <w:rsid w:val="00342B12"/>
    <w:rsid w:val="00343944"/>
    <w:rsid w:val="00352570"/>
    <w:rsid w:val="0035470F"/>
    <w:rsid w:val="003571AC"/>
    <w:rsid w:val="003608A4"/>
    <w:rsid w:val="0036113D"/>
    <w:rsid w:val="00367426"/>
    <w:rsid w:val="00372CAE"/>
    <w:rsid w:val="003774A9"/>
    <w:rsid w:val="00381C8A"/>
    <w:rsid w:val="00381F7B"/>
    <w:rsid w:val="00382413"/>
    <w:rsid w:val="003868FA"/>
    <w:rsid w:val="00390EA4"/>
    <w:rsid w:val="00393EF0"/>
    <w:rsid w:val="003955DA"/>
    <w:rsid w:val="00396BF8"/>
    <w:rsid w:val="003A2C03"/>
    <w:rsid w:val="003B2823"/>
    <w:rsid w:val="003B426A"/>
    <w:rsid w:val="003B42C9"/>
    <w:rsid w:val="003C30D0"/>
    <w:rsid w:val="003C61EB"/>
    <w:rsid w:val="003D0533"/>
    <w:rsid w:val="003D2B73"/>
    <w:rsid w:val="003D2F5F"/>
    <w:rsid w:val="003D3BF8"/>
    <w:rsid w:val="003D4E58"/>
    <w:rsid w:val="003D5E69"/>
    <w:rsid w:val="003E022B"/>
    <w:rsid w:val="003E19EA"/>
    <w:rsid w:val="003E6769"/>
    <w:rsid w:val="003F0201"/>
    <w:rsid w:val="003F2E22"/>
    <w:rsid w:val="003F54A2"/>
    <w:rsid w:val="003F5ECE"/>
    <w:rsid w:val="003F65B2"/>
    <w:rsid w:val="003F7C17"/>
    <w:rsid w:val="00403DC1"/>
    <w:rsid w:val="004123F2"/>
    <w:rsid w:val="00412731"/>
    <w:rsid w:val="0041582B"/>
    <w:rsid w:val="0043609F"/>
    <w:rsid w:val="00440F39"/>
    <w:rsid w:val="00441C1D"/>
    <w:rsid w:val="00442759"/>
    <w:rsid w:val="00444857"/>
    <w:rsid w:val="00452A00"/>
    <w:rsid w:val="004552A2"/>
    <w:rsid w:val="00456686"/>
    <w:rsid w:val="0046055D"/>
    <w:rsid w:val="00461EF2"/>
    <w:rsid w:val="00463C8C"/>
    <w:rsid w:val="004658E2"/>
    <w:rsid w:val="00470A90"/>
    <w:rsid w:val="00473897"/>
    <w:rsid w:val="004813DC"/>
    <w:rsid w:val="004837BD"/>
    <w:rsid w:val="00487305"/>
    <w:rsid w:val="00497D36"/>
    <w:rsid w:val="004A458D"/>
    <w:rsid w:val="004B465C"/>
    <w:rsid w:val="004B4B8F"/>
    <w:rsid w:val="004B7770"/>
    <w:rsid w:val="004B7970"/>
    <w:rsid w:val="004C0B0E"/>
    <w:rsid w:val="004C4D92"/>
    <w:rsid w:val="004D0E0C"/>
    <w:rsid w:val="004D0F9A"/>
    <w:rsid w:val="004D628C"/>
    <w:rsid w:val="004F4D3F"/>
    <w:rsid w:val="00501E02"/>
    <w:rsid w:val="00510472"/>
    <w:rsid w:val="005172A1"/>
    <w:rsid w:val="00523641"/>
    <w:rsid w:val="00523EB9"/>
    <w:rsid w:val="00524940"/>
    <w:rsid w:val="00525E6D"/>
    <w:rsid w:val="00530738"/>
    <w:rsid w:val="00535107"/>
    <w:rsid w:val="005359C3"/>
    <w:rsid w:val="005446C6"/>
    <w:rsid w:val="00544AA3"/>
    <w:rsid w:val="00544D91"/>
    <w:rsid w:val="00545B37"/>
    <w:rsid w:val="005474C5"/>
    <w:rsid w:val="00553510"/>
    <w:rsid w:val="005543E8"/>
    <w:rsid w:val="00560B0F"/>
    <w:rsid w:val="00564A9A"/>
    <w:rsid w:val="00567F52"/>
    <w:rsid w:val="005704BC"/>
    <w:rsid w:val="0057728A"/>
    <w:rsid w:val="00580361"/>
    <w:rsid w:val="00586AF9"/>
    <w:rsid w:val="005964F6"/>
    <w:rsid w:val="00596DBB"/>
    <w:rsid w:val="005A2C00"/>
    <w:rsid w:val="005A65C6"/>
    <w:rsid w:val="005B1F18"/>
    <w:rsid w:val="005B75A3"/>
    <w:rsid w:val="005C14CF"/>
    <w:rsid w:val="005C1999"/>
    <w:rsid w:val="005C7932"/>
    <w:rsid w:val="005D2C68"/>
    <w:rsid w:val="005F39C1"/>
    <w:rsid w:val="00600093"/>
    <w:rsid w:val="006002C9"/>
    <w:rsid w:val="006036B8"/>
    <w:rsid w:val="00607D9A"/>
    <w:rsid w:val="00617267"/>
    <w:rsid w:val="0062094C"/>
    <w:rsid w:val="00622344"/>
    <w:rsid w:val="006236D3"/>
    <w:rsid w:val="00624550"/>
    <w:rsid w:val="006340E9"/>
    <w:rsid w:val="00641ABA"/>
    <w:rsid w:val="00645751"/>
    <w:rsid w:val="00646504"/>
    <w:rsid w:val="00663622"/>
    <w:rsid w:val="00675F19"/>
    <w:rsid w:val="00681F59"/>
    <w:rsid w:val="00684D1C"/>
    <w:rsid w:val="00684F93"/>
    <w:rsid w:val="00687B96"/>
    <w:rsid w:val="0069198B"/>
    <w:rsid w:val="00692630"/>
    <w:rsid w:val="0069491F"/>
    <w:rsid w:val="00697667"/>
    <w:rsid w:val="006A3459"/>
    <w:rsid w:val="006A4A7B"/>
    <w:rsid w:val="006A6F91"/>
    <w:rsid w:val="006B135D"/>
    <w:rsid w:val="006B1E09"/>
    <w:rsid w:val="006E0E11"/>
    <w:rsid w:val="006E7362"/>
    <w:rsid w:val="006F3F87"/>
    <w:rsid w:val="006F5BFB"/>
    <w:rsid w:val="006F7AB9"/>
    <w:rsid w:val="00715121"/>
    <w:rsid w:val="00715608"/>
    <w:rsid w:val="0071794B"/>
    <w:rsid w:val="007220F4"/>
    <w:rsid w:val="0072285F"/>
    <w:rsid w:val="00722947"/>
    <w:rsid w:val="00730881"/>
    <w:rsid w:val="00740314"/>
    <w:rsid w:val="00740763"/>
    <w:rsid w:val="00753EB4"/>
    <w:rsid w:val="00755ED2"/>
    <w:rsid w:val="007621F9"/>
    <w:rsid w:val="007678B7"/>
    <w:rsid w:val="007679D8"/>
    <w:rsid w:val="00771551"/>
    <w:rsid w:val="007716E6"/>
    <w:rsid w:val="00776967"/>
    <w:rsid w:val="00780C7F"/>
    <w:rsid w:val="00780F6D"/>
    <w:rsid w:val="00784D4F"/>
    <w:rsid w:val="00785654"/>
    <w:rsid w:val="00785E5B"/>
    <w:rsid w:val="007866A7"/>
    <w:rsid w:val="00796542"/>
    <w:rsid w:val="00797E5D"/>
    <w:rsid w:val="007C6D79"/>
    <w:rsid w:val="007D2A8B"/>
    <w:rsid w:val="007D7C0D"/>
    <w:rsid w:val="007E0F2E"/>
    <w:rsid w:val="007E5421"/>
    <w:rsid w:val="007F541B"/>
    <w:rsid w:val="00817B0D"/>
    <w:rsid w:val="00820E95"/>
    <w:rsid w:val="00833BBD"/>
    <w:rsid w:val="00837B39"/>
    <w:rsid w:val="008464A7"/>
    <w:rsid w:val="00853829"/>
    <w:rsid w:val="008542BB"/>
    <w:rsid w:val="00855B38"/>
    <w:rsid w:val="00862F71"/>
    <w:rsid w:val="00863E65"/>
    <w:rsid w:val="008644B1"/>
    <w:rsid w:val="008719BF"/>
    <w:rsid w:val="008720A5"/>
    <w:rsid w:val="008819D1"/>
    <w:rsid w:val="00883E74"/>
    <w:rsid w:val="00887E7D"/>
    <w:rsid w:val="0089098C"/>
    <w:rsid w:val="00896643"/>
    <w:rsid w:val="00896971"/>
    <w:rsid w:val="008A162F"/>
    <w:rsid w:val="008B3564"/>
    <w:rsid w:val="008B412D"/>
    <w:rsid w:val="008B7C81"/>
    <w:rsid w:val="008C0D2A"/>
    <w:rsid w:val="008C106B"/>
    <w:rsid w:val="008C1E9E"/>
    <w:rsid w:val="008D3E82"/>
    <w:rsid w:val="008D5C03"/>
    <w:rsid w:val="008F5454"/>
    <w:rsid w:val="008F5D9C"/>
    <w:rsid w:val="008F6F0C"/>
    <w:rsid w:val="009003C7"/>
    <w:rsid w:val="00902F00"/>
    <w:rsid w:val="009047E0"/>
    <w:rsid w:val="0090698F"/>
    <w:rsid w:val="00906E62"/>
    <w:rsid w:val="00907029"/>
    <w:rsid w:val="009124F2"/>
    <w:rsid w:val="0092692D"/>
    <w:rsid w:val="00934075"/>
    <w:rsid w:val="0095020F"/>
    <w:rsid w:val="0095042F"/>
    <w:rsid w:val="0095103E"/>
    <w:rsid w:val="0095651B"/>
    <w:rsid w:val="00960B9C"/>
    <w:rsid w:val="0096100D"/>
    <w:rsid w:val="009712CE"/>
    <w:rsid w:val="009714AC"/>
    <w:rsid w:val="00973452"/>
    <w:rsid w:val="00976580"/>
    <w:rsid w:val="00983908"/>
    <w:rsid w:val="00990C58"/>
    <w:rsid w:val="00991386"/>
    <w:rsid w:val="00991DEA"/>
    <w:rsid w:val="00992828"/>
    <w:rsid w:val="009A15E6"/>
    <w:rsid w:val="009A3E88"/>
    <w:rsid w:val="009A463C"/>
    <w:rsid w:val="009B27CF"/>
    <w:rsid w:val="009B7257"/>
    <w:rsid w:val="009C3EC4"/>
    <w:rsid w:val="009C61EB"/>
    <w:rsid w:val="009D28CE"/>
    <w:rsid w:val="009D6EDE"/>
    <w:rsid w:val="009E5D18"/>
    <w:rsid w:val="009E6488"/>
    <w:rsid w:val="00A1306B"/>
    <w:rsid w:val="00A13DFF"/>
    <w:rsid w:val="00A15ACD"/>
    <w:rsid w:val="00A22861"/>
    <w:rsid w:val="00A24622"/>
    <w:rsid w:val="00A26DFD"/>
    <w:rsid w:val="00A34DE1"/>
    <w:rsid w:val="00A373C2"/>
    <w:rsid w:val="00A37416"/>
    <w:rsid w:val="00A44B12"/>
    <w:rsid w:val="00A46E84"/>
    <w:rsid w:val="00A51D8D"/>
    <w:rsid w:val="00A563AE"/>
    <w:rsid w:val="00A565EF"/>
    <w:rsid w:val="00A56B46"/>
    <w:rsid w:val="00A62E20"/>
    <w:rsid w:val="00A63233"/>
    <w:rsid w:val="00A67A90"/>
    <w:rsid w:val="00A7210C"/>
    <w:rsid w:val="00A74062"/>
    <w:rsid w:val="00A831B2"/>
    <w:rsid w:val="00A8498D"/>
    <w:rsid w:val="00A862A5"/>
    <w:rsid w:val="00A92FC3"/>
    <w:rsid w:val="00A95154"/>
    <w:rsid w:val="00AA0269"/>
    <w:rsid w:val="00AB1C0E"/>
    <w:rsid w:val="00AC4794"/>
    <w:rsid w:val="00AD7095"/>
    <w:rsid w:val="00AE0AC4"/>
    <w:rsid w:val="00AE4CCC"/>
    <w:rsid w:val="00AF216C"/>
    <w:rsid w:val="00AF44E1"/>
    <w:rsid w:val="00AF4B5F"/>
    <w:rsid w:val="00AF4BCB"/>
    <w:rsid w:val="00AF7352"/>
    <w:rsid w:val="00B02AC5"/>
    <w:rsid w:val="00B22B31"/>
    <w:rsid w:val="00B402AC"/>
    <w:rsid w:val="00B40A18"/>
    <w:rsid w:val="00B4343F"/>
    <w:rsid w:val="00B472AF"/>
    <w:rsid w:val="00B57FBA"/>
    <w:rsid w:val="00B6643A"/>
    <w:rsid w:val="00B700FA"/>
    <w:rsid w:val="00B70B31"/>
    <w:rsid w:val="00B7296D"/>
    <w:rsid w:val="00B831C0"/>
    <w:rsid w:val="00B84479"/>
    <w:rsid w:val="00B84B3F"/>
    <w:rsid w:val="00B858D8"/>
    <w:rsid w:val="00B90AF0"/>
    <w:rsid w:val="00BA212A"/>
    <w:rsid w:val="00BA5085"/>
    <w:rsid w:val="00BC4548"/>
    <w:rsid w:val="00BC4592"/>
    <w:rsid w:val="00BC57FC"/>
    <w:rsid w:val="00BD1E8B"/>
    <w:rsid w:val="00BD36A8"/>
    <w:rsid w:val="00BD4E70"/>
    <w:rsid w:val="00BD78B3"/>
    <w:rsid w:val="00BF0AA0"/>
    <w:rsid w:val="00BF769E"/>
    <w:rsid w:val="00C06AB8"/>
    <w:rsid w:val="00C20178"/>
    <w:rsid w:val="00C2210A"/>
    <w:rsid w:val="00C2417A"/>
    <w:rsid w:val="00C24CB0"/>
    <w:rsid w:val="00C25875"/>
    <w:rsid w:val="00C305A2"/>
    <w:rsid w:val="00C35919"/>
    <w:rsid w:val="00C3619B"/>
    <w:rsid w:val="00C3777D"/>
    <w:rsid w:val="00C52481"/>
    <w:rsid w:val="00C57EC1"/>
    <w:rsid w:val="00C63A57"/>
    <w:rsid w:val="00C6448C"/>
    <w:rsid w:val="00C8214A"/>
    <w:rsid w:val="00C85E68"/>
    <w:rsid w:val="00C91503"/>
    <w:rsid w:val="00C94206"/>
    <w:rsid w:val="00C964FC"/>
    <w:rsid w:val="00CB0410"/>
    <w:rsid w:val="00CB42A4"/>
    <w:rsid w:val="00CB7F34"/>
    <w:rsid w:val="00CC02AA"/>
    <w:rsid w:val="00CC5370"/>
    <w:rsid w:val="00CC616C"/>
    <w:rsid w:val="00CC7632"/>
    <w:rsid w:val="00CD0F96"/>
    <w:rsid w:val="00CD6F57"/>
    <w:rsid w:val="00CE121D"/>
    <w:rsid w:val="00CE6846"/>
    <w:rsid w:val="00CF20E9"/>
    <w:rsid w:val="00CF48EF"/>
    <w:rsid w:val="00D0216F"/>
    <w:rsid w:val="00D16D92"/>
    <w:rsid w:val="00D20B7E"/>
    <w:rsid w:val="00D2747B"/>
    <w:rsid w:val="00D31E88"/>
    <w:rsid w:val="00D51E0A"/>
    <w:rsid w:val="00D52B25"/>
    <w:rsid w:val="00D77DB8"/>
    <w:rsid w:val="00D8039E"/>
    <w:rsid w:val="00D835CB"/>
    <w:rsid w:val="00D84360"/>
    <w:rsid w:val="00D95594"/>
    <w:rsid w:val="00DA19A4"/>
    <w:rsid w:val="00DA1A64"/>
    <w:rsid w:val="00DA27D6"/>
    <w:rsid w:val="00DA48B8"/>
    <w:rsid w:val="00DB211A"/>
    <w:rsid w:val="00DB2CD6"/>
    <w:rsid w:val="00DB467F"/>
    <w:rsid w:val="00DC139F"/>
    <w:rsid w:val="00DD09D5"/>
    <w:rsid w:val="00DD30E5"/>
    <w:rsid w:val="00DF2D0F"/>
    <w:rsid w:val="00DF4144"/>
    <w:rsid w:val="00E038E2"/>
    <w:rsid w:val="00E11D62"/>
    <w:rsid w:val="00E12347"/>
    <w:rsid w:val="00E13F92"/>
    <w:rsid w:val="00E1676C"/>
    <w:rsid w:val="00E20069"/>
    <w:rsid w:val="00E20A06"/>
    <w:rsid w:val="00E23253"/>
    <w:rsid w:val="00E2434C"/>
    <w:rsid w:val="00E24C1C"/>
    <w:rsid w:val="00E346C2"/>
    <w:rsid w:val="00E427F6"/>
    <w:rsid w:val="00E434F9"/>
    <w:rsid w:val="00E542BA"/>
    <w:rsid w:val="00E56B9F"/>
    <w:rsid w:val="00E63EB9"/>
    <w:rsid w:val="00E66E2D"/>
    <w:rsid w:val="00E67FA6"/>
    <w:rsid w:val="00E74432"/>
    <w:rsid w:val="00E74580"/>
    <w:rsid w:val="00E75D63"/>
    <w:rsid w:val="00E7606E"/>
    <w:rsid w:val="00E82C25"/>
    <w:rsid w:val="00E8343B"/>
    <w:rsid w:val="00E84F97"/>
    <w:rsid w:val="00E8690A"/>
    <w:rsid w:val="00E91734"/>
    <w:rsid w:val="00E975E2"/>
    <w:rsid w:val="00EA1717"/>
    <w:rsid w:val="00EA789E"/>
    <w:rsid w:val="00EC1F3D"/>
    <w:rsid w:val="00EC43BE"/>
    <w:rsid w:val="00ED2D35"/>
    <w:rsid w:val="00ED3099"/>
    <w:rsid w:val="00ED7E58"/>
    <w:rsid w:val="00ED7F51"/>
    <w:rsid w:val="00EE5F43"/>
    <w:rsid w:val="00EF0FC3"/>
    <w:rsid w:val="00EF4539"/>
    <w:rsid w:val="00EF5C10"/>
    <w:rsid w:val="00F06431"/>
    <w:rsid w:val="00F115E2"/>
    <w:rsid w:val="00F21008"/>
    <w:rsid w:val="00F22B35"/>
    <w:rsid w:val="00F269C1"/>
    <w:rsid w:val="00F47C36"/>
    <w:rsid w:val="00F51BF3"/>
    <w:rsid w:val="00F5371D"/>
    <w:rsid w:val="00F5374F"/>
    <w:rsid w:val="00F62116"/>
    <w:rsid w:val="00F73D4A"/>
    <w:rsid w:val="00F768AF"/>
    <w:rsid w:val="00F80413"/>
    <w:rsid w:val="00F80601"/>
    <w:rsid w:val="00F808F7"/>
    <w:rsid w:val="00F821FB"/>
    <w:rsid w:val="00F82AA1"/>
    <w:rsid w:val="00F90306"/>
    <w:rsid w:val="00F97B75"/>
    <w:rsid w:val="00FB008D"/>
    <w:rsid w:val="00FC2C28"/>
    <w:rsid w:val="00FC3EFB"/>
    <w:rsid w:val="00FD79D4"/>
    <w:rsid w:val="00FE143D"/>
    <w:rsid w:val="00FE2350"/>
    <w:rsid w:val="00FF003B"/>
    <w:rsid w:val="00FF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enu v:ext="edit" fillcolor="none"/>
    </o:shapedefaults>
    <o:shapelayout v:ext="edit">
      <o:idmap v:ext="edit" data="1"/>
    </o:shapelayout>
  </w:shapeDefaults>
  <w:decimalSymbol w:val=","/>
  <w:listSeparator w:val=";"/>
  <w14:docId w14:val="62A41FAD"/>
  <w15:docId w15:val="{5FBB5832-2FBA-4D35-BCA9-3007CE28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E84"/>
    <w:pPr>
      <w:keepNext/>
      <w:spacing w:after="120"/>
      <w:jc w:val="both"/>
    </w:pPr>
    <w:rPr>
      <w:rFonts w:ascii="Arial" w:hAnsi="Arial"/>
      <w:sz w:val="24"/>
    </w:rPr>
  </w:style>
  <w:style w:type="paragraph" w:styleId="Titre1">
    <w:name w:val="heading 1"/>
    <w:aliases w:val="Titre1 av num,(Titre),Niveau 1,Heading 1 CFMU"/>
    <w:basedOn w:val="Normal"/>
    <w:next w:val="Normal"/>
    <w:qFormat/>
    <w:rsid w:val="008F6F0C"/>
    <w:pPr>
      <w:pageBreakBefore/>
      <w:numPr>
        <w:ilvl w:val="1"/>
        <w:numId w:val="1"/>
      </w:numPr>
      <w:shd w:val="clear" w:color="auto" w:fill="D9D9D9"/>
      <w:spacing w:before="240"/>
      <w:jc w:val="left"/>
      <w:outlineLvl w:val="0"/>
    </w:pPr>
    <w:rPr>
      <w:rFonts w:cs="Arial"/>
      <w:b/>
      <w:sz w:val="36"/>
      <w:szCs w:val="32"/>
    </w:rPr>
  </w:style>
  <w:style w:type="paragraph" w:styleId="Titre2">
    <w:name w:val="heading 2"/>
    <w:aliases w:val="Titre 2 av num,(Sous-titre),Niveau 1 1,Heading 2 CFMU"/>
    <w:basedOn w:val="Normal"/>
    <w:next w:val="Normal"/>
    <w:qFormat/>
    <w:rsid w:val="00715121"/>
    <w:pPr>
      <w:numPr>
        <w:ilvl w:val="2"/>
        <w:numId w:val="1"/>
      </w:numPr>
      <w:spacing w:before="240"/>
      <w:outlineLvl w:val="1"/>
    </w:pPr>
    <w:rPr>
      <w:rFonts w:ascii="Arial Gras" w:hAnsi="Arial Gras"/>
      <w:b/>
      <w:bCs/>
      <w:sz w:val="32"/>
      <w:szCs w:val="24"/>
    </w:rPr>
  </w:style>
  <w:style w:type="paragraph" w:styleId="Titre3">
    <w:name w:val="heading 3"/>
    <w:aliases w:val="Titre 3 av num,(Inter- titre),Niveau 1 1 1,Heading 3 CFMU,Titre 3 Car,Titre 3 av num Car,(Inter- titre) Car,Niveau 1 1 1 Car,Heading 3 CFMU Car"/>
    <w:basedOn w:val="Normal"/>
    <w:next w:val="Normal"/>
    <w:qFormat/>
    <w:rsid w:val="007E0F2E"/>
    <w:pPr>
      <w:keepNext w:val="0"/>
      <w:numPr>
        <w:ilvl w:val="3"/>
        <w:numId w:val="1"/>
      </w:numPr>
      <w:spacing w:before="240"/>
      <w:outlineLvl w:val="2"/>
    </w:pPr>
    <w:rPr>
      <w:rFonts w:ascii="Arial Gras" w:hAnsi="Arial Gras"/>
      <w:bCs/>
      <w:sz w:val="28"/>
    </w:rPr>
  </w:style>
  <w:style w:type="paragraph" w:styleId="Titre4">
    <w:name w:val="heading 4"/>
    <w:aliases w:val="Titre 4 av num"/>
    <w:basedOn w:val="Normal"/>
    <w:next w:val="Normal"/>
    <w:qFormat/>
    <w:rsid w:val="007E0F2E"/>
    <w:pPr>
      <w:numPr>
        <w:ilvl w:val="4"/>
        <w:numId w:val="1"/>
      </w:numPr>
      <w:spacing w:before="240" w:after="240"/>
      <w:outlineLvl w:val="3"/>
    </w:pPr>
    <w:rPr>
      <w:rFonts w:cs="Arial"/>
      <w:bCs/>
      <w:szCs w:val="18"/>
    </w:rPr>
  </w:style>
  <w:style w:type="paragraph" w:styleId="Titre5">
    <w:name w:val="heading 5"/>
    <w:aliases w:val="Titre 5 av num"/>
    <w:basedOn w:val="Normal"/>
    <w:next w:val="Normal"/>
    <w:qFormat/>
    <w:rsid w:val="00A7210C"/>
    <w:pPr>
      <w:numPr>
        <w:ilvl w:val="5"/>
        <w:numId w:val="1"/>
      </w:numPr>
      <w:spacing w:before="240" w:after="240"/>
      <w:outlineLvl w:val="4"/>
    </w:pPr>
    <w:rPr>
      <w:rFonts w:cs="Arial"/>
      <w:i/>
      <w:iCs/>
      <w:sz w:val="18"/>
      <w:szCs w:val="18"/>
    </w:rPr>
  </w:style>
  <w:style w:type="paragraph" w:styleId="Titre6">
    <w:name w:val="heading 6"/>
    <w:basedOn w:val="Normal"/>
    <w:next w:val="Normal"/>
    <w:qFormat/>
    <w:rsid w:val="00A7210C"/>
    <w:pPr>
      <w:framePr w:w="4338" w:h="675" w:hRule="exact" w:hSpace="142" w:wrap="around" w:vAnchor="page" w:hAnchor="page" w:x="1135" w:y="2439" w:anchorLock="1"/>
      <w:spacing w:before="60"/>
      <w:outlineLvl w:val="5"/>
    </w:pPr>
    <w:rPr>
      <w:rFonts w:ascii="Arial Gras" w:hAnsi="Arial Gras"/>
      <w:b/>
      <w:bCs/>
      <w:caps/>
      <w:color w:val="000080"/>
      <w:spacing w:val="20"/>
      <w:sz w:val="26"/>
      <w:szCs w:val="26"/>
    </w:rPr>
  </w:style>
  <w:style w:type="paragraph" w:styleId="Titre7">
    <w:name w:val="heading 7"/>
    <w:basedOn w:val="Normal"/>
    <w:next w:val="Normal"/>
    <w:qFormat/>
    <w:rsid w:val="00A7210C"/>
    <w:pPr>
      <w:outlineLvl w:val="6"/>
    </w:pPr>
    <w:rPr>
      <w:rFonts w:cs="Arial"/>
      <w:b/>
      <w:bCs/>
      <w:szCs w:val="24"/>
    </w:rPr>
  </w:style>
  <w:style w:type="paragraph" w:styleId="Titre8">
    <w:name w:val="heading 8"/>
    <w:basedOn w:val="Normal"/>
    <w:next w:val="Normal"/>
    <w:qFormat/>
    <w:rsid w:val="00A7210C"/>
    <w:pPr>
      <w:spacing w:before="480" w:after="720"/>
      <w:jc w:val="right"/>
      <w:outlineLvl w:val="7"/>
    </w:pPr>
    <w:rPr>
      <w:rFonts w:cs="Arial"/>
      <w:sz w:val="36"/>
      <w:szCs w:val="36"/>
    </w:rPr>
  </w:style>
  <w:style w:type="paragraph" w:styleId="Titre9">
    <w:name w:val="heading 9"/>
    <w:basedOn w:val="Normal"/>
    <w:next w:val="Normal"/>
    <w:qFormat/>
    <w:rsid w:val="00A7210C"/>
    <w:pPr>
      <w:jc w:val="center"/>
      <w:outlineLvl w:val="8"/>
    </w:pPr>
    <w:rPr>
      <w:rFonts w:ascii="Arial Gras" w:hAnsi="Arial Gras"/>
      <w:b/>
      <w:bCs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document14">
    <w:name w:val="Titre document 14"/>
    <w:basedOn w:val="Normal"/>
    <w:rsid w:val="00D52B25"/>
    <w:pPr>
      <w:jc w:val="right"/>
    </w:pPr>
    <w:rPr>
      <w:sz w:val="28"/>
    </w:rPr>
  </w:style>
  <w:style w:type="paragraph" w:styleId="TM2">
    <w:name w:val="toc 2"/>
    <w:basedOn w:val="Normal"/>
    <w:next w:val="Normal"/>
    <w:autoRedefine/>
    <w:uiPriority w:val="39"/>
    <w:rsid w:val="00E11D62"/>
    <w:pPr>
      <w:tabs>
        <w:tab w:val="right" w:pos="9356"/>
      </w:tabs>
      <w:ind w:left="567"/>
    </w:pPr>
    <w:rPr>
      <w:rFonts w:cs="Arial"/>
      <w:noProof/>
      <w:szCs w:val="24"/>
    </w:rPr>
  </w:style>
  <w:style w:type="paragraph" w:styleId="TM1">
    <w:name w:val="toc 1"/>
    <w:basedOn w:val="Normal"/>
    <w:next w:val="Normal"/>
    <w:autoRedefine/>
    <w:uiPriority w:val="39"/>
    <w:rsid w:val="00A7210C"/>
    <w:pPr>
      <w:tabs>
        <w:tab w:val="right" w:pos="9356"/>
      </w:tabs>
      <w:spacing w:before="120"/>
    </w:pPr>
    <w:rPr>
      <w:rFonts w:ascii="Arial Gras" w:hAnsi="Arial Gras"/>
      <w:b/>
      <w:bCs/>
      <w:noProof/>
      <w:szCs w:val="24"/>
    </w:rPr>
  </w:style>
  <w:style w:type="paragraph" w:styleId="TM3">
    <w:name w:val="toc 3"/>
    <w:basedOn w:val="Normal"/>
    <w:next w:val="Normal"/>
    <w:autoRedefine/>
    <w:uiPriority w:val="39"/>
    <w:rsid w:val="00E11D62"/>
    <w:pPr>
      <w:tabs>
        <w:tab w:val="right" w:pos="9356"/>
      </w:tabs>
      <w:ind w:left="1134"/>
    </w:pPr>
    <w:rPr>
      <w:rFonts w:cs="Arial"/>
      <w:noProof/>
    </w:rPr>
  </w:style>
  <w:style w:type="paragraph" w:styleId="TM4">
    <w:name w:val="toc 4"/>
    <w:basedOn w:val="Normal"/>
    <w:next w:val="Normal"/>
    <w:autoRedefine/>
    <w:uiPriority w:val="39"/>
    <w:rsid w:val="00A7210C"/>
    <w:pPr>
      <w:tabs>
        <w:tab w:val="right" w:pos="9356"/>
      </w:tabs>
      <w:spacing w:before="120"/>
      <w:ind w:left="567"/>
    </w:pPr>
    <w:rPr>
      <w:rFonts w:cs="Arial"/>
      <w:noProof/>
    </w:rPr>
  </w:style>
  <w:style w:type="paragraph" w:styleId="TM5">
    <w:name w:val="toc 5"/>
    <w:basedOn w:val="Normal"/>
    <w:next w:val="Normal"/>
    <w:autoRedefine/>
    <w:semiHidden/>
    <w:rsid w:val="00A7210C"/>
    <w:pPr>
      <w:tabs>
        <w:tab w:val="right" w:pos="9356"/>
      </w:tabs>
      <w:spacing w:before="120"/>
      <w:ind w:left="567"/>
    </w:pPr>
    <w:rPr>
      <w:rFonts w:cs="Arial"/>
      <w:noProof/>
    </w:rPr>
  </w:style>
  <w:style w:type="paragraph" w:styleId="TM6">
    <w:name w:val="toc 6"/>
    <w:basedOn w:val="Normal"/>
    <w:next w:val="Normal"/>
    <w:autoRedefine/>
    <w:semiHidden/>
    <w:rsid w:val="00A7210C"/>
    <w:pPr>
      <w:tabs>
        <w:tab w:val="right" w:pos="9356"/>
      </w:tabs>
      <w:spacing w:before="120"/>
      <w:ind w:left="567"/>
    </w:pPr>
    <w:rPr>
      <w:rFonts w:cs="Arial"/>
      <w:noProof/>
      <w:sz w:val="18"/>
      <w:szCs w:val="18"/>
    </w:rPr>
  </w:style>
  <w:style w:type="character" w:styleId="Appelnotedebasdep">
    <w:name w:val="footnote reference"/>
    <w:basedOn w:val="Policepardfaut"/>
    <w:semiHidden/>
    <w:rsid w:val="00A7210C"/>
    <w:rPr>
      <w:vertAlign w:val="superscript"/>
    </w:rPr>
  </w:style>
  <w:style w:type="paragraph" w:styleId="Notedebasdepage">
    <w:name w:val="footnote text"/>
    <w:basedOn w:val="Normal"/>
    <w:semiHidden/>
    <w:rsid w:val="00A7210C"/>
    <w:pPr>
      <w:tabs>
        <w:tab w:val="left" w:pos="284"/>
      </w:tabs>
    </w:pPr>
    <w:rPr>
      <w:i/>
      <w:iCs/>
    </w:rPr>
  </w:style>
  <w:style w:type="paragraph" w:styleId="TM7">
    <w:name w:val="toc 7"/>
    <w:basedOn w:val="Normal"/>
    <w:next w:val="Normal"/>
    <w:autoRedefine/>
    <w:semiHidden/>
    <w:rsid w:val="00A7210C"/>
    <w:pPr>
      <w:ind w:left="1200"/>
    </w:pPr>
  </w:style>
  <w:style w:type="paragraph" w:customStyle="1" w:styleId="titretableau">
    <w:name w:val="titre tableau"/>
    <w:basedOn w:val="Titre7"/>
    <w:rsid w:val="00A7210C"/>
    <w:pPr>
      <w:spacing w:before="240" w:after="240"/>
    </w:pPr>
  </w:style>
  <w:style w:type="paragraph" w:styleId="TM8">
    <w:name w:val="toc 8"/>
    <w:basedOn w:val="Normal"/>
    <w:next w:val="Normal"/>
    <w:autoRedefine/>
    <w:semiHidden/>
    <w:rsid w:val="00A7210C"/>
    <w:pPr>
      <w:ind w:left="1400"/>
    </w:pPr>
  </w:style>
  <w:style w:type="paragraph" w:styleId="TM9">
    <w:name w:val="toc 9"/>
    <w:basedOn w:val="Normal"/>
    <w:next w:val="Normal"/>
    <w:autoRedefine/>
    <w:semiHidden/>
    <w:rsid w:val="00A7210C"/>
    <w:pPr>
      <w:ind w:left="1600"/>
    </w:pPr>
  </w:style>
  <w:style w:type="paragraph" w:styleId="Lgende">
    <w:name w:val="caption"/>
    <w:basedOn w:val="Normal"/>
    <w:next w:val="Normal"/>
    <w:qFormat/>
    <w:rsid w:val="00A7210C"/>
    <w:pPr>
      <w:keepNext w:val="0"/>
      <w:spacing w:before="120" w:after="60"/>
    </w:pPr>
    <w:rPr>
      <w:rFonts w:ascii="AvantGarde" w:hAnsi="AvantGarde"/>
      <w:b/>
      <w:bCs/>
      <w:i/>
      <w:iCs/>
      <w:lang w:val="en-GB" w:eastAsia="en-US"/>
    </w:rPr>
  </w:style>
  <w:style w:type="character" w:styleId="Marquedecommentaire">
    <w:name w:val="annotation reference"/>
    <w:basedOn w:val="Policepardfaut"/>
    <w:semiHidden/>
    <w:rsid w:val="00A7210C"/>
    <w:rPr>
      <w:sz w:val="16"/>
      <w:szCs w:val="16"/>
    </w:rPr>
  </w:style>
  <w:style w:type="paragraph" w:styleId="Objetducommentaire">
    <w:name w:val="annotation subject"/>
    <w:basedOn w:val="Normal"/>
    <w:next w:val="Normal"/>
    <w:semiHidden/>
    <w:rsid w:val="00A7210C"/>
    <w:rPr>
      <w:b/>
      <w:bCs/>
    </w:rPr>
  </w:style>
  <w:style w:type="paragraph" w:styleId="Textedebulles">
    <w:name w:val="Balloon Text"/>
    <w:basedOn w:val="Normal"/>
    <w:semiHidden/>
    <w:rsid w:val="00A7210C"/>
    <w:rPr>
      <w:rFonts w:ascii="Tahoma" w:hAnsi="Tahoma" w:cs="Tahoma"/>
      <w:sz w:val="16"/>
      <w:szCs w:val="16"/>
    </w:rPr>
  </w:style>
  <w:style w:type="paragraph" w:styleId="Commentaire">
    <w:name w:val="annotation text"/>
    <w:basedOn w:val="Normal"/>
    <w:semiHidden/>
    <w:rsid w:val="00A7210C"/>
  </w:style>
  <w:style w:type="paragraph" w:styleId="Explorateurdedocuments">
    <w:name w:val="Document Map"/>
    <w:basedOn w:val="Normal"/>
    <w:semiHidden/>
    <w:rsid w:val="001134DB"/>
    <w:pPr>
      <w:shd w:val="clear" w:color="auto" w:fill="000080"/>
    </w:pPr>
    <w:rPr>
      <w:rFonts w:ascii="Tahoma" w:hAnsi="Tahoma" w:cs="Tahoma"/>
    </w:rPr>
  </w:style>
  <w:style w:type="paragraph" w:customStyle="1" w:styleId="Titredocument16">
    <w:name w:val="Titre document 16"/>
    <w:basedOn w:val="Normal"/>
    <w:rsid w:val="00D52B25"/>
    <w:pPr>
      <w:jc w:val="right"/>
    </w:pPr>
    <w:rPr>
      <w:sz w:val="36"/>
    </w:rPr>
  </w:style>
  <w:style w:type="paragraph" w:customStyle="1" w:styleId="Titreen-tte">
    <w:name w:val="Titre en-tête"/>
    <w:basedOn w:val="Normal"/>
    <w:rsid w:val="00796542"/>
    <w:pPr>
      <w:spacing w:before="480"/>
    </w:pPr>
    <w:rPr>
      <w:b/>
      <w:sz w:val="28"/>
    </w:rPr>
  </w:style>
  <w:style w:type="paragraph" w:customStyle="1" w:styleId="mthodologie">
    <w:name w:val="méthodologie"/>
    <w:basedOn w:val="Normal"/>
    <w:rsid w:val="00780C7F"/>
    <w:rPr>
      <w:i/>
      <w:noProof/>
      <w:color w:val="0000FF"/>
    </w:rPr>
  </w:style>
  <w:style w:type="paragraph" w:styleId="En-tte">
    <w:name w:val="header"/>
    <w:aliases w:val="foote,h,Header/Footer,header odd,Hyphen,ho,first,heading one,Odd Header"/>
    <w:basedOn w:val="Normal"/>
    <w:rsid w:val="00D8039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D8039E"/>
    <w:pPr>
      <w:tabs>
        <w:tab w:val="center" w:pos="4536"/>
        <w:tab w:val="right" w:pos="9072"/>
      </w:tabs>
    </w:pPr>
  </w:style>
  <w:style w:type="paragraph" w:customStyle="1" w:styleId="basdepage">
    <w:name w:val="bas de page"/>
    <w:basedOn w:val="Normal"/>
    <w:rsid w:val="00F768AF"/>
    <w:pPr>
      <w:jc w:val="left"/>
    </w:pPr>
    <w:rPr>
      <w:sz w:val="18"/>
    </w:rPr>
  </w:style>
  <w:style w:type="paragraph" w:customStyle="1" w:styleId="basdepagecentr">
    <w:name w:val="bas de page centré"/>
    <w:basedOn w:val="basdepage"/>
    <w:rsid w:val="00F768AF"/>
    <w:pPr>
      <w:jc w:val="center"/>
    </w:pPr>
  </w:style>
  <w:style w:type="character" w:styleId="Lienhypertexte">
    <w:name w:val="Hyperlink"/>
    <w:basedOn w:val="Policepardfaut"/>
    <w:uiPriority w:val="99"/>
    <w:rsid w:val="003F7C17"/>
    <w:rPr>
      <w:color w:val="0000FF"/>
      <w:u w:val="single"/>
    </w:rPr>
  </w:style>
  <w:style w:type="paragraph" w:customStyle="1" w:styleId="Texte">
    <w:name w:val="Texte"/>
    <w:basedOn w:val="Normal"/>
    <w:rsid w:val="003F7C17"/>
    <w:pPr>
      <w:keepNext w:val="0"/>
      <w:tabs>
        <w:tab w:val="left" w:pos="426"/>
        <w:tab w:val="left" w:pos="1134"/>
        <w:tab w:val="left" w:pos="1701"/>
        <w:tab w:val="left" w:pos="2268"/>
        <w:tab w:val="left" w:pos="3402"/>
        <w:tab w:val="left" w:pos="4536"/>
        <w:tab w:val="left" w:pos="5670"/>
        <w:tab w:val="left" w:pos="6804"/>
        <w:tab w:val="left" w:pos="7938"/>
      </w:tabs>
      <w:spacing w:before="120" w:after="0" w:line="240" w:lineRule="exact"/>
    </w:pPr>
    <w:rPr>
      <w:sz w:val="20"/>
    </w:rPr>
  </w:style>
  <w:style w:type="paragraph" w:customStyle="1" w:styleId="PuceCarr">
    <w:name w:val="Puce Carré"/>
    <w:basedOn w:val="Texte"/>
    <w:rsid w:val="003F7C17"/>
    <w:pPr>
      <w:widowControl w:val="0"/>
      <w:tabs>
        <w:tab w:val="clear" w:pos="426"/>
        <w:tab w:val="clear" w:pos="1134"/>
        <w:tab w:val="clear" w:pos="1701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left" w:pos="284"/>
        <w:tab w:val="left" w:pos="567"/>
        <w:tab w:val="left" w:pos="851"/>
      </w:tabs>
      <w:ind w:left="284" w:hanging="284"/>
      <w:jc w:val="left"/>
    </w:pPr>
  </w:style>
  <w:style w:type="paragraph" w:customStyle="1" w:styleId="PuceFlche">
    <w:name w:val="Puce Flèche"/>
    <w:basedOn w:val="Texte"/>
    <w:rsid w:val="003F7C17"/>
    <w:pPr>
      <w:widowControl w:val="0"/>
      <w:tabs>
        <w:tab w:val="clear" w:pos="426"/>
        <w:tab w:val="clear" w:pos="1134"/>
        <w:tab w:val="clear" w:pos="1701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left" w:pos="284"/>
        <w:tab w:val="left" w:pos="567"/>
        <w:tab w:val="left" w:pos="851"/>
      </w:tabs>
      <w:ind w:left="284" w:hanging="284"/>
      <w:jc w:val="left"/>
    </w:pPr>
  </w:style>
  <w:style w:type="paragraph" w:customStyle="1" w:styleId="PuceMarque">
    <w:name w:val="Puce Marque"/>
    <w:basedOn w:val="Texte"/>
    <w:rsid w:val="003F7C17"/>
    <w:pPr>
      <w:widowControl w:val="0"/>
      <w:tabs>
        <w:tab w:val="clear" w:pos="426"/>
        <w:tab w:val="clear" w:pos="1134"/>
        <w:tab w:val="clear" w:pos="1701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left" w:pos="284"/>
        <w:tab w:val="left" w:pos="567"/>
        <w:tab w:val="num" w:pos="644"/>
        <w:tab w:val="left" w:pos="851"/>
      </w:tabs>
      <w:ind w:left="568" w:hanging="284"/>
      <w:jc w:val="left"/>
    </w:pPr>
  </w:style>
  <w:style w:type="character" w:styleId="Numrodepage">
    <w:name w:val="page number"/>
    <w:basedOn w:val="Policepardfaut"/>
    <w:rsid w:val="003F7C17"/>
  </w:style>
  <w:style w:type="paragraph" w:customStyle="1" w:styleId="T3Sansnum">
    <w:name w:val="T3 Sans num"/>
    <w:basedOn w:val="Texte"/>
    <w:next w:val="Texte"/>
    <w:rsid w:val="003F7C17"/>
    <w:pPr>
      <w:spacing w:before="240" w:line="240" w:lineRule="auto"/>
    </w:pPr>
    <w:rPr>
      <w:rFonts w:ascii="Arial Gras" w:hAnsi="Arial Gras"/>
      <w:b/>
    </w:rPr>
  </w:style>
  <w:style w:type="paragraph" w:customStyle="1" w:styleId="T4Sansnum">
    <w:name w:val="T4 Sans num"/>
    <w:basedOn w:val="Texte"/>
    <w:next w:val="Texte"/>
    <w:rsid w:val="003F7C17"/>
    <w:pPr>
      <w:spacing w:before="240" w:line="240" w:lineRule="auto"/>
    </w:pPr>
    <w:rPr>
      <w:rFonts w:ascii="Times New Roman Gras" w:hAnsi="Times New Roman Gras"/>
      <w:b/>
    </w:rPr>
  </w:style>
  <w:style w:type="paragraph" w:customStyle="1" w:styleId="CHAPITRE">
    <w:name w:val="CHAPITRE"/>
    <w:basedOn w:val="Normal"/>
    <w:next w:val="Texte"/>
    <w:rsid w:val="003F7C17"/>
    <w:pPr>
      <w:spacing w:before="240" w:after="240"/>
      <w:jc w:val="right"/>
    </w:pPr>
    <w:rPr>
      <w:sz w:val="32"/>
    </w:rPr>
  </w:style>
  <w:style w:type="paragraph" w:customStyle="1" w:styleId="T5Sansnum">
    <w:name w:val="T5 Sans num"/>
    <w:basedOn w:val="Texte"/>
    <w:next w:val="Texte"/>
    <w:rsid w:val="003F7C17"/>
    <w:pPr>
      <w:spacing w:before="240" w:line="240" w:lineRule="auto"/>
    </w:pPr>
    <w:rPr>
      <w:rFonts w:ascii="Times New Roman" w:hAnsi="Times New Roman"/>
      <w:i/>
    </w:rPr>
  </w:style>
  <w:style w:type="paragraph" w:customStyle="1" w:styleId="zonetitre">
    <w:name w:val="zone titre"/>
    <w:basedOn w:val="Normal"/>
    <w:rsid w:val="003F7C17"/>
    <w:pPr>
      <w:keepNext w:val="0"/>
      <w:framePr w:w="7258" w:h="924" w:hRule="exact" w:hSpace="142" w:wrap="notBeside" w:vAnchor="text" w:hAnchor="page" w:x="1141" w:y="10576"/>
      <w:spacing w:after="0"/>
      <w:jc w:val="left"/>
    </w:pPr>
    <w:rPr>
      <w:rFonts w:ascii="Times New Roman Gras" w:hAnsi="Times New Roman Gras"/>
      <w:b/>
      <w:sz w:val="40"/>
    </w:rPr>
  </w:style>
  <w:style w:type="paragraph" w:customStyle="1" w:styleId="T1sansnum">
    <w:name w:val="T1 sans num"/>
    <w:basedOn w:val="Normal"/>
    <w:next w:val="Texte"/>
    <w:rsid w:val="003F7C17"/>
    <w:pPr>
      <w:keepNext w:val="0"/>
      <w:spacing w:before="240" w:after="240"/>
    </w:pPr>
    <w:rPr>
      <w:rFonts w:ascii="Arial Gras" w:hAnsi="Arial Gras"/>
      <w:b/>
      <w:sz w:val="28"/>
    </w:rPr>
  </w:style>
  <w:style w:type="paragraph" w:customStyle="1" w:styleId="T2sansnum">
    <w:name w:val="T2 sans num"/>
    <w:basedOn w:val="Normal"/>
    <w:next w:val="Texte"/>
    <w:rsid w:val="003F7C17"/>
    <w:pPr>
      <w:keepNext w:val="0"/>
      <w:spacing w:before="240" w:after="240"/>
    </w:pPr>
    <w:rPr>
      <w:rFonts w:ascii="Arial Gras" w:hAnsi="Arial Gras"/>
      <w:b/>
    </w:rPr>
  </w:style>
  <w:style w:type="paragraph" w:customStyle="1" w:styleId="PuceRonde">
    <w:name w:val="Puce Ronde"/>
    <w:basedOn w:val="Texte"/>
    <w:rsid w:val="003F7C17"/>
    <w:pPr>
      <w:widowControl w:val="0"/>
      <w:tabs>
        <w:tab w:val="clear" w:pos="426"/>
        <w:tab w:val="clear" w:pos="1134"/>
        <w:tab w:val="clear" w:pos="1701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left" w:pos="284"/>
        <w:tab w:val="left" w:pos="567"/>
        <w:tab w:val="left" w:pos="851"/>
      </w:tabs>
      <w:ind w:left="284" w:hanging="284"/>
      <w:jc w:val="left"/>
    </w:pPr>
  </w:style>
  <w:style w:type="paragraph" w:customStyle="1" w:styleId="CommentairePlantype">
    <w:name w:val="Commentaire_Plan_type"/>
    <w:basedOn w:val="Texte"/>
    <w:rsid w:val="003F7C17"/>
    <w:pPr>
      <w:jc w:val="left"/>
    </w:pPr>
    <w:rPr>
      <w:i/>
      <w:color w:val="0000FF"/>
    </w:rPr>
  </w:style>
  <w:style w:type="paragraph" w:customStyle="1" w:styleId="Textedenote">
    <w:name w:val="Texte de note"/>
    <w:basedOn w:val="Normal"/>
    <w:rsid w:val="003F7C17"/>
    <w:pPr>
      <w:keepNext w:val="0"/>
      <w:spacing w:after="0"/>
      <w:ind w:left="1134"/>
      <w:jc w:val="left"/>
    </w:pPr>
    <w:rPr>
      <w:color w:val="000000"/>
    </w:rPr>
  </w:style>
  <w:style w:type="paragraph" w:customStyle="1" w:styleId="Rubrique">
    <w:name w:val="Rubrique"/>
    <w:basedOn w:val="Normal"/>
    <w:rsid w:val="003F7C17"/>
    <w:pPr>
      <w:keepNext w:val="0"/>
      <w:spacing w:after="0"/>
      <w:jc w:val="left"/>
    </w:pPr>
    <w:rPr>
      <w:rFonts w:ascii="Arial Gras" w:hAnsi="Arial Gras"/>
      <w:b/>
    </w:rPr>
  </w:style>
  <w:style w:type="paragraph" w:customStyle="1" w:styleId="Cartouche">
    <w:name w:val="Cartouche"/>
    <w:basedOn w:val="Normal"/>
    <w:rsid w:val="003F7C17"/>
    <w:pPr>
      <w:keepNext w:val="0"/>
      <w:spacing w:after="0"/>
      <w:jc w:val="left"/>
    </w:pPr>
    <w:rPr>
      <w:rFonts w:ascii="Times New Roman" w:hAnsi="Times New Roman"/>
      <w:b/>
      <w:bCs/>
      <w:caps/>
      <w:szCs w:val="24"/>
    </w:rPr>
  </w:style>
  <w:style w:type="table" w:styleId="Grilledutableau">
    <w:name w:val="Table Grid"/>
    <w:basedOn w:val="TableauNormal"/>
    <w:rsid w:val="003F7C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emirePageDtail">
    <w:name w:val="Première Page Détail"/>
    <w:basedOn w:val="Normal"/>
    <w:rsid w:val="003F7C17"/>
    <w:pPr>
      <w:keepNext w:val="0"/>
      <w:spacing w:before="720"/>
      <w:jc w:val="center"/>
    </w:pPr>
    <w:rPr>
      <w:rFonts w:cs="Arial"/>
      <w:sz w:val="72"/>
      <w:szCs w:val="72"/>
    </w:rPr>
  </w:style>
  <w:style w:type="paragraph" w:customStyle="1" w:styleId="Pactepointvigilance">
    <w:name w:val="Pacte point vigilance"/>
    <w:basedOn w:val="Normal"/>
    <w:next w:val="Normal"/>
    <w:rsid w:val="003F7C17"/>
    <w:pPr>
      <w:numPr>
        <w:numId w:val="2"/>
      </w:numPr>
      <w:spacing w:before="60" w:after="60"/>
    </w:pPr>
    <w:rPr>
      <w:rFonts w:cs="Arial"/>
      <w:i/>
      <w:iCs/>
      <w:noProof/>
      <w:color w:val="3366FF"/>
      <w:sz w:val="22"/>
    </w:rPr>
  </w:style>
  <w:style w:type="paragraph" w:customStyle="1" w:styleId="Pactecommentaire">
    <w:name w:val="Pacte commentaire"/>
    <w:basedOn w:val="Normal"/>
    <w:next w:val="Normal"/>
    <w:rsid w:val="003F7C17"/>
    <w:pPr>
      <w:spacing w:before="60" w:after="60"/>
    </w:pPr>
    <w:rPr>
      <w:noProof/>
      <w:color w:val="0000FF"/>
      <w:sz w:val="22"/>
    </w:rPr>
  </w:style>
  <w:style w:type="paragraph" w:customStyle="1" w:styleId="Pactecommentairepuce1">
    <w:name w:val="Pacte commentaire puce 1"/>
    <w:basedOn w:val="Normal"/>
    <w:next w:val="Normal"/>
    <w:autoRedefine/>
    <w:rsid w:val="003F7C17"/>
    <w:pPr>
      <w:numPr>
        <w:numId w:val="4"/>
      </w:numPr>
      <w:spacing w:before="60" w:after="60"/>
    </w:pPr>
    <w:rPr>
      <w:noProof/>
      <w:color w:val="0000FF"/>
      <w:sz w:val="22"/>
    </w:rPr>
  </w:style>
  <w:style w:type="paragraph" w:customStyle="1" w:styleId="Pactersultats">
    <w:name w:val="Pacte résultats"/>
    <w:basedOn w:val="Normal"/>
    <w:next w:val="Normal"/>
    <w:rsid w:val="003F7C17"/>
    <w:pPr>
      <w:keepNext w:val="0"/>
      <w:numPr>
        <w:numId w:val="3"/>
      </w:numPr>
      <w:overflowPunct w:val="0"/>
      <w:autoSpaceDE w:val="0"/>
      <w:autoSpaceDN w:val="0"/>
      <w:adjustRightInd w:val="0"/>
      <w:spacing w:after="0"/>
      <w:textAlignment w:val="baseline"/>
    </w:pPr>
    <w:rPr>
      <w:sz w:val="22"/>
    </w:rPr>
  </w:style>
  <w:style w:type="paragraph" w:styleId="Paragraphedeliste">
    <w:name w:val="List Paragraph"/>
    <w:basedOn w:val="Normal"/>
    <w:uiPriority w:val="34"/>
    <w:qFormat/>
    <w:rsid w:val="003B2823"/>
    <w:pPr>
      <w:ind w:left="720"/>
      <w:contextualSpacing/>
    </w:pPr>
  </w:style>
  <w:style w:type="paragraph" w:customStyle="1" w:styleId="Default">
    <w:name w:val="Default"/>
    <w:rsid w:val="00334E1B"/>
    <w:pPr>
      <w:autoSpaceDE w:val="0"/>
      <w:autoSpaceDN w:val="0"/>
      <w:adjustRightInd w:val="0"/>
    </w:pPr>
    <w:rPr>
      <w:rFonts w:ascii="Helvetica Neue LT Std" w:hAnsi="Helvetica Neue LT Std" w:cs="Helvetica Neue LT Std"/>
      <w:color w:val="00000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334E1B"/>
    <w:pPr>
      <w:spacing w:line="241" w:lineRule="atLeast"/>
    </w:pPr>
    <w:rPr>
      <w:rFonts w:cs="Times New Roman"/>
      <w:color w:val="auto"/>
    </w:rPr>
  </w:style>
  <w:style w:type="paragraph" w:styleId="NormalWeb">
    <w:name w:val="Normal (Web)"/>
    <w:basedOn w:val="Normal"/>
    <w:uiPriority w:val="99"/>
    <w:unhideWhenUsed/>
    <w:rsid w:val="0026151A"/>
    <w:pPr>
      <w:keepNext w:val="0"/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paragraph" w:styleId="Tabledesillustrations">
    <w:name w:val="table of figures"/>
    <w:basedOn w:val="Normal"/>
    <w:next w:val="Normal"/>
    <w:uiPriority w:val="99"/>
    <w:rsid w:val="003D2B73"/>
    <w:pPr>
      <w:spacing w:after="0"/>
      <w:jc w:val="left"/>
    </w:pPr>
    <w:rPr>
      <w:rFonts w:asciiTheme="minorHAnsi" w:hAnsiTheme="minorHAnsi"/>
      <w:i/>
      <w:iCs/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96DBB"/>
    <w:pPr>
      <w:keepLines/>
      <w:pageBreakBefore w:val="0"/>
      <w:numPr>
        <w:ilvl w:val="0"/>
        <w:numId w:val="0"/>
      </w:numPr>
      <w:shd w:val="clear" w:color="auto" w:fill="auto"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10205">
                  <w:marLeft w:val="37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42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28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7401">
          <w:marLeft w:val="288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6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6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2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cid:image006.png@01D4D8B1.0AAE40B0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jpeg"/><Relationship Id="rId38" Type="http://schemas.microsoft.com/office/2011/relationships/commentsExtended" Target="commentsExtended.xml"/><Relationship Id="rId46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8.gi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comments" Target="comments.xml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oleObject" Target="embeddings/oleObject2.bin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4" Type="http://schemas.openxmlformats.org/officeDocument/2006/relationships/image" Target="cid:image009.png@01D4D8B1.8A4ED460" TargetMode="External"/><Relationship Id="rId52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9.gif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FG" ma:contentTypeID="0x010100DE8869CABA68754EBDAF104CCDF7B493003306FC2229AEC34C8CC9048628216383" ma:contentTypeVersion="4" ma:contentTypeDescription="Crée un document." ma:contentTypeScope="" ma:versionID="de527e76fe6a356222700228e148794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1d552c748c28c705271967a4abbadd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5FA35D-762B-499A-91A1-0FC29E7D4B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229B907-5F3D-4B6A-873A-458D5FD468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6FEC6B-B44B-4EAC-95AF-7EF8ED0CE1C0}">
  <ds:schemaRefs>
    <ds:schemaRef ds:uri="http://purl.org/dc/elements/1.1/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purl.org/dc/dcmitype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117CD7B-B8FB-4FF9-9C70-D29BBBCB0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4024</Words>
  <Characters>22135</Characters>
  <Application>Microsoft Office Word</Application>
  <DocSecurity>0</DocSecurity>
  <Lines>184</Lines>
  <Paragraphs>52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Fiche évolution</vt:lpstr>
    </vt:vector>
  </TitlesOfParts>
  <Company>SOCIETE GENERALE</Company>
  <LinksUpToDate>false</LinksUpToDate>
  <CharactersWithSpaces>26107</CharactersWithSpaces>
  <SharedDoc>false</SharedDoc>
  <HLinks>
    <vt:vector size="582" baseType="variant">
      <vt:variant>
        <vt:i4>1310774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_Toc223756209</vt:lpwstr>
      </vt:variant>
      <vt:variant>
        <vt:i4>1310774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_Toc223756208</vt:lpwstr>
      </vt:variant>
      <vt:variant>
        <vt:i4>1310774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_Toc223756207</vt:lpwstr>
      </vt:variant>
      <vt:variant>
        <vt:i4>1310774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_Toc223756206</vt:lpwstr>
      </vt:variant>
      <vt:variant>
        <vt:i4>1310774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_Toc223756205</vt:lpwstr>
      </vt:variant>
      <vt:variant>
        <vt:i4>1310774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_Toc223756204</vt:lpwstr>
      </vt:variant>
      <vt:variant>
        <vt:i4>1310774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_Toc223756203</vt:lpwstr>
      </vt:variant>
      <vt:variant>
        <vt:i4>1310774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_Toc223756202</vt:lpwstr>
      </vt:variant>
      <vt:variant>
        <vt:i4>1310774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_Toc223756201</vt:lpwstr>
      </vt:variant>
      <vt:variant>
        <vt:i4>1310774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_Toc223756200</vt:lpwstr>
      </vt:variant>
      <vt:variant>
        <vt:i4>1900597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_Toc223756199</vt:lpwstr>
      </vt:variant>
      <vt:variant>
        <vt:i4>1900597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_Toc223756198</vt:lpwstr>
      </vt:variant>
      <vt:variant>
        <vt:i4>1900597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_Toc223756197</vt:lpwstr>
      </vt:variant>
      <vt:variant>
        <vt:i4>1900597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_Toc223756196</vt:lpwstr>
      </vt:variant>
      <vt:variant>
        <vt:i4>1900597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_Toc223756195</vt:lpwstr>
      </vt:variant>
      <vt:variant>
        <vt:i4>1900597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_Toc223756194</vt:lpwstr>
      </vt:variant>
      <vt:variant>
        <vt:i4>1900597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_Toc223756193</vt:lpwstr>
      </vt:variant>
      <vt:variant>
        <vt:i4>1900597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_Toc223756192</vt:lpwstr>
      </vt:variant>
      <vt:variant>
        <vt:i4>1900597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_Toc223756191</vt:lpwstr>
      </vt:variant>
      <vt:variant>
        <vt:i4>1900597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_Toc223756190</vt:lpwstr>
      </vt:variant>
      <vt:variant>
        <vt:i4>1835061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_Toc223756189</vt:lpwstr>
      </vt:variant>
      <vt:variant>
        <vt:i4>1835061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_Toc223756188</vt:lpwstr>
      </vt:variant>
      <vt:variant>
        <vt:i4>1835061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_Toc223756187</vt:lpwstr>
      </vt:variant>
      <vt:variant>
        <vt:i4>1835061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_Toc223756186</vt:lpwstr>
      </vt:variant>
      <vt:variant>
        <vt:i4>1835061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_Toc223756185</vt:lpwstr>
      </vt:variant>
      <vt:variant>
        <vt:i4>1835061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_Toc223756184</vt:lpwstr>
      </vt:variant>
      <vt:variant>
        <vt:i4>1835061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_Toc223756183</vt:lpwstr>
      </vt:variant>
      <vt:variant>
        <vt:i4>1835061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_Toc223756182</vt:lpwstr>
      </vt:variant>
      <vt:variant>
        <vt:i4>1835061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_Toc223756181</vt:lpwstr>
      </vt:variant>
      <vt:variant>
        <vt:i4>1835061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_Toc223756180</vt:lpwstr>
      </vt:variant>
      <vt:variant>
        <vt:i4>1245237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_Toc223756179</vt:lpwstr>
      </vt:variant>
      <vt:variant>
        <vt:i4>1245237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_Toc223756178</vt:lpwstr>
      </vt:variant>
      <vt:variant>
        <vt:i4>1245237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_Toc223756177</vt:lpwstr>
      </vt:variant>
      <vt:variant>
        <vt:i4>1245237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_Toc223756176</vt:lpwstr>
      </vt:variant>
      <vt:variant>
        <vt:i4>1245237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_Toc223756175</vt:lpwstr>
      </vt:variant>
      <vt:variant>
        <vt:i4>1245237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_Toc223756174</vt:lpwstr>
      </vt:variant>
      <vt:variant>
        <vt:i4>1245237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_Toc223756173</vt:lpwstr>
      </vt:variant>
      <vt:variant>
        <vt:i4>1245237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_Toc223756172</vt:lpwstr>
      </vt:variant>
      <vt:variant>
        <vt:i4>1245237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_Toc223756171</vt:lpwstr>
      </vt:variant>
      <vt:variant>
        <vt:i4>1245237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_Toc223756170</vt:lpwstr>
      </vt:variant>
      <vt:variant>
        <vt:i4>1179701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_Toc223756169</vt:lpwstr>
      </vt:variant>
      <vt:variant>
        <vt:i4>1179701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_Toc223756168</vt:lpwstr>
      </vt:variant>
      <vt:variant>
        <vt:i4>1179701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_Toc223756167</vt:lpwstr>
      </vt:variant>
      <vt:variant>
        <vt:i4>1179701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_Toc223756166</vt:lpwstr>
      </vt:variant>
      <vt:variant>
        <vt:i4>1179701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_Toc223756165</vt:lpwstr>
      </vt:variant>
      <vt:variant>
        <vt:i4>1179701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_Toc223756164</vt:lpwstr>
      </vt:variant>
      <vt:variant>
        <vt:i4>1179701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_Toc223756163</vt:lpwstr>
      </vt:variant>
      <vt:variant>
        <vt:i4>1179701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_Toc223756162</vt:lpwstr>
      </vt:variant>
      <vt:variant>
        <vt:i4>1179701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_Toc223756161</vt:lpwstr>
      </vt:variant>
      <vt:variant>
        <vt:i4>1179701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_Toc223756160</vt:lpwstr>
      </vt:variant>
      <vt:variant>
        <vt:i4>1114165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_Toc223756159</vt:lpwstr>
      </vt:variant>
      <vt:variant>
        <vt:i4>1114165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_Toc223756158</vt:lpwstr>
      </vt:variant>
      <vt:variant>
        <vt:i4>1114165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_Toc223756157</vt:lpwstr>
      </vt:variant>
      <vt:variant>
        <vt:i4>1114165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_Toc223756156</vt:lpwstr>
      </vt:variant>
      <vt:variant>
        <vt:i4>1114165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_Toc223756155</vt:lpwstr>
      </vt:variant>
      <vt:variant>
        <vt:i4>1114165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_Toc223756154</vt:lpwstr>
      </vt:variant>
      <vt:variant>
        <vt:i4>1114165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_Toc223756153</vt:lpwstr>
      </vt:variant>
      <vt:variant>
        <vt:i4>1114165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_Toc223756152</vt:lpwstr>
      </vt:variant>
      <vt:variant>
        <vt:i4>1114165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_Toc223756151</vt:lpwstr>
      </vt:variant>
      <vt:variant>
        <vt:i4>1114165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_Toc223756150</vt:lpwstr>
      </vt:variant>
      <vt:variant>
        <vt:i4>1048629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_Toc223756149</vt:lpwstr>
      </vt:variant>
      <vt:variant>
        <vt:i4>1048629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_Toc223756148</vt:lpwstr>
      </vt:variant>
      <vt:variant>
        <vt:i4>1048629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_Toc223756147</vt:lpwstr>
      </vt:variant>
      <vt:variant>
        <vt:i4>1048629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_Toc223756146</vt:lpwstr>
      </vt:variant>
      <vt:variant>
        <vt:i4>1048629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_Toc223756145</vt:lpwstr>
      </vt:variant>
      <vt:variant>
        <vt:i4>1048629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_Toc223756144</vt:lpwstr>
      </vt:variant>
      <vt:variant>
        <vt:i4>1048629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_Toc223756143</vt:lpwstr>
      </vt:variant>
      <vt:variant>
        <vt:i4>1048629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_Toc223756142</vt:lpwstr>
      </vt:variant>
      <vt:variant>
        <vt:i4>1048629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_Toc223756141</vt:lpwstr>
      </vt:variant>
      <vt:variant>
        <vt:i4>1048629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_Toc223756140</vt:lpwstr>
      </vt:variant>
      <vt:variant>
        <vt:i4>1507381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_Toc223756139</vt:lpwstr>
      </vt:variant>
      <vt:variant>
        <vt:i4>1507381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_Toc223756138</vt:lpwstr>
      </vt:variant>
      <vt:variant>
        <vt:i4>1507381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_Toc223756137</vt:lpwstr>
      </vt:variant>
      <vt:variant>
        <vt:i4>1507381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_Toc223756136</vt:lpwstr>
      </vt:variant>
      <vt:variant>
        <vt:i4>1507381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_Toc223756135</vt:lpwstr>
      </vt:variant>
      <vt:variant>
        <vt:i4>1507381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_Toc223756134</vt:lpwstr>
      </vt:variant>
      <vt:variant>
        <vt:i4>1507381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_Toc223756133</vt:lpwstr>
      </vt:variant>
      <vt:variant>
        <vt:i4>1507381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_Toc223756132</vt:lpwstr>
      </vt:variant>
      <vt:variant>
        <vt:i4>1507381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_Toc223756131</vt:lpwstr>
      </vt:variant>
      <vt:variant>
        <vt:i4>1507381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_Toc223756130</vt:lpwstr>
      </vt:variant>
      <vt:variant>
        <vt:i4>1441845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_Toc223756129</vt:lpwstr>
      </vt:variant>
      <vt:variant>
        <vt:i4>1441845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_Toc223756128</vt:lpwstr>
      </vt:variant>
      <vt:variant>
        <vt:i4>1441845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_Toc223756127</vt:lpwstr>
      </vt:variant>
      <vt:variant>
        <vt:i4>1441845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_Toc223756126</vt:lpwstr>
      </vt:variant>
      <vt:variant>
        <vt:i4>1441845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_Toc223756125</vt:lpwstr>
      </vt:variant>
      <vt:variant>
        <vt:i4>1441845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_Toc223756124</vt:lpwstr>
      </vt:variant>
      <vt:variant>
        <vt:i4>1441845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_Toc223756123</vt:lpwstr>
      </vt:variant>
      <vt:variant>
        <vt:i4>1441845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_Toc223756122</vt:lpwstr>
      </vt:variant>
      <vt:variant>
        <vt:i4>1441845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_Toc223756121</vt:lpwstr>
      </vt:variant>
      <vt:variant>
        <vt:i4>1441845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_Toc223756120</vt:lpwstr>
      </vt:variant>
      <vt:variant>
        <vt:i4>1376309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_Toc223756119</vt:lpwstr>
      </vt:variant>
      <vt:variant>
        <vt:i4>1376309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_Toc223756118</vt:lpwstr>
      </vt:variant>
      <vt:variant>
        <vt:i4>1376309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_Toc223756117</vt:lpwstr>
      </vt:variant>
      <vt:variant>
        <vt:i4>1376309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_Toc223756116</vt:lpwstr>
      </vt:variant>
      <vt:variant>
        <vt:i4>1376309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_Toc223756115</vt:lpwstr>
      </vt:variant>
      <vt:variant>
        <vt:i4>1376309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_Toc223756114</vt:lpwstr>
      </vt:variant>
      <vt:variant>
        <vt:i4>1376309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_Toc223756113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Fiche évolution</dc:title>
  <dc:subject>FEV_125</dc:subject>
  <dc:creator>Essafi Imed (EXT) FRF</dc:creator>
  <cp:lastModifiedBy>Ralantonisainana Tojo (EXT) FRF</cp:lastModifiedBy>
  <cp:revision>2</cp:revision>
  <cp:lastPrinted>2019-03-26T14:48:00Z</cp:lastPrinted>
  <dcterms:created xsi:type="dcterms:W3CDTF">2019-03-26T15:51:00Z</dcterms:created>
  <dcterms:modified xsi:type="dcterms:W3CDTF">2019-03-26T15:51:00Z</dcterms:modified>
  <cp:version>0.1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OM_DOMAINE">
    <vt:lpwstr>&lt;NOM_DOMAINE&gt;</vt:lpwstr>
  </property>
  <property fmtid="{D5CDD505-2E9C-101B-9397-08002B2CF9AE}" pid="3" name="CODE_PROJET">
    <vt:lpwstr>&lt;CODE_PROJET&gt;</vt:lpwstr>
  </property>
  <property fmtid="{D5CDD505-2E9C-101B-9397-08002B2CF9AE}" pid="4" name="LIBELLE_PROJET">
    <vt:lpwstr>&lt;LIBELLE_PROJET&gt;</vt:lpwstr>
  </property>
  <property fmtid="{D5CDD505-2E9C-101B-9397-08002B2CF9AE}" pid="5" name="TYPE_DOCUMENT">
    <vt:lpwstr>FEV</vt:lpwstr>
  </property>
  <property fmtid="{D5CDD505-2E9C-101B-9397-08002B2CF9AE}" pid="6" name="LIBELLE_TYPE_DOCUMENT">
    <vt:lpwstr>Fiche d'évolution</vt:lpwstr>
  </property>
  <property fmtid="{D5CDD505-2E9C-101B-9397-08002B2CF9AE}" pid="7" name="SERVICE">
    <vt:lpwstr>MOA</vt:lpwstr>
  </property>
  <property fmtid="{D5CDD505-2E9C-101B-9397-08002B2CF9AE}" pid="8" name="TITRE">
    <vt:lpwstr>Titre du document</vt:lpwstr>
  </property>
  <property fmtid="{D5CDD505-2E9C-101B-9397-08002B2CF9AE}" pid="9" name="CHRONO">
    <vt:lpwstr>001</vt:lpwstr>
  </property>
  <property fmtid="{D5CDD505-2E9C-101B-9397-08002B2CF9AE}" pid="10" name="VERSION">
    <vt:lpwstr>1.0</vt:lpwstr>
  </property>
  <property fmtid="{D5CDD505-2E9C-101B-9397-08002B2CF9AE}" pid="11" name="ContentTypeId">
    <vt:lpwstr>0x010100DE8869CABA68754EBDAF104CCDF7B493003306FC2229AEC34C8CC9048628216383</vt:lpwstr>
  </property>
</Properties>
</file>