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Tselane RACHUENE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