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CA3D5" w14:textId="30BD97F9" w:rsidR="0001294C" w:rsidRDefault="00E73F70" w:rsidP="0001294C">
      <w:pPr>
        <w:jc w:val="center"/>
        <w:rPr>
          <w:rFonts w:ascii="Arial" w:hAnsi="Arial" w:cs="Arial"/>
          <w:sz w:val="72"/>
          <w:szCs w:val="96"/>
        </w:rPr>
      </w:pPr>
      <w:r>
        <w:rPr>
          <w:rFonts w:ascii="Arial" w:hAnsi="Arial" w:cs="Arial"/>
          <w:sz w:val="72"/>
          <w:szCs w:val="96"/>
        </w:rPr>
        <w:t>User Manual</w:t>
      </w:r>
    </w:p>
    <w:p w14:paraId="0912C934" w14:textId="77777777" w:rsidR="0001294C" w:rsidRDefault="0001294C" w:rsidP="0001294C">
      <w:pPr>
        <w:jc w:val="center"/>
        <w:rPr>
          <w:rFonts w:ascii="Arial" w:hAnsi="Arial" w:cs="Arial"/>
          <w:sz w:val="72"/>
          <w:szCs w:val="96"/>
        </w:rPr>
      </w:pPr>
    </w:p>
    <w:p w14:paraId="53CA5B62" w14:textId="77777777" w:rsidR="0001294C" w:rsidRDefault="00E73F70" w:rsidP="0001294C">
      <w:pPr>
        <w:jc w:val="center"/>
        <w:rPr>
          <w:rFonts w:ascii="Arial" w:hAnsi="Arial" w:cs="Arial"/>
          <w:sz w:val="72"/>
          <w:szCs w:val="96"/>
        </w:rPr>
      </w:pPr>
      <w:r w:rsidRPr="005359A3">
        <w:rPr>
          <w:rFonts w:ascii="Arial" w:hAnsi="Arial" w:cs="Arial"/>
          <w:sz w:val="72"/>
          <w:szCs w:val="96"/>
        </w:rPr>
        <w:t>Modern World History Museum of South Africa</w:t>
      </w:r>
      <w:r>
        <w:rPr>
          <w:rFonts w:ascii="Arial" w:hAnsi="Arial" w:cs="Arial"/>
          <w:sz w:val="72"/>
          <w:szCs w:val="96"/>
        </w:rPr>
        <w:t xml:space="preserve"> </w:t>
      </w:r>
    </w:p>
    <w:p w14:paraId="388EDDFF" w14:textId="38B0055C" w:rsidR="007820EF" w:rsidRDefault="00E73F70" w:rsidP="0001294C">
      <w:pPr>
        <w:jc w:val="center"/>
        <w:rPr>
          <w:rFonts w:ascii="Arial" w:hAnsi="Arial" w:cs="Arial"/>
          <w:sz w:val="72"/>
          <w:szCs w:val="96"/>
        </w:rPr>
      </w:pPr>
      <w:r>
        <w:rPr>
          <w:rFonts w:ascii="Arial" w:hAnsi="Arial" w:cs="Arial"/>
          <w:sz w:val="72"/>
          <w:szCs w:val="96"/>
        </w:rPr>
        <w:t>system</w:t>
      </w:r>
    </w:p>
    <w:p w14:paraId="5DCCC19E" w14:textId="747BFB41" w:rsidR="00377857" w:rsidRDefault="00377857"/>
    <w:p w14:paraId="5362D79C" w14:textId="11F66433" w:rsidR="0001294C" w:rsidRDefault="0001294C"/>
    <w:p w14:paraId="346EBAEA" w14:textId="17057A4D" w:rsidR="0001294C" w:rsidRDefault="0001294C"/>
    <w:p w14:paraId="4831A6E7" w14:textId="33DCB7F9" w:rsidR="0001294C" w:rsidRDefault="0001294C"/>
    <w:p w14:paraId="358A8CF2" w14:textId="1F4DF050" w:rsidR="0001294C" w:rsidRDefault="0001294C"/>
    <w:p w14:paraId="0C090315" w14:textId="50C8042F" w:rsidR="0001294C" w:rsidRDefault="0001294C"/>
    <w:p w14:paraId="24556AD3" w14:textId="7BEFDBC4" w:rsidR="0001294C" w:rsidRDefault="0001294C"/>
    <w:p w14:paraId="3BCEFA78" w14:textId="0E6BA8A3" w:rsidR="0001294C" w:rsidRDefault="0001294C"/>
    <w:p w14:paraId="53311CED" w14:textId="1E2F9447" w:rsidR="0001294C" w:rsidRDefault="0001294C"/>
    <w:p w14:paraId="22583C04" w14:textId="2E031F39" w:rsidR="0001294C" w:rsidRDefault="0001294C"/>
    <w:p w14:paraId="48D1A945" w14:textId="2E57948F" w:rsidR="0001294C" w:rsidRDefault="0001294C"/>
    <w:p w14:paraId="70EAF947" w14:textId="016A1601" w:rsidR="0001294C" w:rsidRDefault="0001294C"/>
    <w:p w14:paraId="5DDAC58E" w14:textId="2CD9C456" w:rsidR="0001294C" w:rsidRDefault="0001294C"/>
    <w:p w14:paraId="394DDDD3" w14:textId="7B43C589" w:rsidR="0001294C" w:rsidRDefault="0001294C"/>
    <w:p w14:paraId="71FE0975" w14:textId="39BDD4E6" w:rsidR="0001294C" w:rsidRDefault="0001294C"/>
    <w:p w14:paraId="429D5E16" w14:textId="2A2F465D" w:rsidR="0001294C" w:rsidRDefault="0001294C"/>
    <w:p w14:paraId="72AB257D" w14:textId="2ACA2618" w:rsidR="0001294C" w:rsidRDefault="0001294C"/>
    <w:p w14:paraId="28243FF6" w14:textId="11B680A9" w:rsidR="0001294C" w:rsidRDefault="0001294C"/>
    <w:p w14:paraId="21728107" w14:textId="77777777" w:rsidR="0001294C" w:rsidRDefault="0001294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565494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F74223" w14:textId="23BCE36D" w:rsidR="00377857" w:rsidRDefault="00377857">
          <w:pPr>
            <w:pStyle w:val="TOCHeading"/>
          </w:pPr>
          <w:r>
            <w:t>Table of Contents</w:t>
          </w:r>
          <w:r w:rsidR="00912F58">
            <w:t xml:space="preserve"> for user manual</w:t>
          </w:r>
        </w:p>
        <w:p w14:paraId="72B2C51D" w14:textId="2F6A70D2" w:rsidR="00912F58" w:rsidRDefault="0037785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8952667" w:history="1">
            <w:r w:rsidR="00912F58" w:rsidRPr="00345B8B">
              <w:rPr>
                <w:rStyle w:val="Hyperlink"/>
                <w:noProof/>
              </w:rPr>
              <w:t>1.</w:t>
            </w:r>
            <w:r w:rsidR="00912F58">
              <w:rPr>
                <w:noProof/>
              </w:rPr>
              <w:tab/>
            </w:r>
            <w:r w:rsidR="00912F58" w:rsidRPr="00345B8B">
              <w:rPr>
                <w:rStyle w:val="Hyperlink"/>
                <w:noProof/>
              </w:rPr>
              <w:t>General Information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_Toc18952667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3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4F40DC40" w14:textId="7E8BF3ED" w:rsidR="00912F58" w:rsidRDefault="00727C0E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952668" w:history="1">
            <w:r w:rsidR="00912F58" w:rsidRPr="00345B8B">
              <w:rPr>
                <w:rStyle w:val="Hyperlink"/>
                <w:noProof/>
              </w:rPr>
              <w:t>1.1</w:t>
            </w:r>
            <w:r w:rsidR="00912F58">
              <w:rPr>
                <w:noProof/>
              </w:rPr>
              <w:tab/>
            </w:r>
            <w:r w:rsidR="00912F58" w:rsidRPr="00345B8B">
              <w:rPr>
                <w:rStyle w:val="Hyperlink"/>
                <w:noProof/>
              </w:rPr>
              <w:t>System Overview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_Toc18952668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3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064E60B0" w14:textId="0C117B57" w:rsidR="00912F58" w:rsidRDefault="00727C0E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952669" w:history="1">
            <w:r w:rsidR="00912F58" w:rsidRPr="00345B8B">
              <w:rPr>
                <w:rStyle w:val="Hyperlink"/>
                <w:noProof/>
              </w:rPr>
              <w:t>1.2</w:t>
            </w:r>
            <w:r w:rsidR="00912F58">
              <w:rPr>
                <w:noProof/>
              </w:rPr>
              <w:tab/>
            </w:r>
            <w:r w:rsidR="00912F58" w:rsidRPr="00345B8B">
              <w:rPr>
                <w:rStyle w:val="Hyperlink"/>
                <w:noProof/>
              </w:rPr>
              <w:t>Organization of the Manual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_Toc18952669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3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07E006D3" w14:textId="428D813D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70" w:history="1">
            <w:r w:rsidR="00912F58" w:rsidRPr="00345B8B">
              <w:rPr>
                <w:rStyle w:val="Hyperlink"/>
                <w:noProof/>
              </w:rPr>
              <w:t>2.0 SYSTEM SUMMARY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_Toc18952670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4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387279AF" w14:textId="41B14F6F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71" w:history="1">
            <w:r w:rsidR="00912F58" w:rsidRPr="00345B8B">
              <w:rPr>
                <w:rStyle w:val="Hyperlink"/>
                <w:noProof/>
              </w:rPr>
              <w:t>2.1 System Configuration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_Toc18952671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4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1AB30EC9" w14:textId="62028861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72" w:history="1">
            <w:r w:rsidR="00912F58" w:rsidRPr="00345B8B">
              <w:rPr>
                <w:rStyle w:val="Hyperlink"/>
                <w:noProof/>
              </w:rPr>
              <w:t>2.2 User Access Levels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_Toc18952672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4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624AF12F" w14:textId="650FFDE3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73" w:history="1">
            <w:r w:rsidR="00912F58" w:rsidRPr="00345B8B">
              <w:rPr>
                <w:rStyle w:val="Hyperlink"/>
                <w:noProof/>
              </w:rPr>
              <w:t>2.3 Contingencies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_Toc18952673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4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701392CE" w14:textId="5659CDD1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74" w:history="1">
            <w:r w:rsidR="00912F58" w:rsidRPr="00345B8B">
              <w:rPr>
                <w:rStyle w:val="Hyperlink"/>
                <w:noProof/>
              </w:rPr>
              <w:t>3.0 GETTING STARTED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_Toc18952674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4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39F3D6E8" w14:textId="4FBB1567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75" w:history="1">
            <w:r w:rsidR="00912F58" w:rsidRPr="00345B8B">
              <w:rPr>
                <w:rStyle w:val="Hyperlink"/>
                <w:noProof/>
              </w:rPr>
              <w:t>3.1 Installation and Logging In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_Toc18952675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5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5A8855AD" w14:textId="364BC838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76" w:history="1">
            <w:r w:rsidR="00912F58" w:rsidRPr="00345B8B">
              <w:rPr>
                <w:rStyle w:val="Hyperlink"/>
                <w:noProof/>
              </w:rPr>
              <w:t>3.2 System Menu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_Toc18952676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5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3B4BAE0E" w14:textId="3CC3447A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77" w:history="1">
            <w:r w:rsidR="00912F58" w:rsidRPr="00345B8B">
              <w:rPr>
                <w:rStyle w:val="Hyperlink"/>
                <w:noProof/>
              </w:rPr>
              <w:t>4.0 USING THE SYSTEM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_Toc18952677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5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6161319D" w14:textId="106994B9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78" w:history="1">
            <w:r w:rsidR="00912F58" w:rsidRPr="00345B8B">
              <w:rPr>
                <w:rStyle w:val="Hyperlink"/>
                <w:noProof/>
              </w:rPr>
              <w:t>4.1.1 Log in Form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_Toc18952678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5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68B94EC4" w14:textId="44D24EED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79" w:history="1">
            <w:r w:rsidR="00912F58" w:rsidRPr="00345B8B">
              <w:rPr>
                <w:rStyle w:val="Hyperlink"/>
                <w:noProof/>
              </w:rPr>
              <w:t>4.1.2 Admin view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_Toc18952679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5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280FA346" w14:textId="5A2B1667" w:rsidR="00912F58" w:rsidRDefault="00727C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8952680" w:history="1">
            <w:r w:rsidR="00912F58" w:rsidRPr="00345B8B">
              <w:rPr>
                <w:rStyle w:val="Hyperlink"/>
                <w:noProof/>
              </w:rPr>
              <w:t>4.1.2 Admin exhibit view</w:t>
            </w:r>
            <w:r w:rsidR="00912F58">
              <w:rPr>
                <w:noProof/>
                <w:webHidden/>
              </w:rPr>
              <w:tab/>
            </w:r>
            <w:r w:rsidR="00912F58">
              <w:rPr>
                <w:noProof/>
                <w:webHidden/>
              </w:rPr>
              <w:fldChar w:fldCharType="begin"/>
            </w:r>
            <w:r w:rsidR="00912F58">
              <w:rPr>
                <w:noProof/>
                <w:webHidden/>
              </w:rPr>
              <w:instrText xml:space="preserve"> PAGEREF _Toc18952680 \h </w:instrText>
            </w:r>
            <w:r w:rsidR="00912F58">
              <w:rPr>
                <w:noProof/>
                <w:webHidden/>
              </w:rPr>
            </w:r>
            <w:r w:rsidR="00912F58">
              <w:rPr>
                <w:noProof/>
                <w:webHidden/>
              </w:rPr>
              <w:fldChar w:fldCharType="separate"/>
            </w:r>
            <w:r w:rsidR="00912F58">
              <w:rPr>
                <w:noProof/>
                <w:webHidden/>
              </w:rPr>
              <w:t>5</w:t>
            </w:r>
            <w:r w:rsidR="00912F58">
              <w:rPr>
                <w:noProof/>
                <w:webHidden/>
              </w:rPr>
              <w:fldChar w:fldCharType="end"/>
            </w:r>
          </w:hyperlink>
        </w:p>
        <w:p w14:paraId="62B0F781" w14:textId="2BABA3AC" w:rsidR="00377857" w:rsidRDefault="00377857">
          <w:r>
            <w:rPr>
              <w:b/>
              <w:bCs/>
              <w:noProof/>
            </w:rPr>
            <w:fldChar w:fldCharType="end"/>
          </w:r>
        </w:p>
      </w:sdtContent>
    </w:sdt>
    <w:p w14:paraId="32049113" w14:textId="09CA490C" w:rsidR="00377857" w:rsidRDefault="00377857"/>
    <w:p w14:paraId="306111F3" w14:textId="16FA60C9" w:rsidR="00377857" w:rsidRDefault="00377857"/>
    <w:p w14:paraId="1E5FB9C4" w14:textId="59665743" w:rsidR="00377857" w:rsidRDefault="00377857"/>
    <w:p w14:paraId="462E94FC" w14:textId="041653C1" w:rsidR="00377857" w:rsidRDefault="00377857"/>
    <w:p w14:paraId="6797BC2C" w14:textId="431AD281" w:rsidR="00377857" w:rsidRDefault="00377857"/>
    <w:p w14:paraId="770A75A1" w14:textId="674F885D" w:rsidR="00377857" w:rsidRDefault="00377857"/>
    <w:p w14:paraId="712F40C2" w14:textId="3CD43EAC" w:rsidR="00377857" w:rsidRDefault="00377857"/>
    <w:p w14:paraId="3575316A" w14:textId="6BF57CAE" w:rsidR="00377857" w:rsidRDefault="00377857"/>
    <w:p w14:paraId="43BD22DC" w14:textId="49EF314E" w:rsidR="00377857" w:rsidRDefault="00377857"/>
    <w:p w14:paraId="78435FF0" w14:textId="4BC47BE3" w:rsidR="00377857" w:rsidRDefault="00377857"/>
    <w:p w14:paraId="4BD19D7D" w14:textId="43939F13" w:rsidR="00377857" w:rsidRDefault="00377857"/>
    <w:p w14:paraId="114A6D81" w14:textId="6F5799EB" w:rsidR="00377857" w:rsidRDefault="00377857"/>
    <w:p w14:paraId="0EB8C515" w14:textId="616D8214" w:rsidR="00377857" w:rsidRDefault="00377857"/>
    <w:p w14:paraId="41243619" w14:textId="253C2816" w:rsidR="00377857" w:rsidRDefault="00377857"/>
    <w:p w14:paraId="6CBB85A5" w14:textId="71030107" w:rsidR="0001294C" w:rsidRDefault="0001294C"/>
    <w:p w14:paraId="5739C44D" w14:textId="5E2CAAD8" w:rsidR="0001294C" w:rsidRDefault="0001294C"/>
    <w:p w14:paraId="72A2F762" w14:textId="324EC3E0" w:rsidR="0001294C" w:rsidRDefault="0001294C" w:rsidP="0001294C">
      <w:pPr>
        <w:pStyle w:val="Heading1"/>
        <w:numPr>
          <w:ilvl w:val="0"/>
          <w:numId w:val="2"/>
        </w:numPr>
      </w:pPr>
      <w:bookmarkStart w:id="0" w:name="_Toc18952667"/>
      <w:r w:rsidRPr="0001294C">
        <w:lastRenderedPageBreak/>
        <w:t>General Information</w:t>
      </w:r>
      <w:bookmarkEnd w:id="0"/>
    </w:p>
    <w:p w14:paraId="1AFFE42A" w14:textId="77777777" w:rsidR="0001294C" w:rsidRDefault="0001294C" w:rsidP="0001294C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E1168CB" w14:textId="28A266C9" w:rsidR="0001294C" w:rsidRPr="00962DD9" w:rsidRDefault="0001294C" w:rsidP="0001294C">
      <w:pPr>
        <w:pStyle w:val="ListParagraph"/>
        <w:rPr>
          <w:rFonts w:ascii="Calibri" w:hAnsi="Calibri" w:cs="Calibri"/>
        </w:rPr>
      </w:pPr>
      <w:r w:rsidRPr="00962DD9">
        <w:rPr>
          <w:rFonts w:ascii="Calibri" w:hAnsi="Calibri" w:cs="Calibri"/>
        </w:rPr>
        <w:t xml:space="preserve">This User Manual contains all essential information for the user to make full use of the information system.  This manual includes a description of the system functions and capabilities, contingencies and alternate modes of operation, and step-by-step procedures for system access and use.  </w:t>
      </w:r>
    </w:p>
    <w:p w14:paraId="794DE92F" w14:textId="3CF7AACF" w:rsidR="0001294C" w:rsidRDefault="0001294C" w:rsidP="0001294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4608F0F" w14:textId="1520AAF3" w:rsidR="0001294C" w:rsidRDefault="0001294C" w:rsidP="0001294C">
      <w:pPr>
        <w:pStyle w:val="Heading1"/>
        <w:numPr>
          <w:ilvl w:val="1"/>
          <w:numId w:val="2"/>
        </w:numPr>
      </w:pPr>
      <w:bookmarkStart w:id="1" w:name="_Toc18952668"/>
      <w:r>
        <w:t>System Overview</w:t>
      </w:r>
      <w:bookmarkEnd w:id="1"/>
    </w:p>
    <w:p w14:paraId="214AF8C8" w14:textId="5436D597" w:rsidR="0001294C" w:rsidRDefault="0001294C" w:rsidP="0001294C"/>
    <w:p w14:paraId="56ACDFE4" w14:textId="57F32257" w:rsidR="0001294C" w:rsidRDefault="0001294C" w:rsidP="0001294C">
      <w:r>
        <w:t>The system is a new database system that is programmed in visual studio</w:t>
      </w:r>
      <w:r w:rsidR="005826CC">
        <w:t xml:space="preserve">. The system provides a new graphical user interface for customers, admin and staff where all information is recorded in a </w:t>
      </w:r>
      <w:r w:rsidR="00890961">
        <w:t>database</w:t>
      </w:r>
      <w:r w:rsidR="005826CC">
        <w:t xml:space="preserve"> for viewing and ability to receive changes to the database.</w:t>
      </w:r>
    </w:p>
    <w:p w14:paraId="71377B8B" w14:textId="77777777" w:rsidR="00890961" w:rsidRDefault="00890961" w:rsidP="0089096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1EDA50D" w14:textId="3C91AD28" w:rsidR="00890961" w:rsidRDefault="00890961" w:rsidP="00890961">
      <w:pPr>
        <w:pStyle w:val="Heading1"/>
        <w:numPr>
          <w:ilvl w:val="1"/>
          <w:numId w:val="2"/>
        </w:numPr>
      </w:pPr>
      <w:bookmarkStart w:id="2" w:name="_Toc18952669"/>
      <w:r>
        <w:t>Organization of the Manual</w:t>
      </w:r>
      <w:bookmarkEnd w:id="2"/>
    </w:p>
    <w:p w14:paraId="226CA20E" w14:textId="77777777" w:rsidR="00890961" w:rsidRPr="00890961" w:rsidRDefault="00890961" w:rsidP="00890961">
      <w:pPr>
        <w:pStyle w:val="ListParagraph"/>
        <w:ind w:left="840"/>
      </w:pPr>
    </w:p>
    <w:p w14:paraId="37067709" w14:textId="25795367" w:rsidR="0001294C" w:rsidRDefault="00890961" w:rsidP="00890961">
      <w:pPr>
        <w:tabs>
          <w:tab w:val="left" w:pos="1440"/>
        </w:tabs>
      </w:pPr>
      <w:r>
        <w:t>The user manual consists of four sections: General information, System summary, Getting started and reporting.</w:t>
      </w:r>
    </w:p>
    <w:p w14:paraId="3A814A32" w14:textId="3E7D9F07" w:rsidR="00890961" w:rsidRDefault="00890961" w:rsidP="00890961">
      <w:pPr>
        <w:tabs>
          <w:tab w:val="left" w:pos="1440"/>
        </w:tabs>
      </w:pPr>
      <w:r>
        <w:t>General information: provides the purpose for the manual.</w:t>
      </w:r>
    </w:p>
    <w:p w14:paraId="744AACC0" w14:textId="39C5074C" w:rsidR="00890961" w:rsidRDefault="00890961" w:rsidP="00890961">
      <w:pPr>
        <w:tabs>
          <w:tab w:val="left" w:pos="1440"/>
        </w:tabs>
      </w:pPr>
      <w:r>
        <w:t xml:space="preserve">System Summary: provides a general overview of the system. </w:t>
      </w:r>
      <w:r w:rsidR="002A77E1">
        <w:t>The summary outlines the uses of the systems software, system configuration and user access levels.</w:t>
      </w:r>
    </w:p>
    <w:p w14:paraId="4C9454F8" w14:textId="1E75FA20" w:rsidR="002A77E1" w:rsidRDefault="002A77E1" w:rsidP="00890961">
      <w:pPr>
        <w:tabs>
          <w:tab w:val="left" w:pos="1440"/>
        </w:tabs>
      </w:pPr>
      <w:r>
        <w:t>Getting started: Installation of the system and use of system.</w:t>
      </w:r>
    </w:p>
    <w:p w14:paraId="2F095094" w14:textId="7A7CEE33" w:rsidR="002A77E1" w:rsidRDefault="002A77E1" w:rsidP="00890961">
      <w:pPr>
        <w:tabs>
          <w:tab w:val="left" w:pos="1440"/>
        </w:tabs>
      </w:pPr>
      <w:r>
        <w:t>Reporting:</w:t>
      </w:r>
      <w:r w:rsidRPr="002A77E1">
        <w:t xml:space="preserve"> </w:t>
      </w:r>
      <w:r>
        <w:t>Reporting section describes in what way information collected by the application are presented and how to access the information.</w:t>
      </w:r>
    </w:p>
    <w:p w14:paraId="68BEE56C" w14:textId="77777777" w:rsidR="002A77E1" w:rsidRDefault="002A77E1" w:rsidP="00890961">
      <w:pPr>
        <w:tabs>
          <w:tab w:val="left" w:pos="1440"/>
        </w:tabs>
      </w:pPr>
    </w:p>
    <w:p w14:paraId="7F726189" w14:textId="4E698CCE" w:rsidR="002A77E1" w:rsidRPr="002A77E1" w:rsidRDefault="002A77E1" w:rsidP="002A77E1">
      <w:pPr>
        <w:pStyle w:val="Heading1"/>
      </w:pPr>
      <w:bookmarkStart w:id="3" w:name="_Toc18952670"/>
      <w:r>
        <w:t>2.0 SYSTEM SUMMARY</w:t>
      </w:r>
      <w:bookmarkEnd w:id="3"/>
    </w:p>
    <w:p w14:paraId="39B0CB07" w14:textId="424B9CB1" w:rsidR="002A77E1" w:rsidRDefault="002A77E1" w:rsidP="002A77E1">
      <w:pPr>
        <w:tabs>
          <w:tab w:val="left" w:pos="1440"/>
        </w:tabs>
      </w:pPr>
      <w:r>
        <w:t>System Summary: provides a general overview of the system. The summary outlines the uses of the systems software, system configuration and user access levels.</w:t>
      </w:r>
    </w:p>
    <w:p w14:paraId="69C714AE" w14:textId="15714402" w:rsidR="002A77E1" w:rsidRDefault="002A77E1" w:rsidP="002A77E1">
      <w:pPr>
        <w:pStyle w:val="Heading1"/>
      </w:pPr>
    </w:p>
    <w:p w14:paraId="354AD0AD" w14:textId="46574742" w:rsidR="002A77E1" w:rsidRDefault="002A77E1" w:rsidP="002A77E1">
      <w:pPr>
        <w:pStyle w:val="Heading1"/>
      </w:pPr>
      <w:bookmarkStart w:id="4" w:name="_Toc18952671"/>
      <w:r>
        <w:t>2.1 System Configuration</w:t>
      </w:r>
      <w:bookmarkEnd w:id="4"/>
    </w:p>
    <w:p w14:paraId="1D559794" w14:textId="77A4D21E" w:rsidR="002A77E1" w:rsidRDefault="002A77E1" w:rsidP="002A77E1"/>
    <w:p w14:paraId="20A42916" w14:textId="0C6D45E0" w:rsidR="00700F01" w:rsidRDefault="002A77E1" w:rsidP="00674569">
      <w:r>
        <w:t>System works on a terminal which is programmed in visual studio that runs on any windows operating system. The system requires a connection to the server through a network cable to the server that stores data</w:t>
      </w:r>
      <w:r w:rsidR="00AA500C">
        <w:t xml:space="preserve"> that are retrieved from data input from the terminals. Data saved to the database can viewed from any terminal or computer that requires a login to the system. The system after installation requires </w:t>
      </w:r>
      <w:proofErr w:type="gramStart"/>
      <w:r w:rsidR="00AA500C">
        <w:t>a</w:t>
      </w:r>
      <w:proofErr w:type="gramEnd"/>
      <w:r w:rsidR="00AA500C">
        <w:t xml:space="preserve"> analysist to fine tune the program to the business</w:t>
      </w:r>
      <w:r w:rsidR="00700F01">
        <w:t xml:space="preserve">. </w:t>
      </w:r>
    </w:p>
    <w:p w14:paraId="1B192CA0" w14:textId="37A4DC83" w:rsidR="00700F01" w:rsidRDefault="00700F01" w:rsidP="00700F01">
      <w:pPr>
        <w:pStyle w:val="Heading1"/>
      </w:pPr>
      <w:bookmarkStart w:id="5" w:name="_Toc18952672"/>
      <w:r>
        <w:lastRenderedPageBreak/>
        <w:t>2.2 User Access Levels</w:t>
      </w:r>
      <w:bookmarkEnd w:id="5"/>
      <w:r>
        <w:t xml:space="preserve"> </w:t>
      </w:r>
    </w:p>
    <w:p w14:paraId="4AAC67A7" w14:textId="5311583E" w:rsidR="00700F01" w:rsidRDefault="00700F01" w:rsidP="00700F01"/>
    <w:p w14:paraId="5B7335E9" w14:textId="678ABB82" w:rsidR="00700F01" w:rsidRDefault="00700F01" w:rsidP="00700F01">
      <w:r>
        <w:t>Customers must register to have access to the system, login required which then customers are able to view the exhibit, prop and event information.</w:t>
      </w:r>
    </w:p>
    <w:p w14:paraId="504863D6" w14:textId="6E8C8DD2" w:rsidR="00700F01" w:rsidRDefault="00700F01" w:rsidP="00700F01">
      <w:r>
        <w:t xml:space="preserve">Staff are registered and provided with login information to access the system where they </w:t>
      </w:r>
      <w:proofErr w:type="gramStart"/>
      <w:r>
        <w:t>are able to</w:t>
      </w:r>
      <w:proofErr w:type="gramEnd"/>
      <w:r>
        <w:t xml:space="preserve"> view information on the system as a whole.</w:t>
      </w:r>
    </w:p>
    <w:p w14:paraId="2129A954" w14:textId="4345BB40" w:rsidR="00700F01" w:rsidRDefault="00700F01" w:rsidP="00700F01">
      <w:r>
        <w:t xml:space="preserve">Admin have access to the whole system and </w:t>
      </w:r>
      <w:proofErr w:type="gramStart"/>
      <w:r>
        <w:t>have the ability to</w:t>
      </w:r>
      <w:proofErr w:type="gramEnd"/>
      <w:r>
        <w:t xml:space="preserve"> make changes on all information on the databases.</w:t>
      </w:r>
    </w:p>
    <w:p w14:paraId="652D579F" w14:textId="77777777" w:rsidR="00426753" w:rsidRPr="00700F01" w:rsidRDefault="00426753" w:rsidP="00700F01"/>
    <w:p w14:paraId="3B44D201" w14:textId="5DAD2000" w:rsidR="00700F01" w:rsidRDefault="00426753" w:rsidP="00426753">
      <w:pPr>
        <w:pStyle w:val="Heading1"/>
      </w:pPr>
      <w:bookmarkStart w:id="6" w:name="_Toc18952673"/>
      <w:r>
        <w:t>2.3 Contingencies</w:t>
      </w:r>
      <w:bookmarkEnd w:id="6"/>
    </w:p>
    <w:p w14:paraId="20EA0354" w14:textId="7584CF77" w:rsidR="00A4038B" w:rsidRDefault="00A4038B" w:rsidP="00A4038B">
      <w:r>
        <w:t>In case of power outages and system failures data are saved on a server. In case of server failures data are saved on cloud storage as a backup.</w:t>
      </w:r>
      <w:r w:rsidR="004D6D82">
        <w:t xml:space="preserve"> </w:t>
      </w:r>
    </w:p>
    <w:p w14:paraId="48C11529" w14:textId="47DAFDF0" w:rsidR="00890961" w:rsidRDefault="00890961" w:rsidP="00890961"/>
    <w:p w14:paraId="0E7A5F25" w14:textId="58F7E97B" w:rsidR="002A77E1" w:rsidRDefault="002A77E1" w:rsidP="00890961">
      <w:pPr>
        <w:rPr>
          <w:rFonts w:ascii="Arial" w:hAnsi="Arial" w:cs="Arial"/>
          <w:b/>
          <w:sz w:val="24"/>
          <w:szCs w:val="24"/>
        </w:rPr>
      </w:pPr>
    </w:p>
    <w:p w14:paraId="09F88C26" w14:textId="1592CF2D" w:rsidR="00377857" w:rsidRDefault="00A4038B" w:rsidP="00377857">
      <w:pPr>
        <w:pStyle w:val="Heading1"/>
      </w:pPr>
      <w:bookmarkStart w:id="7" w:name="_Toc18952674"/>
      <w:r>
        <w:t>3.0 GETTING STARTED</w:t>
      </w:r>
      <w:bookmarkEnd w:id="7"/>
      <w:r>
        <w:t xml:space="preserve"> </w:t>
      </w:r>
    </w:p>
    <w:p w14:paraId="3C22B875" w14:textId="77777777" w:rsidR="00FC6F12" w:rsidRPr="00FC6F12" w:rsidRDefault="00FC6F12" w:rsidP="00FC6F12"/>
    <w:p w14:paraId="77E37BC5" w14:textId="3FA8443C" w:rsidR="004D6D82" w:rsidRDefault="004D6D82" w:rsidP="004D6D82">
      <w:r>
        <w:t xml:space="preserve">Getting started </w:t>
      </w:r>
      <w:r w:rsidR="00FC6F12">
        <w:t>with the system on how to install and to use the system.</w:t>
      </w:r>
    </w:p>
    <w:p w14:paraId="354E8C63" w14:textId="40B0B636" w:rsidR="009C4DD9" w:rsidRDefault="009C4DD9" w:rsidP="004D6D82">
      <w:r>
        <w:t xml:space="preserve">System </w:t>
      </w:r>
      <w:proofErr w:type="spellStart"/>
      <w:r>
        <w:t>Requirments</w:t>
      </w:r>
      <w:proofErr w:type="spellEnd"/>
      <w:r>
        <w:t>:</w:t>
      </w:r>
    </w:p>
    <w:p w14:paraId="6DFC3951" w14:textId="002FC992" w:rsidR="00A13D69" w:rsidRDefault="00A13D69" w:rsidP="004D6D82"/>
    <w:p w14:paraId="4454A44E" w14:textId="0FE8018C" w:rsidR="00A13D69" w:rsidRDefault="00A13D69" w:rsidP="00A13D69">
      <w:pPr>
        <w:pStyle w:val="Heading1"/>
      </w:pPr>
      <w:bookmarkStart w:id="8" w:name="_Toc18952675"/>
      <w:r>
        <w:t>3.1 Installation and Logging In</w:t>
      </w:r>
      <w:bookmarkEnd w:id="8"/>
    </w:p>
    <w:p w14:paraId="31A710BD" w14:textId="7139F4B4" w:rsidR="00A13D69" w:rsidRDefault="00A13D69" w:rsidP="00A13D69"/>
    <w:p w14:paraId="3D5F27DD" w14:textId="1634C57B" w:rsidR="003230DF" w:rsidRDefault="00A13D69" w:rsidP="0025746C">
      <w:r>
        <w:t xml:space="preserve">The system can be installed from a </w:t>
      </w:r>
      <w:proofErr w:type="spellStart"/>
      <w:r>
        <w:t>dvd</w:t>
      </w:r>
      <w:proofErr w:type="spellEnd"/>
      <w:r w:rsidR="00EC1FE2">
        <w:t xml:space="preserve"> and accessed on the terminal where logging and accessing will happen.</w:t>
      </w:r>
    </w:p>
    <w:p w14:paraId="5720A845" w14:textId="67B5A042" w:rsidR="003230DF" w:rsidRDefault="003230DF" w:rsidP="003230DF">
      <w:pPr>
        <w:pStyle w:val="Heading1"/>
      </w:pPr>
      <w:bookmarkStart w:id="9" w:name="_Toc18952676"/>
      <w:r>
        <w:t>3.2 System Menu</w:t>
      </w:r>
      <w:bookmarkEnd w:id="9"/>
    </w:p>
    <w:p w14:paraId="3DD1EF46" w14:textId="39D52E77" w:rsidR="00EC1FE2" w:rsidRDefault="00EC1FE2" w:rsidP="00EC1FE2"/>
    <w:p w14:paraId="1D4E1FE0" w14:textId="227C7F1B" w:rsidR="002101A2" w:rsidRPr="000D5C67" w:rsidRDefault="00EC1FE2" w:rsidP="000D5C67">
      <w:pPr>
        <w:pStyle w:val="NoSpacing"/>
        <w:rPr>
          <w:rFonts w:ascii="Arial" w:hAnsi="Arial" w:cs="Arial"/>
        </w:rPr>
      </w:pPr>
      <w:r w:rsidRPr="000D5C67">
        <w:rPr>
          <w:rFonts w:ascii="Arial" w:hAnsi="Arial" w:cs="Arial"/>
        </w:rPr>
        <w:t xml:space="preserve">Modern History museum system consists </w:t>
      </w:r>
      <w:r w:rsidR="002101A2" w:rsidRPr="000D5C67">
        <w:rPr>
          <w:rFonts w:ascii="Arial" w:hAnsi="Arial" w:cs="Arial"/>
        </w:rPr>
        <w:t xml:space="preserve">of </w:t>
      </w:r>
      <w:r w:rsidR="000D5C67">
        <w:rPr>
          <w:rFonts w:ascii="Arial" w:hAnsi="Arial" w:cs="Arial"/>
        </w:rPr>
        <w:t xml:space="preserve">a login, </w:t>
      </w:r>
      <w:r w:rsidR="002101A2" w:rsidRPr="000D5C67">
        <w:rPr>
          <w:rFonts w:ascii="Arial" w:hAnsi="Arial" w:cs="Arial"/>
        </w:rPr>
        <w:t>admin, staff and customer forms. Admin Form consists of: Admin criteria view, Admin customer view, Admin event view, Admin exhibit view, Admin feedback view, Admin prop view, Admin Staff view, Admin visit view, Admin view.</w:t>
      </w:r>
    </w:p>
    <w:p w14:paraId="2648872D" w14:textId="0BA9E22A" w:rsidR="002101A2" w:rsidRPr="000D5C67" w:rsidRDefault="002101A2" w:rsidP="000D5C67">
      <w:pPr>
        <w:pStyle w:val="NoSpacing"/>
        <w:rPr>
          <w:rFonts w:ascii="Arial" w:hAnsi="Arial" w:cs="Arial"/>
        </w:rPr>
      </w:pPr>
      <w:r w:rsidRPr="000D5C67">
        <w:rPr>
          <w:rFonts w:ascii="Arial" w:hAnsi="Arial" w:cs="Arial"/>
        </w:rPr>
        <w:t xml:space="preserve">Staff form consists </w:t>
      </w:r>
      <w:r w:rsidR="00D05F4D" w:rsidRPr="000D5C67">
        <w:rPr>
          <w:rFonts w:ascii="Arial" w:hAnsi="Arial" w:cs="Arial"/>
        </w:rPr>
        <w:t>of: Staff customer view, Staff event view, Staff exhibit view, Staff prop view, Staff view.</w:t>
      </w:r>
    </w:p>
    <w:p w14:paraId="0F561F7B" w14:textId="6E173017" w:rsidR="00D05F4D" w:rsidRPr="000D5C67" w:rsidRDefault="00D05F4D" w:rsidP="000D5C67">
      <w:pPr>
        <w:pStyle w:val="NoSpacing"/>
        <w:rPr>
          <w:rFonts w:ascii="Arial" w:hAnsi="Arial" w:cs="Arial"/>
        </w:rPr>
      </w:pPr>
      <w:r w:rsidRPr="000D5C67">
        <w:rPr>
          <w:rFonts w:ascii="Arial" w:hAnsi="Arial" w:cs="Arial"/>
        </w:rPr>
        <w:t>Customer view consists of: customer view, customer event view, customer exhibit view, customer feedback view, customer prop view.</w:t>
      </w:r>
    </w:p>
    <w:p w14:paraId="60B96848" w14:textId="7A1D1AD8" w:rsidR="00377857" w:rsidRDefault="00377857" w:rsidP="00377857"/>
    <w:p w14:paraId="499BD996" w14:textId="0188AFCB" w:rsidR="00D91CC9" w:rsidRDefault="00D91CC9" w:rsidP="00377857">
      <w:pPr>
        <w:rPr>
          <w:rFonts w:ascii="Arial" w:hAnsi="Arial" w:cs="Arial"/>
          <w:sz w:val="24"/>
          <w:szCs w:val="24"/>
        </w:rPr>
      </w:pPr>
    </w:p>
    <w:p w14:paraId="73CCA362" w14:textId="77777777" w:rsidR="0025746C" w:rsidRDefault="0025746C" w:rsidP="00377857">
      <w:pPr>
        <w:rPr>
          <w:rFonts w:ascii="Arial" w:hAnsi="Arial" w:cs="Arial"/>
          <w:sz w:val="24"/>
          <w:szCs w:val="24"/>
        </w:rPr>
      </w:pPr>
    </w:p>
    <w:p w14:paraId="794F58A6" w14:textId="0C0643B7" w:rsidR="00D91CC9" w:rsidRPr="00377857" w:rsidRDefault="00D91CC9" w:rsidP="00D91CC9">
      <w:pPr>
        <w:pStyle w:val="Heading1"/>
        <w:rPr>
          <w:rFonts w:ascii="Arial" w:hAnsi="Arial" w:cs="Arial"/>
          <w:sz w:val="24"/>
          <w:szCs w:val="24"/>
        </w:rPr>
      </w:pPr>
      <w:bookmarkStart w:id="10" w:name="_Toc18952677"/>
      <w:r>
        <w:lastRenderedPageBreak/>
        <w:t>4.0 USING THE SYSTEM</w:t>
      </w:r>
      <w:bookmarkEnd w:id="10"/>
    </w:p>
    <w:p w14:paraId="7AAB62D1" w14:textId="1D5B13D3" w:rsidR="00D91CC9" w:rsidRDefault="00D91CC9" w:rsidP="007F30C9">
      <w:r>
        <w:t>This section provides a detailed description of system functions</w:t>
      </w:r>
      <w:r w:rsidR="007F30C9">
        <w:t>.</w:t>
      </w:r>
    </w:p>
    <w:p w14:paraId="0DBCC194" w14:textId="77777777" w:rsidR="007F30C9" w:rsidRDefault="007F30C9" w:rsidP="007F30C9"/>
    <w:p w14:paraId="01CEDBEF" w14:textId="02EF6E20" w:rsidR="00D91CC9" w:rsidRDefault="00D91CC9" w:rsidP="00D91CC9">
      <w:pPr>
        <w:pStyle w:val="Heading1"/>
      </w:pPr>
      <w:bookmarkStart w:id="11" w:name="_Toc18952678"/>
      <w:r>
        <w:t>4.1.1 Log in Form</w:t>
      </w:r>
      <w:bookmarkEnd w:id="11"/>
    </w:p>
    <w:p w14:paraId="366075ED" w14:textId="27219B55" w:rsidR="00D91CC9" w:rsidRDefault="00D91CC9" w:rsidP="00D91CC9">
      <w:r>
        <w:t xml:space="preserve">The login form consists of 4 inputs text fields for customer details to register or login. There </w:t>
      </w:r>
      <w:proofErr w:type="gramStart"/>
      <w:r>
        <w:t>is</w:t>
      </w:r>
      <w:proofErr w:type="gramEnd"/>
      <w:r>
        <w:t xml:space="preserve"> 2 available buttons for </w:t>
      </w:r>
      <w:r w:rsidR="00C93088">
        <w:t>a</w:t>
      </w:r>
      <w:r>
        <w:t xml:space="preserve">dmin </w:t>
      </w:r>
      <w:r w:rsidR="00C93088">
        <w:t>and staff access</w:t>
      </w:r>
      <w:r>
        <w:t xml:space="preserve"> to admin</w:t>
      </w:r>
      <w:r w:rsidR="001E7AC0">
        <w:t xml:space="preserve"> </w:t>
      </w:r>
      <w:r>
        <w:t>and staff view.</w:t>
      </w:r>
    </w:p>
    <w:p w14:paraId="1B14942D" w14:textId="40157FF8" w:rsidR="00D91CC9" w:rsidRDefault="00D91CC9" w:rsidP="00D91CC9">
      <w:pPr>
        <w:pStyle w:val="Heading1"/>
      </w:pPr>
      <w:bookmarkStart w:id="12" w:name="_Toc18952679"/>
      <w:r>
        <w:t>4.1.2 Admin view</w:t>
      </w:r>
      <w:bookmarkEnd w:id="12"/>
    </w:p>
    <w:p w14:paraId="13DB1853" w14:textId="77777777" w:rsidR="00B95FFD" w:rsidRPr="00B95FFD" w:rsidRDefault="00B95FFD" w:rsidP="00B95FFD"/>
    <w:p w14:paraId="2A14C7F7" w14:textId="003DE752" w:rsidR="00B95FFD" w:rsidRPr="0025746C" w:rsidRDefault="00D91CC9" w:rsidP="00B95FFD">
      <w:pPr>
        <w:pStyle w:val="NoSpacing"/>
        <w:rPr>
          <w:rFonts w:ascii="Calibri" w:hAnsi="Calibri" w:cs="Calibri"/>
        </w:rPr>
      </w:pPr>
      <w:r w:rsidRPr="0025746C">
        <w:rPr>
          <w:rFonts w:ascii="Calibri" w:hAnsi="Calibri" w:cs="Calibri"/>
        </w:rPr>
        <w:t>Admin view form allows the admin to access different views</w:t>
      </w:r>
      <w:r w:rsidR="00B95FFD" w:rsidRPr="0025746C">
        <w:rPr>
          <w:rFonts w:ascii="Calibri" w:hAnsi="Calibri" w:cs="Calibri"/>
        </w:rPr>
        <w:t xml:space="preserve"> from buttons which consists of</w:t>
      </w:r>
      <w:r w:rsidR="00400C4B" w:rsidRPr="00400C4B">
        <w:rPr>
          <w:rFonts w:ascii="Calibri" w:hAnsi="Calibri" w:cs="Calibri"/>
        </w:rPr>
        <w:t xml:space="preserve"> </w:t>
      </w:r>
      <w:r w:rsidR="00400C4B" w:rsidRPr="0025746C">
        <w:rPr>
          <w:rFonts w:ascii="Calibri" w:hAnsi="Calibri" w:cs="Calibri"/>
        </w:rPr>
        <w:t>Admin exhibit view</w:t>
      </w:r>
      <w:r w:rsidR="00400C4B">
        <w:rPr>
          <w:rFonts w:ascii="Calibri" w:hAnsi="Calibri" w:cs="Calibri"/>
        </w:rPr>
        <w:t>,</w:t>
      </w:r>
      <w:r w:rsidR="00B95FFD" w:rsidRPr="0025746C">
        <w:rPr>
          <w:rFonts w:ascii="Calibri" w:hAnsi="Calibri" w:cs="Calibri"/>
        </w:rPr>
        <w:t xml:space="preserve"> Admin customer view, Admin event view,</w:t>
      </w:r>
      <w:r w:rsidR="00400C4B" w:rsidRPr="00400C4B">
        <w:rPr>
          <w:rFonts w:ascii="Calibri" w:hAnsi="Calibri" w:cs="Calibri"/>
        </w:rPr>
        <w:t xml:space="preserve"> </w:t>
      </w:r>
      <w:r w:rsidR="00400C4B" w:rsidRPr="0025746C">
        <w:rPr>
          <w:rFonts w:ascii="Calibri" w:hAnsi="Calibri" w:cs="Calibri"/>
        </w:rPr>
        <w:t>Admin criteria view</w:t>
      </w:r>
      <w:r w:rsidR="00B95FFD" w:rsidRPr="0025746C">
        <w:rPr>
          <w:rFonts w:ascii="Calibri" w:hAnsi="Calibri" w:cs="Calibri"/>
        </w:rPr>
        <w:t xml:space="preserve"> Admin feedback view, Admin prop view, Admin Staff view, Admin visit view, Admin view.</w:t>
      </w:r>
    </w:p>
    <w:p w14:paraId="3F9930C1" w14:textId="72F03F9E" w:rsidR="00B95FFD" w:rsidRDefault="00B95FFD" w:rsidP="00B95FFD">
      <w:pPr>
        <w:pStyle w:val="NoSpacing"/>
        <w:rPr>
          <w:rFonts w:ascii="Arial" w:hAnsi="Arial" w:cs="Arial"/>
        </w:rPr>
      </w:pPr>
    </w:p>
    <w:p w14:paraId="02CB696D" w14:textId="4AF151DE" w:rsidR="00B95FFD" w:rsidRDefault="00B95FFD" w:rsidP="00B95FFD">
      <w:pPr>
        <w:pStyle w:val="Heading1"/>
      </w:pPr>
      <w:bookmarkStart w:id="13" w:name="_Toc18952680"/>
      <w:r>
        <w:t>4.1.2 Admin exhibit view</w:t>
      </w:r>
      <w:bookmarkEnd w:id="13"/>
    </w:p>
    <w:p w14:paraId="55A693B6" w14:textId="01F00276" w:rsidR="00B95FFD" w:rsidRDefault="007E78D8" w:rsidP="00B95FFD">
      <w:r>
        <w:t>Admin exhibit</w:t>
      </w:r>
      <w:r w:rsidR="0025746C">
        <w:t xml:space="preserve"> view</w:t>
      </w:r>
      <w:r>
        <w:t xml:space="preserve"> allows admin to view,</w:t>
      </w:r>
      <w:r w:rsidR="0025746C">
        <w:t xml:space="preserve"> add,</w:t>
      </w:r>
      <w:r>
        <w:t xml:space="preserve"> </w:t>
      </w:r>
      <w:r w:rsidR="0025746C">
        <w:t>delete</w:t>
      </w:r>
      <w:r w:rsidR="0025746C">
        <w:t xml:space="preserve"> and update</w:t>
      </w:r>
      <w:r>
        <w:t xml:space="preserve"> information on exhibits. </w:t>
      </w:r>
      <w:r w:rsidR="009F3E20">
        <w:t xml:space="preserve">The </w:t>
      </w:r>
      <w:r w:rsidR="00912F58">
        <w:t xml:space="preserve">DataGrid view is automatically viewed </w:t>
      </w:r>
      <w:r w:rsidR="0025746C">
        <w:t xml:space="preserve"> on access </w:t>
      </w:r>
      <w:r w:rsidR="00912F58">
        <w:t>with the exhibit database</w:t>
      </w:r>
      <w:r w:rsidR="00EC4B26">
        <w:t xml:space="preserve"> information</w:t>
      </w:r>
      <w:r w:rsidR="00912F58">
        <w:t xml:space="preserve">. </w:t>
      </w:r>
      <w:r>
        <w:t xml:space="preserve">The add button takes the admin to a new add exhibit form where a new exhibit can be entered into the database. </w:t>
      </w:r>
      <w:r w:rsidR="0025746C">
        <w:t>The delete button allows an exhibit to be deleted from the database</w:t>
      </w:r>
      <w:r w:rsidR="00400C4B">
        <w:t xml:space="preserve"> by selecting information and pressing the delete button</w:t>
      </w:r>
      <w:r w:rsidR="0025746C">
        <w:t>. Update button all</w:t>
      </w:r>
      <w:r w:rsidR="00400C4B">
        <w:t>ows information on form to be changed through a text box that is provided on the form, user must select information to be changed and provided information in text box then click on update button. A back button is provided that allows the admin to go back to admin view to select a new view to enter.</w:t>
      </w:r>
    </w:p>
    <w:p w14:paraId="1387ACE7" w14:textId="4A9B89E0" w:rsidR="00400C4B" w:rsidRDefault="00400C4B" w:rsidP="00400C4B">
      <w:pPr>
        <w:pStyle w:val="Heading1"/>
      </w:pPr>
      <w:r>
        <w:t>4.1.</w:t>
      </w:r>
      <w:r>
        <w:t>3</w:t>
      </w:r>
      <w:r>
        <w:t xml:space="preserve"> Admin </w:t>
      </w:r>
      <w:r>
        <w:t>customer</w:t>
      </w:r>
      <w:r>
        <w:t xml:space="preserve"> view</w:t>
      </w:r>
    </w:p>
    <w:p w14:paraId="1620364E" w14:textId="1CD045AB" w:rsidR="00400C4B" w:rsidRDefault="00400C4B" w:rsidP="00400C4B">
      <w:r>
        <w:t>Admin customer view allows admin to see all</w:t>
      </w:r>
      <w:r w:rsidR="00E05560">
        <w:t xml:space="preserve"> customer</w:t>
      </w:r>
      <w:r>
        <w:t xml:space="preserve"> </w:t>
      </w:r>
      <w:r w:rsidR="00E05560">
        <w:t xml:space="preserve">information and allows admin to search, </w:t>
      </w:r>
      <w:r>
        <w:t>delete</w:t>
      </w:r>
      <w:r w:rsidR="00E05560">
        <w:t xml:space="preserve"> and update customer information. The DataGrid view is automatically view</w:t>
      </w:r>
      <w:r w:rsidR="00EC4B26">
        <w:t>ed</w:t>
      </w:r>
      <w:r w:rsidR="00E05560">
        <w:t xml:space="preserve"> on </w:t>
      </w:r>
      <w:r w:rsidR="00EC4B26">
        <w:t>access of the form with customer database information</w:t>
      </w:r>
      <w:r w:rsidR="00E05560">
        <w:t xml:space="preserve"> . </w:t>
      </w:r>
      <w:r w:rsidR="001516A6">
        <w:t>The search function is implemented with a text box where admin can type in any information he is looking for and selecting the customer</w:t>
      </w:r>
      <w:r w:rsidR="00EC4B26">
        <w:t xml:space="preserve"> from the view</w:t>
      </w:r>
      <w:r w:rsidR="001516A6">
        <w:t xml:space="preserve">. </w:t>
      </w:r>
      <w:r w:rsidR="00E05560">
        <w:t>The delete button that can delete customer information from the database. The update button allows admin to change information on the customer.</w:t>
      </w:r>
      <w:r w:rsidR="00CE7F74">
        <w:t xml:space="preserve"> </w:t>
      </w:r>
      <w:r w:rsidR="00CE7F74">
        <w:t>A back button is provided that allows the admin to go back to admin view to select a new view to enter.</w:t>
      </w:r>
    </w:p>
    <w:p w14:paraId="0E47FF1C" w14:textId="59C43C42" w:rsidR="00FA4AD0" w:rsidRDefault="00FA4AD0" w:rsidP="00FA4AD0">
      <w:pPr>
        <w:pStyle w:val="Heading1"/>
      </w:pPr>
      <w:r>
        <w:t>4.1.</w:t>
      </w:r>
      <w:r>
        <w:t>4</w:t>
      </w:r>
      <w:r>
        <w:t xml:space="preserve"> Admin </w:t>
      </w:r>
      <w:r>
        <w:t>event</w:t>
      </w:r>
      <w:r>
        <w:t xml:space="preserve"> view</w:t>
      </w:r>
    </w:p>
    <w:p w14:paraId="2E7AF002" w14:textId="3D565212" w:rsidR="001A59D0" w:rsidRDefault="00CE7F74" w:rsidP="001A59D0">
      <w:r>
        <w:t>Admin event view allows the admin to see all information on events and allows admin to search, add, delete and update</w:t>
      </w:r>
      <w:r w:rsidR="00EC4B26">
        <w:t xml:space="preserve"> events. </w:t>
      </w:r>
      <w:r w:rsidR="00EC4B26">
        <w:t xml:space="preserve">The DataGrid view is automatically viewed on access of the form with </w:t>
      </w:r>
      <w:r w:rsidR="00EC4B26">
        <w:t xml:space="preserve">event database information. </w:t>
      </w:r>
      <w:r w:rsidR="00EC4B26">
        <w:t>The search function is implemented with a text box where admin can type in any information he is looking for and selecting the</w:t>
      </w:r>
      <w:r w:rsidR="00EC4B26">
        <w:t xml:space="preserve"> event from the view.</w:t>
      </w:r>
      <w:r w:rsidR="00EC4B26" w:rsidRPr="00EC4B26">
        <w:t xml:space="preserve"> </w:t>
      </w:r>
      <w:r w:rsidR="00EC4B26">
        <w:t xml:space="preserve">The add button takes the admin to a new add </w:t>
      </w:r>
      <w:r w:rsidR="00EC4B26">
        <w:t>event</w:t>
      </w:r>
      <w:r w:rsidR="00EC4B26">
        <w:t xml:space="preserve"> form where a new </w:t>
      </w:r>
      <w:r w:rsidR="00EC4B26">
        <w:t>event</w:t>
      </w:r>
      <w:r w:rsidR="00EC4B26">
        <w:t xml:space="preserve"> can be entered into the database.</w:t>
      </w:r>
      <w:r w:rsidR="00365BEF">
        <w:t xml:space="preserve"> </w:t>
      </w:r>
      <w:r w:rsidR="00365BEF">
        <w:t xml:space="preserve">The delete button allows an </w:t>
      </w:r>
      <w:r w:rsidR="00365BEF">
        <w:t>event</w:t>
      </w:r>
      <w:r w:rsidR="00365BEF">
        <w:t xml:space="preserve"> to be deleted from the database by selecting </w:t>
      </w:r>
      <w:r w:rsidR="00365BEF">
        <w:t xml:space="preserve">the </w:t>
      </w:r>
      <w:r w:rsidR="00365BEF">
        <w:t xml:space="preserve">information </w:t>
      </w:r>
      <w:r w:rsidR="00365BEF">
        <w:t xml:space="preserve">from the view </w:t>
      </w:r>
      <w:r w:rsidR="00365BEF">
        <w:t>and pressing the delete button.</w:t>
      </w:r>
      <w:r w:rsidR="00365BEF">
        <w:t xml:space="preserve"> </w:t>
      </w:r>
      <w:r w:rsidR="00365BEF">
        <w:t xml:space="preserve">The update button allows admin to change information on the </w:t>
      </w:r>
      <w:r w:rsidR="006E7B66">
        <w:t>events</w:t>
      </w:r>
      <w:r w:rsidR="00365BEF">
        <w:t>.</w:t>
      </w:r>
      <w:r w:rsidR="001A59D0" w:rsidRPr="001A59D0">
        <w:t xml:space="preserve"> </w:t>
      </w:r>
      <w:r w:rsidR="001A59D0">
        <w:t>. A back button is provided that allows the admin to go back to admin view to select a new view to enter.</w:t>
      </w:r>
    </w:p>
    <w:p w14:paraId="58488312" w14:textId="78721731" w:rsidR="00CE7F74" w:rsidRPr="00CE7F74" w:rsidRDefault="00CE7F74" w:rsidP="00CE7F74">
      <w:bookmarkStart w:id="14" w:name="_GoBack"/>
      <w:bookmarkEnd w:id="14"/>
    </w:p>
    <w:p w14:paraId="35DD81D8" w14:textId="77777777" w:rsidR="00FA4AD0" w:rsidRPr="00FA4AD0" w:rsidRDefault="00FA4AD0" w:rsidP="00FA4AD0"/>
    <w:p w14:paraId="508EB87A" w14:textId="77777777" w:rsidR="00FA4AD0" w:rsidRPr="00400C4B" w:rsidRDefault="00FA4AD0" w:rsidP="00400C4B"/>
    <w:p w14:paraId="30219617" w14:textId="77777777" w:rsidR="00400C4B" w:rsidRPr="00B95FFD" w:rsidRDefault="00400C4B" w:rsidP="00B95FFD"/>
    <w:p w14:paraId="05C572A2" w14:textId="77777777" w:rsidR="00B95FFD" w:rsidRDefault="00B95FFD" w:rsidP="00B95FFD">
      <w:pPr>
        <w:pStyle w:val="NoSpacing"/>
        <w:rPr>
          <w:rFonts w:ascii="Arial" w:hAnsi="Arial" w:cs="Arial"/>
        </w:rPr>
      </w:pPr>
    </w:p>
    <w:p w14:paraId="43A40A8F" w14:textId="0735E320" w:rsidR="00B95FFD" w:rsidRDefault="00B95FFD" w:rsidP="00B95FFD">
      <w:pPr>
        <w:pStyle w:val="NoSpacing"/>
        <w:rPr>
          <w:rFonts w:ascii="Arial" w:hAnsi="Arial" w:cs="Arial"/>
        </w:rPr>
      </w:pPr>
    </w:p>
    <w:p w14:paraId="3956E791" w14:textId="45EAE494" w:rsidR="00B95FFD" w:rsidRPr="00B95FFD" w:rsidRDefault="00B95FFD" w:rsidP="00B95FFD">
      <w:pPr>
        <w:pStyle w:val="NoSpacing"/>
        <w:rPr>
          <w:rFonts w:ascii="Arial" w:hAnsi="Arial" w:cs="Arial"/>
        </w:rPr>
      </w:pPr>
    </w:p>
    <w:p w14:paraId="1D3E1F46" w14:textId="4531FF1D" w:rsidR="00D91CC9" w:rsidRPr="00D91CC9" w:rsidRDefault="00D91CC9" w:rsidP="00D91CC9"/>
    <w:p w14:paraId="3D8E6710" w14:textId="77777777" w:rsidR="00D91CC9" w:rsidRDefault="00D91CC9" w:rsidP="00D91CC9"/>
    <w:p w14:paraId="5C1602C8" w14:textId="53759DBA" w:rsidR="00D91CC9" w:rsidRDefault="00D91CC9" w:rsidP="00D91CC9"/>
    <w:p w14:paraId="6230D810" w14:textId="77777777" w:rsidR="00D91CC9" w:rsidRDefault="00D91CC9" w:rsidP="00D91CC9"/>
    <w:p w14:paraId="4B7814F0" w14:textId="77777777" w:rsidR="00D91CC9" w:rsidRPr="00D91CC9" w:rsidRDefault="00D91CC9" w:rsidP="00D91CC9"/>
    <w:p w14:paraId="07DD9B95" w14:textId="77777777" w:rsidR="00D91CC9" w:rsidRPr="00D91CC9" w:rsidRDefault="00D91CC9" w:rsidP="00D91CC9"/>
    <w:sectPr w:rsidR="00D91CC9" w:rsidRPr="00D91CC9" w:rsidSect="00E63AFE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36451" w14:textId="77777777" w:rsidR="00727C0E" w:rsidRDefault="00727C0E" w:rsidP="00912F58">
      <w:pPr>
        <w:spacing w:after="0" w:line="240" w:lineRule="auto"/>
      </w:pPr>
      <w:r>
        <w:separator/>
      </w:r>
    </w:p>
  </w:endnote>
  <w:endnote w:type="continuationSeparator" w:id="0">
    <w:p w14:paraId="4409D7EE" w14:textId="77777777" w:rsidR="00727C0E" w:rsidRDefault="00727C0E" w:rsidP="00912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261960"/>
      <w:docPartObj>
        <w:docPartGallery w:val="Page Numbers (Bottom of Page)"/>
        <w:docPartUnique/>
      </w:docPartObj>
    </w:sdtPr>
    <w:sdtEndPr/>
    <w:sdtContent>
      <w:p w14:paraId="67E7EDEE" w14:textId="5755E01A" w:rsidR="00912F58" w:rsidRDefault="00912F5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af-ZA"/>
          </w:rPr>
          <w:t>2</w:t>
        </w:r>
        <w:r>
          <w:fldChar w:fldCharType="end"/>
        </w:r>
      </w:p>
    </w:sdtContent>
  </w:sdt>
  <w:p w14:paraId="562A4097" w14:textId="77777777" w:rsidR="00912F58" w:rsidRDefault="00912F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F7EE9" w14:textId="77777777" w:rsidR="00727C0E" w:rsidRDefault="00727C0E" w:rsidP="00912F58">
      <w:pPr>
        <w:spacing w:after="0" w:line="240" w:lineRule="auto"/>
      </w:pPr>
      <w:r>
        <w:separator/>
      </w:r>
    </w:p>
  </w:footnote>
  <w:footnote w:type="continuationSeparator" w:id="0">
    <w:p w14:paraId="6B23C506" w14:textId="77777777" w:rsidR="00727C0E" w:rsidRDefault="00727C0E" w:rsidP="00912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D7EA1"/>
    <w:multiLevelType w:val="multilevel"/>
    <w:tmpl w:val="462437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8BF11EC"/>
    <w:multiLevelType w:val="hybridMultilevel"/>
    <w:tmpl w:val="9F3C2F2C"/>
    <w:lvl w:ilvl="0" w:tplc="043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60019" w:tentative="1">
      <w:start w:val="1"/>
      <w:numFmt w:val="lowerLetter"/>
      <w:lvlText w:val="%2."/>
      <w:lvlJc w:val="left"/>
      <w:pPr>
        <w:ind w:left="1440" w:hanging="360"/>
      </w:pPr>
    </w:lvl>
    <w:lvl w:ilvl="2" w:tplc="0436001B" w:tentative="1">
      <w:start w:val="1"/>
      <w:numFmt w:val="lowerRoman"/>
      <w:lvlText w:val="%3."/>
      <w:lvlJc w:val="right"/>
      <w:pPr>
        <w:ind w:left="2160" w:hanging="180"/>
      </w:pPr>
    </w:lvl>
    <w:lvl w:ilvl="3" w:tplc="0436000F" w:tentative="1">
      <w:start w:val="1"/>
      <w:numFmt w:val="decimal"/>
      <w:lvlText w:val="%4."/>
      <w:lvlJc w:val="left"/>
      <w:pPr>
        <w:ind w:left="2880" w:hanging="360"/>
      </w:pPr>
    </w:lvl>
    <w:lvl w:ilvl="4" w:tplc="04360019" w:tentative="1">
      <w:start w:val="1"/>
      <w:numFmt w:val="lowerLetter"/>
      <w:lvlText w:val="%5."/>
      <w:lvlJc w:val="left"/>
      <w:pPr>
        <w:ind w:left="3600" w:hanging="360"/>
      </w:pPr>
    </w:lvl>
    <w:lvl w:ilvl="5" w:tplc="0436001B" w:tentative="1">
      <w:start w:val="1"/>
      <w:numFmt w:val="lowerRoman"/>
      <w:lvlText w:val="%6."/>
      <w:lvlJc w:val="right"/>
      <w:pPr>
        <w:ind w:left="4320" w:hanging="180"/>
      </w:pPr>
    </w:lvl>
    <w:lvl w:ilvl="6" w:tplc="0436000F" w:tentative="1">
      <w:start w:val="1"/>
      <w:numFmt w:val="decimal"/>
      <w:lvlText w:val="%7."/>
      <w:lvlJc w:val="left"/>
      <w:pPr>
        <w:ind w:left="5040" w:hanging="360"/>
      </w:pPr>
    </w:lvl>
    <w:lvl w:ilvl="7" w:tplc="04360019" w:tentative="1">
      <w:start w:val="1"/>
      <w:numFmt w:val="lowerLetter"/>
      <w:lvlText w:val="%8."/>
      <w:lvlJc w:val="left"/>
      <w:pPr>
        <w:ind w:left="5760" w:hanging="360"/>
      </w:pPr>
    </w:lvl>
    <w:lvl w:ilvl="8" w:tplc="043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DB"/>
    <w:rsid w:val="0001294C"/>
    <w:rsid w:val="000D5C67"/>
    <w:rsid w:val="001516A6"/>
    <w:rsid w:val="001A59D0"/>
    <w:rsid w:val="001E7AC0"/>
    <w:rsid w:val="002101A2"/>
    <w:rsid w:val="0025746C"/>
    <w:rsid w:val="002A77E1"/>
    <w:rsid w:val="003230DF"/>
    <w:rsid w:val="00365BEF"/>
    <w:rsid w:val="00377857"/>
    <w:rsid w:val="003E0A90"/>
    <w:rsid w:val="00400C4B"/>
    <w:rsid w:val="00426753"/>
    <w:rsid w:val="00483E4E"/>
    <w:rsid w:val="004D6D82"/>
    <w:rsid w:val="005826CC"/>
    <w:rsid w:val="00586085"/>
    <w:rsid w:val="00674569"/>
    <w:rsid w:val="006D766C"/>
    <w:rsid w:val="006E7B66"/>
    <w:rsid w:val="00700F01"/>
    <w:rsid w:val="00727C0E"/>
    <w:rsid w:val="007553D0"/>
    <w:rsid w:val="007820EF"/>
    <w:rsid w:val="007E78D8"/>
    <w:rsid w:val="007F30C9"/>
    <w:rsid w:val="00885F9A"/>
    <w:rsid w:val="00890961"/>
    <w:rsid w:val="00912F58"/>
    <w:rsid w:val="00962DD9"/>
    <w:rsid w:val="009C4DD9"/>
    <w:rsid w:val="009F3E20"/>
    <w:rsid w:val="00A13D69"/>
    <w:rsid w:val="00A4038B"/>
    <w:rsid w:val="00AA500C"/>
    <w:rsid w:val="00B95FFD"/>
    <w:rsid w:val="00BB33C4"/>
    <w:rsid w:val="00C93088"/>
    <w:rsid w:val="00CE7F74"/>
    <w:rsid w:val="00D05F4D"/>
    <w:rsid w:val="00D91CC9"/>
    <w:rsid w:val="00E05560"/>
    <w:rsid w:val="00E63AFE"/>
    <w:rsid w:val="00E654DB"/>
    <w:rsid w:val="00E73F70"/>
    <w:rsid w:val="00EC1FE2"/>
    <w:rsid w:val="00EC4B26"/>
    <w:rsid w:val="00FA4AD0"/>
    <w:rsid w:val="00FC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85BFE"/>
  <w15:chartTrackingRefBased/>
  <w15:docId w15:val="{7525CC98-F0E1-4E69-9EC7-A159BB79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f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8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ZA"/>
    </w:rPr>
  </w:style>
  <w:style w:type="paragraph" w:styleId="TOCHeading">
    <w:name w:val="TOC Heading"/>
    <w:basedOn w:val="Heading1"/>
    <w:next w:val="Normal"/>
    <w:uiPriority w:val="39"/>
    <w:unhideWhenUsed/>
    <w:qFormat/>
    <w:rsid w:val="00377857"/>
    <w:pPr>
      <w:outlineLvl w:val="9"/>
    </w:pPr>
    <w:rPr>
      <w:lang w:val="en-US"/>
    </w:rPr>
  </w:style>
  <w:style w:type="paragraph" w:styleId="NoSpacing">
    <w:name w:val="No Spacing"/>
    <w:uiPriority w:val="1"/>
    <w:qFormat/>
    <w:rsid w:val="00377857"/>
    <w:pPr>
      <w:spacing w:after="0" w:line="240" w:lineRule="auto"/>
    </w:pPr>
    <w:rPr>
      <w:lang w:val="en-ZA"/>
    </w:rPr>
  </w:style>
  <w:style w:type="paragraph" w:styleId="ListParagraph">
    <w:name w:val="List Paragraph"/>
    <w:basedOn w:val="Normal"/>
    <w:uiPriority w:val="34"/>
    <w:qFormat/>
    <w:rsid w:val="000129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12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2F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2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F58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912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F58"/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8CDD2-046A-4FC9-A648-113CDB838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32</cp:revision>
  <dcterms:created xsi:type="dcterms:W3CDTF">2019-09-09T15:19:00Z</dcterms:created>
  <dcterms:modified xsi:type="dcterms:W3CDTF">2019-09-10T09:55:00Z</dcterms:modified>
</cp:coreProperties>
</file>