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91BC4BD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 w:before="0" w:after="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 xml:space="preserve">бюджетное профессиональное образовательное учреждение Вологодской области </w:t>
      </w:r>
    </w:p>
    <w:p>
      <w:pPr>
        <w:spacing w:lineRule="auto" w:line="240" w:before="0" w:after="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«Череповецкий лесомеханический техникум им. В.П. Чкалова»</w:t>
      </w:r>
    </w:p>
    <w:p>
      <w:pPr>
        <w:spacing w:lineRule="auto" w:line="240" w:before="0" w:after="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2"/>
        </w:rPr>
      </w:pP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2"/>
        </w:rPr>
      </w:pPr>
    </w:p>
    <w:p>
      <w:pPr>
        <w:spacing w:lineRule="auto" w:line="276" w:before="0" w:after="20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 xml:space="preserve">Специальность </w:t>
      </w:r>
      <w:r>
        <w:rPr>
          <w:rFonts w:ascii="Times New Roman" w:hAnsi="Times New Roman"/>
          <w:b w:val="1"/>
          <w:color w:val="auto"/>
          <w:sz w:val="28"/>
        </w:rPr>
        <w:t>09.02.07</w:t>
      </w:r>
      <w:r>
        <w:rPr>
          <w:rFonts w:ascii="Times New Roman" w:hAnsi="Times New Roman"/>
          <w:color w:val="auto"/>
          <w:sz w:val="28"/>
        </w:rPr>
        <w:t xml:space="preserve"> «Информационные системы и программирование»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2"/>
        </w:rPr>
      </w:pPr>
    </w:p>
    <w:p>
      <w:pPr>
        <w:spacing w:lineRule="auto" w:line="276" w:before="0" w:after="200" w:beforeAutospacing="0" w:afterAutospacing="0"/>
        <w:ind w:firstLine="0" w:left="0" w:right="0"/>
        <w:jc w:val="center"/>
        <w:rPr>
          <w:rFonts w:ascii="Times New Roman" w:hAnsi="Times New Roman"/>
          <w:b w:val="1"/>
          <w:color w:val="auto"/>
          <w:sz w:val="22"/>
        </w:rPr>
      </w:pPr>
      <w:r>
        <w:rPr>
          <w:rFonts w:ascii="Times New Roman" w:hAnsi="Times New Roman"/>
          <w:b w:val="1"/>
          <w:color w:val="auto"/>
          <w:sz w:val="22"/>
        </w:rPr>
        <w:t>ОТЧЕТ ПО ПРОИЗВОДСТВЕННОЙ ПРАКТИКЕ</w:t>
      </w:r>
    </w:p>
    <w:p>
      <w:pPr>
        <w:spacing w:lineRule="auto" w:line="276" w:before="0" w:after="200" w:beforeAutospacing="0" w:afterAutospacing="0"/>
        <w:ind w:firstLine="0" w:left="0" w:right="0"/>
        <w:jc w:val="center"/>
        <w:rPr>
          <w:rFonts w:ascii="Times New Roman" w:hAnsi="Times New Roman"/>
          <w:b w:val="1"/>
          <w:color w:val="auto"/>
          <w:sz w:val="22"/>
        </w:rPr>
      </w:pPr>
      <w:r>
        <w:rPr>
          <w:rFonts w:ascii="Times New Roman" w:hAnsi="Times New Roman"/>
          <w:b w:val="1"/>
          <w:color w:val="auto"/>
          <w:sz w:val="22"/>
        </w:rPr>
        <w:t xml:space="preserve">ПП по ПМ.02 </w:t>
      </w:r>
      <w:r>
        <w:rPr>
          <w:rFonts w:ascii="Times New Roman" w:hAnsi="Times New Roman"/>
          <w:b w:val="1"/>
          <w:color w:val="auto"/>
          <w:sz w:val="28"/>
        </w:rPr>
        <w:t>Осуществление интеграции программных модулей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2"/>
        </w:rPr>
      </w:pP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Выполнил студент 2 курса группы ИС-____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____________________________________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подпись ____________________________</w:t>
      </w:r>
    </w:p>
    <w:p>
      <w:pPr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 xml:space="preserve">место практики __________________________________________________________________ </w:t>
      </w:r>
    </w:p>
    <w:p>
      <w:pPr>
        <w:spacing w:lineRule="auto" w:line="240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ab/>
        <w:tab/>
        <w:tab/>
        <w:t>наименование юридического лица, ФИО ИП</w:t>
      </w:r>
    </w:p>
    <w:p>
      <w:pPr>
        <w:spacing w:lineRule="auto" w:line="240" w:before="0" w:after="12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2"/>
        </w:rPr>
      </w:pPr>
    </w:p>
    <w:p>
      <w:pPr>
        <w:spacing w:lineRule="auto" w:line="240" w:before="0" w:after="12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Период прохождения:</w:t>
      </w:r>
    </w:p>
    <w:p>
      <w:pPr>
        <w:spacing w:lineRule="auto" w:line="240" w:before="0" w:after="12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 xml:space="preserve">с  «___» _______ 2024 г. </w:t>
      </w:r>
    </w:p>
    <w:p>
      <w:pPr>
        <w:spacing w:lineRule="auto" w:line="240" w:before="0" w:after="12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по «___» _______ 2024 г.</w:t>
      </w:r>
    </w:p>
    <w:p>
      <w:pPr>
        <w:spacing w:lineRule="auto" w:line="240" w:before="0" w:after="12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2"/>
        </w:rPr>
      </w:pPr>
    </w:p>
    <w:p>
      <w:pPr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 xml:space="preserve">Руководитель практики от </w:t>
      </w:r>
    </w:p>
    <w:p>
      <w:pPr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предприятия</w:t>
      </w:r>
    </w:p>
    <w:p>
      <w:pPr>
        <w:spacing w:lineRule="auto" w:line="240" w:before="0" w:after="12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должность______________________</w:t>
      </w:r>
    </w:p>
    <w:p>
      <w:pPr>
        <w:spacing w:lineRule="auto" w:line="240" w:before="0" w:after="12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_______________________________</w:t>
      </w:r>
    </w:p>
    <w:p>
      <w:pPr>
        <w:spacing w:lineRule="auto" w:line="240" w:before="0" w:after="12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подпись________________________</w:t>
      </w:r>
    </w:p>
    <w:p>
      <w:pPr>
        <w:spacing w:lineRule="auto" w:line="240" w:before="0" w:after="12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2"/>
        </w:rPr>
      </w:pPr>
    </w:p>
    <w:p>
      <w:pPr>
        <w:spacing w:lineRule="auto" w:line="240" w:before="0" w:after="12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 xml:space="preserve">                    МП </w:t>
      </w:r>
    </w:p>
    <w:p>
      <w:pPr>
        <w:spacing w:lineRule="auto" w:line="240" w:before="0" w:after="12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 xml:space="preserve">Руководитель практики от </w:t>
      </w:r>
    </w:p>
    <w:p>
      <w:pPr>
        <w:spacing w:lineRule="auto" w:line="240" w:before="0" w:after="12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техникума: Материкова А.А.</w:t>
      </w:r>
    </w:p>
    <w:p>
      <w:pPr>
        <w:spacing w:lineRule="auto" w:line="240" w:before="0" w:after="12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______________________________________</w:t>
      </w:r>
    </w:p>
    <w:p>
      <w:pPr>
        <w:spacing w:lineRule="auto" w:line="240" w:before="0" w:after="12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Оценка:_______________________________</w:t>
      </w:r>
    </w:p>
    <w:p>
      <w:pPr>
        <w:spacing w:lineRule="auto" w:line="240" w:before="0" w:after="12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«___» _______________________2024 года</w:t>
      </w:r>
    </w:p>
    <w:p>
      <w:pPr>
        <w:spacing w:lineRule="auto" w:line="240" w:before="0" w:after="12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2"/>
        </w:rPr>
      </w:pPr>
    </w:p>
    <w:p>
      <w:pPr>
        <w:spacing w:lineRule="auto" w:line="240" w:before="0" w:after="12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г. Череповец</w:t>
      </w:r>
    </w:p>
    <w:p>
      <w:pPr>
        <w:spacing w:lineRule="auto" w:line="240" w:before="0" w:after="12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2024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Введение:</w:t>
      </w:r>
    </w:p>
    <w:p>
      <w:pPr>
        <w:spacing w:lineRule="auto" w:line="360" w:before="0" w:after="0" w:beforeAutospacing="0" w:afterAutospacing="0"/>
        <w:ind w:firstLine="709" w:left="0" w:right="0"/>
        <w:jc w:val="both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Место прохождения производственной практики – ООО «Малленом Системс»</w:t>
      </w:r>
    </w:p>
    <w:p>
      <w:pPr>
        <w:spacing w:lineRule="auto" w:line="360" w:before="0" w:after="0" w:beforeAutospacing="0" w:afterAutospacing="0"/>
        <w:ind w:firstLine="709" w:left="0" w:right="0"/>
        <w:jc w:val="both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Сроки прохождения производственного практики – с 24.11.24 по 7.12.24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Задачами данной практики являются подготовка обучающихся осознанному и углубленному изучению дисциплин, привитие им практических умений и получение первичных профессиональных навыков по выбранной специальности.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Calibri" w:hAnsi="Calibri"/>
          <w:color w:val="auto"/>
          <w:sz w:val="22"/>
        </w:rPr>
      </w:pPr>
      <w:r>
        <w:rPr>
          <w:rFonts w:ascii="Times New Roman" w:hAnsi="Times New Roman"/>
          <w:color w:val="auto"/>
          <w:sz w:val="28"/>
        </w:rPr>
        <w:t>Целями производственной практики (по профилю специальности) являются: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закрепление И совершенствование общих И профессиональных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Calibri" w:hAnsi="Calibri"/>
          <w:color w:val="auto"/>
          <w:sz w:val="22"/>
        </w:rPr>
      </w:pPr>
      <w:r>
        <w:rPr>
          <w:rFonts w:ascii="Times New Roman" w:hAnsi="Times New Roman"/>
          <w:color w:val="auto"/>
          <w:sz w:val="28"/>
        </w:rPr>
        <w:t>компетенций: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Calibri" w:hAnsi="Calibri"/>
          <w:color w:val="auto"/>
          <w:sz w:val="22"/>
        </w:rPr>
      </w:pPr>
      <w:r>
        <w:rPr>
          <w:rFonts w:ascii="Times New Roman" w:hAnsi="Times New Roman"/>
          <w:color w:val="auto"/>
          <w:sz w:val="28"/>
        </w:rPr>
        <w:t>ОК 01. Выбирать способы решения задач профессиональной деятельности применительно к различным контекстам;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Calibri" w:hAnsi="Calibri"/>
          <w:color w:val="auto"/>
          <w:sz w:val="22"/>
        </w:rPr>
      </w:pPr>
      <w:r>
        <w:rPr>
          <w:rFonts w:ascii="Times New Roman" w:hAnsi="Times New Roman"/>
          <w:color w:val="auto"/>
          <w:sz w:val="28"/>
        </w:rPr>
        <w:t>ОК 02. 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деятельности;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Calibri" w:hAnsi="Calibri"/>
          <w:color w:val="auto"/>
          <w:sz w:val="22"/>
        </w:rPr>
      </w:pPr>
      <w:r>
        <w:rPr>
          <w:rFonts w:ascii="Times New Roman" w:hAnsi="Times New Roman"/>
          <w:color w:val="auto"/>
          <w:sz w:val="28"/>
        </w:rPr>
        <w:t xml:space="preserve">ОК 03. Планировать и реализовывать собственное профессиональное и личностное развитие, предпринимательскую деятельность B профессиональной сфере, использовать знания по финансовой грамотности в различных жизненных ситуациях; 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Calibri" w:hAnsi="Calibri"/>
          <w:color w:val="auto"/>
          <w:sz w:val="22"/>
        </w:rPr>
      </w:pPr>
      <w:r>
        <w:rPr>
          <w:rFonts w:ascii="Times New Roman" w:hAnsi="Times New Roman"/>
          <w:color w:val="auto"/>
          <w:sz w:val="28"/>
        </w:rPr>
        <w:t>ОК 04. Эффективно взаимодействовать и работать в коллективе и команде; 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контекста;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spacing w:lineRule="auto" w:line="276" w:before="0" w:after="20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1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-стандарты антикоррупционного поведения;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Calibri" w:hAnsi="Calibri"/>
          <w:color w:val="auto"/>
          <w:sz w:val="22"/>
        </w:rPr>
      </w:pP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Calibri" w:hAnsi="Calibri"/>
          <w:color w:val="auto"/>
          <w:sz w:val="22"/>
        </w:rPr>
      </w:pPr>
      <w:r>
        <w:rPr>
          <w:rFonts w:ascii="Times New Roman" w:hAnsi="Times New Roman"/>
          <w:color w:val="auto"/>
          <w:sz w:val="28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ситуациях;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Calibri" w:hAnsi="Calibri"/>
          <w:color w:val="auto"/>
          <w:sz w:val="22"/>
        </w:rPr>
      </w:pPr>
      <w:r>
        <w:rPr>
          <w:rFonts w:ascii="Times New Roman" w:hAnsi="Times New Roman"/>
          <w:color w:val="auto"/>
          <w:sz w:val="28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подготовленности;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ОК 09. Пользоваться профессиональной документацией на государственном и иностранном языках.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ПК 2.2. Выполнять интеграцию модулей в программное обеспечение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ПК 2.3. Выполнять отладку программного модуля с использованием специализированных программных средств использованием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ПК 2.4. Осуществлять разработку тестовых наборов и тестовых сценариев для программного обеспечения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ПК 2.5. Производить инспектирование компонент программного обеспечения на предмет соответствия стандартам кодирования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spacing w:lineRule="auto" w:line="276" w:before="0" w:after="20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2</w:t>
      </w:r>
    </w:p>
    <w:p>
      <w:pPr>
        <w:numPr>
          <w:ilvl w:val="0"/>
          <w:numId w:val="1"/>
        </w:numPr>
        <w:spacing w:lineRule="auto" w:line="276" w:before="0" w:after="200" w:beforeAutospacing="0" w:afterAutospacing="0"/>
        <w:ind w:hanging="360" w:left="108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Общая характеристика предприятия (организации) </w:t>
      </w:r>
    </w:p>
    <w:p>
      <w:pPr>
        <w:spacing w:lineRule="auto" w:line="276" w:before="0" w:after="200" w:beforeAutospacing="0" w:afterAutospacing="0"/>
        <w:ind w:firstLine="0" w:left="108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222222"/>
          <w:sz w:val="28"/>
        </w:rPr>
        <w:t xml:space="preserve">«Малленом Системс» — ведущий российский разработчик и интегратор систем компьютерного зрения и промышленной видеоаналитики, основанный в 2011 году при поддержке инвестиционной компании «Малленом». </w:t>
      </w:r>
      <w:r>
        <w:rPr>
          <w:rFonts w:ascii="Times New Roman" w:hAnsi="Times New Roman"/>
          <w:color w:val="212529"/>
          <w:sz w:val="28"/>
        </w:rPr>
        <w:t>Компания, состоящая из специалистов Санкт-Петербургского политехнического университета Петра Великого, использует передовые технологии машинного обучения и глубокого обучения для создания решений в различных отраслях, включая транспорт, машиностроение, нефтегазовый сектор, металлургию, пищевую промышленность, фармацевтику, алмазодобычу и атомную энергетику. Продукция компании представлена в России, странах СНГ и ЕС. Более 10 лет компания «Малленом Системс» является официальным партнером Cognex, мирового лидера в области машинного зрения, а с 2022 года — представителем Hikrobot (Hikvision) в РФ и ЕАЭС, предлагая оборудование для машинного зрения и робототехники. Компания входит в национальный рейтинг быстрорастущих технологических компаний «ТехУспех».</w:t>
      </w:r>
    </w:p>
    <w:p>
      <w:pPr>
        <w:numPr>
          <w:ilvl w:val="0"/>
          <w:numId w:val="2"/>
        </w:numPr>
        <w:spacing w:lineRule="auto" w:line="276" w:before="0" w:after="200" w:beforeAutospacing="0" w:afterAutospacing="0"/>
        <w:ind w:hanging="360" w:left="108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Организационная структура предприятия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1.Высшее руководство</w:t>
      </w:r>
    </w:p>
    <w:p>
      <w:pPr>
        <w:spacing w:lineRule="auto" w:line="276" w:before="240" w:after="24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Генеральный директор (CEO): Ответственен за стратегическое управление и общее руководство компанией. </w:t>
      </w:r>
    </w:p>
    <w:p>
      <w:pPr>
        <w:spacing w:lineRule="auto" w:line="276" w:before="240" w:after="24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Директор по развитию: занимается стратегическим планированием и реализацией инициатив, направленных на рост бизнеса</w:t>
      </w:r>
    </w:p>
    <w:p>
      <w:pPr>
        <w:spacing w:lineRule="auto" w:line="276" w:before="240" w:after="240" w:beforeAutospacing="0" w:afterAutospacing="0"/>
        <w:ind w:firstLine="0" w:left="0" w:right="0"/>
        <w:jc w:val="left"/>
        <w:rPr>
          <w:rFonts w:ascii="Calibri" w:hAnsi="Calibri"/>
          <w:color w:val="auto"/>
          <w:sz w:val="22"/>
        </w:rPr>
      </w:pPr>
      <w:r>
        <w:rPr>
          <w:rFonts w:ascii="Times New Roman" w:hAnsi="Times New Roman"/>
          <w:color w:val="000000"/>
          <w:sz w:val="28"/>
        </w:rPr>
        <w:t xml:space="preserve">Главный технический директор (CTO): отвечает за технологическое развитие и инновации. </w:t>
      </w:r>
      <w:r>
        <w:rPr>
          <w:rFonts w:ascii="Times New Roman" w:hAnsi="Times New Roman"/>
          <w:color w:val="auto"/>
          <w:sz w:val="28"/>
        </w:rPr>
        <w:t xml:space="preserve"> </w:t>
      </w:r>
    </w:p>
    <w:p>
      <w:pPr>
        <w:spacing w:lineRule="auto" w:line="276" w:before="240" w:after="24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spacing w:lineRule="auto" w:line="276" w:before="240" w:after="24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spacing w:lineRule="auto" w:line="276" w:before="240" w:after="24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spacing w:lineRule="auto" w:line="276" w:before="240" w:after="24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3</w:t>
      </w:r>
    </w:p>
    <w:p>
      <w:pPr>
        <w:spacing w:lineRule="auto" w:line="276" w:before="240" w:after="24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2.Отдел разработки программного обеспечения: </w:t>
      </w:r>
    </w:p>
    <w:p>
      <w:pPr>
        <w:spacing w:lineRule="auto" w:line="276" w:before="240" w:after="24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Руководитель отдела разработки </w:t>
      </w:r>
    </w:p>
    <w:p>
      <w:pPr>
        <w:spacing w:lineRule="auto" w:line="276" w:before="240" w:after="24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разработка алгоритмов компьютерного зрения, программного обеспечения для анализа видео, интеграция с оборудованием. Может быть разделён на более мелкие команды, специализирующиеся на отдельных аспектах (например, обработка изображений, машинное обучение, разработка интерфейсов). </w:t>
      </w:r>
    </w:p>
    <w:p>
      <w:pPr>
        <w:spacing w:lineRule="auto" w:line="276" w:before="240" w:after="24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3.Отдел тестирования и контроля качества: </w:t>
      </w:r>
    </w:p>
    <w:p>
      <w:pPr>
        <w:spacing w:lineRule="auto" w:line="276" w:before="240" w:after="24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проверка качества программного и/или аппаратного обеспечения. </w:t>
      </w:r>
    </w:p>
    <w:p>
      <w:pPr>
        <w:numPr>
          <w:ilvl w:val="0"/>
          <w:numId w:val="3"/>
        </w:numPr>
        <w:spacing w:lineRule="auto" w:line="276" w:before="0" w:after="0" w:beforeAutospacing="0" w:afterAutospacing="0"/>
        <w:ind w:hanging="360" w:left="72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Инженерные службы:</w:t>
      </w:r>
    </w:p>
    <w:p>
      <w:pPr>
        <w:spacing w:lineRule="auto" w:line="276" w:before="240" w:after="24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Руководитель направления системной интеграции: отвечает за управление проектами, связанными с интеграцией различных IT-систем и технологий в единую инфраструктуру. </w:t>
      </w:r>
    </w:p>
    <w:p>
      <w:pPr>
        <w:spacing w:lineRule="auto" w:line="276" w:before="240" w:after="24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• Отдел системной интеграции: Интегрирует решения в инфраструктуру клиентов. </w:t>
      </w:r>
    </w:p>
    <w:p>
      <w:pPr>
        <w:spacing w:lineRule="auto" w:line="276" w:before="240" w:after="24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• Отдел технической поддержки: Обеспечивает поддержку клиентов, решает технические проблемы. </w:t>
      </w:r>
    </w:p>
    <w:p>
      <w:pPr>
        <w:numPr>
          <w:ilvl w:val="0"/>
          <w:numId w:val="4"/>
        </w:numPr>
        <w:spacing w:lineRule="auto" w:line="276" w:before="240" w:after="240" w:beforeAutospacing="0" w:afterAutospacing="0"/>
        <w:ind w:hanging="360" w:left="72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Маркетинг и продажи </w:t>
      </w:r>
    </w:p>
    <w:p>
      <w:pPr>
        <w:spacing w:lineRule="auto" w:line="276" w:before="240" w:after="24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• Отдел маркетинга: Занимается анализом рынка, PR и рекламой. </w:t>
      </w:r>
    </w:p>
    <w:p>
      <w:pPr>
        <w:spacing w:lineRule="auto" w:line="276" w:before="240" w:after="24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• Отдел продаж: Работает с клиентами, формирует коммерческие предложения и заключает контракты. </w:t>
      </w:r>
    </w:p>
    <w:p>
      <w:pPr>
        <w:numPr>
          <w:ilvl w:val="0"/>
          <w:numId w:val="5"/>
        </w:numPr>
        <w:spacing w:lineRule="auto" w:line="276" w:before="240" w:after="240" w:beforeAutospacing="0" w:afterAutospacing="0"/>
        <w:ind w:hanging="360" w:left="72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Финансовый и административный отдел </w:t>
      </w:r>
    </w:p>
    <w:p>
      <w:pPr>
        <w:spacing w:lineRule="auto" w:line="276" w:before="240" w:after="24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• Бухгалтерия: Ведет финансовую отчетность и управление бюджетом. </w:t>
      </w:r>
    </w:p>
    <w:p>
      <w:pPr>
        <w:spacing w:lineRule="auto" w:line="276" w:before="240" w:after="24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• HR-отдел: Занимается подбором, обучением и развитием персонала. </w:t>
      </w:r>
    </w:p>
    <w:p>
      <w:pPr>
        <w:spacing w:lineRule="auto" w:line="276" w:before="240" w:after="240" w:beforeAutospacing="0" w:afterAutospacing="0"/>
        <w:ind w:hanging="360" w:left="720" w:right="0"/>
        <w:jc w:val="left"/>
        <w:rPr>
          <w:rFonts w:ascii="Times New Roman" w:hAnsi="Times New Roman"/>
          <w:color w:val="auto"/>
          <w:sz w:val="28"/>
        </w:rPr>
      </w:pPr>
    </w:p>
    <w:p>
      <w:pPr>
        <w:spacing w:lineRule="auto" w:line="276" w:before="240" w:after="240" w:beforeAutospacing="0" w:afterAutospacing="0"/>
        <w:ind w:hanging="0" w:left="0" w:righ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4</w:t>
      </w:r>
    </w:p>
    <w:p>
      <w:pPr>
        <w:numPr>
          <w:ilvl w:val="0"/>
          <w:numId w:val="6"/>
        </w:numPr>
        <w:spacing w:lineRule="auto" w:line="276" w:before="240" w:after="240" w:beforeAutospacing="0" w:afterAutospacing="0"/>
        <w:ind w:hanging="360" w:left="72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Юридический отдел </w:t>
      </w:r>
    </w:p>
    <w:p>
      <w:pPr>
        <w:spacing w:lineRule="auto" w:line="276" w:before="240" w:after="24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• Юридический консультант: Обеспечивает правовую поддержку компании, занимается контрактами и соблюдением законодательства.</w:t>
      </w:r>
    </w:p>
    <w:p>
      <w:pPr>
        <w:spacing w:lineRule="auto" w:line="276" w:before="240" w:after="24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1.2 Внутренний распорядок работы предприятия, охрана труда на предприятии (организации) 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212529"/>
          <w:sz w:val="28"/>
        </w:rPr>
        <w:t>В компании «Малленом Системс» действует стандартный пятидневный рабочий график (5/2) с 9:00 до 18:00. Для обеспечения безопасности и соблюдения норм охраны труда в штате имеется специалист по охране труда, который проводит вводные инструктажи при приёме на работу и стажировке, а также выдаёт пропуска для инженеров на пусконаладочные работы. Специальная оценка условий труда от 20.09.2018 подтвердила отсутствие вредных производственных факторов на рабочих местах компании.</w:t>
      </w:r>
    </w:p>
    <w:p>
      <w:pPr>
        <w:spacing w:lineRule="auto" w:line="276" w:before="240" w:after="24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1.3 Должностные инструкции ИТ-специалистов предприятия</w:t>
      </w:r>
    </w:p>
    <w:p>
      <w:pPr>
        <w:spacing w:lineRule="auto" w:line="276" w:before="0" w:after="200" w:beforeAutospacing="0" w:afterAutospacing="0"/>
        <w:ind w:firstLine="0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Техник выполняет следующие должностные обязанности:</w:t>
      </w:r>
    </w:p>
    <w:p>
      <w:pPr>
        <w:spacing w:lineRule="auto" w:line="276" w:before="0" w:after="200" w:beforeAutospacing="0" w:afterAutospacing="0"/>
        <w:ind w:firstLine="0" w:left="1080" w:right="0"/>
        <w:jc w:val="left"/>
        <w:rPr>
          <w:rFonts w:ascii="Calibri" w:hAnsi="Calibri"/>
          <w:color w:val="auto"/>
          <w:sz w:val="22"/>
        </w:rPr>
      </w:pPr>
      <w:r>
        <w:rPr>
          <w:rFonts w:ascii="Times New Roman" w:hAnsi="Times New Roman"/>
          <w:color w:val="auto"/>
          <w:sz w:val="28"/>
        </w:rPr>
        <w:t>Выполняет работу по проведению необходимых технических расчетов;</w:t>
      </w:r>
    </w:p>
    <w:p>
      <w:pPr>
        <w:spacing w:lineRule="auto" w:line="276" w:before="0" w:after="200" w:beforeAutospacing="0" w:afterAutospacing="0"/>
        <w:ind w:firstLine="0" w:left="1080" w:right="0"/>
        <w:jc w:val="left"/>
        <w:rPr>
          <w:rFonts w:ascii="Calibri" w:hAnsi="Calibri"/>
          <w:color w:val="auto"/>
          <w:sz w:val="22"/>
        </w:rPr>
      </w:pPr>
      <w:r>
        <w:rPr>
          <w:rFonts w:ascii="Times New Roman" w:hAnsi="Times New Roman"/>
          <w:color w:val="auto"/>
          <w:sz w:val="28"/>
        </w:rPr>
        <w:t>Осуществляет наладку, настройку, регулировку и опытную проверку оборудования и систем, следит за его исправным состоянием;</w:t>
      </w:r>
    </w:p>
    <w:p>
      <w:pPr>
        <w:spacing w:lineRule="auto" w:line="276" w:before="0" w:after="200" w:beforeAutospacing="0" w:afterAutospacing="0"/>
        <w:ind w:firstLine="0" w:left="1080" w:right="0"/>
        <w:jc w:val="left"/>
        <w:rPr>
          <w:rFonts w:ascii="Calibri" w:hAnsi="Calibri"/>
          <w:color w:val="auto"/>
          <w:sz w:val="22"/>
        </w:rPr>
      </w:pPr>
      <w:r>
        <w:rPr>
          <w:rFonts w:ascii="Times New Roman" w:hAnsi="Times New Roman"/>
          <w:color w:val="auto"/>
          <w:sz w:val="28"/>
        </w:rPr>
        <w:t>Принимает участие в проведение экспериментов и испытаний;</w:t>
      </w:r>
    </w:p>
    <w:p>
      <w:pPr>
        <w:spacing w:lineRule="auto" w:line="276" w:before="0" w:after="200" w:beforeAutospacing="0" w:afterAutospacing="0"/>
        <w:ind w:firstLine="0" w:left="1080" w:right="0"/>
        <w:jc w:val="left"/>
        <w:rPr>
          <w:rFonts w:ascii="Calibri" w:hAnsi="Calibri"/>
          <w:color w:val="auto"/>
          <w:sz w:val="22"/>
        </w:rPr>
      </w:pPr>
      <w:r>
        <w:rPr>
          <w:rFonts w:ascii="Times New Roman" w:hAnsi="Times New Roman"/>
          <w:color w:val="auto"/>
          <w:sz w:val="28"/>
        </w:rPr>
        <w:t>Принимает участие в разработке программ, инструкций и другой технической документации, в изготовлении макетов, а также в испытаниях и экспериментальных работах;</w:t>
      </w:r>
    </w:p>
    <w:p>
      <w:pPr>
        <w:spacing w:lineRule="auto" w:line="276" w:before="0" w:after="200" w:beforeAutospacing="0" w:afterAutospacing="0"/>
        <w:ind w:firstLine="0" w:left="1080" w:right="0"/>
        <w:jc w:val="left"/>
        <w:rPr>
          <w:rFonts w:ascii="Calibri" w:hAnsi="Calibri"/>
          <w:color w:val="auto"/>
          <w:sz w:val="22"/>
        </w:rPr>
      </w:pPr>
      <w:r>
        <w:rPr>
          <w:rFonts w:ascii="Times New Roman" w:hAnsi="Times New Roman"/>
          <w:color w:val="auto"/>
          <w:sz w:val="28"/>
        </w:rPr>
        <w:t>Выполняет работу по сбору, обработке и накоплению исходных материалов, данных статистической отчетности, научно-технической информации;</w:t>
      </w:r>
    </w:p>
    <w:p>
      <w:pPr>
        <w:spacing w:lineRule="auto" w:line="276" w:before="0" w:after="200" w:beforeAutospacing="0" w:afterAutospacing="0"/>
        <w:ind w:firstLine="0" w:left="1080" w:right="0"/>
        <w:jc w:val="left"/>
        <w:rPr>
          <w:rFonts w:ascii="Calibri" w:hAnsi="Calibri"/>
          <w:color w:val="auto"/>
          <w:sz w:val="22"/>
        </w:rPr>
      </w:pPr>
      <w:r>
        <w:rPr>
          <w:rFonts w:ascii="Times New Roman" w:hAnsi="Times New Roman"/>
          <w:color w:val="auto"/>
          <w:sz w:val="28"/>
        </w:rPr>
        <w:t>Составляет описания проводимых работ, необходимые спецификации, диаграммы, таблицы, графики и другую техническую документацию;</w:t>
      </w:r>
    </w:p>
    <w:p>
      <w:pPr>
        <w:spacing w:lineRule="auto" w:line="276" w:before="0" w:after="20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5</w:t>
      </w:r>
    </w:p>
    <w:p>
      <w:pPr>
        <w:spacing w:lineRule="auto" w:line="276" w:before="0" w:after="200" w:beforeAutospacing="0" w:afterAutospacing="0"/>
        <w:ind w:firstLine="0" w:left="1080" w:right="0"/>
        <w:jc w:val="left"/>
        <w:rPr>
          <w:rFonts w:ascii="Calibri" w:hAnsi="Calibri"/>
          <w:color w:val="auto"/>
          <w:sz w:val="22"/>
        </w:rPr>
      </w:pPr>
      <w:r>
        <w:rPr>
          <w:rFonts w:ascii="Times New Roman" w:hAnsi="Times New Roman"/>
          <w:color w:val="auto"/>
          <w:sz w:val="28"/>
        </w:rPr>
        <w:t xml:space="preserve">Выполняет работу по оформлению плановой и отчетной документации, вносит необходимые изменения и исправления в техническую документацию в соответствии с решениями, принятыми при рассмотрении и обсуждении выполняемой работы; </w:t>
      </w:r>
    </w:p>
    <w:p>
      <w:pPr>
        <w:spacing w:lineRule="auto" w:line="276" w:before="0" w:after="200" w:beforeAutospacing="0" w:afterAutospacing="0"/>
        <w:ind w:firstLine="0" w:left="1080" w:right="0"/>
        <w:jc w:val="left"/>
        <w:rPr>
          <w:rFonts w:ascii="Calibri" w:hAnsi="Calibri"/>
          <w:color w:val="auto"/>
          <w:sz w:val="22"/>
        </w:rPr>
      </w:pPr>
      <w:r>
        <w:rPr>
          <w:rFonts w:ascii="Times New Roman" w:hAnsi="Times New Roman"/>
          <w:color w:val="auto"/>
          <w:sz w:val="28"/>
        </w:rPr>
        <w:t>Систематизирует, обрабатывает и подготавливает данные для составления отчетов о работе;</w:t>
      </w:r>
    </w:p>
    <w:p>
      <w:pPr>
        <w:spacing w:lineRule="auto" w:line="276" w:before="0" w:after="200" w:beforeAutospacing="0" w:afterAutospacing="0"/>
        <w:ind w:firstLine="0" w:left="108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Принимает необходимые меры по использованию в работе современных технических средств.</w:t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2.</w:t>
        <w:tab/>
        <w:t>Осуществление интеграции программных модулей</w:t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2.1  Разработка требования к программным модулям на основе анализа проектной и технической документации на предмет взаимодействия компонент</w:t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1. Анализ проектной документации</w:t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• Изучение архитектуры системы: Определите основные компоненты системы, их функции и взаимосвязи.</w:t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• Определение бизнес-требований: Понять, какие задачи должен решать проект и какие требования предъявляются к функциональности.</w:t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2. Анализ технической документации</w:t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• Технические спецификации: Ознакомьтесь с техническими требованиями, такими как производительность, безопасность и совместимость.</w:t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• Стандарты и протоколы: Убедитесь, что все модули будут соответствовать установленным стандартам и протоколам взаимодействия.</w:t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6</w:t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3. Идентификация взаимодействий между компонентами</w:t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• Определение интерфейсов: Опишите, как различные модули будут взаимодействовать друг с другом. Это может включать API, сообщения или другие методы передачи данных.</w:t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• Протоколы взаимодействия: Установите, какие протоколы будут использоваться для обмена данными между компонентами.</w:t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4. Формирование требований к модулям</w:t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• Функциональные требования: Опишите, что каждый модуль должен делать. Например, обработка данных, взаимодействие с пользователем и т.д.</w:t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• Нефункциональные требования: Укажите требования к производительности, безопасности, надежности и удобству использования.</w:t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5. Документирование требований</w:t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• Создание спецификаций: Все требования должны быть четко задокументированы в формате, удобном для команды разработки.</w:t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• Использование моделей: Рассмотрите возможность использования UML-диаграмм или других визуальных средств для представления взаимодействий между компонентами.</w:t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7</w:t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6. Верификация и валидация требований</w:t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• Проверка на полноту и непротиворечивость: Убедитесь, что все требования полны и не противоречат друг другу.</w:t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• Обсуждение с заинтересованными сторонами: Привлеките всех заинтересованных лиц для обсуждения и подтверждения требований.</w:t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SIMSUN" w:hAnsi="SIMSUN"/>
          <w:color w:val="auto"/>
          <w:sz w:val="28"/>
        </w:rPr>
        <w:t>▎</w:t>
      </w:r>
      <w:r>
        <w:rPr>
          <w:rFonts w:ascii="Times New Roman" w:hAnsi="Times New Roman"/>
          <w:color w:val="auto"/>
          <w:sz w:val="28"/>
        </w:rPr>
        <w:t>7. Управление изменениями</w:t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• Процесс управления изменениями: Установите процедуры для обработки изменений в требованиях на протяжении всего жизненного цикла проекта.</w:t>
      </w:r>
    </w:p>
    <w:p>
      <w:pPr>
        <w:pStyle w:val="P1"/>
        <w:keepNext w:val="1"/>
        <w:keepLines w:val="1"/>
        <w:rPr>
          <w:rFonts w:ascii="Times New Roman" w:hAnsi="Times New Roman"/>
          <w:color w:val="auto"/>
          <w:sz w:val="28"/>
        </w:rPr>
      </w:pPr>
      <w:bookmarkStart w:id="0" w:name="_Toc183088810"/>
      <w:r>
        <w:rPr>
          <w:rFonts w:ascii="Times New Roman" w:hAnsi="Times New Roman"/>
          <w:color w:val="auto"/>
          <w:sz w:val="28"/>
        </w:rPr>
        <w:t>2.2.</w:t>
        <w:tab/>
        <w:t>Выполнение интеграции модулей в программное обеспечение</w:t>
      </w:r>
      <w:bookmarkEnd w:id="0"/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 Интеграция на уровне исходного кода: Сборка и компиляция кода модулей, настройка необходимых зависимостей и библиотек.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 Настройка окружения: Обеспечение необходимой инфраструктуры для работы модулей (установка серверов, баз данных и т.д.).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 Финальная сборка программы: Компиляция и связывание всех модулей в единое приложение.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 Первичная проверка работоспособности: Проведение тестов на совместимость интегрированных модулей, выявление и устранение ошибок на начальных этапах.</w:t>
      </w:r>
    </w:p>
    <w:p>
      <w:pPr>
        <w:pStyle w:val="P1"/>
        <w:keepNext w:val="1"/>
        <w:keepLines w:val="1"/>
        <w:rPr>
          <w:rFonts w:ascii="Times New Roman" w:hAnsi="Times New Roman"/>
          <w:color w:val="auto"/>
          <w:sz w:val="28"/>
        </w:rPr>
      </w:pPr>
      <w:bookmarkStart w:id="1" w:name="_Toc183088811"/>
    </w:p>
    <w:p>
      <w:pPr>
        <w:pStyle w:val="P1"/>
        <w:keepNext w:val="1"/>
        <w:keepLines w:val="1"/>
        <w:rPr>
          <w:rFonts w:ascii="Times New Roman" w:hAnsi="Times New Roman"/>
          <w:color w:val="auto"/>
          <w:sz w:val="28"/>
        </w:rPr>
      </w:pPr>
    </w:p>
    <w:p>
      <w:pPr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 xml:space="preserve">8 </w:t>
      </w:r>
    </w:p>
    <w:p>
      <w:pPr>
        <w:pStyle w:val="P1"/>
        <w:keepNext w:val="1"/>
        <w:keepLines w:val="1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2.3.</w:t>
        <w:tab/>
        <w:t>Выполнение отладки программного модуля с использованием специализированных программных средств</w:t>
      </w:r>
      <w:bookmarkEnd w:id="1"/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 Использование отладчиков: Применение инструментов для анализа и диагностики работы модулей (например, GDB, Visual Studio Debugger).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 Логирование и профилирование: Настройка логирования для получения данных о работе модуля и его производительности.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 Поиск и исправление ошибок: Идентификация и устранение проблем, возникающих при выполнении модулей, включая неочевидные ошибки и утечки памяти.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 Тестирование на крайних значениях: Проверка работы модулей с нештатными входными данными и сценариями.</w:t>
      </w:r>
    </w:p>
    <w:p>
      <w:pPr>
        <w:pStyle w:val="P1"/>
        <w:keepNext w:val="1"/>
        <w:keepLines w:val="1"/>
        <w:rPr>
          <w:rFonts w:ascii="Times New Roman" w:hAnsi="Times New Roman"/>
          <w:color w:val="auto"/>
          <w:sz w:val="28"/>
        </w:rPr>
      </w:pPr>
      <w:bookmarkStart w:id="2" w:name="_Toc183088812"/>
      <w:r>
        <w:rPr>
          <w:rFonts w:ascii="Times New Roman" w:hAnsi="Times New Roman"/>
          <w:color w:val="auto"/>
          <w:sz w:val="28"/>
        </w:rPr>
        <w:t>2.4.</w:t>
        <w:tab/>
        <w:t>Осуществление разработки тестовых наборов и тестовых сценариев для программного обеспечения</w:t>
      </w:r>
      <w:bookmarkEnd w:id="2"/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1. Определение целей тестирования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Выявление требований: Ознакомьтесь с функциональными и нефункциональными требованиями к программному обеспечению. Это поможет определить, что именно нужно тестировать.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Определение типа тестирования: Решите, какие виды тестирования будут проводиться (функциональное, регрессионное, нагрузочное, пользовательское и т.д.).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firstLine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9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2. Проектирование тестовых наборов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Создание тестового набора: Тестовый набор — это коллекция тестов, которые проверяют определенные аспекты системы. Разделите тесты на категории, такие как: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• Функциональные тесты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• Тесты производительности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• Тесты безопасности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• Тесты совместимости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Определение критериев успешности: Установите четкие критерии, по которым будет оцениваться успешность прохождения тестов.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3. Разработка тестовых сценариев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Создание сценариев: Каждый тестовый сценарий должен описывать конкретный случай использования или функциональность, которую нужно проверить. Сценарий должен включать: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• Идентификатор сценария: Уникальный номер или название для удобства отслеживания.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firstLine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10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• Описание: Краткое описание того, что будет тестироваться.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• Предусловия: Условия, которые должны быть выполнены перед запуском теста.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• Шаги выполнения: Пошаговое руководство по выполнению теста.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• Ожидаемый результат: Четкое описание того, что должно произойти, если система работает корректно.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4. Подготовка данных для тестирования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Создание тестовых данных: Подготовьте данные, необходимые для выполнения тестов. Это могут быть как валидные, так и невалидные данные для проверки различных сценариев.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Обеспечение конфиденциальности: Если используются реальные данные, убедитесь в соблюдении норм конфиденциальности и защиты данных.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5. Автоматизация тестирования (при необходимости)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Выбор инструментов автоматизации: Если проект позволяет, рассмотрите возможность автоматизации повторяющихся тестов с помощью специализированных инструментов (например, Selenium, JUnit, TestNG).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firstLine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11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Создание автоматизированных сценариев: Напишите скрипты для автоматизации выполнения тестов, если это целесообразно.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6. Выполнение тестирования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Запуск тестов: Выполните тесты согласно разработанным сценариям.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Запись результатов: Зафиксируйте результаты выполнения каждого теста, включая успешные и неуспешные случаи.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7. Анализ результатов и отчетность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Анализ результатов: Проанализируйте результаты тестирования для выявления ошибок и проблем.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Создание отчетов: Подготовьте отчеты о проведенных тестах, включающие статистику успешности, найденные дефекты и рекомендации по их исправлению.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8. Обновление тестовой документации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Корректировка сценариев: На основе полученных результатов обновите тестовые сценарии и наборы для учета новых требований или изменений в системе.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firstLine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12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• Документирование процесса: Зафиксируйте весь процесс разработки и выполнения тестов для будущих ссылок.</w:t>
      </w:r>
    </w:p>
    <w:p>
      <w:pPr>
        <w:keepNext w:val="1"/>
        <w:keepLines w:val="1"/>
        <w:spacing w:lineRule="atLeast" w:line="259" w:before="240" w:after="0"/>
        <w:rPr>
          <w:sz w:val="28"/>
        </w:rPr>
      </w:pPr>
      <w:r>
        <w:rPr>
          <w:sz w:val="28"/>
        </w:rPr>
        <w:t>2.5.</w:t>
        <w:tab/>
        <w:t>Инспектирование компонент программного обеспечения на предмет соответствия стандартам кодирования</w:t>
      </w:r>
    </w:p>
    <w:p>
      <w:pPr>
        <w:spacing w:lineRule="auto" w:line="360" w:after="0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- Проверка стандартов кодирования: Сравнение написанного кода с установленными стандартами кодирования (PEP8 для Python).</w:t>
      </w:r>
    </w:p>
    <w:p>
      <w:pPr>
        <w:spacing w:lineRule="auto" w:line="360" w:after="0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- Проведение код-ревью: Оценка качества кода другими разработчиками для выявления потенциальных проблем и улучшения читаемости.</w:t>
      </w:r>
    </w:p>
    <w:p>
      <w:pPr>
        <w:spacing w:lineRule="auto" w:line="360" w:after="0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- Использование статического анализа: Применение инструментов для статического анализа кода, которые автоматически находят нарушения стандартов.</w:t>
      </w:r>
    </w:p>
    <w:p>
      <w:pPr>
        <w:spacing w:lineRule="auto" w:line="360" w:after="0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- Подготовка отчета о соответствии: Составление отчета о проведенных инспекциях с выводами и рекомендациями по улучшению качества кода. </w:t>
      </w:r>
    </w:p>
    <w:p>
      <w:pPr>
        <w:pStyle w:val="P1"/>
        <w:keepNext w:val="1"/>
        <w:keepLines w:val="1"/>
        <w:spacing w:lineRule="auto" w:line="360" w:before="0"/>
        <w:ind w:firstLine="709"/>
        <w:rPr>
          <w:rFonts w:ascii="Times New Roman" w:hAnsi="Times New Roman"/>
          <w:color w:val="auto"/>
          <w:sz w:val="28"/>
        </w:rPr>
      </w:pPr>
      <w:bookmarkStart w:id="3" w:name="_Toc183088814"/>
      <w:r>
        <w:rPr>
          <w:rFonts w:ascii="Times New Roman" w:hAnsi="Times New Roman"/>
          <w:color w:val="auto"/>
          <w:sz w:val="28"/>
        </w:rPr>
        <w:t>3.</w:t>
        <w:tab/>
        <w:t>Выполняемые задания</w:t>
      </w:r>
      <w:bookmarkEnd w:id="3"/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  <w:bookmarkStart w:id="4" w:name="_dx_frag_StartFragment"/>
      <w:bookmarkEnd w:id="4"/>
      <w:r>
        <w:rPr>
          <w:rFonts w:ascii="Times New Roman" w:hAnsi="Times New Roman"/>
          <w:b w:val="0"/>
          <w:i w:val="0"/>
          <w:color w:val="212529"/>
          <w:sz w:val="28"/>
          <w:shd w:val="clear" w:fill="FFFFFF"/>
        </w:rPr>
        <w:t>В начале производственной практики был создан GIT-репозиторий с соответствующей структурой.</w:t>
      </w:r>
      <w:r>
        <w:rPr>
          <w:rFonts w:ascii="Times New Roman" w:hAnsi="Times New Roman"/>
          <w:sz w:val="28"/>
        </w:rPr>
        <w:t xml:space="preserve"> 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Структура репозитория: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 Отчет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 Задания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 Документы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Ссылка на репозиторий: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Смирнов Руслан Викторович  </w:t>
      </w:r>
      <w:r>
        <w:rPr>
          <w:rFonts w:ascii="Times New Roman" w:hAnsi="Times New Roman"/>
          <w:color w:val="000000"/>
          <w:sz w:val="28"/>
        </w:rPr>
        <w:fldChar w:fldCharType="begin"/>
      </w:r>
      <w:r>
        <w:rPr>
          <w:rFonts w:ascii="Times New Roman" w:hAnsi="Times New Roman"/>
          <w:color w:val="000000"/>
          <w:sz w:val="28"/>
        </w:rPr>
        <w:instrText>HYPERLINK "https://github.com/Tokvik/-" \t "_blank"</w:instrText>
      </w:r>
      <w:r>
        <w:rPr>
          <w:rFonts w:ascii="Times New Roman" w:hAnsi="Times New Roman"/>
          <w:color w:val="000000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https://github.com/Tokvik/-</w:t>
      </w:r>
      <w:r>
        <w:rPr>
          <w:rFonts w:ascii="Times New Roman" w:hAnsi="Times New Roman"/>
          <w:color w:val="000000"/>
          <w:sz w:val="28"/>
        </w:rPr>
        <w:fldChar w:fldCharType="end"/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hanging="0" w:left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</w:t>
      </w:r>
      <w:r>
        <w:rPr>
          <w:rFonts w:ascii="Times New Roman" w:hAnsi="Times New Roman"/>
          <w:color w:val="000000"/>
          <w:sz w:val="28"/>
        </w:rPr>
        <w:t>3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Добавление отчета и документов на практику: 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- </w:t>
      </w:r>
      <w:r>
        <w:rPr>
          <w:rFonts w:ascii="Times New Roman" w:hAnsi="Times New Roman"/>
          <w:color w:val="000000"/>
          <w:sz w:val="28"/>
        </w:rPr>
        <w:t>Отчет</w:t>
      </w:r>
      <w:r>
        <w:rPr>
          <w:rFonts w:ascii="Times New Roman" w:hAnsi="Times New Roman"/>
          <w:color w:val="000000"/>
          <w:sz w:val="28"/>
        </w:rPr>
        <w:t xml:space="preserve">- </w:t>
      </w:r>
      <w:r>
        <w:rPr>
          <w:rFonts w:ascii="Times New Roman" w:hAnsi="Times New Roman"/>
          <w:color w:val="000000"/>
          <w:sz w:val="28"/>
        </w:rPr>
        <w:t>Отчет по практи</w:t>
      </w:r>
      <w:r>
        <w:rPr>
          <w:rFonts w:ascii="Times New Roman" w:hAnsi="Times New Roman"/>
          <w:color w:val="000000"/>
          <w:sz w:val="28"/>
        </w:rPr>
        <w:t xml:space="preserve">ке 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- </w:t>
      </w:r>
      <w:r>
        <w:rPr>
          <w:rFonts w:ascii="Times New Roman" w:hAnsi="Times New Roman"/>
          <w:color w:val="000000"/>
          <w:sz w:val="28"/>
        </w:rPr>
        <w:t>Задан</w:t>
      </w:r>
      <w:r>
        <w:rPr>
          <w:rFonts w:ascii="Times New Roman" w:hAnsi="Times New Roman"/>
          <w:color w:val="000000"/>
          <w:sz w:val="28"/>
        </w:rPr>
        <w:t>ия</w:t>
      </w:r>
      <w:r>
        <w:rPr>
          <w:rFonts w:ascii="Times New Roman" w:hAnsi="Times New Roman"/>
          <w:color w:val="000000"/>
          <w:sz w:val="28"/>
        </w:rPr>
        <w:t>-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Программный ко</w:t>
      </w:r>
      <w:r>
        <w:rPr>
          <w:rFonts w:ascii="Times New Roman" w:hAnsi="Times New Roman"/>
          <w:color w:val="000000"/>
          <w:sz w:val="28"/>
        </w:rPr>
        <w:t>д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- Документы</w:t>
      </w:r>
      <w:r>
        <w:rPr>
          <w:rFonts w:ascii="Times New Roman" w:hAnsi="Times New Roman"/>
          <w:color w:val="000000"/>
          <w:sz w:val="28"/>
        </w:rPr>
        <w:t>-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Данные практики 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firstLine="709"/>
        <w:jc w:val="both"/>
        <w:rPr>
          <w:rFonts w:ascii="Times New Roman" w:hAnsi="Times New Roman"/>
          <w:sz w:val="28"/>
        </w:rPr>
      </w:pPr>
      <w:bookmarkStart w:id="5" w:name="_dx_frag_StartFragment"/>
      <w:bookmarkEnd w:id="5"/>
      <w:r>
        <w:rPr>
          <w:rFonts w:ascii="Times New Roman" w:hAnsi="Times New Roman"/>
          <w:sz w:val="28"/>
        </w:rPr>
        <w:t xml:space="preserve">В ходе производственной практики, выполненной по заказу ООО «Малленом Системс», были разработаны два модуля — обработки изображений и взаимодействия с пользователем, — а также техническое задание. Настоящий отчёт описывает процесс разработки, включая проектирование, реализацию и тестирование этих модулей. </w:t>
      </w:r>
    </w:p>
    <w:p>
      <w:pPr>
        <w:spacing w:after="1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Техническое задание на разработку модулей.</w:t>
      </w:r>
    </w:p>
    <w:p>
      <w:pPr>
        <w:spacing w:after="160"/>
        <w:jc w:val="center"/>
        <w:rPr>
          <w:rFonts w:ascii="Times New Roman" w:hAnsi="Times New Roman"/>
          <w:sz w:val="28"/>
        </w:rPr>
      </w:pPr>
    </w:p>
    <w:p>
      <w:pPr>
        <w:spacing w:after="160"/>
        <w:jc w:val="center"/>
        <w:rPr>
          <w:rFonts w:ascii="Times New Roman" w:hAnsi="Times New Roman"/>
          <w:sz w:val="28"/>
        </w:rPr>
      </w:pPr>
    </w:p>
    <w:p>
      <w:pPr>
        <w:spacing w:after="160"/>
        <w:jc w:val="center"/>
        <w:rPr>
          <w:rFonts w:ascii="Times New Roman" w:hAnsi="Times New Roman"/>
          <w:sz w:val="28"/>
        </w:rPr>
      </w:pPr>
    </w:p>
    <w:p>
      <w:pPr>
        <w:spacing w:after="160"/>
        <w:jc w:val="center"/>
        <w:rPr>
          <w:rFonts w:ascii="Times New Roman" w:hAnsi="Times New Roman"/>
          <w:sz w:val="28"/>
        </w:rPr>
      </w:pPr>
    </w:p>
    <w:p>
      <w:pPr>
        <w:spacing w:after="160"/>
        <w:jc w:val="center"/>
        <w:rPr>
          <w:rFonts w:ascii="Times New Roman" w:hAnsi="Times New Roman"/>
          <w:sz w:val="28"/>
        </w:rPr>
      </w:pPr>
    </w:p>
    <w:p>
      <w:pPr>
        <w:spacing w:after="16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Работу выполнил, практикант группы ИС-23</w:t>
      </w:r>
    </w:p>
    <w:p>
      <w:pPr>
        <w:spacing w:after="16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Смирнов Руслан</w:t>
      </w:r>
    </w:p>
    <w:p>
      <w:pPr>
        <w:spacing w:after="160"/>
        <w:jc w:val="right"/>
        <w:rPr>
          <w:rFonts w:ascii="Times New Roman" w:hAnsi="Times New Roman"/>
          <w:sz w:val="28"/>
        </w:rPr>
      </w:pPr>
    </w:p>
    <w:p>
      <w:pPr>
        <w:spacing w:after="160"/>
        <w:jc w:val="right"/>
        <w:rPr>
          <w:rFonts w:ascii="Times New Roman" w:hAnsi="Times New Roman"/>
          <w:sz w:val="28"/>
        </w:rPr>
      </w:pPr>
    </w:p>
    <w:p>
      <w:pPr>
        <w:spacing w:after="160"/>
        <w:jc w:val="right"/>
        <w:rPr>
          <w:rFonts w:ascii="Times New Roman" w:hAnsi="Times New Roman"/>
          <w:sz w:val="28"/>
        </w:rPr>
      </w:pPr>
    </w:p>
    <w:p>
      <w:pPr>
        <w:spacing w:after="160"/>
        <w:jc w:val="right"/>
        <w:rPr>
          <w:rFonts w:ascii="Times New Roman" w:hAnsi="Times New Roman"/>
          <w:sz w:val="28"/>
        </w:rPr>
      </w:pPr>
    </w:p>
    <w:p>
      <w:pPr>
        <w:spacing w:after="160"/>
        <w:jc w:val="right"/>
        <w:rPr>
          <w:rFonts w:ascii="Times New Roman" w:hAnsi="Times New Roman"/>
          <w:sz w:val="28"/>
        </w:rPr>
      </w:pPr>
    </w:p>
    <w:p>
      <w:pPr>
        <w:spacing w:after="160"/>
        <w:jc w:val="right"/>
        <w:rPr>
          <w:rFonts w:ascii="Times New Roman" w:hAnsi="Times New Roman"/>
          <w:sz w:val="28"/>
        </w:rPr>
      </w:pPr>
    </w:p>
    <w:p>
      <w:pPr>
        <w:spacing w:after="16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Череповец 2024</w:t>
      </w:r>
    </w:p>
    <w:p>
      <w:pPr>
        <w:spacing w:lineRule="auto" w:line="360" w:after="0"/>
        <w:ind w:firstLine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14</w:t>
      </w:r>
    </w:p>
    <w:p>
      <w:pPr>
        <w:spacing w:after="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Оглавление </w:t>
      </w:r>
    </w:p>
    <w:p>
      <w:pPr>
        <w:pStyle w:val="P2"/>
        <w:numPr>
          <w:ilvl w:val="0"/>
          <w:numId w:val="7"/>
        </w:numPr>
        <w:spacing w:lineRule="auto" w:line="279"/>
        <w:rPr>
          <w:rFonts w:ascii="Times New Roman" w:hAnsi="Times New Roman"/>
        </w:rPr>
      </w:pPr>
      <w:r>
        <w:rPr>
          <w:rFonts w:ascii="Times New Roman" w:hAnsi="Times New Roman"/>
        </w:rPr>
        <w:t>Введение 3</w:t>
      </w:r>
    </w:p>
    <w:p>
      <w:pPr>
        <w:pStyle w:val="P2"/>
        <w:numPr>
          <w:ilvl w:val="0"/>
          <w:numId w:val="7"/>
        </w:numPr>
        <w:spacing w:lineRule="auto" w:line="279"/>
        <w:rPr>
          <w:rFonts w:ascii="Times New Roman" w:hAnsi="Times New Roman"/>
        </w:rPr>
      </w:pPr>
      <w:r>
        <w:rPr>
          <w:rFonts w:ascii="Times New Roman" w:hAnsi="Times New Roman"/>
        </w:rPr>
        <w:t>Основания для разработки 4</w:t>
      </w:r>
    </w:p>
    <w:p>
      <w:pPr>
        <w:pStyle w:val="P2"/>
        <w:numPr>
          <w:ilvl w:val="0"/>
          <w:numId w:val="7"/>
        </w:numPr>
        <w:spacing w:lineRule="auto" w:line="279"/>
        <w:rPr>
          <w:rFonts w:ascii="Times New Roman" w:hAnsi="Times New Roman"/>
        </w:rPr>
      </w:pPr>
      <w:r>
        <w:rPr>
          <w:rFonts w:ascii="Times New Roman" w:hAnsi="Times New Roman"/>
        </w:rPr>
        <w:t>Назначение разработки 5</w:t>
      </w:r>
    </w:p>
    <w:p>
      <w:pPr>
        <w:pStyle w:val="P2"/>
        <w:numPr>
          <w:ilvl w:val="0"/>
          <w:numId w:val="7"/>
        </w:numPr>
        <w:spacing w:lineRule="auto" w:line="279"/>
        <w:rPr>
          <w:rFonts w:ascii="Times New Roman" w:hAnsi="Times New Roman"/>
        </w:rPr>
      </w:pPr>
      <w:r>
        <w:rPr>
          <w:rFonts w:ascii="Times New Roman" w:hAnsi="Times New Roman"/>
        </w:rPr>
        <w:t>Требования к программе или программному изделию 6</w:t>
      </w:r>
    </w:p>
    <w:p>
      <w:pPr>
        <w:pStyle w:val="P2"/>
        <w:numPr>
          <w:ilvl w:val="0"/>
          <w:numId w:val="7"/>
        </w:numPr>
        <w:spacing w:lineRule="auto" w:line="279"/>
        <w:rPr>
          <w:rFonts w:ascii="Times New Roman" w:hAnsi="Times New Roman"/>
        </w:rPr>
      </w:pPr>
      <w:r>
        <w:rPr>
          <w:rFonts w:ascii="Times New Roman" w:hAnsi="Times New Roman"/>
        </w:rPr>
        <w:t>Требования к программной документации 7</w:t>
      </w:r>
    </w:p>
    <w:p>
      <w:pPr>
        <w:pStyle w:val="P2"/>
        <w:numPr>
          <w:ilvl w:val="0"/>
          <w:numId w:val="7"/>
        </w:numPr>
        <w:spacing w:lineRule="auto" w:line="279"/>
        <w:rPr>
          <w:rFonts w:ascii="Times New Roman" w:hAnsi="Times New Roman"/>
        </w:rPr>
      </w:pPr>
      <w:r>
        <w:rPr>
          <w:rFonts w:ascii="Times New Roman" w:hAnsi="Times New Roman"/>
        </w:rPr>
        <w:t>Технико-экономические показатели 8</w:t>
      </w:r>
    </w:p>
    <w:p>
      <w:pPr>
        <w:pStyle w:val="P2"/>
        <w:numPr>
          <w:ilvl w:val="0"/>
          <w:numId w:val="7"/>
        </w:numPr>
        <w:spacing w:lineRule="auto" w:line="279"/>
        <w:rPr>
          <w:rFonts w:ascii="Times New Roman" w:hAnsi="Times New Roman"/>
        </w:rPr>
      </w:pPr>
      <w:r>
        <w:rPr>
          <w:rFonts w:ascii="Times New Roman" w:hAnsi="Times New Roman"/>
        </w:rPr>
        <w:t>Стадии и этапы разработки 9</w:t>
      </w:r>
    </w:p>
    <w:p>
      <w:pPr>
        <w:pStyle w:val="P2"/>
        <w:numPr>
          <w:ilvl w:val="0"/>
          <w:numId w:val="7"/>
        </w:numPr>
        <w:spacing w:lineRule="auto" w:line="279"/>
        <w:rPr>
          <w:rFonts w:ascii="Times New Roman" w:hAnsi="Times New Roman"/>
        </w:rPr>
      </w:pPr>
      <w:r>
        <w:rPr>
          <w:rFonts w:ascii="Times New Roman" w:hAnsi="Times New Roman"/>
        </w:rPr>
        <w:t>Порядок контроля и приемки 10</w:t>
      </w:r>
    </w:p>
    <w:p>
      <w:pPr>
        <w:pStyle w:val="P2"/>
        <w:numPr>
          <w:ilvl w:val="0"/>
          <w:numId w:val="7"/>
        </w:numPr>
        <w:spacing w:lineRule="auto" w:line="279"/>
        <w:rPr>
          <w:rFonts w:ascii="Times New Roman" w:hAnsi="Times New Roman"/>
        </w:rPr>
      </w:pPr>
      <w:r>
        <w:rPr>
          <w:rFonts w:ascii="Times New Roman" w:hAnsi="Times New Roman"/>
        </w:rPr>
        <w:t>Заключение 11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after="160"/>
        <w:rPr>
          <w:rFonts w:ascii="Times New Roman" w:hAnsi="Times New Roman"/>
        </w:rPr>
      </w:pPr>
      <w:r>
        <w:rPr>
          <w:rFonts w:ascii="Times New Roman" w:hAnsi="Times New Roman"/>
        </w:rPr>
        <w:t>Введение</w:t>
      </w:r>
    </w:p>
    <w:p>
      <w:pPr>
        <w:spacing w:after="160"/>
        <w:rPr>
          <w:rFonts w:ascii="Times New Roman" w:hAnsi="Times New Roman"/>
        </w:rPr>
      </w:pPr>
    </w:p>
    <w:p>
      <w:pPr>
        <w:spacing w:after="160"/>
        <w:rPr>
          <w:rFonts w:ascii="Times New Roman" w:hAnsi="Times New Roman"/>
        </w:rPr>
      </w:pPr>
      <w:r>
        <w:rPr>
          <w:rFonts w:ascii="Times New Roman" w:hAnsi="Times New Roman"/>
        </w:rPr>
        <w:t>Данное техническое задание (ТЗ) определяет требования к разработке двух модулей: модуля обработки и работы с изображениями и модуля взаимодействия с пользователем и формирования данных. Модули будут использоваться для обработки изображений, получения информации о них и взаимодействия с пользователем.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after="160"/>
        <w:rPr>
          <w:rFonts w:ascii="Times New Roman" w:hAnsi="Times New Roman"/>
        </w:rPr>
      </w:pPr>
      <w:r>
        <w:rPr>
          <w:rFonts w:ascii="Times New Roman" w:hAnsi="Times New Roman"/>
        </w:rPr>
        <w:t>Основания для разработки</w:t>
      </w:r>
    </w:p>
    <w:p>
      <w:pPr>
        <w:spacing w:after="160"/>
        <w:rPr>
          <w:rFonts w:ascii="Times New Roman" w:hAnsi="Times New Roman"/>
        </w:rPr>
      </w:pPr>
    </w:p>
    <w:p>
      <w:pPr>
        <w:spacing w:after="160"/>
        <w:rPr>
          <w:rFonts w:ascii="Times New Roman" w:hAnsi="Times New Roman"/>
        </w:rPr>
      </w:pPr>
      <w:r>
        <w:rPr>
          <w:rFonts w:ascii="Times New Roman" w:hAnsi="Times New Roman"/>
        </w:rPr>
        <w:t>Разработка данных модулей обусловлена необходимостью автоматизации процесса обработки изображений, улучшения взаимодействия пользователей с системой и упрощения получения информации о файлах изображений.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after="160"/>
        <w:rPr>
          <w:rFonts w:ascii="Times New Roman" w:hAnsi="Times New Roman"/>
        </w:rPr>
      </w:pPr>
      <w:r>
        <w:rPr>
          <w:rFonts w:ascii="Times New Roman" w:hAnsi="Times New Roman"/>
        </w:rPr>
        <w:t>Назначение разработки</w:t>
      </w:r>
    </w:p>
    <w:p>
      <w:pPr>
        <w:spacing w:after="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>
      <w:pPr>
        <w:spacing w:after="160"/>
        <w:rPr>
          <w:rFonts w:ascii="Times New Roman" w:hAnsi="Times New Roman"/>
        </w:rPr>
      </w:pPr>
      <w:r>
        <w:rPr>
          <w:rFonts w:ascii="Times New Roman" w:hAnsi="Times New Roman"/>
        </w:rPr>
        <w:t>Цель разработки состоит в создании программного решения, которое позволит пользователям:</w:t>
      </w:r>
    </w:p>
    <w:p>
      <w:pPr>
        <w:spacing w:after="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>
      <w:pPr>
        <w:spacing w:after="160"/>
        <w:rPr>
          <w:rFonts w:ascii="Times New Roman" w:hAnsi="Times New Roman"/>
        </w:rPr>
      </w:pPr>
      <w:r>
        <w:rPr>
          <w:rFonts w:ascii="Times New Roman" w:hAnsi="Times New Roman"/>
        </w:rPr>
        <w:t>• Получать информацию о изображениях (размер, разрешение, дата создания).</w:t>
      </w:r>
    </w:p>
    <w:p>
      <w:pPr>
        <w:spacing w:after="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>
      <w:pPr>
        <w:spacing w:after="160"/>
        <w:rPr>
          <w:rFonts w:ascii="Times New Roman" w:hAnsi="Times New Roman"/>
        </w:rPr>
      </w:pPr>
      <w:r>
        <w:rPr>
          <w:rFonts w:ascii="Times New Roman" w:hAnsi="Times New Roman"/>
        </w:rPr>
        <w:t>• Переименовывать изображения.</w:t>
      </w:r>
    </w:p>
    <w:p>
      <w:pPr>
        <w:spacing w:after="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>
      <w:pPr>
        <w:spacing w:after="160"/>
        <w:rPr>
          <w:rFonts w:ascii="Times New Roman" w:hAnsi="Times New Roman"/>
        </w:rPr>
      </w:pPr>
      <w:r>
        <w:rPr>
          <w:rFonts w:ascii="Times New Roman" w:hAnsi="Times New Roman"/>
        </w:rPr>
        <w:t>• Удобно взаимодействовать с системой для передачи данных о изображениях.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after="16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15</w:t>
      </w:r>
    </w:p>
    <w:p>
      <w:pPr>
        <w:spacing w:after="160"/>
        <w:rPr>
          <w:rFonts w:ascii="Times New Roman" w:hAnsi="Times New Roman"/>
        </w:rPr>
      </w:pPr>
      <w:r>
        <w:rPr>
          <w:rFonts w:ascii="Times New Roman" w:hAnsi="Times New Roman"/>
        </w:rPr>
        <w:t>Требования к программе или программному изделию</w:t>
      </w:r>
    </w:p>
    <w:p>
      <w:pPr>
        <w:spacing w:before="240" w:after="240"/>
        <w:rPr>
          <w:rFonts w:ascii="Times New Roman" w:hAnsi="Times New Roman"/>
        </w:rPr>
      </w:pPr>
      <w:r>
        <w:rPr>
          <w:rFonts w:ascii="Times New Roman" w:hAnsi="Times New Roman"/>
        </w:rPr>
        <w:t>А)Модуль обработки и работы с изображениями</w:t>
      </w:r>
    </w:p>
    <w:p>
      <w:pPr>
        <w:spacing w:before="240" w:after="240"/>
        <w:rPr>
          <w:rFonts w:ascii="Times New Roman" w:hAnsi="Times New Roman"/>
        </w:rPr>
      </w:pPr>
      <w:r>
        <w:rPr>
          <w:rFonts w:ascii="Times New Roman" w:hAnsi="Times New Roman"/>
        </w:rPr>
        <w:t>• Выдача информации о изображении:</w:t>
      </w:r>
    </w:p>
    <w:p>
      <w:pPr>
        <w:spacing w:after="160"/>
        <w:rPr>
          <w:rFonts w:ascii="Times New Roman" w:hAnsi="Times New Roman"/>
        </w:rPr>
      </w:pPr>
      <w:r>
        <w:rPr>
          <w:rFonts w:ascii="Times New Roman" w:hAnsi="Times New Roman"/>
        </w:rPr>
        <w:t>• Размер в байтах.</w:t>
      </w:r>
      <w:r>
        <w:br w:type="textWrapping"/>
        <w:br w:type="textWrapping"/>
      </w:r>
      <w:r>
        <w:rPr>
          <w:rFonts w:ascii="Times New Roman" w:hAnsi="Times New Roman"/>
        </w:rPr>
        <w:t>• Разрешение (ширина и высота в пикселях).</w:t>
      </w:r>
      <w:r>
        <w:br w:type="textWrapping"/>
        <w:br w:type="textWrapping"/>
      </w:r>
      <w:r>
        <w:rPr>
          <w:rFonts w:ascii="Times New Roman" w:hAnsi="Times New Roman"/>
        </w:rPr>
        <w:t>• Дата создания файла.</w:t>
      </w:r>
    </w:p>
    <w:p>
      <w:pPr>
        <w:spacing w:before="240" w:after="240"/>
        <w:rPr>
          <w:rFonts w:ascii="Times New Roman" w:hAnsi="Times New Roman"/>
        </w:rPr>
      </w:pPr>
      <w:r>
        <w:rPr>
          <w:rFonts w:ascii="Times New Roman" w:hAnsi="Times New Roman"/>
        </w:rPr>
        <w:t>• Переименование изображения по заданному пользователем шаблону.</w:t>
      </w:r>
    </w:p>
    <w:p>
      <w:pPr>
        <w:spacing w:before="240" w:after="240"/>
        <w:rPr>
          <w:rFonts w:ascii="Times New Roman" w:hAnsi="Times New Roman"/>
        </w:rPr>
      </w:pPr>
      <w:r>
        <w:rPr>
          <w:rFonts w:ascii="Times New Roman" w:hAnsi="Times New Roman"/>
        </w:rPr>
        <w:t>• Обработка изображений должна выполняться в течение не более чем 2 секунд для файлов размером до 10 МБ.</w:t>
      </w:r>
    </w:p>
    <w:p>
      <w:pPr>
        <w:spacing w:before="240" w:after="240"/>
        <w:rPr>
          <w:rFonts w:ascii="Times New Roman" w:hAnsi="Times New Roman"/>
        </w:rPr>
      </w:pPr>
      <w:r>
        <w:rPr>
          <w:rFonts w:ascii="Times New Roman" w:hAnsi="Times New Roman"/>
        </w:rPr>
        <w:t>Б) Модуль взаимодействия с пользователем</w:t>
      </w:r>
    </w:p>
    <w:p>
      <w:pPr>
        <w:spacing w:before="240" w:after="240"/>
        <w:rPr>
          <w:rFonts w:ascii="Times New Roman" w:hAnsi="Times New Roman"/>
        </w:rPr>
      </w:pPr>
      <w:r>
        <w:rPr>
          <w:rFonts w:ascii="Times New Roman" w:hAnsi="Times New Roman"/>
        </w:rPr>
        <w:t>• Функциональные требования:</w:t>
      </w:r>
    </w:p>
    <w:p>
      <w:pPr>
        <w:spacing w:before="240" w:after="240"/>
        <w:rPr>
          <w:rFonts w:ascii="Times New Roman" w:hAnsi="Times New Roman"/>
        </w:rPr>
      </w:pPr>
      <w:r>
        <w:rPr>
          <w:rFonts w:ascii="Times New Roman" w:hAnsi="Times New Roman"/>
        </w:rPr>
        <w:t>• Пользователь должен иметь возможность задать путь к изображению через графический интерфейс или командную строку.</w:t>
      </w:r>
    </w:p>
    <w:p>
      <w:pPr>
        <w:spacing w:before="240" w:after="240"/>
        <w:rPr>
          <w:rFonts w:ascii="Times New Roman" w:hAnsi="Times New Roman"/>
        </w:rPr>
      </w:pPr>
      <w:r>
        <w:rPr>
          <w:rFonts w:ascii="Times New Roman" w:hAnsi="Times New Roman"/>
        </w:rPr>
        <w:t>• Модуль должен передавать путь к изображению в модуль обработки и получать результаты.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before="240" w:after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Требования к программной документации</w:t>
      </w:r>
    </w:p>
    <w:p>
      <w:pPr>
        <w:spacing w:after="0"/>
        <w:rPr>
          <w:rFonts w:ascii="Times New Roman" w:hAnsi="Times New Roman"/>
        </w:rPr>
      </w:pPr>
    </w:p>
    <w:p>
      <w:pPr>
        <w:spacing w:before="240" w:after="240"/>
        <w:rPr>
          <w:rFonts w:ascii="Times New Roman" w:hAnsi="Times New Roman"/>
        </w:rPr>
      </w:pPr>
      <w:r>
        <w:rPr>
          <w:rFonts w:ascii="Times New Roman" w:hAnsi="Times New Roman"/>
        </w:rPr>
        <w:t>• Документация должна включать:</w:t>
      </w:r>
    </w:p>
    <w:p>
      <w:pPr>
        <w:spacing w:before="240" w:after="240"/>
        <w:rPr>
          <w:rFonts w:ascii="Times New Roman" w:hAnsi="Times New Roman"/>
        </w:rPr>
      </w:pPr>
      <w:r>
        <w:rPr>
          <w:rFonts w:ascii="Times New Roman" w:hAnsi="Times New Roman"/>
        </w:rPr>
        <w:t>• Описание архитектуры системы.</w:t>
      </w:r>
    </w:p>
    <w:p>
      <w:pPr>
        <w:spacing w:before="240" w:after="240"/>
        <w:rPr>
          <w:rFonts w:ascii="Times New Roman" w:hAnsi="Times New Roman"/>
        </w:rPr>
      </w:pPr>
      <w:r>
        <w:rPr>
          <w:rFonts w:ascii="Times New Roman" w:hAnsi="Times New Roman"/>
        </w:rPr>
        <w:t>• Руководство пользователя с примерами использования.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• Техническую документацию для разработчиков, включая описание API модулей.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</w:rPr>
      </w:pPr>
    </w:p>
    <w:p>
      <w:pPr>
        <w:spacing w:before="240" w:after="240"/>
        <w:rPr>
          <w:rFonts w:ascii="Times New Roman" w:hAnsi="Times New Roman"/>
        </w:rPr>
      </w:pPr>
    </w:p>
    <w:p>
      <w:pPr>
        <w:spacing w:before="240" w:after="240"/>
        <w:rPr>
          <w:rFonts w:ascii="Times New Roman" w:hAnsi="Times New Roman"/>
        </w:rPr>
      </w:pPr>
    </w:p>
    <w:p>
      <w:pPr>
        <w:spacing w:before="240" w:after="240"/>
        <w:jc w:val="center"/>
        <w:rPr>
          <w:rFonts w:ascii="Times New Roman" w:hAnsi="Times New Roman"/>
          <w:sz w:val="28"/>
        </w:rPr>
      </w:pPr>
    </w:p>
    <w:p>
      <w:pPr>
        <w:spacing w:before="240" w:after="24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6</w:t>
      </w:r>
    </w:p>
    <w:p>
      <w:pPr>
        <w:spacing w:before="240" w:after="240"/>
        <w:rPr>
          <w:rFonts w:ascii="Times New Roman" w:hAnsi="Times New Roman"/>
        </w:rPr>
      </w:pPr>
      <w:r>
        <w:rPr>
          <w:rFonts w:ascii="Times New Roman" w:hAnsi="Times New Roman"/>
        </w:rPr>
        <w:t>Технико-экономические показатели</w:t>
      </w:r>
    </w:p>
    <w:p>
      <w:pPr>
        <w:spacing w:before="240" w:after="240"/>
        <w:rPr>
          <w:rFonts w:ascii="Times New Roman" w:hAnsi="Times New Roman"/>
        </w:rPr>
      </w:pPr>
      <w:r>
        <w:rPr>
          <w:rFonts w:ascii="Times New Roman" w:hAnsi="Times New Roman"/>
        </w:rPr>
        <w:t>• Ожидаемая стоимость разработки: [указать сумму].</w:t>
      </w:r>
    </w:p>
    <w:p>
      <w:pPr>
        <w:spacing w:before="240" w:after="240"/>
        <w:rPr>
          <w:rFonts w:ascii="Times New Roman" w:hAnsi="Times New Roman"/>
        </w:rPr>
      </w:pPr>
      <w:r>
        <w:rPr>
          <w:rFonts w:ascii="Times New Roman" w:hAnsi="Times New Roman"/>
        </w:rPr>
        <w:t>• Сроки разработки: [указать сроки].</w:t>
      </w:r>
    </w:p>
    <w:p>
      <w:pPr>
        <w:spacing w:before="240" w:after="240"/>
        <w:rPr>
          <w:rFonts w:ascii="Times New Roman" w:hAnsi="Times New Roman"/>
        </w:rPr>
      </w:pPr>
      <w:r>
        <w:rPr>
          <w:rFonts w:ascii="Times New Roman" w:hAnsi="Times New Roman"/>
        </w:rPr>
        <w:t>• Ожидаемая экономия времени на обработку изображений: [указать процент].</w:t>
      </w:r>
    </w:p>
    <w:p>
      <w:pPr>
        <w:spacing w:before="240" w:after="240"/>
        <w:rPr>
          <w:rFonts w:ascii="Times New Roman" w:hAnsi="Times New Roman"/>
        </w:rPr>
      </w:pPr>
      <w:r>
        <w:rPr>
          <w:rFonts w:ascii="Times New Roman" w:hAnsi="Times New Roman"/>
        </w:rPr>
        <w:t>Стадии и этапы разработки</w:t>
      </w:r>
    </w:p>
    <w:p>
      <w:pPr>
        <w:spacing w:before="240" w:after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>
      <w:pPr>
        <w:spacing w:before="240" w:after="240"/>
        <w:rPr>
          <w:rFonts w:ascii="Times New Roman" w:hAnsi="Times New Roman"/>
        </w:rPr>
      </w:pPr>
      <w:r>
        <w:rPr>
          <w:rFonts w:ascii="Times New Roman" w:hAnsi="Times New Roman"/>
        </w:rPr>
        <w:t>1. Анализ требований.</w:t>
      </w:r>
    </w:p>
    <w:p>
      <w:pPr>
        <w:spacing w:before="240" w:after="240"/>
        <w:rPr>
          <w:rFonts w:ascii="Times New Roman" w:hAnsi="Times New Roman"/>
        </w:rPr>
      </w:pPr>
      <w:r>
        <w:rPr>
          <w:rFonts w:ascii="Times New Roman" w:hAnsi="Times New Roman"/>
        </w:rPr>
        <w:t>2. Проектирование модулей.</w:t>
      </w:r>
    </w:p>
    <w:p>
      <w:pPr>
        <w:spacing w:before="240" w:after="240"/>
        <w:rPr>
          <w:rFonts w:ascii="Times New Roman" w:hAnsi="Times New Roman"/>
        </w:rPr>
      </w:pPr>
      <w:r>
        <w:rPr>
          <w:rFonts w:ascii="Times New Roman" w:hAnsi="Times New Roman"/>
        </w:rPr>
        <w:t>3. Разработка модуля обработки изображений.</w:t>
      </w:r>
    </w:p>
    <w:p>
      <w:pPr>
        <w:spacing w:before="240" w:after="240"/>
        <w:rPr>
          <w:rFonts w:ascii="Times New Roman" w:hAnsi="Times New Roman"/>
        </w:rPr>
      </w:pPr>
      <w:r>
        <w:rPr>
          <w:rFonts w:ascii="Times New Roman" w:hAnsi="Times New Roman"/>
        </w:rPr>
        <w:t>4. Разработка модуля взаимодействия с пользователем.</w:t>
      </w:r>
    </w:p>
    <w:p>
      <w:pPr>
        <w:spacing w:before="240" w:after="240"/>
        <w:rPr>
          <w:rFonts w:ascii="Times New Roman" w:hAnsi="Times New Roman"/>
        </w:rPr>
      </w:pPr>
      <w:r>
        <w:rPr>
          <w:rFonts w:ascii="Times New Roman" w:hAnsi="Times New Roman"/>
        </w:rPr>
        <w:t>5. Тестирование и отладка модулей.</w:t>
      </w:r>
    </w:p>
    <w:p>
      <w:pPr>
        <w:spacing w:before="240" w:after="240"/>
        <w:rPr>
          <w:rFonts w:ascii="Times New Roman" w:hAnsi="Times New Roman"/>
        </w:rPr>
      </w:pPr>
      <w:r>
        <w:rPr>
          <w:rFonts w:ascii="Times New Roman" w:hAnsi="Times New Roman"/>
        </w:rPr>
        <w:t>6. Документация и подготовка к внедрению.</w:t>
      </w:r>
    </w:p>
    <w:p>
      <w:pPr>
        <w:spacing w:before="240" w:after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>
      <w:pPr>
        <w:spacing w:before="240" w:after="240"/>
        <w:rPr>
          <w:rFonts w:ascii="Times New Roman" w:hAnsi="Times New Roman"/>
        </w:rPr>
      </w:pPr>
      <w:r>
        <w:rPr>
          <w:rFonts w:ascii="Times New Roman" w:hAnsi="Times New Roman"/>
        </w:rPr>
        <w:t>Порядок контроля и приемки</w:t>
      </w:r>
    </w:p>
    <w:p>
      <w:pPr>
        <w:spacing w:before="240" w:after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• Контроль за выполнением этапов разработки будет осуществляться на каждом этапе через промежуточные отчеты.</w:t>
      </w:r>
    </w:p>
    <w:p>
      <w:pPr>
        <w:spacing w:before="240" w:after="240"/>
        <w:rPr>
          <w:rFonts w:ascii="Times New Roman" w:hAnsi="Times New Roman"/>
        </w:rPr>
      </w:pPr>
      <w:r>
        <w:rPr>
          <w:rFonts w:ascii="Times New Roman" w:hAnsi="Times New Roman"/>
        </w:rPr>
        <w:t>• Приемка будет проводиться по завершении тестирования, при условии выполнения всех функциональных требований.</w:t>
      </w:r>
    </w:p>
    <w:p>
      <w:pPr>
        <w:spacing w:before="240" w:after="240"/>
        <w:jc w:val="center"/>
        <w:rPr>
          <w:rFonts w:ascii="Times New Roman" w:hAnsi="Times New Roman"/>
        </w:rPr>
      </w:pPr>
    </w:p>
    <w:p>
      <w:pPr>
        <w:spacing w:before="240" w:after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Заключение</w:t>
      </w:r>
    </w:p>
    <w:p>
      <w:pPr>
        <w:spacing w:after="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>
      <w:pPr>
        <w:spacing w:after="160"/>
        <w:rPr>
          <w:rFonts w:ascii="Times New Roman" w:hAnsi="Times New Roman"/>
        </w:rPr>
      </w:pPr>
      <w:r>
        <w:rPr>
          <w:rFonts w:ascii="Times New Roman" w:hAnsi="Times New Roman"/>
        </w:rPr>
        <w:t>Разработка модулей обработки изображений и взаимодействия с пользователем является важным шагом к автоматизации и оптимизации работы с графическими данными. В соответствии с представленным техническим заданием, предполагается создание двух взаимосвязанных модулей, которые обеспечат пользователям удобный и эффективный интерфейс для работы с изображениями.</w:t>
      </w:r>
    </w:p>
    <w:p>
      <w:pPr>
        <w:spacing w:before="240" w:after="240"/>
        <w:rPr>
          <w:rFonts w:ascii="Times New Roman" w:hAnsi="Times New Roman"/>
        </w:rPr>
      </w:pP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hanging="0" w:left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17</w:t>
      </w:r>
    </w:p>
    <w:p>
      <w:pPr>
        <w:spacing w:lineRule="auto" w:line="360" w:after="0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1 </w:t>
      </w:r>
      <w:r>
        <w:rPr>
          <w:rFonts w:ascii="Times New Roman" w:hAnsi="Times New Roman"/>
          <w:color w:val="000000"/>
          <w:sz w:val="28"/>
        </w:rPr>
        <w:t>Модуль обработки и работы с изображениями.</w:t>
      </w:r>
    </w:p>
    <w:p>
      <w:pPr>
        <w:spacing w:lineRule="auto" w:line="360" w:after="0"/>
        <w:ind w:firstLine="709"/>
        <w:jc w:val="left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Пояснения к коду:</w:t>
      </w:r>
    </w:p>
    <w:p>
      <w:pPr>
        <w:spacing w:lineRule="auto" w:line="360" w:after="0"/>
        <w:ind w:firstLine="709"/>
        <w:jc w:val="left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1. Импорт необходимых библиотек:</w:t>
      </w:r>
    </w:p>
    <w:p>
      <w:pPr>
        <w:spacing w:lineRule="auto" w:line="360" w:after="0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• PIL (Pillow) для работы с изображениями.</w:t>
      </w:r>
    </w:p>
    <w:p>
      <w:pPr>
        <w:spacing w:lineRule="auto" w:line="360" w:after="0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• os для работы с файловой системой.</w:t>
      </w:r>
    </w:p>
    <w:p>
      <w:pPr>
        <w:spacing w:lineRule="auto" w:line="360" w:after="0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• datetime для получения даты создания файла.</w:t>
      </w:r>
    </w:p>
    <w:p>
      <w:pPr>
        <w:spacing w:lineRule="auto" w:line="360" w:after="0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2. Класс ImageProcessor:</w:t>
      </w:r>
    </w:p>
    <w:p>
      <w:pPr>
        <w:spacing w:lineRule="auto" w:line="360" w:after="0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• Метод __init__: Инициализирует объект с путем к изображению.</w:t>
      </w:r>
    </w:p>
    <w:p>
      <w:pPr>
        <w:spacing w:lineRule="auto" w:line="360" w:after="0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• Метод load_image: Загружает изображение и обрабатывает возможные ошибки.</w:t>
      </w:r>
    </w:p>
    <w:p>
      <w:pPr>
        <w:spacing w:lineRule="auto" w:line="360" w:after="0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• Метод get_image_info: Получает информацию об изображении (размер, режим, дата создания и разрешение).</w:t>
      </w:r>
    </w:p>
    <w:p>
      <w:pPr>
        <w:spacing w:lineRule="auto" w:line="360" w:after="0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• Метод rename_image: Переименовывает файл изображения и обновляет путь.</w:t>
      </w:r>
    </w:p>
    <w:p>
      <w:pPr>
        <w:spacing w:lineRule="auto" w:line="360" w:after="0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3. Пример использования:</w:t>
      </w:r>
    </w:p>
    <w:p>
      <w:pPr>
        <w:spacing w:lineRule="auto" w:line="360" w:after="0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• Запрашивает у пользователя путь к изображению.</w:t>
      </w:r>
    </w:p>
    <w:p>
      <w:pPr>
        <w:spacing w:lineRule="auto" w:line="360" w:after="0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• Загружает изображение и выводит его информацию.</w:t>
      </w:r>
    </w:p>
    <w:p>
      <w:pPr>
        <w:spacing w:lineRule="auto" w:line="360" w:after="0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• Запрашивает новое имя для изображения и переименовывает его.</w:t>
      </w:r>
    </w:p>
    <w:p>
      <w:pPr>
        <w:spacing w:lineRule="auto" w:line="360" w:after="0"/>
        <w:ind w:firstLine="709"/>
        <w:jc w:val="left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firstLine="709"/>
        <w:jc w:val="left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firstLine="709"/>
        <w:jc w:val="left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firstLine="709"/>
        <w:jc w:val="left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firstLine="709"/>
        <w:jc w:val="left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firstLine="709"/>
        <w:jc w:val="left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hanging="0" w:left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</w:t>
      </w:r>
      <w:r>
        <w:rPr>
          <w:rFonts w:ascii="Times New Roman" w:hAnsi="Times New Roman"/>
          <w:color w:val="000000"/>
          <w:sz w:val="28"/>
        </w:rPr>
        <w:t>8</w:t>
      </w:r>
    </w:p>
    <w:p>
      <w:pPr>
        <w:spacing w:lineRule="auto" w:line="360" w:after="0"/>
        <w:ind w:firstLine="709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2 </w:t>
      </w:r>
      <w:bookmarkStart w:id="6" w:name="_dx_frag_StartFragment"/>
      <w:bookmarkEnd w:id="6"/>
      <w:r>
        <w:rPr>
          <w:rFonts w:ascii="Times New Roman" w:hAnsi="Times New Roman"/>
          <w:sz w:val="28"/>
        </w:rPr>
        <w:t xml:space="preserve">Модуль взаимодействия с пользователем и формирование и хранений данных. </w:t>
      </w:r>
    </w:p>
    <w:p>
      <w:pPr>
        <w:spacing w:lineRule="auto" w:line="360" w:after="0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Как использовать:</w:t>
      </w:r>
    </w:p>
    <w:p>
      <w:pPr>
        <w:spacing w:lineRule="auto" w:line="360" w:after="0"/>
        <w:ind w:firstLine="709"/>
        <w:jc w:val="left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Установите Pillow: pip install Pillow</w:t>
      </w:r>
    </w:p>
    <w:p>
      <w:pPr>
        <w:spacing w:lineRule="auto" w:line="360" w:after="0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Запустите скрипт: Он запросит путь к изображению.</w:t>
      </w:r>
    </w:p>
    <w:p>
      <w:pPr>
        <w:spacing w:lineRule="auto" w:line="360" w:after="0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Введите путь: Введите полный путь к вашему изображению.</w:t>
      </w:r>
    </w:p>
    <w:p>
      <w:pPr>
        <w:spacing w:lineRule="auto" w:line="360" w:after="0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Результат: Будет выведен словарь с информацией об изображении (путь, формат, ширина, высота, цветовой режим).</w:t>
      </w:r>
    </w:p>
    <w:p>
      <w:pPr>
        <w:spacing w:lineRule="auto" w:line="360" w:after="0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Улучшения:</w:t>
      </w:r>
    </w:p>
    <w:p>
      <w:pPr>
        <w:spacing w:lineRule="auto" w:line="360" w:after="0"/>
        <w:ind w:firstLine="709"/>
        <w:jc w:val="left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Обработка ошибок: Код включает обработку FileNotFoundError, предотвращая аварийную остановку при ошибках.</w:t>
      </w:r>
    </w:p>
    <w:p>
      <w:pPr>
        <w:spacing w:lineRule="auto" w:line="360" w:after="0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Более информативный вывод: Вывод теперь включает цветовой режим (RGB, L и т.д.), делая информацию более полезной.</w:t>
      </w:r>
    </w:p>
    <w:p>
      <w:pPr>
        <w:spacing w:lineRule="auto" w:line="360" w:after="0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Закрытие файла: Код закрывает объект Image с помощью img.close(). Это важно для освобождения ресурсов и предотвращения проблем с файлом.</w:t>
      </w:r>
    </w:p>
    <w:p>
      <w:pPr>
        <w:spacing w:lineRule="auto" w:line="360" w:after="0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Возврат информации: Функция get_image_info возвращает словарь с данными. Это гораздо более удобный способ передавать данные о изображении в программу.</w:t>
      </w:r>
    </w:p>
    <w:p>
      <w:pPr>
        <w:spacing w:lineRule="auto" w:line="360" w:after="0"/>
        <w:ind w:firstLine="709"/>
        <w:jc w:val="lef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Встроенная проверка: Функция get_image_path_from_user() теперь проверяет, существует ли файл перед тем, как продолжить.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firstLine="709"/>
        <w:jc w:val="both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firstLine="709"/>
        <w:jc w:val="left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hanging="0" w:left="0"/>
        <w:jc w:val="center"/>
        <w:rPr>
          <w:rFonts w:ascii="Times New Roman" w:hAnsi="Times New Roman"/>
          <w:color w:val="000000"/>
          <w:sz w:val="28"/>
        </w:rPr>
      </w:pPr>
    </w:p>
    <w:p>
      <w:pPr>
        <w:spacing w:lineRule="auto" w:line="360" w:after="0"/>
        <w:ind w:hanging="0" w:left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19</w:t>
      </w:r>
    </w:p>
    <w:tbl>
      <w:tblPr>
        <w:tblStyle w:val="T2"/>
        <w:tblW w:w="0" w:type="auto"/>
        <w:tblLayout w:type="autofit"/>
        <w:tblLook w:val="04A0"/>
      </w:tblPr>
      <w:tblGrid/>
      <w:tr>
        <w:tc>
          <w:tcPr>
            <w:tcW w:w="16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Наименование</w:t>
            </w:r>
          </w:p>
          <w:p>
            <w:pPr>
              <w:spacing w:lineRule="auto" w:line="256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теста</w:t>
            </w:r>
          </w:p>
        </w:tc>
        <w:tc>
          <w:tcPr>
            <w:tcW w:w="115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Тестовые</w:t>
            </w:r>
          </w:p>
          <w:p>
            <w:pPr>
              <w:spacing w:lineRule="auto" w:line="256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данные</w:t>
            </w:r>
          </w:p>
        </w:tc>
        <w:tc>
          <w:tcPr>
            <w:tcW w:w="159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Ожидаемый</w:t>
            </w:r>
          </w:p>
          <w:p>
            <w:pPr>
              <w:spacing w:lineRule="auto" w:line="256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результат</w:t>
            </w:r>
          </w:p>
        </w:tc>
        <w:tc>
          <w:tcPr>
            <w:tcW w:w="159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Фактический</w:t>
            </w:r>
          </w:p>
          <w:p>
            <w:pPr>
              <w:spacing w:lineRule="auto" w:line="256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результат</w:t>
            </w:r>
          </w:p>
        </w:tc>
        <w:tc>
          <w:tcPr>
            <w:tcW w:w="174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Результат</w:t>
            </w:r>
          </w:p>
          <w:p>
            <w:pPr>
              <w:spacing w:lineRule="auto" w:line="256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тестирования</w:t>
            </w:r>
          </w:p>
        </w:tc>
        <w:tc>
          <w:tcPr>
            <w:tcW w:w="158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Комментарий</w:t>
            </w:r>
          </w:p>
        </w:tc>
      </w:tr>
      <w:tr>
        <w:tc>
          <w:tcPr>
            <w:tcW w:w="16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Test1</w:t>
            </w:r>
          </w:p>
        </w:tc>
        <w:tc>
          <w:tcPr>
            <w:tcW w:w="115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Ширина: </w:t>
            </w:r>
            <w:r>
              <w:rPr>
                <w:rFonts w:ascii="Times New Roman" w:hAnsi="Times New Roman"/>
                <w:sz w:val="24"/>
              </w:rPr>
              <w:t>961</w:t>
            </w:r>
          </w:p>
          <w:p>
            <w:pPr>
              <w:spacing w:lineRule="auto" w:line="256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Длина: </w:t>
            </w:r>
            <w:r>
              <w:rPr>
                <w:rFonts w:ascii="Times New Roman" w:hAnsi="Times New Roman"/>
                <w:sz w:val="24"/>
              </w:rPr>
              <w:t>686</w:t>
            </w:r>
          </w:p>
          <w:p>
            <w:pPr>
              <w:spacing w:lineRule="auto" w:line="256" w:after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59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after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Информация об изображении:</w:t>
            </w:r>
          </w:p>
          <w:p>
            <w:pPr>
              <w:spacing w:lineRule="auto" w:line="256" w:after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Размер: (961, 686)</w:t>
            </w:r>
          </w:p>
          <w:p>
            <w:pPr>
              <w:spacing w:lineRule="auto" w:line="256" w:after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Режим: RGB</w:t>
            </w:r>
          </w:p>
          <w:p>
            <w:pPr>
              <w:spacing w:lineRule="auto" w:line="256" w:after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Дата создания: 2024-11-20 22:52:18</w:t>
            </w:r>
          </w:p>
          <w:p>
            <w:pPr>
              <w:spacing w:lineRule="auto" w:line="256" w:after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</w:t>
            </w:r>
            <w:r>
              <w:rPr>
                <w:rFonts w:ascii="Times New Roman" w:hAnsi="Times New Roman"/>
                <w:sz w:val="20"/>
              </w:rPr>
              <w:t>а</w:t>
            </w:r>
            <w:r>
              <w:rPr>
                <w:rFonts w:ascii="Times New Roman" w:hAnsi="Times New Roman"/>
                <w:sz w:val="20"/>
              </w:rPr>
              <w:t>зрешение: (94, 94)</w:t>
            </w:r>
          </w:p>
          <w:p>
            <w:pPr>
              <w:spacing w:lineRule="auto" w:line="256" w:after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меняет название изображ</w:t>
            </w:r>
            <w:r>
              <w:rPr>
                <w:rFonts w:ascii="Times New Roman" w:hAnsi="Times New Roman"/>
                <w:sz w:val="20"/>
              </w:rPr>
              <w:t>ения</w:t>
            </w:r>
          </w:p>
        </w:tc>
        <w:tc>
          <w:tcPr>
            <w:tcW w:w="159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after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Информация об изображении:</w:t>
            </w:r>
          </w:p>
          <w:p>
            <w:pPr>
              <w:spacing w:lineRule="auto" w:line="256" w:after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Размер: (961, 686)</w:t>
            </w:r>
          </w:p>
          <w:p>
            <w:pPr>
              <w:spacing w:lineRule="auto" w:line="256" w:after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Режим: RGB</w:t>
            </w:r>
          </w:p>
          <w:p>
            <w:pPr>
              <w:spacing w:lineRule="auto" w:line="256" w:after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Дата создания: 2024-11-20 22:52:18</w:t>
            </w:r>
          </w:p>
          <w:p>
            <w:pPr>
              <w:spacing w:lineRule="auto" w:line="256" w:after="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Разрешение: (94, 94)</w:t>
            </w:r>
          </w:p>
          <w:p>
            <w:pPr>
              <w:spacing w:lineRule="auto" w:line="256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0"/>
              </w:rPr>
              <w:t>меняет название изображения</w:t>
            </w:r>
          </w:p>
        </w:tc>
        <w:tc>
          <w:tcPr>
            <w:tcW w:w="174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Код работает отлично, без ошибок, но принимает только .</w:t>
            </w:r>
            <w:r>
              <w:rPr>
                <w:rFonts w:ascii="Times New Roman" w:hAnsi="Times New Roman"/>
                <w:sz w:val="24"/>
              </w:rPr>
              <w:t>Jpg</w:t>
            </w:r>
          </w:p>
        </w:tc>
        <w:tc>
          <w:tcPr>
            <w:tcW w:w="158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</w:tr>
      <w:tr>
        <w:tc>
          <w:tcPr>
            <w:tcW w:w="167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</w:t>
            </w: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57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Ширина</w:t>
            </w:r>
            <w:r>
              <w:rPr>
                <w:rFonts w:ascii="Times New Roman" w:hAnsi="Times New Roman"/>
                <w:sz w:val="24"/>
              </w:rPr>
              <w:t>:</w:t>
            </w:r>
            <w:r>
              <w:rPr>
                <w:rFonts w:ascii="Times New Roman" w:hAnsi="Times New Roman"/>
                <w:sz w:val="24"/>
              </w:rPr>
              <w:t xml:space="preserve"> 9</w:t>
            </w:r>
            <w:r>
              <w:rPr>
                <w:rFonts w:ascii="Times New Roman" w:hAnsi="Times New Roman"/>
                <w:sz w:val="24"/>
              </w:rPr>
              <w:t>61</w:t>
            </w:r>
          </w:p>
          <w:p>
            <w:pPr>
              <w:spacing w:lineRule="auto" w:line="256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Длина:</w:t>
            </w:r>
          </w:p>
          <w:p>
            <w:pPr>
              <w:spacing w:lineRule="auto" w:line="256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686</w:t>
            </w:r>
          </w:p>
        </w:tc>
        <w:tc>
          <w:tcPr>
            <w:tcW w:w="159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after="0"/>
              <w:jc w:val="both"/>
              <w:rPr>
                <w:rFonts w:ascii="Times New Roman" w:hAnsi="Times New Roman"/>
                <w:b w:val="0"/>
                <w:color w:val="000000"/>
                <w:sz w:val="22"/>
                <w:shd w:val="clear" w:fill="FFFFFF"/>
              </w:rPr>
            </w:pPr>
            <w:bookmarkStart w:id="7" w:name="_dx_frag_StartFragment"/>
            <w:bookmarkEnd w:id="7"/>
            <w:r>
              <w:rPr>
                <w:rFonts w:ascii="Times New Roman" w:hAnsi="Times New Roman"/>
                <w:b w:val="0"/>
                <w:color w:val="000000"/>
                <w:sz w:val="22"/>
                <w:shd w:val="clear" w:fill="FFFFFF"/>
              </w:rPr>
              <w:t>Получает и отображает информацию об изображении</w:t>
            </w:r>
            <w:r>
              <w:rPr>
                <w:rFonts w:ascii="Times New Roman" w:hAnsi="Times New Roman"/>
                <w:b w:val="0"/>
                <w:color w:val="000000"/>
                <w:sz w:val="22"/>
                <w:shd w:val="clear" w:fill="FFFFFF"/>
              </w:rPr>
              <w:t>.</w:t>
            </w:r>
          </w:p>
          <w:p>
            <w:pPr>
              <w:spacing w:lineRule="auto" w:line="256" w:after="0"/>
              <w:jc w:val="both"/>
              <w:rPr>
                <w:rFonts w:ascii="Times New Roman" w:hAnsi="Times New Roman"/>
                <w:b w:val="0"/>
                <w:color w:val="000000"/>
                <w:sz w:val="22"/>
                <w:shd w:val="clear" w:fill="FFFFFF"/>
              </w:rPr>
            </w:pPr>
            <w:bookmarkStart w:id="8" w:name="_dx_frag_StartFragment"/>
            <w:bookmarkEnd w:id="8"/>
            <w:r>
              <w:rPr>
                <w:rFonts w:ascii="Times New Roman" w:hAnsi="Times New Roman"/>
                <w:b w:val="0"/>
                <w:color w:val="000000"/>
                <w:sz w:val="22"/>
                <w:shd w:val="clear" w:fill="FFFFFF"/>
              </w:rPr>
              <w:t>Запрашивает путь к изображению у пользователяю</w:t>
            </w:r>
          </w:p>
          <w:p>
            <w:pPr>
              <w:spacing w:lineRule="auto" w:line="256" w:after="0"/>
              <w:jc w:val="both"/>
              <w:rPr>
                <w:rFonts w:ascii="Times New Roman" w:hAnsi="Times New Roman"/>
                <w:b w:val="0"/>
                <w:color w:val="000000"/>
                <w:sz w:val="22"/>
                <w:shd w:val="clear" w:fill="FFFFFF"/>
              </w:rPr>
            </w:pPr>
            <w:bookmarkStart w:id="9" w:name="_dx_frag_StartFragment"/>
            <w:bookmarkEnd w:id="9"/>
            <w:r>
              <w:rPr>
                <w:rFonts w:ascii="Times New Roman" w:hAnsi="Times New Roman"/>
                <w:b w:val="0"/>
                <w:color w:val="000000"/>
                <w:sz w:val="22"/>
                <w:shd w:val="clear" w:fill="FFFFFF"/>
              </w:rPr>
              <w:t>Выводим словарь с информацией</w:t>
            </w:r>
          </w:p>
          <w:p>
            <w:pPr>
              <w:spacing w:lineRule="auto" w:line="256" w:after="0"/>
              <w:jc w:val="both"/>
              <w:rPr>
                <w:rFonts w:ascii="Times New Roman" w:hAnsi="Times New Roman"/>
                <w:color w:val="000000"/>
                <w:sz w:val="24"/>
                <w:shd w:val="clear" w:fill="FFFFFF"/>
              </w:rPr>
            </w:pPr>
          </w:p>
        </w:tc>
        <w:tc>
          <w:tcPr>
            <w:tcW w:w="159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hd w:val="clear" w:fill="FFFFFF"/>
              </w:rPr>
              <w:t>Получает и отображает информацию об изображении.</w:t>
            </w:r>
          </w:p>
          <w:p>
            <w:pPr>
              <w:spacing w:lineRule="auto" w:line="256" w:after="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hd w:val="clear" w:fill="FFFFFF"/>
              </w:rPr>
              <w:t>Запрашивает путь к изображению у пользователяю</w:t>
            </w:r>
          </w:p>
          <w:p>
            <w:pPr>
              <w:spacing w:lineRule="auto" w:line="256" w:after="0"/>
              <w:jc w:val="both"/>
              <w:rPr>
                <w:rFonts w:ascii="Times New Roman" w:hAnsi="Times New Roman"/>
                <w:sz w:val="24"/>
              </w:rPr>
            </w:pPr>
            <w:bookmarkStart w:id="10" w:name="_dx_frag_StartFragment"/>
            <w:bookmarkEnd w:id="10"/>
            <w:r>
              <w:rPr>
                <w:rFonts w:ascii="Times New Roman" w:hAnsi="Times New Roman"/>
                <w:color w:val="000000"/>
                <w:shd w:val="clear" w:fill="FFFFFF"/>
              </w:rPr>
              <w:t>Выводим словарь с информацией</w:t>
            </w:r>
          </w:p>
        </w:tc>
        <w:tc>
          <w:tcPr>
            <w:tcW w:w="1742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</w:t>
            </w:r>
            <w:r>
              <w:rPr>
                <w:rFonts w:ascii="Times New Roman" w:hAnsi="Times New Roman"/>
                <w:sz w:val="24"/>
              </w:rPr>
              <w:t>д работает отлично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158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Rule="auto" w:line="256" w:after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</w:t>
            </w:r>
          </w:p>
        </w:tc>
      </w:tr>
    </w:tbl>
    <w:p>
      <w:pPr>
        <w:spacing w:lineRule="auto" w:line="360" w:after="0"/>
        <w:ind w:hanging="0" w:left="0"/>
        <w:jc w:val="left"/>
        <w:rPr>
          <w:rFonts w:ascii="Times New Roman" w:hAnsi="Times New Roman"/>
          <w:color w:val="000000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З</w:t>
      </w:r>
      <w:r>
        <w:rPr>
          <w:rFonts w:ascii="Times New Roman" w:hAnsi="Times New Roman"/>
          <w:color w:val="auto"/>
          <w:sz w:val="28"/>
        </w:rPr>
        <w:t>аключение</w:t>
      </w:r>
      <w:r>
        <w:rPr>
          <w:rFonts w:ascii="Times New Roman" w:hAnsi="Times New Roman"/>
          <w:color w:val="auto"/>
          <w:sz w:val="28"/>
        </w:rPr>
        <w:t>:</w:t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sz w:val="28"/>
        </w:rPr>
      </w:pPr>
      <w:bookmarkStart w:id="11" w:name="_dx_frag_StartFragment"/>
      <w:bookmarkEnd w:id="11"/>
      <w:r>
        <w:rPr>
          <w:rFonts w:ascii="Times New Roman" w:hAnsi="Times New Roman"/>
          <w:b w:val="0"/>
          <w:i w:val="0"/>
          <w:color w:val="212529"/>
          <w:sz w:val="28"/>
          <w:shd w:val="clear" w:fill="FFFFFF"/>
        </w:rPr>
        <w:t>Производственная практика позволила мне расширить свои знания Python, результатом чего стало создание двух взаимодействующих модулей: обработки изображений и взаимодействия с пользователем</w:t>
      </w:r>
      <w:r>
        <w:rPr>
          <w:rFonts w:ascii="Times New Roman" w:hAnsi="Times New Roman"/>
          <w:sz w:val="28"/>
        </w:rPr>
        <w:t xml:space="preserve"> </w:t>
      </w:r>
    </w:p>
    <w:p>
      <w:pPr>
        <w:pStyle w:val="P1"/>
        <w:keepNext w:val="1"/>
        <w:keepLines w:val="1"/>
        <w:jc w:val="center"/>
        <w:rPr>
          <w:rFonts w:ascii="Times New Roman" w:hAnsi="Times New Roman"/>
          <w:color w:val="auto"/>
        </w:rPr>
      </w:pPr>
      <w:bookmarkStart w:id="12" w:name="_Toc183088816"/>
    </w:p>
    <w:p>
      <w:pPr>
        <w:pStyle w:val="P1"/>
        <w:keepNext w:val="1"/>
        <w:keepLines w:val="1"/>
        <w:jc w:val="center"/>
        <w:rPr>
          <w:rFonts w:ascii="Times New Roman" w:hAnsi="Times New Roman"/>
          <w:color w:val="auto"/>
        </w:rPr>
      </w:pPr>
    </w:p>
    <w:p>
      <w:pPr>
        <w:pStyle w:val="P1"/>
        <w:keepNext w:val="1"/>
        <w:keepLines w:val="1"/>
        <w:jc w:val="center"/>
        <w:rPr>
          <w:rFonts w:ascii="Times New Roman" w:hAnsi="Times New Roman"/>
          <w:color w:val="auto"/>
        </w:rPr>
      </w:pPr>
    </w:p>
    <w:p>
      <w:pPr>
        <w:pStyle w:val="P1"/>
        <w:keepNext w:val="1"/>
        <w:keepLines w:val="1"/>
        <w:jc w:val="center"/>
        <w:rPr>
          <w:rFonts w:ascii="Times New Roman" w:hAnsi="Times New Roman"/>
          <w:color w:val="auto"/>
        </w:rPr>
      </w:pPr>
    </w:p>
    <w:p>
      <w:pPr>
        <w:pStyle w:val="P1"/>
        <w:keepNext w:val="1"/>
        <w:keepLines w:val="1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20</w:t>
      </w:r>
    </w:p>
    <w:p>
      <w:pPr>
        <w:pStyle w:val="P1"/>
        <w:keepNext w:val="1"/>
        <w:keepLines w:val="1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Список использованных источников</w:t>
      </w:r>
      <w:bookmarkEnd w:id="12"/>
    </w:p>
    <w:p>
      <w:pPr>
        <w:spacing w:lineRule="auto" w:line="360"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</w:t>
      </w:r>
      <w:r>
        <w:rPr>
          <w:rFonts w:ascii="Times New Roman" w:hAnsi="Times New Roman"/>
          <w:sz w:val="28"/>
        </w:rPr>
        <w:t xml:space="preserve">работа с </w:t>
      </w:r>
      <w:r>
        <w:rPr>
          <w:rFonts w:ascii="Times New Roman" w:hAnsi="Times New Roman"/>
          <w:sz w:val="28"/>
        </w:rPr>
        <w:t>P</w:t>
      </w:r>
      <w:r>
        <w:rPr>
          <w:rFonts w:ascii="Times New Roman" w:hAnsi="Times New Roman"/>
          <w:sz w:val="28"/>
        </w:rPr>
        <w:t>illow</w:t>
      </w:r>
      <w:r>
        <w:rPr>
          <w:rFonts w:ascii="Times New Roman" w:hAnsi="Times New Roman"/>
          <w:sz w:val="28"/>
        </w:rPr>
        <w:t xml:space="preserve"> -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"https://pythonru.com/biblioteki/osnovnye-vozmozhnosti-biblioteki-python-imaging-library-pillow-pil"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https://pythonru.com/biblioteki/osnovnye-vozmozhnosti-biblioteki-python-imaging-library-pillow-pil</w:t>
      </w:r>
      <w:r>
        <w:rPr>
          <w:rFonts w:ascii="Times New Roman" w:hAnsi="Times New Roman"/>
          <w:sz w:val="28"/>
        </w:rPr>
        <w:fldChar w:fldCharType="end"/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</w:t>
      </w:r>
      <w:r>
        <w:rPr>
          <w:rFonts w:ascii="Times New Roman" w:hAnsi="Times New Roman"/>
          <w:sz w:val="28"/>
        </w:rPr>
        <w:t xml:space="preserve">Os -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"https://docs.python.org/3/library/os.html"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https://docs.python.org/3/library/os.html</w:t>
      </w:r>
      <w:r>
        <w:rPr>
          <w:rFonts w:ascii="Times New Roman" w:hAnsi="Times New Roman"/>
          <w:sz w:val="28"/>
        </w:rPr>
        <w:fldChar w:fldCharType="end"/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Работа с модулями -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"https://metanit.com/python/tutorial/2.10.php"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https://metanit.com/python/tutorial/2.10.php</w:t>
      </w:r>
      <w:r>
        <w:rPr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ГОСТ 7.80-2000 «Библиографическая запись. Заголовок. Общие</w:t>
      </w:r>
    </w:p>
    <w:p>
      <w:pPr>
        <w:spacing w:lineRule="auto" w:line="360"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требования и правила составления» [Электронный ресурс]/ Электронный</w:t>
      </w:r>
    </w:p>
    <w:p>
      <w:pPr>
        <w:spacing w:lineRule="auto" w:line="360"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правовой и нормативно-технической документации- режим доступа: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"http://docs.cntd.ru/document/gost-7-80-2000"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http://docs.cntd.ru/document/gost-7-80-2000</w:t>
      </w:r>
      <w:r>
        <w:rPr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5. ГОСТ 7.32-2001 «Отчет о научно-исследовательской работе. Структура и правила оформления» [Электронный ресурс]/ Электронный правовой  и нормативно-технической документации- режим доступа:</w:t>
      </w:r>
    </w:p>
    <w:p>
      <w:pPr>
        <w:spacing w:lineRule="auto" w:line="360"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"http://docs.cntd.ru/document/gost-7-32-2001-sibid"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http://docs.cntd.ru/document/gost-7-32-2001-sibid</w:t>
      </w:r>
      <w:r>
        <w:rPr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6. ГОСТ 7.1-2003 № 332-ст «Система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составления»</w:t>
      </w:r>
    </w:p>
    <w:p>
      <w:pPr>
        <w:spacing w:lineRule="auto" w:line="360"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[Электронный ресурс]/ Электронный правовой и нормативно-технической</w:t>
      </w:r>
    </w:p>
    <w:p>
      <w:pPr>
        <w:spacing w:lineRule="auto" w:line="360"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документации- режим доступа: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"http://docs.cntd.ru/document/gost-7-1-2003-sibid"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http://docs.cntd.ru/document/gost-7-1-2003-sibid</w:t>
      </w:r>
      <w:r>
        <w:rPr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7. ГОСТ Р 7.0.5-2008 «Система стандартов по информации, библиотечному и издательскому делу. Библиографическая ссылка. Общие требования и правила составления» [Электронный ресурс]/ Библиотека ГОСТов стандартов и нормативов- режим доступа: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"http://www.standartov.ru/norma_doc/53/53649/index.htm"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http://www.standartov.ru/norma_doc/53/53649/index.htm</w:t>
      </w:r>
      <w:r>
        <w:rPr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sz w:val="28"/>
        </w:rPr>
      </w:pPr>
    </w:p>
    <w:p>
      <w:pPr>
        <w:spacing w:lineRule="auto" w:line="360" w:after="0"/>
        <w:ind w:firstLine="709"/>
        <w:jc w:val="both"/>
        <w:rPr>
          <w:rFonts w:ascii="Times New Roman" w:hAnsi="Times New Roman"/>
          <w:sz w:val="28"/>
        </w:rPr>
      </w:pPr>
    </w:p>
    <w:p>
      <w:pPr>
        <w:spacing w:lineRule="auto" w:line="360" w:after="0"/>
        <w:ind w:firstLine="709"/>
        <w:jc w:val="both"/>
        <w:rPr>
          <w:rFonts w:ascii="Times New Roman" w:hAnsi="Times New Roman"/>
          <w:sz w:val="28"/>
        </w:rPr>
      </w:pPr>
    </w:p>
    <w:p>
      <w:pPr>
        <w:spacing w:lineRule="auto" w:line="360" w:after="0"/>
        <w:ind w:hanging="0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21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8. ГОСТ Р 7.0.11-2011 «Система стандартов по информации, библиотечному и издательскому делу. Диссертация и автореферат диссертации. Структура и правила оформления» [Электронный ресурс]/ Электронный правовой и нормативно-технической документации- режим доступа: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"http://docs.cntd.ru/document/gost-r-7-0-11-2011"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http://docs.cntd.ru/document/gost-r-7-0-11-2011</w:t>
      </w:r>
      <w:r>
        <w:rPr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</w:t>
      </w:r>
    </w:p>
    <w:p>
      <w:pPr>
        <w:spacing w:lineRule="auto" w:line="360"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9. Официальный сайт Microsoft Office [Электронный ресурс]- режим</w:t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доступа: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"https://products.office.com/ru-RU/"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https://products.office.com/ru-RU/</w:t>
      </w:r>
      <w:r>
        <w:rPr>
          <w:rFonts w:ascii="Times New Roman" w:hAnsi="Times New Roman"/>
          <w:sz w:val="28"/>
        </w:rPr>
        <w:fldChar w:fldCharType="end"/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10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Сайт компании нанимателя-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"https://www.mallenom.ru/"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https://www.mallenom.ru/</w:t>
      </w:r>
      <w:r>
        <w:rPr>
          <w:rFonts w:ascii="Times New Roman" w:hAnsi="Times New Roman"/>
          <w:sz w:val="28"/>
        </w:rPr>
        <w:fldChar w:fldCharType="end"/>
      </w: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firstLine="709" w:left="0" w:right="0"/>
        <w:jc w:val="left"/>
        <w:rPr>
          <w:rFonts w:ascii="Times New Roman" w:hAnsi="Times New Roman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hanging="0" w:left="0" w:right="0"/>
        <w:jc w:val="center"/>
        <w:rPr>
          <w:rFonts w:ascii="Times New Roman" w:hAnsi="Times New Roman"/>
          <w:b w:val="1"/>
          <w:color w:val="auto"/>
          <w:sz w:val="28"/>
        </w:rPr>
      </w:pPr>
    </w:p>
    <w:p>
      <w:pPr>
        <w:keepNext w:val="1"/>
        <w:keepLines w:val="1"/>
        <w:spacing w:lineRule="auto" w:line="360" w:before="0" w:after="0" w:beforeAutospacing="0" w:afterAutospacing="0"/>
        <w:ind w:hanging="0" w:left="0" w:right="0"/>
        <w:jc w:val="center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22</w:t>
      </w:r>
    </w:p>
    <w:p>
      <w:pPr>
        <w:spacing w:lineRule="auto" w:line="276" w:before="0" w:after="200" w:beforeAutospacing="0" w:afterAutospacing="0"/>
        <w:ind w:firstLine="0" w:left="1080" w:right="0"/>
        <w:jc w:val="left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Прило</w:t>
      </w:r>
      <w:r>
        <w:rPr>
          <w:rFonts w:ascii="Times New Roman" w:hAnsi="Times New Roman"/>
          <w:color w:val="auto"/>
          <w:sz w:val="28"/>
        </w:rPr>
        <w:t>жения:</w:t>
      </w:r>
    </w:p>
    <w:p>
      <w:pPr>
        <w:spacing w:lineRule="auto" w:line="276" w:before="0" w:after="200" w:beforeAutospacing="0" w:afterAutospacing="0"/>
        <w:ind w:firstLine="0" w:left="1080" w:right="0"/>
        <w:jc w:val="left"/>
        <w:rPr>
          <w:rFonts w:ascii="Times New Roman" w:hAnsi="Times New Roman"/>
          <w:color w:val="auto"/>
          <w:sz w:val="28"/>
        </w:rPr>
      </w:pPr>
      <w:r>
        <w:drawing>
          <wp:inline xmlns:wp="http://schemas.openxmlformats.org/drawingml/2006/wordprocessingDrawing">
            <wp:extent cx="4667250" cy="767715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6771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76" w:before="0" w:after="200" w:beforeAutospacing="0" w:afterAutospacing="0"/>
        <w:ind w:firstLine="0" w:left="720" w:righ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2</w:t>
      </w:r>
      <w:r>
        <w:rPr>
          <w:rFonts w:ascii="Times New Roman" w:hAnsi="Times New Roman"/>
          <w:color w:val="auto"/>
          <w:sz w:val="28"/>
        </w:rPr>
        <w:t>3</w:t>
      </w:r>
    </w:p>
    <w:p>
      <w:pPr>
        <w:spacing w:lineRule="auto" w:line="276" w:before="0" w:after="200" w:beforeAutospacing="0" w:afterAutospacing="0"/>
        <w:ind w:firstLine="0" w:left="720" w:right="0"/>
        <w:jc w:val="left"/>
        <w:rPr>
          <w:rFonts w:ascii="Times New Roman" w:hAnsi="Times New Roman"/>
          <w:color w:val="auto"/>
          <w:sz w:val="28"/>
        </w:rPr>
      </w:pPr>
      <w:r>
        <w:drawing>
          <wp:inline xmlns:wp="http://schemas.openxmlformats.org/drawingml/2006/wordprocessingDrawing">
            <wp:extent cx="6088380" cy="655002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65500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76" w:before="0" w:after="200" w:beforeAutospacing="0" w:afterAutospacing="0"/>
        <w:ind w:firstLine="0" w:left="720" w:right="0"/>
        <w:jc w:val="left"/>
        <w:rPr>
          <w:rFonts w:ascii="Times New Roman" w:hAnsi="Times New Roman"/>
          <w:color w:val="auto"/>
          <w:sz w:val="28"/>
        </w:rPr>
      </w:pPr>
    </w:p>
    <w:p>
      <w:pPr>
        <w:spacing w:lineRule="auto" w:line="276" w:before="0" w:after="200" w:beforeAutospacing="0" w:afterAutospacing="0"/>
        <w:ind w:firstLine="0" w:left="720" w:right="0"/>
        <w:jc w:val="left"/>
        <w:rPr>
          <w:rFonts w:ascii="Times New Roman" w:hAnsi="Times New Roman"/>
          <w:color w:val="auto"/>
          <w:sz w:val="28"/>
        </w:rPr>
      </w:pPr>
    </w:p>
    <w:p>
      <w:pPr>
        <w:spacing w:lineRule="auto" w:line="276" w:before="0" w:after="200" w:beforeAutospacing="0" w:afterAutospacing="0"/>
        <w:ind w:firstLine="0" w:left="720" w:right="0"/>
        <w:jc w:val="left"/>
        <w:rPr>
          <w:rFonts w:ascii="Times New Roman" w:hAnsi="Times New Roman"/>
          <w:color w:val="auto"/>
          <w:sz w:val="28"/>
        </w:rPr>
      </w:pPr>
    </w:p>
    <w:p>
      <w:pPr>
        <w:spacing w:lineRule="auto" w:line="276" w:before="0" w:after="20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</w:rPr>
      </w:pPr>
    </w:p>
    <w:p>
      <w:pPr>
        <w:spacing w:lineRule="auto" w:line="276" w:before="0" w:after="200" w:beforeAutospacing="0" w:afterAutospacing="0"/>
        <w:ind w:firstLine="0" w:left="0" w:right="0"/>
        <w:jc w:val="center"/>
        <w:rPr>
          <w:rFonts w:ascii="Times New Roman" w:hAnsi="Times New Roman"/>
          <w:color w:val="auto"/>
          <w:sz w:val="28"/>
        </w:rPr>
      </w:pPr>
      <w:r>
        <w:rPr>
          <w:rFonts w:ascii="Times New Roman" w:hAnsi="Times New Roman"/>
          <w:color w:val="auto"/>
          <w:sz w:val="28"/>
        </w:rPr>
        <w:t>2</w:t>
      </w:r>
      <w:r>
        <w:rPr>
          <w:rFonts w:ascii="Times New Roman" w:hAnsi="Times New Roman"/>
          <w:color w:val="auto"/>
          <w:sz w:val="28"/>
        </w:rPr>
        <w:t>4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1574EEC"/>
    <w:multiLevelType w:val="hybridMultilevel"/>
    <w:lvl w:ilvl="0">
      <w:start w:val="1"/>
      <w:numFmt w:val="bullet"/>
      <w:suff w:val="tab"/>
      <w:lvlText w:val="•"/>
      <w:lvlJc w:val="left"/>
      <w:pPr/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6ACEBEA0"/>
    <w:multiLevelType w:val="hybridMultilevel"/>
    <w:lvl w:ilvl="0">
      <w:start w:val="1"/>
      <w:numFmt w:val="bullet"/>
      <w:suff w:val="tab"/>
      <w:lvlText w:val="•"/>
      <w:lvlJc w:val="left"/>
      <w:pPr/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2">
    <w:nsid w:val="3160FF27"/>
    <w:multiLevelType w:val="hybridMultilevel"/>
    <w:lvl w:ilvl="0">
      <w:start w:val="1"/>
      <w:numFmt w:val="bullet"/>
      <w:suff w:val="tab"/>
      <w:lvlText w:val="•"/>
      <w:lvlJc w:val="left"/>
      <w:pPr/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3">
    <w:nsid w:val="33B59BC8"/>
    <w:multiLevelType w:val="hybridMultilevel"/>
    <w:lvl w:ilvl="0">
      <w:start w:val="1"/>
      <w:numFmt w:val="bullet"/>
      <w:suff w:val="tab"/>
      <w:lvlText w:val="•"/>
      <w:lvlJc w:val="left"/>
      <w:pPr/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4">
    <w:nsid w:val="49236CEA"/>
    <w:multiLevelType w:val="hybridMultilevel"/>
    <w:lvl w:ilvl="0">
      <w:start w:val="1"/>
      <w:numFmt w:val="bullet"/>
      <w:suff w:val="tab"/>
      <w:lvlText w:val="•"/>
      <w:lvlJc w:val="left"/>
      <w:pPr/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5">
    <w:nsid w:val="71324C96"/>
    <w:multiLevelType w:val="hybridMultilevel"/>
    <w:lvl w:ilvl="0">
      <w:start w:val="1"/>
      <w:numFmt w:val="bullet"/>
      <w:suff w:val="tab"/>
      <w:lvlText w:val="•"/>
      <w:lvlJc w:val="left"/>
      <w:pPr/>
      <w:rPr/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6">
    <w:nsid w:val="77EDAE9D"/>
    <w:multiLevelType w:val="multilevel"/>
    <w:lvl w:ilvl="0">
      <w:start w:val="1"/>
      <w:numFmt w:val="decimal"/>
      <w:suff w:val="tab"/>
      <w:lvlText w:val="%1."/>
      <w:lvlJc w:val="left"/>
      <w:pPr>
        <w:spacing w:lineRule="auto" w:line="240" w:after="0"/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spacing w:lineRule="auto" w:line="240" w:after="0"/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spacing w:lineRule="auto" w:line="240" w:after="0"/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spacing w:lineRule="auto" w:line="240" w:after="0"/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spacing w:lineRule="auto" w:line="240" w:after="0"/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spacing w:lineRule="auto" w:line="240" w:after="0"/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spacing w:lineRule="auto" w:line="240" w:after="0"/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spacing w:lineRule="auto" w:line="240" w:after="0"/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spacing w:lineRule="auto" w:line="240" w:after="0"/>
        <w:ind w:hanging="180" w:left="6480"/>
      </w:pPr>
      <w:rPr/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paragraph" w:styleId="P1">
    <w:name w:val="heading 1"/>
    <w:basedOn w:val="P0"/>
    <w:next w:val="P0"/>
    <w:pPr>
      <w:spacing w:before="240" w:after="0"/>
      <w:outlineLvl w:val="0"/>
    </w:pPr>
    <w:rPr>
      <w:color w:val="2F5496"/>
      <w:sz w:val="32"/>
    </w:rPr>
  </w:style>
  <w:style w:type="paragraph" w:styleId="P2">
    <w:name w:val="List Paragraph"/>
    <w:basedOn w:val="P0"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/>
    </w:pPr>
    <w:tblPr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