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User:</w:t>
      </w:r>
      <w:r>
        <w:t xml:space="preserve">
&lt;&lt;Create a Bar graph with the correct labels and headings using the data pasted below; [Data from your “analyzed data tab”]&gt;&gt;</w:t>
      </w:r>
    </w:p>
    <w:p>
      <w:r>
        <w:t xml:space="preserve">Country or territory of asylum or residence</w:t>
      </w:r>
      <w:r>
        <w:rPr>
          <w:b/>
          <w:bCs/>
        </w:rPr>
        <w:t xml:space="preserve">	Refugees</w:t>
      </w:r>
      <w:r>
        <w:t xml:space="preserve">	
Afghanistan	72226	
Albania	107	
Algeria	97810	
Angola	25,360</w:t>
      </w:r>
    </w:p>
    <w:p>
      <w:r>
        <w:rPr>
          <w:b/>
          <w:bCs/>
        </w:rPr>
        <w:t xml:space="preserve">Julius:</w:t>
      </w:r>
      <w:r>
        <w:t xml:space="preserve">
</w:t>
      </w:r>
    </w:p>
    <w:p>
      <w:r>
        <w:t xml:space="preserve">The bar graph has been created successfully, showing the number of refugees by country or territory of asylum or residence.</w:t>
      </w:r>
    </w:p>
    <w:p>
      <w:r>
        <w:drawing>
          <wp:inline distT="0" distB="0" distL="0" distR="0">
            <wp:extent cx="6096000" cy="45720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This graph visually represents the refugee counts in Afghanistan, Albania, Algeria, and Angola, with Algeria having the highest number of refugees among the listed countries.</w:t>
      </w:r>
    </w:p>
    <w:p>
      <w:r>
        <w:rPr>
          <w:b/>
          <w:bCs/>
        </w:rPr>
        <w:t xml:space="preserve">User:</w:t>
      </w:r>
      <w:r>
        <w:t xml:space="preserve">
please change the bar graph to red
increase the font of the chart by one</w:t>
      </w:r>
    </w:p>
    <w:p>
      <w:r>
        <w:rPr>
          <w:b/>
          <w:bCs/>
        </w:rPr>
        <w:t xml:space="preserve">Julius:</w:t>
      </w:r>
      <w:r>
        <w:t xml:space="preserve">
</w:t>
      </w:r>
    </w:p>
    <w:p>
      <w:r>
        <w:t xml:space="preserve">The bar graph has been updated successfully, with the bars now displayed in red and the font sizes increased as requested.</w:t>
      </w:r>
    </w:p>
    <w:p>
      <w:r>
        <w:drawing>
          <wp:inline distT="0" distB="0" distL="0" distR="0">
            <wp:extent cx="6096000" cy="45720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This graph now visually represents the refugee counts in Afghanistan, Albania, Algeria, and Angola with an enhanced visual appeal and readability.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y0tm4019nrbqh3-pghsy.png"/><Relationship Id="rId7" Type="http://schemas.openxmlformats.org/officeDocument/2006/relationships/image" Target="media/wjdf2zczgb9kroc_xr5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 Graph Update Success</dc:title>
  <dc:creator>JuliusAI</dc:creator>
  <dc:description>Bar Graph Update Success</dc:description>
  <cp:lastModifiedBy>Un-named</cp:lastModifiedBy>
  <cp:revision>1</cp:revision>
  <dcterms:created xsi:type="dcterms:W3CDTF">2024-03-12T08:01:57.062Z</dcterms:created>
  <dcterms:modified xsi:type="dcterms:W3CDTF">2024-03-12T08:01:57.062Z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