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63" w:rsidRDefault="004A5C63" w:rsidP="004A5C63">
      <w:pPr>
        <w:rPr>
          <w:rFonts w:ascii="Arial" w:hAnsi="Arial" w:cs="Arial"/>
          <w:b/>
          <w:bCs/>
          <w:color w:val="37425D"/>
          <w:kern w:val="0"/>
          <w:sz w:val="29"/>
          <w:szCs w:val="29"/>
        </w:rPr>
      </w:pPr>
      <w:r w:rsidRPr="00A5402E">
        <w:rPr>
          <w:rFonts w:ascii="Arial" w:hAnsi="Arial" w:cs="Arial"/>
          <w:b/>
          <w:bCs/>
          <w:color w:val="37425D"/>
          <w:kern w:val="0"/>
          <w:sz w:val="29"/>
          <w:szCs w:val="29"/>
        </w:rPr>
        <w:t>Specular IBL</w:t>
      </w:r>
    </w:p>
    <w:p w:rsidR="004A5C63" w:rsidRDefault="004A5C63" w:rsidP="004A5C63">
      <w:pPr>
        <w:jc w:val="center"/>
        <w:rPr>
          <w:rFonts w:ascii="Arial" w:hAnsi="Arial" w:cs="Arial"/>
          <w:b/>
          <w:bCs/>
          <w:color w:val="37425D"/>
          <w:kern w:val="0"/>
          <w:sz w:val="29"/>
          <w:szCs w:val="29"/>
        </w:rPr>
      </w:pPr>
      <w:r w:rsidRPr="00A5402E">
        <w:rPr>
          <w:rFonts w:ascii="Arial" w:hAnsi="Arial" w:cs="Arial"/>
          <w:b/>
          <w:bCs/>
          <w:noProof/>
          <w:color w:val="37425D"/>
          <w:kern w:val="0"/>
          <w:sz w:val="29"/>
          <w:szCs w:val="29"/>
        </w:rPr>
        <w:drawing>
          <wp:inline distT="0" distB="0" distL="0" distR="0" wp14:anchorId="50304449" wp14:editId="66B890B7">
            <wp:extent cx="4392741" cy="65405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1205" cy="655310"/>
                    </a:xfrm>
                    <a:prstGeom prst="rect">
                      <a:avLst/>
                    </a:prstGeom>
                    <a:noFill/>
                    <a:ln>
                      <a:noFill/>
                    </a:ln>
                  </pic:spPr>
                </pic:pic>
              </a:graphicData>
            </a:graphic>
          </wp:inline>
        </w:drawing>
      </w:r>
    </w:p>
    <w:p w:rsidR="004A5C63" w:rsidRDefault="004A5C63" w:rsidP="004A5C63">
      <w:pPr>
        <w:jc w:val="center"/>
        <w:rPr>
          <w:rFonts w:ascii="Arial" w:hAnsi="Arial" w:cs="Arial"/>
          <w:b/>
          <w:bCs/>
          <w:color w:val="37425D"/>
          <w:kern w:val="0"/>
          <w:sz w:val="29"/>
          <w:szCs w:val="29"/>
        </w:rPr>
      </w:pPr>
      <w:r w:rsidRPr="00A5402E">
        <w:rPr>
          <w:rFonts w:ascii="Arial" w:hAnsi="Arial" w:cs="Arial" w:hint="eastAsia"/>
          <w:b/>
          <w:bCs/>
          <w:noProof/>
          <w:color w:val="37425D"/>
          <w:kern w:val="0"/>
          <w:sz w:val="29"/>
          <w:szCs w:val="29"/>
        </w:rPr>
        <w:drawing>
          <wp:inline distT="0" distB="0" distL="0" distR="0" wp14:anchorId="5194A168" wp14:editId="4E010652">
            <wp:extent cx="5204069" cy="533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57" cy="534455"/>
                    </a:xfrm>
                    <a:prstGeom prst="rect">
                      <a:avLst/>
                    </a:prstGeom>
                    <a:noFill/>
                    <a:ln>
                      <a:noFill/>
                    </a:ln>
                  </pic:spPr>
                </pic:pic>
              </a:graphicData>
            </a:graphic>
          </wp:inline>
        </w:drawing>
      </w:r>
    </w:p>
    <w:p w:rsidR="004A5C63" w:rsidRDefault="004A5C63" w:rsidP="004A5C63">
      <w:pPr>
        <w:pStyle w:val="a3"/>
        <w:numPr>
          <w:ilvl w:val="0"/>
          <w:numId w:val="5"/>
        </w:numPr>
        <w:ind w:firstLineChars="0"/>
        <w:rPr>
          <w:rFonts w:asciiTheme="minorEastAsia" w:hAnsiTheme="minorEastAsia" w:cs="Arial"/>
          <w:bCs/>
          <w:color w:val="000000" w:themeColor="text1"/>
          <w:kern w:val="0"/>
          <w:sz w:val="24"/>
          <w:szCs w:val="24"/>
        </w:rPr>
      </w:pPr>
      <w:r>
        <w:rPr>
          <w:rFonts w:asciiTheme="minorEastAsia" w:hAnsiTheme="minorEastAsia" w:cs="Arial" w:hint="eastAsia"/>
          <w:bCs/>
          <w:color w:val="000000" w:themeColor="text1"/>
          <w:kern w:val="0"/>
          <w:sz w:val="24"/>
          <w:szCs w:val="24"/>
        </w:rPr>
        <w:t>由上式Specular部分在积分上不是常量(有wo)</w:t>
      </w:r>
      <w:r>
        <w:rPr>
          <w:rFonts w:asciiTheme="minorEastAsia" w:hAnsiTheme="minorEastAsia" w:cs="Arial"/>
          <w:bCs/>
          <w:color w:val="000000" w:themeColor="text1"/>
          <w:kern w:val="0"/>
          <w:sz w:val="24"/>
          <w:szCs w:val="24"/>
        </w:rPr>
        <w:t>;</w:t>
      </w:r>
      <w:r>
        <w:rPr>
          <w:rFonts w:asciiTheme="minorEastAsia" w:hAnsiTheme="minorEastAsia" w:cs="Arial" w:hint="eastAsia"/>
          <w:bCs/>
          <w:color w:val="000000" w:themeColor="text1"/>
          <w:kern w:val="0"/>
          <w:sz w:val="24"/>
          <w:szCs w:val="24"/>
        </w:rPr>
        <w:t>所以不能像按照Diffuse那样直接进行积分；我们仍然保持p在原点中心不动；</w:t>
      </w:r>
    </w:p>
    <w:p w:rsidR="004A5C63" w:rsidRDefault="004A5C63" w:rsidP="004A5C63">
      <w:pPr>
        <w:pStyle w:val="a3"/>
        <w:numPr>
          <w:ilvl w:val="0"/>
          <w:numId w:val="5"/>
        </w:numPr>
        <w:ind w:firstLineChars="0"/>
        <w:rPr>
          <w:rFonts w:asciiTheme="minorEastAsia" w:hAnsiTheme="minorEastAsia" w:cs="Arial"/>
          <w:bCs/>
          <w:color w:val="000000" w:themeColor="text1"/>
          <w:kern w:val="0"/>
          <w:sz w:val="24"/>
          <w:szCs w:val="24"/>
        </w:rPr>
      </w:pPr>
      <w:r>
        <w:rPr>
          <w:rFonts w:asciiTheme="minorEastAsia" w:hAnsiTheme="minorEastAsia" w:cs="Arial" w:hint="eastAsia"/>
          <w:bCs/>
          <w:color w:val="000000" w:themeColor="text1"/>
          <w:kern w:val="0"/>
          <w:sz w:val="24"/>
          <w:szCs w:val="24"/>
        </w:rPr>
        <w:t>我们可以通过把Specular光照部分划分为两个部分，分别积分再合并来计算；</w:t>
      </w:r>
    </w:p>
    <w:p w:rsidR="004A5C63" w:rsidRPr="00A5402E" w:rsidRDefault="004A5C63" w:rsidP="004A5C63">
      <w:pPr>
        <w:pStyle w:val="a3"/>
        <w:ind w:left="360" w:firstLineChars="0" w:firstLine="0"/>
        <w:jc w:val="center"/>
        <w:rPr>
          <w:rFonts w:asciiTheme="minorEastAsia" w:hAnsiTheme="minorEastAsia" w:cs="Arial"/>
          <w:bCs/>
          <w:color w:val="000000" w:themeColor="text1"/>
          <w:kern w:val="0"/>
          <w:sz w:val="24"/>
          <w:szCs w:val="24"/>
        </w:rPr>
      </w:pPr>
      <w:r w:rsidRPr="00A5402E">
        <w:rPr>
          <w:rFonts w:asciiTheme="minorEastAsia" w:hAnsiTheme="minorEastAsia" w:cs="Arial" w:hint="eastAsia"/>
          <w:bCs/>
          <w:noProof/>
          <w:color w:val="000000" w:themeColor="text1"/>
          <w:kern w:val="0"/>
          <w:sz w:val="24"/>
          <w:szCs w:val="24"/>
        </w:rPr>
        <w:drawing>
          <wp:inline distT="0" distB="0" distL="0" distR="0" wp14:anchorId="185C5514" wp14:editId="29389936">
            <wp:extent cx="4534762" cy="730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431" cy="732612"/>
                    </a:xfrm>
                    <a:prstGeom prst="rect">
                      <a:avLst/>
                    </a:prstGeom>
                    <a:noFill/>
                    <a:ln>
                      <a:noFill/>
                    </a:ln>
                  </pic:spPr>
                </pic:pic>
              </a:graphicData>
            </a:graphic>
          </wp:inline>
        </w:drawing>
      </w:r>
    </w:p>
    <w:p w:rsidR="004A5C63" w:rsidRDefault="004A5C63" w:rsidP="004A5C63">
      <w:pPr>
        <w:pStyle w:val="a3"/>
        <w:numPr>
          <w:ilvl w:val="0"/>
          <w:numId w:val="6"/>
        </w:numPr>
        <w:ind w:firstLineChars="0"/>
        <w:rPr>
          <w:rFonts w:asciiTheme="minorEastAsia" w:hAnsiTheme="minorEastAsia" w:cs="Arial"/>
          <w:bCs/>
          <w:color w:val="000000" w:themeColor="text1"/>
          <w:kern w:val="0"/>
          <w:sz w:val="24"/>
          <w:szCs w:val="24"/>
        </w:rPr>
      </w:pPr>
      <w:r>
        <w:rPr>
          <w:rFonts w:asciiTheme="minorEastAsia" w:hAnsiTheme="minorEastAsia" w:cs="Arial" w:hint="eastAsia"/>
          <w:bCs/>
          <w:color w:val="000000" w:themeColor="text1"/>
          <w:kern w:val="0"/>
          <w:sz w:val="24"/>
          <w:szCs w:val="24"/>
        </w:rPr>
        <w:t>第一部分是pre</w:t>
      </w:r>
      <w:r>
        <w:rPr>
          <w:rFonts w:asciiTheme="minorEastAsia" w:hAnsiTheme="minorEastAsia" w:cs="Arial"/>
          <w:bCs/>
          <w:color w:val="000000" w:themeColor="text1"/>
          <w:kern w:val="0"/>
          <w:sz w:val="24"/>
          <w:szCs w:val="24"/>
        </w:rPr>
        <w:t>-filtered environment map</w:t>
      </w:r>
      <w:r>
        <w:rPr>
          <w:rFonts w:asciiTheme="minorEastAsia" w:hAnsiTheme="minorEastAsia" w:cs="Arial" w:hint="eastAsia"/>
          <w:bCs/>
          <w:color w:val="000000" w:themeColor="text1"/>
          <w:kern w:val="0"/>
          <w:sz w:val="24"/>
          <w:szCs w:val="24"/>
        </w:rPr>
        <w:t>部分；和辐照贴图很相像，但是这次把粗糙度考虑在内了；粗糙度越高，采样向量越分散，导致更加模糊的反射；</w:t>
      </w:r>
    </w:p>
    <w:p w:rsidR="004A5C63" w:rsidRPr="00E54C7A" w:rsidRDefault="004A5C63" w:rsidP="004A5C63">
      <w:pPr>
        <w:pStyle w:val="a3"/>
        <w:numPr>
          <w:ilvl w:val="0"/>
          <w:numId w:val="7"/>
        </w:numPr>
        <w:ind w:firstLineChars="0"/>
        <w:rPr>
          <w:rFonts w:asciiTheme="minorEastAsia" w:hAnsiTheme="minorEastAsia" w:cs="Arial"/>
          <w:bCs/>
          <w:color w:val="000000" w:themeColor="text1"/>
          <w:kern w:val="0"/>
          <w:sz w:val="24"/>
          <w:szCs w:val="24"/>
        </w:rPr>
      </w:pPr>
      <w:r w:rsidRPr="00E54C7A">
        <w:rPr>
          <w:rFonts w:asciiTheme="minorEastAsia" w:hAnsiTheme="minorEastAsia" w:cs="Arial" w:hint="eastAsia"/>
          <w:bCs/>
          <w:color w:val="000000" w:themeColor="text1"/>
          <w:kern w:val="0"/>
          <w:sz w:val="24"/>
          <w:szCs w:val="24"/>
        </w:rPr>
        <w:t>我们使用NDF</w:t>
      </w:r>
      <w:r w:rsidRPr="00E54C7A">
        <w:rPr>
          <w:rFonts w:asciiTheme="minorEastAsia" w:hAnsiTheme="minorEastAsia" w:cs="Arial"/>
          <w:bCs/>
          <w:color w:val="000000" w:themeColor="text1"/>
          <w:kern w:val="0"/>
          <w:sz w:val="24"/>
          <w:szCs w:val="24"/>
        </w:rPr>
        <w:t>(normal distribution function)</w:t>
      </w:r>
      <w:r w:rsidRPr="00E54C7A">
        <w:rPr>
          <w:rFonts w:asciiTheme="minorEastAsia" w:hAnsiTheme="minorEastAsia" w:cs="Arial" w:hint="eastAsia"/>
          <w:bCs/>
          <w:color w:val="000000" w:themeColor="text1"/>
          <w:kern w:val="0"/>
          <w:sz w:val="24"/>
          <w:szCs w:val="24"/>
        </w:rPr>
        <w:t>来创建采样向量和向量离散的强度；</w:t>
      </w:r>
    </w:p>
    <w:p w:rsidR="004A5C63" w:rsidRDefault="004A5C63" w:rsidP="004A5C63">
      <w:pPr>
        <w:pStyle w:val="a3"/>
        <w:numPr>
          <w:ilvl w:val="0"/>
          <w:numId w:val="7"/>
        </w:numPr>
        <w:ind w:firstLineChars="0"/>
        <w:rPr>
          <w:rFonts w:asciiTheme="minorEastAsia" w:hAnsiTheme="minorEastAsia" w:cs="Arial"/>
          <w:bCs/>
          <w:color w:val="000000" w:themeColor="text1"/>
          <w:kern w:val="0"/>
          <w:sz w:val="24"/>
          <w:szCs w:val="24"/>
        </w:rPr>
      </w:pPr>
      <w:r>
        <w:rPr>
          <w:rFonts w:asciiTheme="minorEastAsia" w:hAnsiTheme="minorEastAsia" w:cs="Arial" w:hint="eastAsia"/>
          <w:bCs/>
          <w:color w:val="000000" w:themeColor="text1"/>
          <w:kern w:val="0"/>
          <w:sz w:val="24"/>
          <w:szCs w:val="24"/>
        </w:rPr>
        <w:t>由于我们不能提前知道视线的方向，我们假定视线方向总是等于物体在某一点的法向量；通过这种方式，pre</w:t>
      </w:r>
      <w:r>
        <w:rPr>
          <w:rFonts w:asciiTheme="minorEastAsia" w:hAnsiTheme="minorEastAsia" w:cs="Arial"/>
          <w:bCs/>
          <w:color w:val="000000" w:themeColor="text1"/>
          <w:kern w:val="0"/>
          <w:sz w:val="24"/>
          <w:szCs w:val="24"/>
        </w:rPr>
        <w:t>-filtered environment convolution</w:t>
      </w:r>
      <w:r>
        <w:rPr>
          <w:rFonts w:asciiTheme="minorEastAsia" w:hAnsiTheme="minorEastAsia" w:cs="Arial" w:hint="eastAsia"/>
          <w:bCs/>
          <w:color w:val="000000" w:themeColor="text1"/>
          <w:kern w:val="0"/>
          <w:sz w:val="24"/>
          <w:szCs w:val="24"/>
        </w:rPr>
        <w:t>不需要在意视线的方向；</w:t>
      </w:r>
    </w:p>
    <w:p w:rsidR="004A5C63" w:rsidRDefault="004A5C63" w:rsidP="004A5C63">
      <w:pPr>
        <w:pStyle w:val="a3"/>
        <w:ind w:left="360" w:firstLineChars="0" w:firstLine="0"/>
        <w:jc w:val="center"/>
        <w:rPr>
          <w:rFonts w:asciiTheme="minorEastAsia" w:hAnsiTheme="minorEastAsia" w:cs="Arial"/>
          <w:bCs/>
          <w:color w:val="000000" w:themeColor="text1"/>
          <w:kern w:val="0"/>
          <w:sz w:val="24"/>
          <w:szCs w:val="24"/>
        </w:rPr>
      </w:pPr>
      <w:r w:rsidRPr="00E54C7A">
        <w:rPr>
          <w:rFonts w:asciiTheme="minorEastAsia" w:hAnsiTheme="minorEastAsia" w:cs="Arial"/>
          <w:bCs/>
          <w:noProof/>
          <w:color w:val="000000" w:themeColor="text1"/>
          <w:kern w:val="0"/>
          <w:sz w:val="24"/>
          <w:szCs w:val="24"/>
        </w:rPr>
        <w:drawing>
          <wp:inline distT="0" distB="0" distL="0" distR="0" wp14:anchorId="7B5A8840" wp14:editId="5B2A0512">
            <wp:extent cx="2164274" cy="673100"/>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754" cy="684446"/>
                    </a:xfrm>
                    <a:prstGeom prst="rect">
                      <a:avLst/>
                    </a:prstGeom>
                    <a:noFill/>
                    <a:ln>
                      <a:noFill/>
                    </a:ln>
                  </pic:spPr>
                </pic:pic>
              </a:graphicData>
            </a:graphic>
          </wp:inline>
        </w:drawing>
      </w:r>
    </w:p>
    <w:p w:rsidR="004A5C63" w:rsidRDefault="004A5C63" w:rsidP="004A5C63">
      <w:pPr>
        <w:pStyle w:val="a3"/>
        <w:numPr>
          <w:ilvl w:val="0"/>
          <w:numId w:val="6"/>
        </w:numPr>
        <w:ind w:firstLineChars="0"/>
        <w:rPr>
          <w:rFonts w:asciiTheme="minorEastAsia" w:hAnsiTheme="minorEastAsia" w:cs="Arial"/>
          <w:bCs/>
          <w:color w:val="000000" w:themeColor="text1"/>
          <w:kern w:val="0"/>
          <w:sz w:val="24"/>
          <w:szCs w:val="24"/>
        </w:rPr>
      </w:pPr>
      <w:r>
        <w:rPr>
          <w:rFonts w:asciiTheme="minorEastAsia" w:hAnsiTheme="minorEastAsia" w:cs="Arial" w:hint="eastAsia"/>
          <w:bCs/>
          <w:color w:val="000000" w:themeColor="text1"/>
          <w:kern w:val="0"/>
          <w:sz w:val="24"/>
          <w:szCs w:val="24"/>
        </w:rPr>
        <w:t>方程的二部分等于反射积分的BRDF部分；如果我们假定照射的辐照度是白色的，即L</w:t>
      </w:r>
      <w:r>
        <w:rPr>
          <w:rFonts w:asciiTheme="minorEastAsia" w:hAnsiTheme="minorEastAsia" w:cs="Arial"/>
          <w:bCs/>
          <w:color w:val="000000" w:themeColor="text1"/>
          <w:kern w:val="0"/>
          <w:sz w:val="24"/>
          <w:szCs w:val="24"/>
        </w:rPr>
        <w:t>(p, x</w:t>
      </w:r>
      <w:r>
        <w:rPr>
          <w:rFonts w:asciiTheme="minorEastAsia" w:hAnsiTheme="minorEastAsia" w:cs="Arial" w:hint="eastAsia"/>
          <w:bCs/>
          <w:color w:val="000000" w:themeColor="text1"/>
          <w:kern w:val="0"/>
          <w:sz w:val="24"/>
          <w:szCs w:val="24"/>
        </w:rPr>
        <w:t>=</w:t>
      </w:r>
      <w:r>
        <w:rPr>
          <w:rFonts w:asciiTheme="minorEastAsia" w:hAnsiTheme="minorEastAsia" w:cs="Arial"/>
          <w:bCs/>
          <w:color w:val="000000" w:themeColor="text1"/>
          <w:kern w:val="0"/>
          <w:sz w:val="24"/>
          <w:szCs w:val="24"/>
        </w:rPr>
        <w:t>1</w:t>
      </w:r>
      <w:r>
        <w:rPr>
          <w:rFonts w:asciiTheme="minorEastAsia" w:hAnsiTheme="minorEastAsia" w:cs="Arial" w:hint="eastAsia"/>
          <w:bCs/>
          <w:color w:val="000000" w:themeColor="text1"/>
          <w:kern w:val="0"/>
          <w:sz w:val="24"/>
          <w:szCs w:val="24"/>
        </w:rPr>
        <w:t>.</w:t>
      </w:r>
      <w:r>
        <w:rPr>
          <w:rFonts w:asciiTheme="minorEastAsia" w:hAnsiTheme="minorEastAsia" w:cs="Arial"/>
          <w:bCs/>
          <w:color w:val="000000" w:themeColor="text1"/>
          <w:kern w:val="0"/>
          <w:sz w:val="24"/>
          <w:szCs w:val="24"/>
        </w:rPr>
        <w:t>0)</w:t>
      </w:r>
      <w:r>
        <w:rPr>
          <w:rFonts w:asciiTheme="minorEastAsia" w:hAnsiTheme="minorEastAsia" w:cs="Arial" w:hint="eastAsia"/>
          <w:bCs/>
          <w:color w:val="000000" w:themeColor="text1"/>
          <w:kern w:val="0"/>
          <w:sz w:val="24"/>
          <w:szCs w:val="24"/>
        </w:rPr>
        <w:t>；我们就能够在给定粗糙度，法向量和光线方向下计算BRDF这一部分；</w:t>
      </w:r>
    </w:p>
    <w:p w:rsidR="004A5C63" w:rsidRDefault="004A5C63" w:rsidP="004A5C63">
      <w:pPr>
        <w:pStyle w:val="a3"/>
        <w:numPr>
          <w:ilvl w:val="0"/>
          <w:numId w:val="8"/>
        </w:numPr>
        <w:ind w:firstLineChars="0"/>
        <w:rPr>
          <w:rFonts w:asciiTheme="minorEastAsia" w:hAnsiTheme="minorEastAsia" w:cs="Arial"/>
          <w:bCs/>
          <w:color w:val="000000" w:themeColor="text1"/>
          <w:kern w:val="0"/>
          <w:sz w:val="24"/>
          <w:szCs w:val="24"/>
        </w:rPr>
      </w:pPr>
      <w:r>
        <w:rPr>
          <w:rFonts w:asciiTheme="minorEastAsia" w:hAnsiTheme="minorEastAsia" w:cs="Arial"/>
          <w:bCs/>
          <w:color w:val="000000" w:themeColor="text1"/>
          <w:kern w:val="0"/>
          <w:sz w:val="24"/>
          <w:szCs w:val="24"/>
        </w:rPr>
        <w:lastRenderedPageBreak/>
        <w:t>pre-computed BRDF</w:t>
      </w:r>
      <w:r>
        <w:rPr>
          <w:rFonts w:asciiTheme="minorEastAsia" w:hAnsiTheme="minorEastAsia" w:cs="Arial" w:hint="eastAsia"/>
          <w:bCs/>
          <w:color w:val="000000" w:themeColor="text1"/>
          <w:kern w:val="0"/>
          <w:sz w:val="24"/>
          <w:szCs w:val="24"/>
        </w:rPr>
        <w:t>纹理存储了每个法向量和光的方向组成的角度在不同的粗糙度下的某种计算值；</w:t>
      </w:r>
    </w:p>
    <w:p w:rsidR="004A5C63" w:rsidRDefault="004A5C63" w:rsidP="004A5C63">
      <w:pPr>
        <w:pStyle w:val="a3"/>
        <w:numPr>
          <w:ilvl w:val="0"/>
          <w:numId w:val="8"/>
        </w:numPr>
        <w:ind w:firstLineChars="0"/>
        <w:rPr>
          <w:rFonts w:asciiTheme="minorEastAsia" w:hAnsiTheme="minorEastAsia" w:cs="Arial"/>
          <w:bCs/>
          <w:color w:val="000000" w:themeColor="text1"/>
          <w:kern w:val="0"/>
          <w:sz w:val="24"/>
          <w:szCs w:val="24"/>
        </w:rPr>
      </w:pPr>
      <w:r>
        <w:rPr>
          <w:rFonts w:asciiTheme="minorEastAsia" w:hAnsiTheme="minorEastAsia" w:cs="Arial"/>
          <w:bCs/>
          <w:color w:val="000000" w:themeColor="text1"/>
          <w:kern w:val="0"/>
          <w:sz w:val="24"/>
          <w:szCs w:val="24"/>
        </w:rPr>
        <w:t>pre-computed BRDF</w:t>
      </w:r>
      <w:r>
        <w:rPr>
          <w:rFonts w:asciiTheme="minorEastAsia" w:hAnsiTheme="minorEastAsia" w:cs="Arial" w:hint="eastAsia"/>
          <w:bCs/>
          <w:color w:val="000000" w:themeColor="text1"/>
          <w:kern w:val="0"/>
          <w:sz w:val="24"/>
          <w:szCs w:val="24"/>
        </w:rPr>
        <w:t>纹理存储了一个对于表面菲涅耳方程的缩放值(红色部分)和一个偏置值(绿色部分)；</w:t>
      </w:r>
    </w:p>
    <w:p w:rsidR="004A5C63" w:rsidRDefault="004A5C63" w:rsidP="004A5C63">
      <w:pPr>
        <w:pStyle w:val="a3"/>
        <w:numPr>
          <w:ilvl w:val="0"/>
          <w:numId w:val="8"/>
        </w:numPr>
        <w:ind w:firstLineChars="0"/>
        <w:rPr>
          <w:rFonts w:asciiTheme="minorEastAsia" w:hAnsiTheme="minorEastAsia" w:cs="Arial"/>
          <w:bCs/>
          <w:color w:val="000000" w:themeColor="text1"/>
          <w:kern w:val="0"/>
          <w:sz w:val="24"/>
          <w:szCs w:val="24"/>
        </w:rPr>
      </w:pPr>
      <w:r>
        <w:rPr>
          <w:rFonts w:asciiTheme="minorEastAsia" w:hAnsiTheme="minorEastAsia" w:cs="Arial" w:hint="eastAsia"/>
          <w:bCs/>
          <w:color w:val="000000" w:themeColor="text1"/>
          <w:kern w:val="0"/>
          <w:sz w:val="24"/>
          <w:szCs w:val="24"/>
        </w:rPr>
        <w:t>我们把BRDF的</w:t>
      </w:r>
      <w:r>
        <w:rPr>
          <w:rFonts w:asciiTheme="minorEastAsia" w:hAnsiTheme="minorEastAsia" w:cs="Arial"/>
          <w:bCs/>
          <w:color w:val="000000" w:themeColor="text1"/>
          <w:kern w:val="0"/>
          <w:sz w:val="24"/>
          <w:szCs w:val="24"/>
        </w:rPr>
        <w:t xml:space="preserve"> ndotw</w:t>
      </w:r>
      <w:r>
        <w:rPr>
          <w:rFonts w:asciiTheme="minorEastAsia" w:hAnsiTheme="minorEastAsia" w:cs="Arial"/>
          <w:bCs/>
          <w:color w:val="000000" w:themeColor="text1"/>
          <w:kern w:val="0"/>
          <w:sz w:val="24"/>
          <w:szCs w:val="24"/>
          <w:vertAlign w:val="subscript"/>
        </w:rPr>
        <w:t>i</w:t>
      </w:r>
      <w:r>
        <w:rPr>
          <w:rFonts w:asciiTheme="minorEastAsia" w:hAnsiTheme="minorEastAsia" w:cs="Arial" w:hint="eastAsia"/>
          <w:bCs/>
          <w:color w:val="000000" w:themeColor="text1"/>
          <w:kern w:val="0"/>
          <w:sz w:val="24"/>
          <w:szCs w:val="24"/>
        </w:rPr>
        <w:t>作为水平坐标，把BRDF的粗糙度作为垂直坐标；</w:t>
      </w:r>
    </w:p>
    <w:p w:rsidR="004A5C63" w:rsidRDefault="004A5C63" w:rsidP="004A5C63">
      <w:pPr>
        <w:pStyle w:val="a3"/>
        <w:numPr>
          <w:ilvl w:val="0"/>
          <w:numId w:val="5"/>
        </w:numPr>
        <w:ind w:firstLineChars="0"/>
        <w:rPr>
          <w:rFonts w:asciiTheme="minorEastAsia" w:hAnsiTheme="minorEastAsia" w:cs="Arial"/>
          <w:bCs/>
          <w:color w:val="000000" w:themeColor="text1"/>
          <w:kern w:val="0"/>
          <w:sz w:val="24"/>
          <w:szCs w:val="24"/>
        </w:rPr>
      </w:pPr>
      <w:r>
        <w:rPr>
          <w:rFonts w:asciiTheme="minorEastAsia" w:hAnsiTheme="minorEastAsia" w:cs="Arial" w:hint="eastAsia"/>
          <w:bCs/>
          <w:color w:val="000000" w:themeColor="text1"/>
          <w:kern w:val="0"/>
          <w:sz w:val="24"/>
          <w:szCs w:val="24"/>
        </w:rPr>
        <w:t>最后，将两部分进行合成将生成Specular光照：</w:t>
      </w:r>
    </w:p>
    <w:p w:rsidR="004A5C63" w:rsidRDefault="004A5C63" w:rsidP="004A5C63">
      <w:pPr>
        <w:pStyle w:val="a3"/>
        <w:ind w:left="360" w:firstLineChars="0" w:firstLine="0"/>
        <w:rPr>
          <w:rFonts w:asciiTheme="minorEastAsia" w:hAnsiTheme="minorEastAsia" w:cs="Arial"/>
          <w:bCs/>
          <w:color w:val="000000" w:themeColor="text1"/>
          <w:kern w:val="0"/>
          <w:sz w:val="24"/>
          <w:szCs w:val="24"/>
        </w:rPr>
      </w:pPr>
      <w:r w:rsidRPr="00F61D59">
        <w:rPr>
          <w:rFonts w:asciiTheme="minorEastAsia" w:hAnsiTheme="minorEastAsia" w:cs="Arial" w:hint="eastAsia"/>
          <w:bCs/>
          <w:noProof/>
          <w:color w:val="000000" w:themeColor="text1"/>
          <w:kern w:val="0"/>
          <w:sz w:val="24"/>
          <w:szCs w:val="24"/>
        </w:rPr>
        <w:drawing>
          <wp:inline distT="0" distB="0" distL="0" distR="0" wp14:anchorId="76116D43" wp14:editId="1599887F">
            <wp:extent cx="4946650" cy="51435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650" cy="514350"/>
                    </a:xfrm>
                    <a:prstGeom prst="rect">
                      <a:avLst/>
                    </a:prstGeom>
                    <a:noFill/>
                    <a:ln>
                      <a:noFill/>
                    </a:ln>
                  </pic:spPr>
                </pic:pic>
              </a:graphicData>
            </a:graphic>
          </wp:inline>
        </w:drawing>
      </w:r>
    </w:p>
    <w:p w:rsidR="004A5C63" w:rsidRDefault="004A5C63" w:rsidP="004A5C63">
      <w:pPr>
        <w:pStyle w:val="a3"/>
        <w:ind w:left="360" w:firstLineChars="0" w:firstLine="0"/>
        <w:rPr>
          <w:rFonts w:asciiTheme="minorEastAsia" w:hAnsiTheme="minorEastAsia" w:cs="Arial"/>
          <w:bCs/>
          <w:color w:val="000000" w:themeColor="text1"/>
          <w:kern w:val="0"/>
          <w:sz w:val="24"/>
          <w:szCs w:val="24"/>
        </w:rPr>
      </w:pPr>
    </w:p>
    <w:p w:rsidR="004A5C63" w:rsidRPr="00F61D59" w:rsidRDefault="004A5C63" w:rsidP="004A5C63">
      <w:pPr>
        <w:pStyle w:val="a3"/>
        <w:ind w:left="360" w:firstLineChars="0" w:firstLine="0"/>
        <w:rPr>
          <w:rFonts w:asciiTheme="minorEastAsia" w:hAnsiTheme="minorEastAsia" w:cs="Arial"/>
          <w:bCs/>
          <w:color w:val="000000" w:themeColor="text1"/>
          <w:kern w:val="0"/>
          <w:sz w:val="24"/>
          <w:szCs w:val="24"/>
        </w:rPr>
      </w:pPr>
    </w:p>
    <w:p w:rsidR="004A5C63" w:rsidRDefault="004A5C63" w:rsidP="004A5C63">
      <w:r>
        <w:rPr>
          <w:rFonts w:ascii="Arial" w:hAnsi="Arial" w:cs="Arial"/>
          <w:b/>
          <w:bCs/>
          <w:color w:val="37425D"/>
          <w:kern w:val="0"/>
          <w:sz w:val="29"/>
          <w:szCs w:val="29"/>
        </w:rPr>
        <w:t>Pre-filtering an HDR environment map</w:t>
      </w:r>
    </w:p>
    <w:p w:rsidR="004A5C63" w:rsidRDefault="004A5C63" w:rsidP="004A5C63">
      <w:pPr>
        <w:pStyle w:val="a3"/>
        <w:numPr>
          <w:ilvl w:val="0"/>
          <w:numId w:val="4"/>
        </w:numPr>
        <w:ind w:firstLineChars="0"/>
      </w:pPr>
      <w:r>
        <w:rPr>
          <w:rFonts w:hint="eastAsia"/>
        </w:rPr>
        <w:t>首先，创建一个Cube</w:t>
      </w:r>
      <w:r>
        <w:t>Map</w:t>
      </w:r>
      <w:r>
        <w:rPr>
          <w:rFonts w:hint="eastAsia"/>
        </w:rPr>
        <w:t>用以存储</w:t>
      </w:r>
      <w:r w:rsidRPr="00385599">
        <w:t>pre-filtered environment map</w:t>
      </w:r>
      <w:r>
        <w:rPr>
          <w:rFonts w:hint="eastAsia"/>
        </w:rPr>
        <w:t>的数据；需要开启三线性过滤和添加命令行gl</w:t>
      </w:r>
      <w:r>
        <w:t>Gen</w:t>
      </w:r>
      <w:r>
        <w:rPr>
          <w:rFonts w:hint="eastAsia"/>
        </w:rPr>
        <w:t>e</w:t>
      </w:r>
      <w:r>
        <w:t>rateMipMap(GL_TEXTURE_CUBE_MAP)</w:t>
      </w:r>
    </w:p>
    <w:p w:rsidR="004A5C63" w:rsidRDefault="004A5C63" w:rsidP="004A5C63">
      <w:pPr>
        <w:pStyle w:val="a3"/>
        <w:ind w:left="360" w:firstLineChars="0" w:firstLine="0"/>
      </w:pPr>
      <w:r>
        <w:rPr>
          <w:noProof/>
        </w:rPr>
        <w:drawing>
          <wp:inline distT="0" distB="0" distL="0" distR="0" wp14:anchorId="3E162C01" wp14:editId="73A30138">
            <wp:extent cx="5274310" cy="134937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49375"/>
                    </a:xfrm>
                    <a:prstGeom prst="rect">
                      <a:avLst/>
                    </a:prstGeom>
                  </pic:spPr>
                </pic:pic>
              </a:graphicData>
            </a:graphic>
          </wp:inline>
        </w:drawing>
      </w:r>
    </w:p>
    <w:p w:rsidR="004A5C63" w:rsidRDefault="004A5C63" w:rsidP="004A5C63"/>
    <w:p w:rsidR="004A5C63" w:rsidRDefault="004A5C63" w:rsidP="004A5C63">
      <w:pPr>
        <w:pStyle w:val="a3"/>
        <w:numPr>
          <w:ilvl w:val="0"/>
          <w:numId w:val="4"/>
        </w:numPr>
        <w:ind w:firstLineChars="0"/>
      </w:pPr>
      <w:r>
        <w:rPr>
          <w:rFonts w:hint="eastAsia"/>
        </w:rPr>
        <w:t>在计算Irradiance光照部分我们是在半球上进行平均采样，但是这对Specular光照来说并不现实且没有效率；这是因为对于Specular反射，对于一个基于粗糙度的表面，光的反射大致围绕一个反射向量r，在法向量周围存在；</w:t>
      </w:r>
    </w:p>
    <w:p w:rsidR="004A5C63" w:rsidRDefault="004A5C63" w:rsidP="004A5C63">
      <w:pPr>
        <w:pStyle w:val="a3"/>
        <w:numPr>
          <w:ilvl w:val="0"/>
          <w:numId w:val="9"/>
        </w:numPr>
        <w:ind w:firstLineChars="0"/>
      </w:pPr>
      <w:r>
        <w:rPr>
          <w:rFonts w:hint="eastAsia"/>
        </w:rPr>
        <w:t>光线反射的方向被称作Specular</w:t>
      </w:r>
      <w:r>
        <w:t xml:space="preserve"> Lobe</w:t>
      </w:r>
      <w:r>
        <w:rPr>
          <w:rFonts w:hint="eastAsia"/>
        </w:rPr>
        <w:t>；光线的反射并不是均匀分布的，是大致朝着某个方向有有偏方向，需要用重要性采样来加快积分速度；</w:t>
      </w:r>
    </w:p>
    <w:p w:rsidR="004A5C63" w:rsidRDefault="004A5C63" w:rsidP="004A5C63">
      <w:pPr>
        <w:pStyle w:val="a3"/>
        <w:ind w:left="360" w:firstLineChars="0" w:firstLine="0"/>
      </w:pPr>
      <w:r>
        <w:rPr>
          <w:noProof/>
        </w:rPr>
        <w:drawing>
          <wp:inline distT="0" distB="0" distL="0" distR="0" wp14:anchorId="4F72BFE6" wp14:editId="0038AC75">
            <wp:extent cx="5274310" cy="8921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92175"/>
                    </a:xfrm>
                    <a:prstGeom prst="rect">
                      <a:avLst/>
                    </a:prstGeom>
                  </pic:spPr>
                </pic:pic>
              </a:graphicData>
            </a:graphic>
          </wp:inline>
        </w:drawing>
      </w:r>
    </w:p>
    <w:p w:rsidR="004A5C63" w:rsidRDefault="004A5C63" w:rsidP="004A5C63">
      <w:pPr>
        <w:pStyle w:val="a3"/>
        <w:ind w:left="360" w:firstLineChars="0" w:firstLine="0"/>
      </w:pPr>
    </w:p>
    <w:p w:rsidR="004A5C63" w:rsidRDefault="004A5C63" w:rsidP="004A5C63">
      <w:pPr>
        <w:pStyle w:val="a3"/>
        <w:numPr>
          <w:ilvl w:val="0"/>
          <w:numId w:val="9"/>
        </w:numPr>
        <w:ind w:firstLineChars="0"/>
      </w:pPr>
      <w:r>
        <w:rPr>
          <w:rFonts w:hint="eastAsia"/>
        </w:rPr>
        <w:t>可以先在二维平面生成均匀分布的伪随机序列通过下列方法:</w:t>
      </w:r>
    </w:p>
    <w:p w:rsidR="004A5C63" w:rsidRDefault="004A5C63" w:rsidP="004A5C63">
      <w:pPr>
        <w:pStyle w:val="a3"/>
        <w:ind w:left="360" w:firstLineChars="0" w:firstLine="0"/>
        <w:jc w:val="center"/>
      </w:pPr>
      <w:r>
        <w:rPr>
          <w:noProof/>
        </w:rPr>
        <w:lastRenderedPageBreak/>
        <w:drawing>
          <wp:inline distT="0" distB="0" distL="0" distR="0" wp14:anchorId="193CA613" wp14:editId="46BBE8C4">
            <wp:extent cx="2470840" cy="2110740"/>
            <wp:effectExtent l="0" t="0" r="5715"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5253" cy="2114510"/>
                    </a:xfrm>
                    <a:prstGeom prst="rect">
                      <a:avLst/>
                    </a:prstGeom>
                  </pic:spPr>
                </pic:pic>
              </a:graphicData>
            </a:graphic>
          </wp:inline>
        </w:drawing>
      </w:r>
    </w:p>
    <w:p w:rsidR="004A5C63" w:rsidRDefault="004A5C63" w:rsidP="004A5C63">
      <w:pPr>
        <w:pStyle w:val="a3"/>
        <w:ind w:left="360" w:firstLineChars="0" w:firstLine="0"/>
        <w:jc w:val="center"/>
      </w:pPr>
    </w:p>
    <w:p w:rsidR="004A5C63" w:rsidRDefault="004A5C63" w:rsidP="004A5C63">
      <w:pPr>
        <w:pStyle w:val="a3"/>
        <w:numPr>
          <w:ilvl w:val="0"/>
          <w:numId w:val="4"/>
        </w:numPr>
        <w:ind w:firstLineChars="0"/>
      </w:pPr>
      <w:r>
        <w:rPr>
          <w:rFonts w:hint="eastAsia"/>
        </w:rPr>
        <w:t>然后通过实施重要性采样，而不是在半球上均匀或随机</w:t>
      </w:r>
      <w:r>
        <w:t>(蒙特卡罗)生成样本向量积分</w:t>
      </w:r>
      <w:r>
        <w:rPr>
          <w:rFonts w:hint="eastAsia"/>
        </w:rPr>
        <w:t>，</w:t>
      </w:r>
      <w:r>
        <w:t>我们将</w:t>
      </w:r>
      <w:r w:rsidRPr="0032398F">
        <w:rPr>
          <w:b/>
        </w:rPr>
        <w:t>生成偏向</w:t>
      </w:r>
      <w:r w:rsidRPr="0032398F">
        <w:rPr>
          <w:rFonts w:hint="eastAsia"/>
          <w:b/>
        </w:rPr>
        <w:t>于基于表面粗糙度的微曲面的一般反射方向</w:t>
      </w:r>
      <w:r w:rsidRPr="0032398F">
        <w:rPr>
          <w:b/>
        </w:rPr>
        <w:t>样本向量</w:t>
      </w:r>
      <w:r>
        <w:rPr>
          <w:rFonts w:hint="eastAsia"/>
        </w:rPr>
        <w:t>。</w:t>
      </w:r>
    </w:p>
    <w:p w:rsidR="004A5C63" w:rsidRDefault="004A5C63" w:rsidP="004A5C63">
      <w:pPr>
        <w:pStyle w:val="a3"/>
        <w:ind w:left="360" w:firstLineChars="0" w:firstLine="0"/>
        <w:jc w:val="center"/>
      </w:pPr>
      <w:r>
        <w:rPr>
          <w:noProof/>
        </w:rPr>
        <w:drawing>
          <wp:inline distT="0" distB="0" distL="0" distR="0" wp14:anchorId="31DD8273" wp14:editId="19E23A44">
            <wp:extent cx="4076700" cy="238780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4802" cy="2392554"/>
                    </a:xfrm>
                    <a:prstGeom prst="rect">
                      <a:avLst/>
                    </a:prstGeom>
                  </pic:spPr>
                </pic:pic>
              </a:graphicData>
            </a:graphic>
          </wp:inline>
        </w:drawing>
      </w:r>
    </w:p>
    <w:p w:rsidR="004A5C63" w:rsidRDefault="004A5C63" w:rsidP="004A5C63"/>
    <w:p w:rsidR="004A5C63" w:rsidRDefault="004A5C63" w:rsidP="004A5C63">
      <w:pPr>
        <w:pStyle w:val="a3"/>
        <w:numPr>
          <w:ilvl w:val="0"/>
          <w:numId w:val="4"/>
        </w:numPr>
        <w:ind w:firstLineChars="0"/>
      </w:pPr>
      <w:r>
        <w:rPr>
          <w:rFonts w:hint="eastAsia"/>
        </w:rPr>
        <w:t>接下来将通过大量的采样和求解均值来计算获取到的颜色值；</w:t>
      </w:r>
    </w:p>
    <w:p w:rsidR="004A5C63" w:rsidRDefault="004A5C63" w:rsidP="004A5C63">
      <w:pPr>
        <w:pStyle w:val="a3"/>
        <w:ind w:left="360" w:firstLineChars="0" w:firstLine="0"/>
        <w:jc w:val="center"/>
      </w:pPr>
      <w:r>
        <w:rPr>
          <w:noProof/>
        </w:rPr>
        <w:drawing>
          <wp:inline distT="0" distB="0" distL="0" distR="0" wp14:anchorId="16E1F6EE" wp14:editId="75CAD316">
            <wp:extent cx="4089400" cy="2160594"/>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8129" cy="2165206"/>
                    </a:xfrm>
                    <a:prstGeom prst="rect">
                      <a:avLst/>
                    </a:prstGeom>
                  </pic:spPr>
                </pic:pic>
              </a:graphicData>
            </a:graphic>
          </wp:inline>
        </w:drawing>
      </w:r>
    </w:p>
    <w:p w:rsidR="004A5C63" w:rsidRDefault="004A5C63" w:rsidP="004A5C63"/>
    <w:p w:rsidR="004A5C63" w:rsidRDefault="004A5C63" w:rsidP="004A5C63">
      <w:pPr>
        <w:pStyle w:val="a3"/>
        <w:numPr>
          <w:ilvl w:val="0"/>
          <w:numId w:val="4"/>
        </w:numPr>
        <w:ind w:firstLineChars="0"/>
      </w:pPr>
      <w:r>
        <w:rPr>
          <w:rFonts w:hint="eastAsia"/>
        </w:rPr>
        <w:t>Pre</w:t>
      </w:r>
      <w:r>
        <w:t>-filte</w:t>
      </w:r>
      <w:r>
        <w:rPr>
          <w:rFonts w:hint="eastAsia"/>
        </w:rPr>
        <w:t>出现的问题:</w:t>
      </w:r>
    </w:p>
    <w:p w:rsidR="004A5C63" w:rsidRDefault="004A5C63" w:rsidP="004A5C63">
      <w:pPr>
        <w:pStyle w:val="a3"/>
        <w:numPr>
          <w:ilvl w:val="0"/>
          <w:numId w:val="10"/>
        </w:numPr>
        <w:ind w:firstLineChars="0"/>
      </w:pPr>
      <w:r>
        <w:rPr>
          <w:rFonts w:hint="eastAsia"/>
        </w:rPr>
        <w:t>在高粗糙度下CubeMap出现缝隙；</w:t>
      </w:r>
    </w:p>
    <w:p w:rsidR="004A5C63" w:rsidRDefault="004A5C63" w:rsidP="004A5C63">
      <w:pPr>
        <w:ind w:left="360"/>
      </w:pPr>
      <w:r>
        <w:rPr>
          <w:rFonts w:hint="eastAsia"/>
        </w:rPr>
        <w:t>1） 高粗糙度导致采样时候选择低分辨率pre</w:t>
      </w:r>
      <w:r>
        <w:t>-filter;OpenGL</w:t>
      </w:r>
      <w:r>
        <w:rPr>
          <w:rFonts w:hint="eastAsia"/>
        </w:rPr>
        <w:t>默认不会在cubemap的各</w:t>
      </w:r>
      <w:r>
        <w:rPr>
          <w:rFonts w:hint="eastAsia"/>
        </w:rPr>
        <w:lastRenderedPageBreak/>
        <w:t>个面之间线性插值，可以通过开启GL_TEXTURE_CUBE_MAP_SEAMLESS来消除面之间的缝隙；</w:t>
      </w:r>
    </w:p>
    <w:p w:rsidR="004A5C63" w:rsidRDefault="004A5C63" w:rsidP="004A5C63">
      <w:pPr>
        <w:pStyle w:val="a3"/>
        <w:numPr>
          <w:ilvl w:val="0"/>
          <w:numId w:val="10"/>
        </w:numPr>
        <w:ind w:firstLineChars="0"/>
      </w:pPr>
      <w:r>
        <w:rPr>
          <w:rFonts w:hint="eastAsia"/>
        </w:rPr>
        <w:t>在pre</w:t>
      </w:r>
      <w:r>
        <w:t>-filter</w:t>
      </w:r>
      <w:r>
        <w:rPr>
          <w:rFonts w:hint="eastAsia"/>
        </w:rPr>
        <w:t>积分cube</w:t>
      </w:r>
      <w:r>
        <w:t>map</w:t>
      </w:r>
      <w:r>
        <w:rPr>
          <w:rFonts w:hint="eastAsia"/>
        </w:rPr>
        <w:t>中出现明亮的点；</w:t>
      </w:r>
    </w:p>
    <w:p w:rsidR="004A5C63" w:rsidRDefault="004A5C63" w:rsidP="004A5C63">
      <w:pPr>
        <w:pStyle w:val="a3"/>
        <w:numPr>
          <w:ilvl w:val="0"/>
          <w:numId w:val="11"/>
        </w:numPr>
        <w:ind w:firstLineChars="0"/>
      </w:pPr>
      <w:r>
        <w:rPr>
          <w:rFonts w:hint="eastAsia"/>
        </w:rPr>
        <w:t>在Specular光照中，由于存在高频的细节和变化范围很大的光的强度，积分反射光照需要大量的采样，但是可能任然还不足够；</w:t>
      </w:r>
    </w:p>
    <w:p w:rsidR="004A5C63" w:rsidRDefault="004A5C63" w:rsidP="004A5C63">
      <w:pPr>
        <w:pStyle w:val="a3"/>
        <w:numPr>
          <w:ilvl w:val="0"/>
          <w:numId w:val="11"/>
        </w:numPr>
        <w:ind w:firstLineChars="0"/>
      </w:pPr>
      <w:r>
        <w:rPr>
          <w:rFonts w:hint="eastAsia"/>
        </w:rPr>
        <w:t>我们可以通过采样基于积分的</w:t>
      </w:r>
      <w:r>
        <w:t>PDF</w:t>
      </w:r>
      <w:r>
        <w:rPr>
          <w:rFonts w:hint="eastAsia"/>
        </w:rPr>
        <w:t>(概率分布)和粗糙度的环境贴图mi</w:t>
      </w:r>
      <w:r>
        <w:t>p level</w:t>
      </w:r>
      <w:r>
        <w:rPr>
          <w:rFonts w:hint="eastAsia"/>
        </w:rPr>
        <w:t>来消除大多数光点；</w:t>
      </w:r>
    </w:p>
    <w:p w:rsidR="004A5C63" w:rsidRDefault="004A5C63" w:rsidP="004A5C63">
      <w:pPr>
        <w:ind w:left="360"/>
      </w:pPr>
      <w:r>
        <w:rPr>
          <w:noProof/>
        </w:rPr>
        <w:drawing>
          <wp:inline distT="0" distB="0" distL="0" distR="0" wp14:anchorId="0110EFE7" wp14:editId="01D01C9B">
            <wp:extent cx="5274310" cy="1327150"/>
            <wp:effectExtent l="0" t="0" r="254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27150"/>
                    </a:xfrm>
                    <a:prstGeom prst="rect">
                      <a:avLst/>
                    </a:prstGeom>
                  </pic:spPr>
                </pic:pic>
              </a:graphicData>
            </a:graphic>
          </wp:inline>
        </w:drawing>
      </w:r>
    </w:p>
    <w:p w:rsidR="004A5C63" w:rsidRDefault="004A5C63" w:rsidP="004935F0"/>
    <w:p w:rsidR="004A5C63" w:rsidRDefault="004A5C63" w:rsidP="004935F0"/>
    <w:p w:rsidR="00627806" w:rsidRDefault="00627806" w:rsidP="00627806">
      <w:r>
        <w:rPr>
          <w:rFonts w:ascii="Arial" w:hAnsi="Arial" w:cs="Arial"/>
          <w:b/>
          <w:bCs/>
          <w:color w:val="37425D"/>
          <w:kern w:val="0"/>
          <w:sz w:val="29"/>
          <w:szCs w:val="29"/>
        </w:rPr>
        <w:t>Pre-</w:t>
      </w:r>
      <w:r>
        <w:rPr>
          <w:rFonts w:ascii="Arial" w:hAnsi="Arial" w:cs="Arial" w:hint="eastAsia"/>
          <w:b/>
          <w:bCs/>
          <w:color w:val="37425D"/>
          <w:kern w:val="0"/>
          <w:sz w:val="29"/>
          <w:szCs w:val="29"/>
        </w:rPr>
        <w:t>computing</w:t>
      </w:r>
      <w:r>
        <w:rPr>
          <w:rFonts w:ascii="Arial" w:hAnsi="Arial" w:cs="Arial"/>
          <w:b/>
          <w:bCs/>
          <w:color w:val="37425D"/>
          <w:kern w:val="0"/>
          <w:sz w:val="29"/>
          <w:szCs w:val="29"/>
        </w:rPr>
        <w:t xml:space="preserve"> </w:t>
      </w:r>
      <w:r>
        <w:rPr>
          <w:rFonts w:ascii="Arial" w:hAnsi="Arial" w:cs="Arial"/>
          <w:b/>
          <w:bCs/>
          <w:color w:val="37425D"/>
          <w:kern w:val="0"/>
          <w:sz w:val="29"/>
          <w:szCs w:val="29"/>
        </w:rPr>
        <w:t>the BRDF</w:t>
      </w:r>
    </w:p>
    <w:p w:rsidR="004935F0" w:rsidRDefault="008A5A6D" w:rsidP="00627806">
      <w:pPr>
        <w:pStyle w:val="a3"/>
        <w:numPr>
          <w:ilvl w:val="0"/>
          <w:numId w:val="12"/>
        </w:numPr>
        <w:ind w:firstLineChars="0"/>
      </w:pPr>
      <w:bookmarkStart w:id="0" w:name="_GoBack"/>
      <w:bookmarkEnd w:id="0"/>
      <w:r w:rsidRPr="008A5A6D">
        <w:t>specular split sum approximation</w:t>
      </w:r>
      <w:r>
        <w:rPr>
          <w:rFonts w:hint="eastAsia"/>
        </w:rPr>
        <w:t>方程:</w:t>
      </w:r>
    </w:p>
    <w:p w:rsidR="008A5A6D" w:rsidRDefault="008A5A6D" w:rsidP="008A5A6D">
      <w:pPr>
        <w:pStyle w:val="a3"/>
        <w:ind w:left="360" w:firstLineChars="0" w:firstLine="0"/>
        <w:jc w:val="center"/>
      </w:pPr>
      <w:r>
        <w:rPr>
          <w:noProof/>
        </w:rPr>
        <w:drawing>
          <wp:inline distT="0" distB="0" distL="0" distR="0" wp14:anchorId="4CF61033" wp14:editId="4ED3EB61">
            <wp:extent cx="4061460" cy="6493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1295" cy="657332"/>
                    </a:xfrm>
                    <a:prstGeom prst="rect">
                      <a:avLst/>
                    </a:prstGeom>
                  </pic:spPr>
                </pic:pic>
              </a:graphicData>
            </a:graphic>
          </wp:inline>
        </w:drawing>
      </w:r>
    </w:p>
    <w:p w:rsidR="00C257ED" w:rsidRDefault="00C257ED" w:rsidP="00C257ED">
      <w:pPr>
        <w:pStyle w:val="a3"/>
        <w:ind w:left="360" w:firstLineChars="0" w:firstLine="0"/>
      </w:pPr>
      <w:r>
        <w:rPr>
          <w:rFonts w:hint="eastAsia"/>
        </w:rPr>
        <w:t>右边BRDF对其</w:t>
      </w:r>
      <w:r w:rsidR="00285141">
        <w:rPr>
          <w:rFonts w:hint="eastAsia"/>
        </w:rPr>
        <w:t>依次</w:t>
      </w:r>
      <w:r>
        <w:rPr>
          <w:rFonts w:hint="eastAsia"/>
        </w:rPr>
        <w:t>进行</w:t>
      </w:r>
      <w:r w:rsidR="00285141">
        <w:rPr>
          <w:rFonts w:hint="eastAsia"/>
        </w:rPr>
        <w:t>如下</w:t>
      </w:r>
      <w:r>
        <w:rPr>
          <w:rFonts w:hint="eastAsia"/>
        </w:rPr>
        <w:t>变形</w:t>
      </w:r>
      <w:r w:rsidR="003F4DD8">
        <w:rPr>
          <w:rFonts w:hint="eastAsia"/>
        </w:rPr>
        <w:t>：其中F方程为菲涅尔方程</w:t>
      </w:r>
    </w:p>
    <w:p w:rsidR="00C257ED" w:rsidRDefault="00C257ED" w:rsidP="008A5A6D">
      <w:pPr>
        <w:pStyle w:val="a3"/>
        <w:ind w:left="360" w:firstLineChars="0" w:firstLine="0"/>
        <w:jc w:val="center"/>
      </w:pPr>
      <w:r>
        <w:rPr>
          <w:noProof/>
        </w:rPr>
        <w:drawing>
          <wp:inline distT="0" distB="0" distL="0" distR="0" wp14:anchorId="2414DAE1" wp14:editId="0DA392B6">
            <wp:extent cx="3534410" cy="52807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8918" cy="542196"/>
                    </a:xfrm>
                    <a:prstGeom prst="rect">
                      <a:avLst/>
                    </a:prstGeom>
                  </pic:spPr>
                </pic:pic>
              </a:graphicData>
            </a:graphic>
          </wp:inline>
        </w:drawing>
      </w:r>
    </w:p>
    <w:p w:rsidR="003F4DD8" w:rsidRDefault="003F4DD8" w:rsidP="008A5A6D">
      <w:pPr>
        <w:pStyle w:val="a3"/>
        <w:ind w:left="360" w:firstLineChars="0" w:firstLine="0"/>
        <w:jc w:val="center"/>
      </w:pPr>
      <w:r>
        <w:rPr>
          <w:noProof/>
        </w:rPr>
        <w:drawing>
          <wp:inline distT="0" distB="0" distL="0" distR="0" wp14:anchorId="77F92BA0" wp14:editId="108FEC8F">
            <wp:extent cx="2129168" cy="52311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587" cy="549997"/>
                    </a:xfrm>
                    <a:prstGeom prst="rect">
                      <a:avLst/>
                    </a:prstGeom>
                  </pic:spPr>
                </pic:pic>
              </a:graphicData>
            </a:graphic>
          </wp:inline>
        </w:drawing>
      </w:r>
    </w:p>
    <w:p w:rsidR="00285141" w:rsidRDefault="00285141" w:rsidP="008A5A6D">
      <w:pPr>
        <w:pStyle w:val="a3"/>
        <w:ind w:left="360" w:firstLineChars="0" w:firstLine="0"/>
        <w:jc w:val="center"/>
      </w:pPr>
      <w:r>
        <w:rPr>
          <w:noProof/>
        </w:rPr>
        <w:drawing>
          <wp:inline distT="0" distB="0" distL="0" distR="0" wp14:anchorId="03BFF900" wp14:editId="76529EF0">
            <wp:extent cx="3058160" cy="4819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2637" cy="515758"/>
                    </a:xfrm>
                    <a:prstGeom prst="rect">
                      <a:avLst/>
                    </a:prstGeom>
                  </pic:spPr>
                </pic:pic>
              </a:graphicData>
            </a:graphic>
          </wp:inline>
        </w:drawing>
      </w:r>
    </w:p>
    <w:p w:rsidR="00A70897" w:rsidRDefault="00A70897" w:rsidP="008A5A6D">
      <w:pPr>
        <w:pStyle w:val="a3"/>
        <w:ind w:left="360" w:firstLineChars="0" w:firstLine="0"/>
        <w:jc w:val="center"/>
      </w:pPr>
      <w:r>
        <w:rPr>
          <w:noProof/>
        </w:rPr>
        <w:drawing>
          <wp:inline distT="0" distB="0" distL="0" distR="0" wp14:anchorId="56C8B7A6" wp14:editId="6C778539">
            <wp:extent cx="2603489" cy="518683"/>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2646" cy="540430"/>
                    </a:xfrm>
                    <a:prstGeom prst="rect">
                      <a:avLst/>
                    </a:prstGeom>
                  </pic:spPr>
                </pic:pic>
              </a:graphicData>
            </a:graphic>
          </wp:inline>
        </w:drawing>
      </w:r>
    </w:p>
    <w:p w:rsidR="00A70897" w:rsidRDefault="00A70897" w:rsidP="008A5A6D">
      <w:pPr>
        <w:pStyle w:val="a3"/>
        <w:ind w:left="360" w:firstLineChars="0" w:firstLine="0"/>
        <w:jc w:val="center"/>
      </w:pPr>
      <w:r>
        <w:rPr>
          <w:noProof/>
        </w:rPr>
        <w:drawing>
          <wp:inline distT="0" distB="0" distL="0" distR="0" wp14:anchorId="2306AE80" wp14:editId="38E00CE0">
            <wp:extent cx="2912807" cy="1003166"/>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0327" cy="1012644"/>
                    </a:xfrm>
                    <a:prstGeom prst="rect">
                      <a:avLst/>
                    </a:prstGeom>
                  </pic:spPr>
                </pic:pic>
              </a:graphicData>
            </a:graphic>
          </wp:inline>
        </w:drawing>
      </w:r>
    </w:p>
    <w:p w:rsidR="003F4DD8" w:rsidRDefault="00A70897" w:rsidP="00A70897">
      <w:pPr>
        <w:jc w:val="center"/>
      </w:pPr>
      <w:r>
        <w:rPr>
          <w:noProof/>
        </w:rPr>
        <w:drawing>
          <wp:inline distT="0" distB="0" distL="0" distR="0" wp14:anchorId="368800F7" wp14:editId="7680D687">
            <wp:extent cx="3671333" cy="450850"/>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1751" cy="452129"/>
                    </a:xfrm>
                    <a:prstGeom prst="rect">
                      <a:avLst/>
                    </a:prstGeom>
                  </pic:spPr>
                </pic:pic>
              </a:graphicData>
            </a:graphic>
          </wp:inline>
        </w:drawing>
      </w:r>
    </w:p>
    <w:p w:rsidR="00A70897" w:rsidRDefault="00A70897" w:rsidP="00A70897">
      <w:pPr>
        <w:jc w:val="center"/>
      </w:pPr>
      <w:r>
        <w:rPr>
          <w:noProof/>
        </w:rPr>
        <w:lastRenderedPageBreak/>
        <w:drawing>
          <wp:inline distT="0" distB="0" distL="0" distR="0" wp14:anchorId="368419A8" wp14:editId="65D455A5">
            <wp:extent cx="5274310" cy="514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14350"/>
                    </a:xfrm>
                    <a:prstGeom prst="rect">
                      <a:avLst/>
                    </a:prstGeom>
                  </pic:spPr>
                </pic:pic>
              </a:graphicData>
            </a:graphic>
          </wp:inline>
        </w:drawing>
      </w:r>
    </w:p>
    <w:p w:rsidR="003F4DD8" w:rsidRDefault="00A70897" w:rsidP="003F4DD8">
      <w:pPr>
        <w:pStyle w:val="a3"/>
        <w:numPr>
          <w:ilvl w:val="0"/>
          <w:numId w:val="1"/>
        </w:numPr>
        <w:ind w:firstLineChars="0"/>
      </w:pPr>
      <w:r>
        <w:rPr>
          <w:rFonts w:hint="eastAsia"/>
        </w:rPr>
        <w:t>上述方程的两部分分别表示对F</w:t>
      </w:r>
      <w:r w:rsidRPr="00A70897">
        <w:rPr>
          <w:rFonts w:hint="eastAsia"/>
          <w:vertAlign w:val="subscript"/>
        </w:rPr>
        <w:t>0</w:t>
      </w:r>
      <w:r>
        <w:rPr>
          <w:rFonts w:hint="eastAsia"/>
        </w:rPr>
        <w:t>进行进行放缩和偏置；由于f</w:t>
      </w:r>
      <w:r>
        <w:t>(p, wi,wo)</w:t>
      </w:r>
      <w:r>
        <w:rPr>
          <w:rFonts w:hint="eastAsia"/>
        </w:rPr>
        <w:t>已经包含在F中，所以可以将F从f函数中直接移除掉；</w:t>
      </w:r>
    </w:p>
    <w:p w:rsidR="00E63092" w:rsidRDefault="003312DE" w:rsidP="003F4DD8">
      <w:pPr>
        <w:pStyle w:val="a3"/>
        <w:numPr>
          <w:ilvl w:val="0"/>
          <w:numId w:val="1"/>
        </w:numPr>
        <w:ind w:firstLineChars="0"/>
      </w:pPr>
      <w:r>
        <w:rPr>
          <w:rFonts w:hint="eastAsia"/>
        </w:rPr>
        <w:t>我们可以直接输入纹理坐标来生成一张BRDF图，因为纹理坐标x</w:t>
      </w:r>
      <w:r>
        <w:t>,y</w:t>
      </w:r>
      <w:r>
        <w:rPr>
          <w:rFonts w:hint="eastAsia"/>
        </w:rPr>
        <w:t>均为0-</w:t>
      </w:r>
      <w:r>
        <w:t>1</w:t>
      </w:r>
      <w:r>
        <w:rPr>
          <w:rFonts w:hint="eastAsia"/>
        </w:rPr>
        <w:t>，可以把x当作是NdotV,把y当作是粗糙度；</w:t>
      </w:r>
    </w:p>
    <w:p w:rsidR="003312DE" w:rsidRDefault="003312DE" w:rsidP="003F4DD8">
      <w:pPr>
        <w:pStyle w:val="a3"/>
        <w:numPr>
          <w:ilvl w:val="0"/>
          <w:numId w:val="1"/>
        </w:numPr>
        <w:ind w:firstLineChars="0"/>
      </w:pPr>
      <w:r>
        <w:rPr>
          <w:rFonts w:hint="eastAsia"/>
        </w:rPr>
        <w:t>积分代码和pre</w:t>
      </w:r>
      <w:r>
        <w:t>-filter</w:t>
      </w:r>
      <w:r>
        <w:rPr>
          <w:rFonts w:hint="eastAsia"/>
        </w:rPr>
        <w:t>部分很相像，但是这次处理采样向量是根据BRDF的物理函数和菲涅耳方程来进行；</w:t>
      </w:r>
    </w:p>
    <w:p w:rsidR="003312DE" w:rsidRDefault="003312DE" w:rsidP="003312DE">
      <w:pPr>
        <w:pStyle w:val="a3"/>
        <w:ind w:left="360" w:firstLineChars="0" w:firstLine="0"/>
      </w:pPr>
      <w:r>
        <w:rPr>
          <w:noProof/>
        </w:rPr>
        <w:drawing>
          <wp:inline distT="0" distB="0" distL="0" distR="0" wp14:anchorId="71D012EB" wp14:editId="3CEDC07F">
            <wp:extent cx="5274310" cy="55892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589270"/>
                    </a:xfrm>
                    <a:prstGeom prst="rect">
                      <a:avLst/>
                    </a:prstGeom>
                  </pic:spPr>
                </pic:pic>
              </a:graphicData>
            </a:graphic>
          </wp:inline>
        </w:drawing>
      </w:r>
    </w:p>
    <w:p w:rsidR="00FE4DB5" w:rsidRDefault="00FE4DB5" w:rsidP="00C41055"/>
    <w:p w:rsidR="00C41055" w:rsidRDefault="00C41055" w:rsidP="00C41055"/>
    <w:p w:rsidR="00C41055" w:rsidRDefault="00EE1B66" w:rsidP="00C41055">
      <w:r>
        <w:rPr>
          <w:rFonts w:hint="eastAsia"/>
        </w:rPr>
        <w:t>最后IBL的整合流程如下：</w:t>
      </w:r>
    </w:p>
    <w:p w:rsidR="00C41055" w:rsidRDefault="00EE1B66" w:rsidP="00C41055">
      <w:pPr>
        <w:pStyle w:val="a3"/>
        <w:numPr>
          <w:ilvl w:val="0"/>
          <w:numId w:val="2"/>
        </w:numPr>
        <w:ind w:firstLineChars="0"/>
      </w:pPr>
      <w:r>
        <w:rPr>
          <w:rFonts w:hint="eastAsia"/>
        </w:rPr>
        <w:t>我们将前两个阶段创建的纹理传入到这遍Pass</w:t>
      </w:r>
      <w:r>
        <w:t>;</w:t>
      </w:r>
    </w:p>
    <w:p w:rsidR="00EE1B66" w:rsidRDefault="00EE1B66" w:rsidP="00EE1B66">
      <w:pPr>
        <w:pStyle w:val="a3"/>
        <w:ind w:left="360" w:firstLineChars="0" w:firstLine="0"/>
        <w:jc w:val="center"/>
      </w:pPr>
      <w:r>
        <w:rPr>
          <w:noProof/>
        </w:rPr>
        <w:lastRenderedPageBreak/>
        <w:drawing>
          <wp:inline distT="0" distB="0" distL="0" distR="0" wp14:anchorId="3D284831" wp14:editId="332C8BFB">
            <wp:extent cx="3647619" cy="7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7619" cy="761905"/>
                    </a:xfrm>
                    <a:prstGeom prst="rect">
                      <a:avLst/>
                    </a:prstGeom>
                  </pic:spPr>
                </pic:pic>
              </a:graphicData>
            </a:graphic>
          </wp:inline>
        </w:drawing>
      </w:r>
    </w:p>
    <w:p w:rsidR="00EE1B66" w:rsidRDefault="00EE1B66" w:rsidP="00EE1B66"/>
    <w:p w:rsidR="00EE1B66" w:rsidRDefault="0099528A" w:rsidP="00EE1B66">
      <w:pPr>
        <w:pStyle w:val="a3"/>
        <w:numPr>
          <w:ilvl w:val="0"/>
          <w:numId w:val="2"/>
        </w:numPr>
        <w:ind w:firstLineChars="0"/>
      </w:pPr>
      <w:r>
        <w:rPr>
          <w:rFonts w:hint="eastAsia"/>
        </w:rPr>
        <w:t>然后根据F</w:t>
      </w:r>
      <w:r>
        <w:t>0,albedo,merallic</w:t>
      </w:r>
      <w:r>
        <w:rPr>
          <w:rFonts w:hint="eastAsia"/>
        </w:rPr>
        <w:t>做比较获取F</w:t>
      </w:r>
      <w:r>
        <w:t>0,</w:t>
      </w:r>
      <w:r>
        <w:rPr>
          <w:rFonts w:hint="eastAsia"/>
        </w:rPr>
        <w:t>根据F</w:t>
      </w:r>
      <w:r>
        <w:t>0,NdotV</w:t>
      </w:r>
      <w:r>
        <w:rPr>
          <w:rFonts w:hint="eastAsia"/>
        </w:rPr>
        <w:t>和粗糙度来计算出</w:t>
      </w:r>
      <w:r w:rsidR="00D12C38">
        <w:rPr>
          <w:rFonts w:hint="eastAsia"/>
        </w:rPr>
        <w:t>在某一点</w:t>
      </w:r>
      <w:r>
        <w:rPr>
          <w:rFonts w:hint="eastAsia"/>
        </w:rPr>
        <w:t>反射率：</w:t>
      </w:r>
    </w:p>
    <w:p w:rsidR="0099528A" w:rsidRDefault="0099528A" w:rsidP="0099528A">
      <w:pPr>
        <w:pStyle w:val="a3"/>
        <w:ind w:left="360" w:firstLineChars="0" w:firstLine="0"/>
      </w:pPr>
      <w:r>
        <w:rPr>
          <w:noProof/>
        </w:rPr>
        <w:drawing>
          <wp:inline distT="0" distB="0" distL="0" distR="0" wp14:anchorId="2D03114E" wp14:editId="48F1A19E">
            <wp:extent cx="5274310" cy="8045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04545"/>
                    </a:xfrm>
                    <a:prstGeom prst="rect">
                      <a:avLst/>
                    </a:prstGeom>
                  </pic:spPr>
                </pic:pic>
              </a:graphicData>
            </a:graphic>
          </wp:inline>
        </w:drawing>
      </w:r>
    </w:p>
    <w:p w:rsidR="00D12C38" w:rsidRDefault="00D12C38" w:rsidP="00D12C38">
      <w:pPr>
        <w:pStyle w:val="a3"/>
        <w:numPr>
          <w:ilvl w:val="0"/>
          <w:numId w:val="2"/>
        </w:numPr>
        <w:ind w:firstLineChars="0"/>
      </w:pPr>
      <w:r>
        <w:rPr>
          <w:rFonts w:hint="eastAsia"/>
        </w:rPr>
        <w:t>物体在某一点的diffuse折射率根据能量守恒可求得，同时，由于金属是没有折射率Kd的，可进一步对其进行如下出理：</w:t>
      </w:r>
    </w:p>
    <w:p w:rsidR="00D12C38" w:rsidRDefault="00D12C38" w:rsidP="00D12C38">
      <w:pPr>
        <w:pStyle w:val="a3"/>
        <w:ind w:left="360" w:firstLineChars="0" w:firstLine="0"/>
        <w:jc w:val="center"/>
      </w:pPr>
      <w:r>
        <w:rPr>
          <w:noProof/>
        </w:rPr>
        <w:drawing>
          <wp:inline distT="0" distB="0" distL="0" distR="0" wp14:anchorId="4CD59538" wp14:editId="481BFE1E">
            <wp:extent cx="2419048" cy="81904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9048" cy="819048"/>
                    </a:xfrm>
                    <a:prstGeom prst="rect">
                      <a:avLst/>
                    </a:prstGeom>
                  </pic:spPr>
                </pic:pic>
              </a:graphicData>
            </a:graphic>
          </wp:inline>
        </w:drawing>
      </w:r>
    </w:p>
    <w:p w:rsidR="00D12C38" w:rsidRDefault="00D12C38" w:rsidP="00D12C38"/>
    <w:p w:rsidR="00D12C38" w:rsidRDefault="00D12C38" w:rsidP="00D12C38">
      <w:pPr>
        <w:pStyle w:val="a3"/>
        <w:numPr>
          <w:ilvl w:val="0"/>
          <w:numId w:val="2"/>
        </w:numPr>
        <w:ind w:firstLineChars="0"/>
      </w:pPr>
      <w:r>
        <w:rPr>
          <w:rFonts w:hint="eastAsia"/>
        </w:rPr>
        <w:t>求出diffuse光照的过程：采样irradiance是用物体某一点的法向量进行采样；</w:t>
      </w:r>
    </w:p>
    <w:p w:rsidR="00D12C38" w:rsidRDefault="00D12C38" w:rsidP="00D12C38">
      <w:pPr>
        <w:pStyle w:val="a3"/>
        <w:ind w:left="360" w:firstLineChars="0" w:firstLine="0"/>
      </w:pPr>
      <w:r>
        <w:rPr>
          <w:noProof/>
        </w:rPr>
        <w:drawing>
          <wp:inline distT="0" distB="0" distL="0" distR="0" wp14:anchorId="139821BD" wp14:editId="6092740F">
            <wp:extent cx="5152381" cy="60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2381" cy="600000"/>
                    </a:xfrm>
                    <a:prstGeom prst="rect">
                      <a:avLst/>
                    </a:prstGeom>
                  </pic:spPr>
                </pic:pic>
              </a:graphicData>
            </a:graphic>
          </wp:inline>
        </w:drawing>
      </w:r>
    </w:p>
    <w:p w:rsidR="007A2EE1" w:rsidRDefault="007A2EE1" w:rsidP="007A2EE1"/>
    <w:p w:rsidR="007A2EE1" w:rsidRDefault="007A2EE1" w:rsidP="007A2EE1">
      <w:pPr>
        <w:pStyle w:val="a3"/>
        <w:numPr>
          <w:ilvl w:val="0"/>
          <w:numId w:val="2"/>
        </w:numPr>
        <w:ind w:firstLineChars="0"/>
      </w:pPr>
      <w:r>
        <w:rPr>
          <w:rFonts w:hint="eastAsia"/>
        </w:rPr>
        <w:t>求出Specular光照的过程：</w:t>
      </w:r>
    </w:p>
    <w:p w:rsidR="007A2EE1" w:rsidRDefault="007A2EE1" w:rsidP="007A2EE1">
      <w:pPr>
        <w:pStyle w:val="a3"/>
        <w:numPr>
          <w:ilvl w:val="0"/>
          <w:numId w:val="3"/>
        </w:numPr>
        <w:ind w:firstLineChars="0"/>
      </w:pPr>
      <w:r>
        <w:t>Specular</w:t>
      </w:r>
      <w:r>
        <w:rPr>
          <w:rFonts w:hint="eastAsia"/>
        </w:rPr>
        <w:t>的prefilter部分需要用到物体的反射方向进行采样，同时根据粗糙度的不同采取不同mipmap位置的模糊程度不同的环境光；</w:t>
      </w:r>
    </w:p>
    <w:p w:rsidR="007A2EE1" w:rsidRDefault="007A2EE1" w:rsidP="007A2EE1">
      <w:pPr>
        <w:pStyle w:val="a3"/>
        <w:ind w:left="360" w:firstLineChars="0" w:firstLine="0"/>
      </w:pPr>
      <w:r>
        <w:rPr>
          <w:noProof/>
        </w:rPr>
        <w:drawing>
          <wp:inline distT="0" distB="0" distL="0" distR="0" wp14:anchorId="03F2C12E" wp14:editId="5836C4BE">
            <wp:extent cx="5274310" cy="7378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37870"/>
                    </a:xfrm>
                    <a:prstGeom prst="rect">
                      <a:avLst/>
                    </a:prstGeom>
                  </pic:spPr>
                </pic:pic>
              </a:graphicData>
            </a:graphic>
          </wp:inline>
        </w:drawing>
      </w:r>
    </w:p>
    <w:p w:rsidR="007A2EE1" w:rsidRDefault="007A2EE1" w:rsidP="007A2EE1">
      <w:pPr>
        <w:pStyle w:val="a3"/>
        <w:ind w:left="360" w:firstLineChars="0" w:firstLine="0"/>
      </w:pPr>
    </w:p>
    <w:p w:rsidR="007A2EE1" w:rsidRDefault="007A2EE1" w:rsidP="007A2EE1">
      <w:pPr>
        <w:pStyle w:val="a3"/>
        <w:numPr>
          <w:ilvl w:val="0"/>
          <w:numId w:val="3"/>
        </w:numPr>
        <w:ind w:firstLineChars="0"/>
      </w:pPr>
      <w:r>
        <w:t>Specular</w:t>
      </w:r>
      <w:r>
        <w:rPr>
          <w:rFonts w:hint="eastAsia"/>
        </w:rPr>
        <w:t>的BRDF积分部分相当于是对F的缩放和偏置：获取到的X代表对F的缩放倍数，Y代表对F的偏置量；参数分别为Ndot</w:t>
      </w:r>
      <w:r>
        <w:t>V</w:t>
      </w:r>
      <w:r>
        <w:rPr>
          <w:rFonts w:hint="eastAsia"/>
        </w:rPr>
        <w:t>和粗糙度；</w:t>
      </w:r>
    </w:p>
    <w:p w:rsidR="007A2EE1" w:rsidRDefault="007A2EE1" w:rsidP="007A2EE1">
      <w:pPr>
        <w:pStyle w:val="a3"/>
        <w:ind w:left="720" w:firstLineChars="0" w:firstLine="0"/>
      </w:pPr>
      <w:r>
        <w:rPr>
          <w:noProof/>
        </w:rPr>
        <w:drawing>
          <wp:inline distT="0" distB="0" distL="0" distR="0" wp14:anchorId="4B9D8393" wp14:editId="48AE05F4">
            <wp:extent cx="5274310" cy="3505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50520"/>
                    </a:xfrm>
                    <a:prstGeom prst="rect">
                      <a:avLst/>
                    </a:prstGeom>
                  </pic:spPr>
                </pic:pic>
              </a:graphicData>
            </a:graphic>
          </wp:inline>
        </w:drawing>
      </w:r>
    </w:p>
    <w:p w:rsidR="007A2EE1" w:rsidRDefault="007A2EE1" w:rsidP="007A2EE1">
      <w:pPr>
        <w:pStyle w:val="a3"/>
        <w:numPr>
          <w:ilvl w:val="0"/>
          <w:numId w:val="3"/>
        </w:numPr>
        <w:ind w:firstLineChars="0"/>
      </w:pPr>
      <w:r>
        <w:rPr>
          <w:rFonts w:hint="eastAsia"/>
        </w:rPr>
        <w:t>最后将两者合并即可得到Specular光照部分：</w:t>
      </w:r>
    </w:p>
    <w:p w:rsidR="007A2EE1" w:rsidRDefault="007A2EE1" w:rsidP="007A2EE1">
      <w:pPr>
        <w:pStyle w:val="a3"/>
        <w:ind w:left="720" w:firstLineChars="0" w:firstLine="0"/>
      </w:pPr>
      <w:r>
        <w:rPr>
          <w:noProof/>
        </w:rPr>
        <w:drawing>
          <wp:inline distT="0" distB="0" distL="0" distR="0" wp14:anchorId="60195DAD" wp14:editId="4587874D">
            <wp:extent cx="5274310" cy="3009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00990"/>
                    </a:xfrm>
                    <a:prstGeom prst="rect">
                      <a:avLst/>
                    </a:prstGeom>
                  </pic:spPr>
                </pic:pic>
              </a:graphicData>
            </a:graphic>
          </wp:inline>
        </w:drawing>
      </w:r>
    </w:p>
    <w:p w:rsidR="007A2EE1" w:rsidRDefault="007A2EE1" w:rsidP="007A2EE1"/>
    <w:p w:rsidR="007A2EE1" w:rsidRDefault="007A2EE1" w:rsidP="007A2EE1">
      <w:pPr>
        <w:pStyle w:val="a3"/>
        <w:numPr>
          <w:ilvl w:val="0"/>
          <w:numId w:val="2"/>
        </w:numPr>
        <w:ind w:firstLineChars="0"/>
      </w:pPr>
      <w:r>
        <w:rPr>
          <w:rFonts w:hint="eastAsia"/>
        </w:rPr>
        <w:t>最终的光照部分混合diffuse，Specular</w:t>
      </w:r>
      <w:r>
        <w:t>,</w:t>
      </w:r>
      <w:r>
        <w:rPr>
          <w:rFonts w:hint="eastAsia"/>
        </w:rPr>
        <w:t>同时乘以自阴影部分即可：</w:t>
      </w:r>
    </w:p>
    <w:p w:rsidR="007A2EE1" w:rsidRDefault="007A2EE1" w:rsidP="007A2EE1">
      <w:pPr>
        <w:pStyle w:val="a3"/>
        <w:ind w:left="360" w:firstLineChars="0" w:firstLine="0"/>
      </w:pPr>
      <w:r>
        <w:rPr>
          <w:noProof/>
        </w:rPr>
        <w:lastRenderedPageBreak/>
        <w:drawing>
          <wp:inline distT="0" distB="0" distL="0" distR="0" wp14:anchorId="6AE664EA" wp14:editId="4D0B39A6">
            <wp:extent cx="4942857" cy="304762"/>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42857" cy="304762"/>
                    </a:xfrm>
                    <a:prstGeom prst="rect">
                      <a:avLst/>
                    </a:prstGeom>
                  </pic:spPr>
                </pic:pic>
              </a:graphicData>
            </a:graphic>
          </wp:inline>
        </w:drawing>
      </w:r>
    </w:p>
    <w:p w:rsidR="00C257ED" w:rsidRPr="004935F0" w:rsidRDefault="00C257ED" w:rsidP="008A5A6D">
      <w:pPr>
        <w:pStyle w:val="a3"/>
        <w:ind w:left="360" w:firstLineChars="0" w:firstLine="0"/>
        <w:jc w:val="center"/>
      </w:pPr>
    </w:p>
    <w:sectPr w:rsidR="00C257ED" w:rsidRPr="00493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B7A" w:rsidRDefault="00D04B7A" w:rsidP="004A5C63">
      <w:r>
        <w:separator/>
      </w:r>
    </w:p>
  </w:endnote>
  <w:endnote w:type="continuationSeparator" w:id="0">
    <w:p w:rsidR="00D04B7A" w:rsidRDefault="00D04B7A" w:rsidP="004A5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B7A" w:rsidRDefault="00D04B7A" w:rsidP="004A5C63">
      <w:r>
        <w:separator/>
      </w:r>
    </w:p>
  </w:footnote>
  <w:footnote w:type="continuationSeparator" w:id="0">
    <w:p w:rsidR="00D04B7A" w:rsidRDefault="00D04B7A" w:rsidP="004A5C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076C"/>
    <w:multiLevelType w:val="hybridMultilevel"/>
    <w:tmpl w:val="1F66F962"/>
    <w:lvl w:ilvl="0" w:tplc="F4B2D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201CE"/>
    <w:multiLevelType w:val="hybridMultilevel"/>
    <w:tmpl w:val="1E224CFE"/>
    <w:lvl w:ilvl="0" w:tplc="74CE97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35A1ACC"/>
    <w:multiLevelType w:val="hybridMultilevel"/>
    <w:tmpl w:val="9D5AFEAE"/>
    <w:lvl w:ilvl="0" w:tplc="158E2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761CE6"/>
    <w:multiLevelType w:val="hybridMultilevel"/>
    <w:tmpl w:val="8C4A9A9E"/>
    <w:lvl w:ilvl="0" w:tplc="55003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12448"/>
    <w:multiLevelType w:val="hybridMultilevel"/>
    <w:tmpl w:val="D53E3E3E"/>
    <w:lvl w:ilvl="0" w:tplc="66BCA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101EB5"/>
    <w:multiLevelType w:val="hybridMultilevel"/>
    <w:tmpl w:val="287C7742"/>
    <w:lvl w:ilvl="0" w:tplc="12EA1D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C82440E"/>
    <w:multiLevelType w:val="hybridMultilevel"/>
    <w:tmpl w:val="11AC5DB0"/>
    <w:lvl w:ilvl="0" w:tplc="54AEF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1E7D60"/>
    <w:multiLevelType w:val="hybridMultilevel"/>
    <w:tmpl w:val="54885BBC"/>
    <w:lvl w:ilvl="0" w:tplc="61EE81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F937A90"/>
    <w:multiLevelType w:val="hybridMultilevel"/>
    <w:tmpl w:val="E9388F4C"/>
    <w:lvl w:ilvl="0" w:tplc="DC1828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7714C2D"/>
    <w:multiLevelType w:val="hybridMultilevel"/>
    <w:tmpl w:val="0D36132E"/>
    <w:lvl w:ilvl="0" w:tplc="109A6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0F2EF1"/>
    <w:multiLevelType w:val="hybridMultilevel"/>
    <w:tmpl w:val="3424C94C"/>
    <w:lvl w:ilvl="0" w:tplc="77463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C11889"/>
    <w:multiLevelType w:val="hybridMultilevel"/>
    <w:tmpl w:val="4D56539C"/>
    <w:lvl w:ilvl="0" w:tplc="046E3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2"/>
  </w:num>
  <w:num w:numId="3">
    <w:abstractNumId w:val="5"/>
  </w:num>
  <w:num w:numId="4">
    <w:abstractNumId w:val="0"/>
  </w:num>
  <w:num w:numId="5">
    <w:abstractNumId w:val="3"/>
  </w:num>
  <w:num w:numId="6">
    <w:abstractNumId w:val="10"/>
  </w:num>
  <w:num w:numId="7">
    <w:abstractNumId w:val="8"/>
  </w:num>
  <w:num w:numId="8">
    <w:abstractNumId w:val="7"/>
  </w:num>
  <w:num w:numId="9">
    <w:abstractNumId w:val="1"/>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D4"/>
    <w:rsid w:val="001E3AD4"/>
    <w:rsid w:val="00285141"/>
    <w:rsid w:val="002F5834"/>
    <w:rsid w:val="003312DE"/>
    <w:rsid w:val="00384746"/>
    <w:rsid w:val="003F4DD8"/>
    <w:rsid w:val="004935F0"/>
    <w:rsid w:val="004A5C63"/>
    <w:rsid w:val="00627806"/>
    <w:rsid w:val="007A2EE1"/>
    <w:rsid w:val="008514E1"/>
    <w:rsid w:val="00862166"/>
    <w:rsid w:val="008A5A6D"/>
    <w:rsid w:val="0099528A"/>
    <w:rsid w:val="00A70897"/>
    <w:rsid w:val="00C257ED"/>
    <w:rsid w:val="00C41055"/>
    <w:rsid w:val="00D04B7A"/>
    <w:rsid w:val="00D12C38"/>
    <w:rsid w:val="00E63092"/>
    <w:rsid w:val="00EE1B66"/>
    <w:rsid w:val="00FE4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E6EA"/>
  <w15:chartTrackingRefBased/>
  <w15:docId w15:val="{E8DC2804-6B4A-4595-AB31-A68593EB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5F0"/>
    <w:pPr>
      <w:ind w:firstLineChars="200" w:firstLine="420"/>
    </w:pPr>
  </w:style>
  <w:style w:type="paragraph" w:styleId="a4">
    <w:name w:val="header"/>
    <w:basedOn w:val="a"/>
    <w:link w:val="a5"/>
    <w:uiPriority w:val="99"/>
    <w:unhideWhenUsed/>
    <w:rsid w:val="004A5C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5C63"/>
    <w:rPr>
      <w:sz w:val="18"/>
      <w:szCs w:val="18"/>
    </w:rPr>
  </w:style>
  <w:style w:type="paragraph" w:styleId="a6">
    <w:name w:val="footer"/>
    <w:basedOn w:val="a"/>
    <w:link w:val="a7"/>
    <w:uiPriority w:val="99"/>
    <w:unhideWhenUsed/>
    <w:rsid w:val="004A5C63"/>
    <w:pPr>
      <w:tabs>
        <w:tab w:val="center" w:pos="4153"/>
        <w:tab w:val="right" w:pos="8306"/>
      </w:tabs>
      <w:snapToGrid w:val="0"/>
      <w:jc w:val="left"/>
    </w:pPr>
    <w:rPr>
      <w:sz w:val="18"/>
      <w:szCs w:val="18"/>
    </w:rPr>
  </w:style>
  <w:style w:type="character" w:customStyle="1" w:styleId="a7">
    <w:name w:val="页脚 字符"/>
    <w:basedOn w:val="a0"/>
    <w:link w:val="a6"/>
    <w:uiPriority w:val="99"/>
    <w:rsid w:val="004A5C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MWF</dc:creator>
  <cp:keywords/>
  <dc:description/>
  <cp:lastModifiedBy>MWF</cp:lastModifiedBy>
  <cp:revision>21</cp:revision>
  <dcterms:created xsi:type="dcterms:W3CDTF">2017-11-16T03:09:00Z</dcterms:created>
  <dcterms:modified xsi:type="dcterms:W3CDTF">2017-11-17T06:56:00Z</dcterms:modified>
</cp:coreProperties>
</file>