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FBB2F4" w14:textId="6482E0FA" w:rsidR="002D08C8" w:rsidRPr="002D08C8" w:rsidRDefault="002D08C8" w:rsidP="00EF42F5">
      <w:pPr>
        <w:spacing w:line="240" w:lineRule="auto"/>
        <w:rPr>
          <w:b/>
          <w:bCs/>
          <w:color w:val="auto"/>
          <w:sz w:val="36"/>
          <w:szCs w:val="36"/>
        </w:rPr>
      </w:pPr>
      <w:r w:rsidRPr="002D08C8">
        <w:rPr>
          <w:b/>
          <w:bCs/>
          <w:color w:val="auto"/>
          <w:sz w:val="36"/>
          <w:szCs w:val="36"/>
        </w:rPr>
        <w:t xml:space="preserve">Tiffany Lee – </w:t>
      </w:r>
      <w:r w:rsidR="00494E0F">
        <w:rPr>
          <w:b/>
          <w:bCs/>
          <w:color w:val="auto"/>
          <w:sz w:val="36"/>
          <w:szCs w:val="36"/>
        </w:rPr>
        <w:t>Desktop Support – Various IT</w:t>
      </w:r>
    </w:p>
    <w:tbl>
      <w:tblPr>
        <w:tblW w:w="11070" w:type="dxa"/>
        <w:tblInd w:w="-990" w:type="dxa"/>
        <w:tblLayout w:type="fixed"/>
        <w:tblCellMar>
          <w:left w:w="0" w:type="dxa"/>
          <w:right w:w="0" w:type="dxa"/>
        </w:tblCellMar>
        <w:tblLook w:val="0600" w:firstRow="0" w:lastRow="0" w:firstColumn="0" w:lastColumn="0" w:noHBand="1" w:noVBand="1"/>
      </w:tblPr>
      <w:tblGrid>
        <w:gridCol w:w="3850"/>
        <w:gridCol w:w="20"/>
        <w:gridCol w:w="6091"/>
        <w:gridCol w:w="1109"/>
      </w:tblGrid>
      <w:tr w:rsidR="002D08C8" w:rsidRPr="00667380" w14:paraId="3ED2D3A5" w14:textId="77777777" w:rsidTr="002D08C8">
        <w:trPr>
          <w:trHeight w:val="162"/>
        </w:trPr>
        <w:tc>
          <w:tcPr>
            <w:tcW w:w="3850" w:type="dxa"/>
            <w:vMerge w:val="restart"/>
            <w:tcBorders>
              <w:top w:val="single" w:sz="24" w:space="0" w:color="auto"/>
            </w:tcBorders>
          </w:tcPr>
          <w:p w14:paraId="0D8BFD17" w14:textId="77777777" w:rsidR="002D08C8" w:rsidRPr="002D08C8" w:rsidRDefault="00000000" w:rsidP="00EF42F5">
            <w:pPr>
              <w:pStyle w:val="Heading1"/>
              <w:rPr>
                <w:sz w:val="20"/>
                <w:szCs w:val="20"/>
              </w:rPr>
            </w:pPr>
            <w:sdt>
              <w:sdtPr>
                <w:rPr>
                  <w:sz w:val="20"/>
                  <w:szCs w:val="20"/>
                </w:rPr>
                <w:id w:val="2069299665"/>
                <w:placeholder>
                  <w:docPart w:val="74903446D96A47338D1BBD30F2212A64"/>
                </w:placeholder>
                <w:temporary/>
                <w:showingPlcHdr/>
                <w15:appearance w15:val="hidden"/>
              </w:sdtPr>
              <w:sdtContent>
                <w:r w:rsidR="002D08C8" w:rsidRPr="002D08C8">
                  <w:rPr>
                    <w:sz w:val="20"/>
                    <w:szCs w:val="20"/>
                  </w:rPr>
                  <w:t>Objective</w:t>
                </w:r>
              </w:sdtContent>
            </w:sdt>
          </w:p>
          <w:p w14:paraId="4E7919EC" w14:textId="3BC2BD54" w:rsidR="002D08C8" w:rsidRPr="002D08C8" w:rsidRDefault="002D08C8" w:rsidP="00EF42F5">
            <w:pPr>
              <w:spacing w:line="240" w:lineRule="auto"/>
              <w:rPr>
                <w:szCs w:val="20"/>
              </w:rPr>
            </w:pPr>
            <w:r w:rsidRPr="002D08C8">
              <w:rPr>
                <w:szCs w:val="20"/>
              </w:rPr>
              <w:t xml:space="preserve">Adaptable Seeking to expand career into a more in-depth field, utilizing fresh knowledge in the field of digital forensics. </w:t>
            </w:r>
            <w:r w:rsidR="005D2238">
              <w:rPr>
                <w:szCs w:val="20"/>
              </w:rPr>
              <w:t>Seeking to relocate to Sagamihara area.</w:t>
            </w:r>
          </w:p>
          <w:p w14:paraId="16E43FEA" w14:textId="77777777" w:rsidR="002D08C8" w:rsidRPr="002D08C8" w:rsidRDefault="002D08C8" w:rsidP="00EF42F5">
            <w:pPr>
              <w:spacing w:line="240" w:lineRule="auto"/>
              <w:rPr>
                <w:szCs w:val="20"/>
              </w:rPr>
            </w:pPr>
          </w:p>
          <w:p w14:paraId="4D74AAEE" w14:textId="77777777" w:rsidR="002D08C8" w:rsidRPr="002D08C8" w:rsidRDefault="002D08C8" w:rsidP="00EF42F5">
            <w:pPr>
              <w:spacing w:line="240" w:lineRule="auto"/>
              <w:rPr>
                <w:rFonts w:asciiTheme="majorHAnsi" w:hAnsiTheme="majorHAnsi"/>
                <w:b/>
                <w:bCs/>
                <w:color w:val="000000" w:themeColor="text1"/>
                <w:kern w:val="20"/>
                <w:szCs w:val="20"/>
              </w:rPr>
            </w:pPr>
            <w:r w:rsidRPr="002D08C8">
              <w:rPr>
                <w:rFonts w:asciiTheme="majorHAnsi" w:hAnsiTheme="majorHAnsi"/>
                <w:b/>
                <w:bCs/>
                <w:color w:val="000000" w:themeColor="text1"/>
                <w:kern w:val="20"/>
                <w:szCs w:val="20"/>
              </w:rPr>
              <w:t>Contact</w:t>
            </w:r>
          </w:p>
          <w:p w14:paraId="0FCE4BC6" w14:textId="77777777" w:rsidR="002D08C8" w:rsidRPr="002D08C8" w:rsidRDefault="002D08C8" w:rsidP="00EF42F5">
            <w:pPr>
              <w:spacing w:line="240" w:lineRule="auto"/>
              <w:rPr>
                <w:szCs w:val="20"/>
              </w:rPr>
            </w:pPr>
            <w:r w:rsidRPr="002D08C8">
              <w:rPr>
                <w:szCs w:val="20"/>
              </w:rPr>
              <w:t xml:space="preserve">Tokyo </w:t>
            </w:r>
            <w:proofErr w:type="gramStart"/>
            <w:r w:rsidRPr="002D08C8">
              <w:rPr>
                <w:szCs w:val="20"/>
              </w:rPr>
              <w:t>living</w:t>
            </w:r>
            <w:proofErr w:type="gramEnd"/>
            <w:r w:rsidRPr="002D08C8">
              <w:rPr>
                <w:szCs w:val="20"/>
              </w:rPr>
              <w:t xml:space="preserve"> / California native</w:t>
            </w:r>
          </w:p>
          <w:p w14:paraId="783DA033" w14:textId="77777777" w:rsidR="002D08C8" w:rsidRPr="002D08C8" w:rsidRDefault="002D08C8" w:rsidP="00EF42F5">
            <w:pPr>
              <w:spacing w:line="240" w:lineRule="auto"/>
              <w:rPr>
                <w:szCs w:val="20"/>
              </w:rPr>
            </w:pPr>
            <w:r w:rsidRPr="002D08C8">
              <w:rPr>
                <w:szCs w:val="20"/>
              </w:rPr>
              <w:t xml:space="preserve">US </w:t>
            </w:r>
            <w:r w:rsidRPr="002D08C8">
              <w:rPr>
                <w:b/>
                <w:bCs/>
                <w:color w:val="0070C0"/>
                <w:szCs w:val="20"/>
              </w:rPr>
              <w:t>+1(707) 300-7440</w:t>
            </w:r>
            <w:r w:rsidRPr="002D08C8">
              <w:rPr>
                <w:color w:val="0070C0"/>
                <w:szCs w:val="20"/>
              </w:rPr>
              <w:t xml:space="preserve"> </w:t>
            </w:r>
            <w:r w:rsidRPr="002D08C8">
              <w:rPr>
                <w:szCs w:val="20"/>
              </w:rPr>
              <w:t>JST</w:t>
            </w:r>
          </w:p>
          <w:p w14:paraId="6F37CA59" w14:textId="6519F47C" w:rsidR="002D08C8" w:rsidRPr="002D08C8" w:rsidRDefault="002D08C8" w:rsidP="00EF42F5">
            <w:pPr>
              <w:spacing w:line="240" w:lineRule="auto"/>
              <w:rPr>
                <w:b/>
                <w:bCs/>
                <w:color w:val="0070C0"/>
                <w:szCs w:val="20"/>
              </w:rPr>
            </w:pPr>
            <w:r w:rsidRPr="002D08C8">
              <w:rPr>
                <w:szCs w:val="20"/>
              </w:rPr>
              <w:t xml:space="preserve">JP </w:t>
            </w:r>
            <w:r w:rsidRPr="002D08C8">
              <w:rPr>
                <w:b/>
                <w:bCs/>
                <w:color w:val="0070C0"/>
                <w:szCs w:val="20"/>
              </w:rPr>
              <w:t>+81 (080)8354-7842</w:t>
            </w:r>
            <w:r w:rsidRPr="002D08C8">
              <w:rPr>
                <w:color w:val="0070C0"/>
                <w:szCs w:val="20"/>
              </w:rPr>
              <w:t xml:space="preserve"> </w:t>
            </w:r>
            <w:r w:rsidRPr="002D08C8">
              <w:rPr>
                <w:szCs w:val="20"/>
              </w:rPr>
              <w:t xml:space="preserve">JST </w:t>
            </w:r>
            <w:r w:rsidR="00E45FE1">
              <w:rPr>
                <w:b/>
                <w:bCs/>
                <w:color w:val="0070C0"/>
                <w:szCs w:val="20"/>
              </w:rPr>
              <w:t>Tiffany.Christine.Lee@outlook.com</w:t>
            </w:r>
          </w:p>
          <w:p w14:paraId="4A5AA20E" w14:textId="77777777" w:rsidR="002D08C8" w:rsidRPr="002D08C8" w:rsidRDefault="002D08C8" w:rsidP="00EF42F5">
            <w:pPr>
              <w:spacing w:line="240" w:lineRule="auto"/>
              <w:rPr>
                <w:b/>
                <w:bCs/>
                <w:color w:val="0070C0"/>
                <w:szCs w:val="20"/>
              </w:rPr>
            </w:pPr>
            <w:r w:rsidRPr="002D08C8">
              <w:rPr>
                <w:b/>
                <w:bCs/>
                <w:color w:val="0070C0"/>
                <w:szCs w:val="20"/>
              </w:rPr>
              <w:t>https://www.linkedin.com/in/ittiff/</w:t>
            </w:r>
          </w:p>
          <w:p w14:paraId="1207D851" w14:textId="77777777" w:rsidR="002D08C8" w:rsidRPr="002D08C8" w:rsidRDefault="002D08C8" w:rsidP="00EF42F5">
            <w:pPr>
              <w:spacing w:line="240" w:lineRule="auto"/>
              <w:rPr>
                <w:color w:val="0070C0"/>
                <w:szCs w:val="20"/>
              </w:rPr>
            </w:pPr>
          </w:p>
          <w:p w14:paraId="52025E1C" w14:textId="77777777" w:rsidR="002D08C8" w:rsidRPr="002D08C8" w:rsidRDefault="002D08C8" w:rsidP="00EF42F5">
            <w:pPr>
              <w:spacing w:line="240" w:lineRule="auto"/>
              <w:rPr>
                <w:rFonts w:asciiTheme="majorHAnsi" w:hAnsiTheme="majorHAnsi"/>
                <w:b/>
                <w:bCs/>
                <w:color w:val="000000" w:themeColor="text1"/>
                <w:kern w:val="20"/>
                <w:szCs w:val="20"/>
              </w:rPr>
            </w:pPr>
            <w:r w:rsidRPr="002D08C8">
              <w:rPr>
                <w:rFonts w:asciiTheme="majorHAnsi" w:hAnsiTheme="majorHAnsi"/>
                <w:b/>
                <w:bCs/>
                <w:color w:val="000000" w:themeColor="text1"/>
                <w:kern w:val="20"/>
                <w:szCs w:val="20"/>
              </w:rPr>
              <w:t>Skills</w:t>
            </w:r>
          </w:p>
          <w:p w14:paraId="3FE14B56" w14:textId="77777777" w:rsidR="002D08C8" w:rsidRPr="002D08C8" w:rsidRDefault="002D08C8" w:rsidP="00EF42F5">
            <w:pPr>
              <w:spacing w:line="240" w:lineRule="auto"/>
              <w:rPr>
                <w:szCs w:val="20"/>
              </w:rPr>
            </w:pPr>
            <w:r w:rsidRPr="002D08C8">
              <w:rPr>
                <w:szCs w:val="20"/>
              </w:rPr>
              <w:t xml:space="preserve">• Forensic Explorer, Wireshark, Autopsy, FTK, </w:t>
            </w:r>
            <w:proofErr w:type="spellStart"/>
            <w:r w:rsidRPr="002D08C8">
              <w:rPr>
                <w:szCs w:val="20"/>
              </w:rPr>
              <w:t>WinHex</w:t>
            </w:r>
            <w:proofErr w:type="spellEnd"/>
            <w:r w:rsidRPr="002D08C8">
              <w:rPr>
                <w:szCs w:val="20"/>
              </w:rPr>
              <w:t xml:space="preserve">, Splunk, others… </w:t>
            </w:r>
          </w:p>
          <w:p w14:paraId="4114030D" w14:textId="77777777" w:rsidR="002D08C8" w:rsidRPr="002D08C8" w:rsidRDefault="002D08C8" w:rsidP="00EF42F5">
            <w:pPr>
              <w:spacing w:line="240" w:lineRule="auto"/>
              <w:rPr>
                <w:szCs w:val="20"/>
              </w:rPr>
            </w:pPr>
            <w:r w:rsidRPr="002D08C8">
              <w:rPr>
                <w:szCs w:val="20"/>
              </w:rPr>
              <w:t xml:space="preserve">• Communication: Native English and conversational Japanese. Sensitive to intercultural communication issues </w:t>
            </w:r>
          </w:p>
          <w:p w14:paraId="37C5D746" w14:textId="77777777" w:rsidR="002D08C8" w:rsidRPr="002D08C8" w:rsidRDefault="002D08C8" w:rsidP="00EF42F5">
            <w:pPr>
              <w:spacing w:line="240" w:lineRule="auto"/>
              <w:rPr>
                <w:szCs w:val="20"/>
              </w:rPr>
            </w:pPr>
            <w:r w:rsidRPr="002D08C8">
              <w:rPr>
                <w:szCs w:val="20"/>
              </w:rPr>
              <w:t xml:space="preserve">• Experience in secure sensitive information environments: hospital IT (HIPAA) and financial IT (Trade Floor) </w:t>
            </w:r>
          </w:p>
          <w:p w14:paraId="3BE07232" w14:textId="77777777" w:rsidR="002D08C8" w:rsidRPr="002D08C8" w:rsidRDefault="002D08C8" w:rsidP="00EF42F5">
            <w:pPr>
              <w:spacing w:line="240" w:lineRule="auto"/>
              <w:rPr>
                <w:sz w:val="22"/>
              </w:rPr>
            </w:pPr>
          </w:p>
          <w:p w14:paraId="2C89B2DE" w14:textId="671BB0DC" w:rsidR="002D08C8" w:rsidRPr="002D08C8" w:rsidRDefault="002D08C8" w:rsidP="00EF42F5">
            <w:pPr>
              <w:spacing w:line="240" w:lineRule="auto"/>
              <w:rPr>
                <w:rFonts w:asciiTheme="majorHAnsi" w:hAnsiTheme="majorHAnsi"/>
                <w:b/>
                <w:bCs/>
                <w:color w:val="000000" w:themeColor="text1"/>
                <w:kern w:val="20"/>
                <w:sz w:val="22"/>
              </w:rPr>
            </w:pPr>
            <w:r w:rsidRPr="002D08C8">
              <w:rPr>
                <w:rFonts w:asciiTheme="majorHAnsi" w:hAnsiTheme="majorHAnsi"/>
                <w:b/>
                <w:bCs/>
                <w:color w:val="000000" w:themeColor="text1"/>
                <w:kern w:val="20"/>
                <w:sz w:val="22"/>
              </w:rPr>
              <w:t xml:space="preserve">Relevant Education </w:t>
            </w:r>
          </w:p>
          <w:p w14:paraId="399FCC29" w14:textId="77777777" w:rsidR="002D08C8" w:rsidRPr="002D08C8" w:rsidRDefault="002D08C8" w:rsidP="00EF42F5">
            <w:pPr>
              <w:spacing w:line="240" w:lineRule="auto"/>
              <w:rPr>
                <w:b/>
                <w:sz w:val="22"/>
              </w:rPr>
            </w:pPr>
            <w:r w:rsidRPr="002D08C8">
              <w:rPr>
                <w:b/>
                <w:sz w:val="22"/>
              </w:rPr>
              <w:t>MS DIGITAL FORENSICS / UNIVERSITY OF CENTRAL FLORIDA MAY 2023 GPA 3.56</w:t>
            </w:r>
          </w:p>
          <w:p w14:paraId="42680EBF" w14:textId="77777777" w:rsidR="002D08C8" w:rsidRPr="002D08C8" w:rsidRDefault="002D08C8" w:rsidP="00EF42F5">
            <w:pPr>
              <w:spacing w:line="240" w:lineRule="auto"/>
              <w:rPr>
                <w:color w:val="666666"/>
                <w:sz w:val="22"/>
              </w:rPr>
            </w:pPr>
            <w:r w:rsidRPr="002D08C8">
              <w:rPr>
                <w:color w:val="666666"/>
                <w:sz w:val="22"/>
              </w:rPr>
              <w:t>Tau Beta Pi Delta – I had the honor of first computer science major initiated to the chapter typical reserved for engineering majors. Courses include File Systems Forensics, OS Forensics, Cyber Crime, Incident Response, and more. Upon graduating, students should have the knowledge and skills required to work as a junior examiner in the field.</w:t>
            </w:r>
          </w:p>
          <w:p w14:paraId="2D0A84AA" w14:textId="77777777" w:rsidR="002D08C8" w:rsidRPr="002D08C8" w:rsidRDefault="002D08C8" w:rsidP="00EF42F5">
            <w:pPr>
              <w:spacing w:line="240" w:lineRule="auto"/>
              <w:rPr>
                <w:b/>
                <w:sz w:val="22"/>
              </w:rPr>
            </w:pPr>
            <w:r w:rsidRPr="002D08C8">
              <w:rPr>
                <w:b/>
                <w:sz w:val="22"/>
              </w:rPr>
              <w:t>AS ENTERPRISE SECURITY / DEANZA COLLEGE JUNE 2020 GPA 3.23</w:t>
            </w:r>
          </w:p>
          <w:p w14:paraId="079027FB" w14:textId="77777777" w:rsidR="002D08C8" w:rsidRPr="002D08C8" w:rsidRDefault="002D08C8" w:rsidP="00EF42F5">
            <w:pPr>
              <w:spacing w:line="240" w:lineRule="auto"/>
              <w:rPr>
                <w:color w:val="666666"/>
                <w:sz w:val="22"/>
              </w:rPr>
            </w:pPr>
            <w:r w:rsidRPr="002D08C8">
              <w:rPr>
                <w:color w:val="666666"/>
                <w:sz w:val="22"/>
              </w:rPr>
              <w:t xml:space="preserve">Relevant courses in network security, PC security, and Windows administration. </w:t>
            </w:r>
          </w:p>
          <w:p w14:paraId="405A80D4" w14:textId="77777777" w:rsidR="002D08C8" w:rsidRPr="002D08C8" w:rsidRDefault="002D08C8" w:rsidP="00EF42F5">
            <w:pPr>
              <w:spacing w:line="240" w:lineRule="auto"/>
              <w:rPr>
                <w:b/>
                <w:sz w:val="22"/>
              </w:rPr>
            </w:pPr>
            <w:r w:rsidRPr="002D08C8">
              <w:rPr>
                <w:b/>
                <w:sz w:val="22"/>
              </w:rPr>
              <w:t>BA PSYCHOLOGY / SIMPSON UNIVERSITY AUG 2012 GPA 3.775</w:t>
            </w:r>
          </w:p>
          <w:p w14:paraId="6B0D2B24" w14:textId="77777777" w:rsidR="002D08C8" w:rsidRPr="002D08C8" w:rsidRDefault="002D08C8" w:rsidP="00EF42F5">
            <w:pPr>
              <w:spacing w:line="240" w:lineRule="auto"/>
              <w:rPr>
                <w:color w:val="666666"/>
                <w:sz w:val="22"/>
              </w:rPr>
            </w:pPr>
            <w:r w:rsidRPr="002D08C8">
              <w:rPr>
                <w:color w:val="666666"/>
                <w:sz w:val="22"/>
              </w:rPr>
              <w:lastRenderedPageBreak/>
              <w:t>Relevant courses in abnormal psychology, cross-cultural psychology, and intercultural communication. ASPIRE Program.</w:t>
            </w:r>
          </w:p>
          <w:p w14:paraId="733CF405" w14:textId="77777777" w:rsidR="002D08C8" w:rsidRPr="002D08C8" w:rsidRDefault="002D08C8" w:rsidP="00EF42F5">
            <w:pPr>
              <w:spacing w:line="240" w:lineRule="auto"/>
              <w:rPr>
                <w:b/>
                <w:sz w:val="22"/>
              </w:rPr>
            </w:pPr>
            <w:r w:rsidRPr="002D08C8">
              <w:rPr>
                <w:b/>
                <w:sz w:val="22"/>
              </w:rPr>
              <w:t>1 YR CERTIFICATE /COMPUTER &amp; INFORMATION SYSTEMS: CISCO SHASTA COLLEGE DEC 2006-2019 GPA 3.7732</w:t>
            </w:r>
          </w:p>
          <w:p w14:paraId="046A4C0C" w14:textId="5B401735" w:rsidR="002D08C8" w:rsidRDefault="002D08C8" w:rsidP="00EF42F5">
            <w:pPr>
              <w:spacing w:line="240" w:lineRule="auto"/>
              <w:rPr>
                <w:color w:val="666666"/>
                <w:sz w:val="22"/>
              </w:rPr>
            </w:pPr>
            <w:r w:rsidRPr="002D08C8">
              <w:rPr>
                <w:color w:val="666666"/>
                <w:sz w:val="22"/>
              </w:rPr>
              <w:t xml:space="preserve">Phi Theta Kappa, intercultural club, cisco networking tournament champion 2007. I began attending Shasta College while in high school for dual </w:t>
            </w:r>
            <w:proofErr w:type="gramStart"/>
            <w:r w:rsidRPr="002D08C8">
              <w:rPr>
                <w:color w:val="666666"/>
                <w:sz w:val="22"/>
              </w:rPr>
              <w:t>credit, and</w:t>
            </w:r>
            <w:proofErr w:type="gramEnd"/>
            <w:r w:rsidRPr="002D08C8">
              <w:rPr>
                <w:color w:val="666666"/>
                <w:sz w:val="22"/>
              </w:rPr>
              <w:t xml:space="preserve"> continued taking courses here over the years </w:t>
            </w:r>
            <w:proofErr w:type="gramStart"/>
            <w:r w:rsidRPr="002D08C8">
              <w:rPr>
                <w:color w:val="666666"/>
                <w:sz w:val="22"/>
              </w:rPr>
              <w:t>in an effort to</w:t>
            </w:r>
            <w:proofErr w:type="gramEnd"/>
            <w:r w:rsidRPr="002D08C8">
              <w:rPr>
                <w:color w:val="666666"/>
                <w:sz w:val="22"/>
              </w:rPr>
              <w:t xml:space="preserve"> continuously expand my horizons.</w:t>
            </w:r>
          </w:p>
          <w:p w14:paraId="44C74078" w14:textId="2B010ADF" w:rsidR="00CF74BA" w:rsidRDefault="00CF74BA" w:rsidP="00EF42F5">
            <w:pPr>
              <w:spacing w:line="240" w:lineRule="auto"/>
              <w:rPr>
                <w:color w:val="666666"/>
                <w:sz w:val="22"/>
              </w:rPr>
            </w:pPr>
          </w:p>
          <w:p w14:paraId="620AC73B" w14:textId="7899299E" w:rsidR="00CF74BA" w:rsidRDefault="00CF74BA" w:rsidP="00EF42F5">
            <w:pPr>
              <w:spacing w:line="240" w:lineRule="auto"/>
              <w:rPr>
                <w:color w:val="666666"/>
                <w:sz w:val="22"/>
              </w:rPr>
            </w:pPr>
            <w:r w:rsidRPr="00CF74BA">
              <w:rPr>
                <w:rFonts w:asciiTheme="majorHAnsi" w:hAnsiTheme="majorHAnsi"/>
                <w:b/>
                <w:bCs/>
                <w:color w:val="000000" w:themeColor="text1"/>
                <w:kern w:val="20"/>
                <w:sz w:val="22"/>
              </w:rPr>
              <w:t>Certifications</w:t>
            </w:r>
          </w:p>
          <w:p w14:paraId="26DE8065" w14:textId="2BD9AFD2" w:rsidR="00CF74BA" w:rsidRPr="00CF74BA" w:rsidRDefault="00CF74BA" w:rsidP="00EF42F5">
            <w:pPr>
              <w:spacing w:line="240" w:lineRule="auto"/>
              <w:rPr>
                <w:b/>
                <w:sz w:val="22"/>
              </w:rPr>
            </w:pPr>
            <w:r w:rsidRPr="00CF74BA">
              <w:rPr>
                <w:b/>
                <w:sz w:val="22"/>
              </w:rPr>
              <w:t xml:space="preserve">CompTIA </w:t>
            </w:r>
            <w:r w:rsidR="004430EA">
              <w:rPr>
                <w:b/>
                <w:sz w:val="22"/>
              </w:rPr>
              <w:t>Secure Infrastructure</w:t>
            </w:r>
            <w:r w:rsidRPr="00CF74BA">
              <w:rPr>
                <w:b/>
                <w:sz w:val="22"/>
              </w:rPr>
              <w:t xml:space="preserve"> Specialist – C</w:t>
            </w:r>
            <w:r w:rsidR="004430EA">
              <w:rPr>
                <w:b/>
                <w:sz w:val="22"/>
              </w:rPr>
              <w:t>SIS</w:t>
            </w:r>
          </w:p>
          <w:p w14:paraId="5BFC13C0" w14:textId="1F1BFF86" w:rsidR="00CF74BA" w:rsidRDefault="00CF74BA" w:rsidP="00EF42F5">
            <w:pPr>
              <w:spacing w:line="240" w:lineRule="auto"/>
              <w:rPr>
                <w:color w:val="666666"/>
                <w:sz w:val="22"/>
              </w:rPr>
            </w:pPr>
            <w:r w:rsidRPr="00CF74BA">
              <w:rPr>
                <w:color w:val="666666"/>
                <w:sz w:val="22"/>
              </w:rPr>
              <w:t>Issued Sep 2024 · Expires Sep 2027</w:t>
            </w:r>
          </w:p>
          <w:p w14:paraId="6192CD07" w14:textId="77777777" w:rsidR="00FB3C7A" w:rsidRDefault="00FB3C7A" w:rsidP="00FB3C7A">
            <w:pPr>
              <w:spacing w:line="240" w:lineRule="auto"/>
              <w:rPr>
                <w:b/>
                <w:sz w:val="22"/>
              </w:rPr>
            </w:pPr>
          </w:p>
          <w:p w14:paraId="65BB688C" w14:textId="6315CDF6" w:rsidR="00FB3C7A" w:rsidRPr="00CF74BA" w:rsidRDefault="00FB3C7A" w:rsidP="00FB3C7A">
            <w:pPr>
              <w:spacing w:line="240" w:lineRule="auto"/>
              <w:rPr>
                <w:b/>
                <w:sz w:val="22"/>
              </w:rPr>
            </w:pPr>
            <w:r w:rsidRPr="00CF74BA">
              <w:rPr>
                <w:b/>
                <w:sz w:val="22"/>
              </w:rPr>
              <w:t xml:space="preserve">CompTIA </w:t>
            </w:r>
            <w:r>
              <w:rPr>
                <w:b/>
                <w:sz w:val="22"/>
              </w:rPr>
              <w:t>Linux</w:t>
            </w:r>
            <w:r w:rsidRPr="00CF74BA">
              <w:rPr>
                <w:b/>
                <w:sz w:val="22"/>
              </w:rPr>
              <w:t>+</w:t>
            </w:r>
          </w:p>
          <w:p w14:paraId="61A69DF8" w14:textId="4FB5E3AA" w:rsidR="00FB3C7A" w:rsidRDefault="00FB3C7A" w:rsidP="00FB3C7A">
            <w:pPr>
              <w:spacing w:line="240" w:lineRule="auto"/>
              <w:rPr>
                <w:color w:val="666666"/>
                <w:sz w:val="22"/>
              </w:rPr>
            </w:pPr>
            <w:r w:rsidRPr="00CF74BA">
              <w:rPr>
                <w:color w:val="666666"/>
                <w:sz w:val="22"/>
              </w:rPr>
              <w:t xml:space="preserve">Issued </w:t>
            </w:r>
            <w:r>
              <w:rPr>
                <w:color w:val="666666"/>
                <w:sz w:val="22"/>
              </w:rPr>
              <w:t>Apr</w:t>
            </w:r>
            <w:r w:rsidRPr="00CF74BA">
              <w:rPr>
                <w:color w:val="666666"/>
                <w:sz w:val="22"/>
              </w:rPr>
              <w:t xml:space="preserve"> 202</w:t>
            </w:r>
            <w:r>
              <w:rPr>
                <w:color w:val="666666"/>
                <w:sz w:val="22"/>
              </w:rPr>
              <w:t>5</w:t>
            </w:r>
            <w:r w:rsidRPr="00CF74BA">
              <w:rPr>
                <w:color w:val="666666"/>
                <w:sz w:val="22"/>
              </w:rPr>
              <w:t xml:space="preserve"> · Expires </w:t>
            </w:r>
            <w:r>
              <w:rPr>
                <w:color w:val="666666"/>
                <w:sz w:val="22"/>
              </w:rPr>
              <w:t>Apr</w:t>
            </w:r>
            <w:r w:rsidRPr="00CF74BA">
              <w:rPr>
                <w:color w:val="666666"/>
                <w:sz w:val="22"/>
              </w:rPr>
              <w:t xml:space="preserve"> 202</w:t>
            </w:r>
            <w:r>
              <w:rPr>
                <w:color w:val="666666"/>
                <w:sz w:val="22"/>
              </w:rPr>
              <w:t>8</w:t>
            </w:r>
          </w:p>
          <w:p w14:paraId="10267A12" w14:textId="2F25B578" w:rsidR="004430EA" w:rsidRDefault="004430EA" w:rsidP="00EF42F5">
            <w:pPr>
              <w:spacing w:line="240" w:lineRule="auto"/>
              <w:rPr>
                <w:color w:val="666666"/>
                <w:sz w:val="22"/>
              </w:rPr>
            </w:pPr>
          </w:p>
          <w:p w14:paraId="6CEEEBBB" w14:textId="19075C97" w:rsidR="004430EA" w:rsidRPr="00CF74BA" w:rsidRDefault="004430EA" w:rsidP="004430EA">
            <w:pPr>
              <w:spacing w:line="240" w:lineRule="auto"/>
              <w:rPr>
                <w:b/>
                <w:sz w:val="22"/>
              </w:rPr>
            </w:pPr>
            <w:r w:rsidRPr="00CF74BA">
              <w:rPr>
                <w:b/>
                <w:sz w:val="22"/>
              </w:rPr>
              <w:t xml:space="preserve">CompTIA </w:t>
            </w:r>
            <w:r>
              <w:rPr>
                <w:b/>
                <w:sz w:val="22"/>
              </w:rPr>
              <w:t>Security</w:t>
            </w:r>
            <w:r w:rsidRPr="00CF74BA">
              <w:rPr>
                <w:b/>
                <w:sz w:val="22"/>
              </w:rPr>
              <w:t>+</w:t>
            </w:r>
          </w:p>
          <w:p w14:paraId="54AF8785" w14:textId="4C4C8B91" w:rsidR="004430EA" w:rsidRDefault="004430EA" w:rsidP="00EF42F5">
            <w:pPr>
              <w:spacing w:line="240" w:lineRule="auto"/>
              <w:rPr>
                <w:color w:val="666666"/>
                <w:sz w:val="22"/>
              </w:rPr>
            </w:pPr>
            <w:r w:rsidRPr="00CF74BA">
              <w:rPr>
                <w:color w:val="666666"/>
                <w:sz w:val="22"/>
              </w:rPr>
              <w:t>Issued Sep 2024 · Expires Sep 2027</w:t>
            </w:r>
          </w:p>
          <w:p w14:paraId="329E0743" w14:textId="77777777" w:rsidR="00CF74BA" w:rsidRDefault="00CF74BA" w:rsidP="00EF42F5">
            <w:pPr>
              <w:spacing w:line="240" w:lineRule="auto"/>
              <w:rPr>
                <w:color w:val="666666"/>
                <w:sz w:val="22"/>
              </w:rPr>
            </w:pPr>
          </w:p>
          <w:p w14:paraId="5E20E183" w14:textId="495574C1" w:rsidR="00CF74BA" w:rsidRPr="00CF74BA" w:rsidRDefault="00CF74BA" w:rsidP="00EF42F5">
            <w:pPr>
              <w:spacing w:line="240" w:lineRule="auto"/>
              <w:rPr>
                <w:b/>
                <w:sz w:val="22"/>
              </w:rPr>
            </w:pPr>
            <w:r w:rsidRPr="00CF74BA">
              <w:rPr>
                <w:b/>
                <w:sz w:val="22"/>
              </w:rPr>
              <w:t>CompTIA Network+</w:t>
            </w:r>
          </w:p>
          <w:p w14:paraId="6E6CE3CE" w14:textId="738950C1" w:rsidR="00CF74BA" w:rsidRDefault="00CF74BA" w:rsidP="00EF42F5">
            <w:pPr>
              <w:spacing w:line="240" w:lineRule="auto"/>
              <w:rPr>
                <w:color w:val="666666"/>
                <w:sz w:val="22"/>
              </w:rPr>
            </w:pPr>
            <w:r w:rsidRPr="00CF74BA">
              <w:rPr>
                <w:color w:val="666666"/>
                <w:sz w:val="22"/>
              </w:rPr>
              <w:t>Issued Sep 2024 · Expires Sep 2027</w:t>
            </w:r>
          </w:p>
          <w:p w14:paraId="75EBFDE3" w14:textId="77777777" w:rsidR="00CF74BA" w:rsidRDefault="00CF74BA" w:rsidP="00EF42F5">
            <w:pPr>
              <w:spacing w:line="240" w:lineRule="auto"/>
              <w:rPr>
                <w:color w:val="666666"/>
                <w:sz w:val="22"/>
              </w:rPr>
            </w:pPr>
          </w:p>
          <w:p w14:paraId="5B1C0D4F" w14:textId="311677A6" w:rsidR="00CF74BA" w:rsidRPr="00CF74BA" w:rsidRDefault="00CF74BA" w:rsidP="00EF42F5">
            <w:pPr>
              <w:spacing w:line="240" w:lineRule="auto"/>
              <w:rPr>
                <w:b/>
                <w:sz w:val="22"/>
              </w:rPr>
            </w:pPr>
            <w:r w:rsidRPr="00CF74BA">
              <w:rPr>
                <w:b/>
                <w:sz w:val="22"/>
              </w:rPr>
              <w:t>CompTIA A+</w:t>
            </w:r>
          </w:p>
          <w:p w14:paraId="45F8D9B8" w14:textId="08659B17" w:rsidR="00CF74BA" w:rsidRDefault="00CF74BA" w:rsidP="00EF42F5">
            <w:pPr>
              <w:spacing w:line="240" w:lineRule="auto"/>
              <w:rPr>
                <w:color w:val="666666"/>
                <w:sz w:val="22"/>
              </w:rPr>
            </w:pPr>
            <w:r w:rsidRPr="00CF74BA">
              <w:rPr>
                <w:color w:val="666666"/>
                <w:sz w:val="22"/>
              </w:rPr>
              <w:t xml:space="preserve">Issued Aug 2024 · Expires </w:t>
            </w:r>
            <w:r w:rsidR="00FB3C7A">
              <w:rPr>
                <w:color w:val="666666"/>
                <w:sz w:val="22"/>
              </w:rPr>
              <w:t>Apr</w:t>
            </w:r>
            <w:r w:rsidRPr="00CF74BA">
              <w:rPr>
                <w:color w:val="666666"/>
                <w:sz w:val="22"/>
              </w:rPr>
              <w:t xml:space="preserve"> 202</w:t>
            </w:r>
            <w:r w:rsidR="00FB3C7A">
              <w:rPr>
                <w:color w:val="666666"/>
                <w:sz w:val="22"/>
              </w:rPr>
              <w:t>8</w:t>
            </w:r>
          </w:p>
          <w:p w14:paraId="069B2541" w14:textId="77777777" w:rsidR="00CF74BA" w:rsidRDefault="00CF74BA" w:rsidP="00EF42F5">
            <w:pPr>
              <w:spacing w:line="240" w:lineRule="auto"/>
              <w:rPr>
                <w:color w:val="666666"/>
                <w:sz w:val="22"/>
              </w:rPr>
            </w:pPr>
          </w:p>
          <w:p w14:paraId="6916D664" w14:textId="28109D71" w:rsidR="00CF74BA" w:rsidRDefault="00CF74BA" w:rsidP="00EF42F5">
            <w:pPr>
              <w:spacing w:line="240" w:lineRule="auto"/>
              <w:rPr>
                <w:color w:val="666666"/>
                <w:sz w:val="22"/>
              </w:rPr>
            </w:pPr>
            <w:r w:rsidRPr="00CF74BA">
              <w:rPr>
                <w:b/>
                <w:sz w:val="22"/>
              </w:rPr>
              <w:t>Splunk 7.x Fundamentals</w:t>
            </w:r>
          </w:p>
          <w:p w14:paraId="211062B1" w14:textId="08F0E564" w:rsidR="00CF74BA" w:rsidRDefault="00CF74BA" w:rsidP="00EF42F5">
            <w:pPr>
              <w:spacing w:line="240" w:lineRule="auto"/>
              <w:rPr>
                <w:color w:val="666666"/>
                <w:sz w:val="22"/>
              </w:rPr>
            </w:pPr>
            <w:r w:rsidRPr="00CF74BA">
              <w:rPr>
                <w:color w:val="666666"/>
                <w:sz w:val="22"/>
              </w:rPr>
              <w:t>Issued Aug 2020</w:t>
            </w:r>
          </w:p>
          <w:p w14:paraId="1C9CD857" w14:textId="77777777" w:rsidR="00CF74BA" w:rsidRDefault="00CF74BA" w:rsidP="00EF42F5">
            <w:pPr>
              <w:spacing w:line="240" w:lineRule="auto"/>
              <w:rPr>
                <w:color w:val="666666"/>
                <w:sz w:val="22"/>
              </w:rPr>
            </w:pPr>
          </w:p>
          <w:p w14:paraId="319666F9" w14:textId="71F928B5" w:rsidR="00CF74BA" w:rsidRPr="00CF74BA" w:rsidRDefault="00CF74BA" w:rsidP="00EF42F5">
            <w:pPr>
              <w:spacing w:line="240" w:lineRule="auto"/>
              <w:rPr>
                <w:rFonts w:ascii="MS Gothic" w:eastAsia="MS Gothic" w:hAnsi="MS Gothic" w:cs="MS Gothic"/>
                <w:b/>
                <w:sz w:val="22"/>
              </w:rPr>
            </w:pPr>
            <w:r w:rsidRPr="00CF74BA">
              <w:rPr>
                <w:rFonts w:ascii="MS Gothic" w:eastAsia="MS Gothic" w:hAnsi="MS Gothic" w:cs="MS Gothic" w:hint="eastAsia"/>
                <w:b/>
                <w:sz w:val="22"/>
              </w:rPr>
              <w:t>日本漢字能力検定</w:t>
            </w:r>
            <w:r w:rsidRPr="0050309A">
              <w:rPr>
                <w:color w:val="666666"/>
                <w:sz w:val="22"/>
              </w:rPr>
              <w:t>7</w:t>
            </w:r>
            <w:r w:rsidRPr="00CF74BA">
              <w:rPr>
                <w:rFonts w:ascii="MS Gothic" w:eastAsia="MS Gothic" w:hAnsi="MS Gothic" w:cs="MS Gothic" w:hint="eastAsia"/>
                <w:b/>
                <w:sz w:val="22"/>
              </w:rPr>
              <w:t>級</w:t>
            </w:r>
            <w:r w:rsidRPr="00CF74BA">
              <w:rPr>
                <w:color w:val="666666"/>
                <w:sz w:val="22"/>
              </w:rPr>
              <w:t xml:space="preserve"> </w:t>
            </w:r>
            <w:r w:rsidRPr="0050309A">
              <w:rPr>
                <w:b/>
                <w:sz w:val="22"/>
              </w:rPr>
              <w:t>Kanji Kentei Level 7</w:t>
            </w:r>
          </w:p>
          <w:p w14:paraId="2954693A" w14:textId="7E9BA82D" w:rsidR="00CF74BA" w:rsidRDefault="00CF74BA" w:rsidP="00EF42F5">
            <w:pPr>
              <w:spacing w:line="240" w:lineRule="auto"/>
              <w:rPr>
                <w:color w:val="666666"/>
                <w:sz w:val="22"/>
              </w:rPr>
            </w:pPr>
            <w:r w:rsidRPr="00CF74BA">
              <w:rPr>
                <w:color w:val="666666"/>
                <w:sz w:val="22"/>
              </w:rPr>
              <w:t>Issued Mar 2020</w:t>
            </w:r>
          </w:p>
          <w:p w14:paraId="348FD370" w14:textId="77777777" w:rsidR="00CF74BA" w:rsidRDefault="00CF74BA" w:rsidP="00EF42F5">
            <w:pPr>
              <w:spacing w:line="240" w:lineRule="auto"/>
              <w:rPr>
                <w:color w:val="666666"/>
                <w:sz w:val="22"/>
              </w:rPr>
            </w:pPr>
          </w:p>
          <w:p w14:paraId="636403D1" w14:textId="75708056" w:rsidR="00CF74BA" w:rsidRPr="00CF74BA" w:rsidRDefault="00CF74BA" w:rsidP="00EF42F5">
            <w:pPr>
              <w:spacing w:line="240" w:lineRule="auto"/>
              <w:rPr>
                <w:rFonts w:ascii="MS Gothic" w:eastAsia="MS Gothic" w:hAnsi="MS Gothic" w:cs="MS Gothic"/>
                <w:b/>
                <w:sz w:val="22"/>
              </w:rPr>
            </w:pPr>
            <w:r w:rsidRPr="00CF74BA">
              <w:rPr>
                <w:rFonts w:ascii="MS Gothic" w:eastAsia="MS Gothic" w:hAnsi="MS Gothic" w:cs="MS Gothic" w:hint="eastAsia"/>
                <w:b/>
                <w:sz w:val="22"/>
              </w:rPr>
              <w:t>日本語能力試験の</w:t>
            </w:r>
            <w:r w:rsidRPr="0050309A">
              <w:rPr>
                <w:rFonts w:ascii="MS Gothic" w:eastAsia="MS Gothic" w:hAnsi="MS Gothic" w:cs="MS Gothic" w:hint="eastAsia"/>
                <w:color w:val="666666"/>
                <w:sz w:val="22"/>
              </w:rPr>
              <w:t>３</w:t>
            </w:r>
            <w:r w:rsidRPr="00CF74BA">
              <w:rPr>
                <w:rFonts w:ascii="MS Gothic" w:eastAsia="MS Gothic" w:hAnsi="MS Gothic" w:cs="MS Gothic" w:hint="eastAsia"/>
                <w:b/>
                <w:sz w:val="22"/>
              </w:rPr>
              <w:t xml:space="preserve">級　</w:t>
            </w:r>
            <w:r w:rsidRPr="0050309A">
              <w:rPr>
                <w:b/>
                <w:sz w:val="22"/>
              </w:rPr>
              <w:t>Japanese Language Proficiency Test N3 Level</w:t>
            </w:r>
          </w:p>
          <w:p w14:paraId="77F865D7" w14:textId="62818D13" w:rsidR="00CF74BA" w:rsidRPr="002D08C8" w:rsidRDefault="00CF74BA" w:rsidP="00EF42F5">
            <w:pPr>
              <w:spacing w:line="240" w:lineRule="auto"/>
              <w:rPr>
                <w:color w:val="666666"/>
                <w:sz w:val="22"/>
              </w:rPr>
            </w:pPr>
            <w:r w:rsidRPr="00CF74BA">
              <w:rPr>
                <w:color w:val="666666"/>
                <w:sz w:val="22"/>
              </w:rPr>
              <w:t>Issued Dec 2016</w:t>
            </w:r>
          </w:p>
          <w:p w14:paraId="7CF40EF2" w14:textId="77777777" w:rsidR="002D08C8" w:rsidRPr="002D08C8" w:rsidRDefault="002D08C8" w:rsidP="00EF42F5">
            <w:pPr>
              <w:spacing w:line="240" w:lineRule="auto"/>
              <w:rPr>
                <w:sz w:val="22"/>
              </w:rPr>
            </w:pPr>
          </w:p>
        </w:tc>
        <w:tc>
          <w:tcPr>
            <w:tcW w:w="20" w:type="dxa"/>
          </w:tcPr>
          <w:p w14:paraId="39EE48A9" w14:textId="77777777" w:rsidR="002D08C8" w:rsidRPr="002D08C8" w:rsidRDefault="002D08C8" w:rsidP="00EF42F5">
            <w:pPr>
              <w:spacing w:line="240" w:lineRule="auto"/>
              <w:rPr>
                <w:sz w:val="22"/>
              </w:rPr>
            </w:pPr>
          </w:p>
        </w:tc>
        <w:tc>
          <w:tcPr>
            <w:tcW w:w="7200" w:type="dxa"/>
            <w:gridSpan w:val="2"/>
          </w:tcPr>
          <w:p w14:paraId="4C5E2625" w14:textId="77777777" w:rsidR="002D08C8" w:rsidRDefault="002D08C8" w:rsidP="00EF42F5">
            <w:pPr>
              <w:pStyle w:val="Heading1"/>
              <w:rPr>
                <w:sz w:val="22"/>
              </w:rPr>
            </w:pPr>
            <w:r w:rsidRPr="002D08C8">
              <w:rPr>
                <w:sz w:val="22"/>
              </w:rPr>
              <w:t>Relevant Experience</w:t>
            </w:r>
          </w:p>
          <w:p w14:paraId="0B0D9647" w14:textId="7FF57F07" w:rsidR="00EA1DEF" w:rsidRDefault="005D2238" w:rsidP="00EF42F5">
            <w:pPr>
              <w:spacing w:line="240" w:lineRule="auto"/>
              <w:rPr>
                <w:color w:val="auto"/>
                <w:sz w:val="22"/>
              </w:rPr>
            </w:pPr>
            <w:r w:rsidRPr="005D2238">
              <w:rPr>
                <w:color w:val="auto"/>
                <w:sz w:val="22"/>
              </w:rPr>
              <w:t>ICT Onsite Support Engineer</w:t>
            </w:r>
            <w:r>
              <w:rPr>
                <w:color w:val="auto"/>
                <w:sz w:val="22"/>
              </w:rPr>
              <w:t xml:space="preserve"> </w:t>
            </w:r>
            <w:r w:rsidR="00EA1DEF" w:rsidRPr="00EA1DEF">
              <w:rPr>
                <w:color w:val="auto"/>
                <w:sz w:val="22"/>
              </w:rPr>
              <w:t>/</w:t>
            </w:r>
            <w:r>
              <w:rPr>
                <w:color w:val="auto"/>
                <w:sz w:val="22"/>
              </w:rPr>
              <w:t xml:space="preserve"> </w:t>
            </w:r>
            <w:r w:rsidRPr="005D2238">
              <w:rPr>
                <w:color w:val="000000" w:themeColor="text1"/>
                <w:kern w:val="20"/>
                <w:sz w:val="22"/>
              </w:rPr>
              <w:t xml:space="preserve">EIRE </w:t>
            </w:r>
            <w:proofErr w:type="gramStart"/>
            <w:r w:rsidRPr="005D2238">
              <w:rPr>
                <w:color w:val="000000" w:themeColor="text1"/>
                <w:kern w:val="20"/>
                <w:sz w:val="22"/>
              </w:rPr>
              <w:t>Systems</w:t>
            </w:r>
            <w:r w:rsidRPr="00EA1DEF">
              <w:rPr>
                <w:color w:val="auto"/>
                <w:sz w:val="22"/>
              </w:rPr>
              <w:t xml:space="preserve"> </w:t>
            </w:r>
            <w:r w:rsidR="00EA1DEF" w:rsidRPr="00EA1DEF">
              <w:rPr>
                <w:color w:val="auto"/>
                <w:sz w:val="22"/>
              </w:rPr>
              <w:t>@</w:t>
            </w:r>
            <w:proofErr w:type="gramEnd"/>
            <w:r w:rsidR="00EA1DEF" w:rsidRPr="00EA1DEF">
              <w:rPr>
                <w:color w:val="auto"/>
                <w:sz w:val="22"/>
              </w:rPr>
              <w:t xml:space="preserve"> </w:t>
            </w:r>
            <w:proofErr w:type="spellStart"/>
            <w:r w:rsidR="00FB3C7A">
              <w:rPr>
                <w:b/>
                <w:bCs/>
                <w:color w:val="auto"/>
                <w:sz w:val="22"/>
              </w:rPr>
              <w:t>Airtrunk</w:t>
            </w:r>
            <w:proofErr w:type="spellEnd"/>
          </w:p>
          <w:p w14:paraId="2F884FAE" w14:textId="270D43B2" w:rsidR="00EA1DEF" w:rsidRPr="002D08C8" w:rsidRDefault="005D2238" w:rsidP="00EF42F5">
            <w:pPr>
              <w:spacing w:after="87" w:line="240" w:lineRule="auto"/>
              <w:ind w:left="-5" w:hanging="10"/>
              <w:rPr>
                <w:b/>
                <w:sz w:val="22"/>
              </w:rPr>
            </w:pPr>
            <w:r>
              <w:rPr>
                <w:b/>
                <w:sz w:val="22"/>
              </w:rPr>
              <w:t>Jan</w:t>
            </w:r>
            <w:r w:rsidR="00EA1DEF" w:rsidRPr="002D08C8">
              <w:rPr>
                <w:b/>
                <w:sz w:val="22"/>
              </w:rPr>
              <w:t xml:space="preserve"> 202</w:t>
            </w:r>
            <w:r>
              <w:rPr>
                <w:b/>
                <w:sz w:val="22"/>
              </w:rPr>
              <w:t>5</w:t>
            </w:r>
            <w:r w:rsidR="00EA1DEF" w:rsidRPr="002D08C8">
              <w:rPr>
                <w:b/>
                <w:sz w:val="22"/>
              </w:rPr>
              <w:t xml:space="preserve"> - Present</w:t>
            </w:r>
          </w:p>
          <w:p w14:paraId="557D25C2" w14:textId="3DC2D7C8" w:rsidR="005D2238" w:rsidRDefault="005D2238" w:rsidP="005D2238">
            <w:pPr>
              <w:spacing w:line="240" w:lineRule="auto"/>
            </w:pPr>
            <w:r w:rsidRPr="005D2238">
              <w:t>Dispatched by EIRE Systems to</w:t>
            </w:r>
            <w:r w:rsidR="004A102F">
              <w:t xml:space="preserve"> an</w:t>
            </w:r>
            <w:r w:rsidR="00FB3C7A" w:rsidRPr="00FB3C7A">
              <w:t xml:space="preserve"> </w:t>
            </w:r>
            <w:proofErr w:type="spellStart"/>
            <w:r w:rsidR="00FB3C7A" w:rsidRPr="00FB3C7A">
              <w:t>Inzai</w:t>
            </w:r>
            <w:proofErr w:type="spellEnd"/>
            <w:r w:rsidR="00FB3C7A" w:rsidRPr="00FB3C7A">
              <w:t xml:space="preserve"> datacenter</w:t>
            </w:r>
            <w:r w:rsidR="004A102F">
              <w:t xml:space="preserve"> as a solo onsite bilingual support</w:t>
            </w:r>
            <w:r w:rsidR="00FB3C7A" w:rsidRPr="00FB3C7A">
              <w:t xml:space="preserve">, managing AD/Entra accounts, Intune device policies, VPN (Fortinet), and onboarding/offboarding workflows. Handle data center ops, patching, PC/mobile deployments, and ITSM via ServiceNow, Smartsheet, and Procore. </w:t>
            </w:r>
          </w:p>
          <w:p w14:paraId="51A0F614" w14:textId="77777777" w:rsidR="005D2238" w:rsidRDefault="005D2238" w:rsidP="005D2238">
            <w:pPr>
              <w:spacing w:line="240" w:lineRule="auto"/>
            </w:pPr>
          </w:p>
          <w:p w14:paraId="0CFF518F" w14:textId="505DC58E" w:rsidR="005D2238" w:rsidRPr="005D2238" w:rsidRDefault="005D2238" w:rsidP="005D2238">
            <w:pPr>
              <w:spacing w:line="240" w:lineRule="auto"/>
            </w:pPr>
            <w:r w:rsidRPr="005D2238">
              <w:rPr>
                <w:color w:val="auto"/>
                <w:sz w:val="22"/>
              </w:rPr>
              <w:t>IT Services and Support Technician</w:t>
            </w:r>
            <w:r w:rsidRPr="005D2238">
              <w:t xml:space="preserve"> /</w:t>
            </w:r>
            <w:r>
              <w:t xml:space="preserve"> </w:t>
            </w:r>
            <w:proofErr w:type="spellStart"/>
            <w:r w:rsidRPr="005D2238">
              <w:rPr>
                <w:color w:val="000000" w:themeColor="text1"/>
                <w:kern w:val="20"/>
                <w:sz w:val="22"/>
              </w:rPr>
              <w:t>EnWorld</w:t>
            </w:r>
            <w:proofErr w:type="spellEnd"/>
            <w:r w:rsidRPr="005D2238">
              <w:rPr>
                <w:color w:val="000000" w:themeColor="text1"/>
                <w:kern w:val="20"/>
                <w:sz w:val="22"/>
              </w:rPr>
              <w:t xml:space="preserve"> Japan</w:t>
            </w:r>
            <w:r w:rsidRPr="005D2238">
              <w:t xml:space="preserve"> @ </w:t>
            </w:r>
            <w:r w:rsidRPr="005D2238">
              <w:rPr>
                <w:b/>
                <w:bCs/>
                <w:color w:val="000000" w:themeColor="text1"/>
                <w:kern w:val="20"/>
                <w:sz w:val="22"/>
              </w:rPr>
              <w:t>Dassault Systems</w:t>
            </w:r>
          </w:p>
          <w:p w14:paraId="2A001985" w14:textId="7DB582A1" w:rsidR="005D2238" w:rsidRPr="005D2238" w:rsidRDefault="005D2238" w:rsidP="005D2238">
            <w:pPr>
              <w:spacing w:line="240" w:lineRule="auto"/>
              <w:rPr>
                <w:b/>
              </w:rPr>
            </w:pPr>
            <w:r w:rsidRPr="005D2238">
              <w:rPr>
                <w:b/>
              </w:rPr>
              <w:t xml:space="preserve">May 2024 </w:t>
            </w:r>
            <w:r>
              <w:rPr>
                <w:b/>
              </w:rPr>
              <w:t>–</w:t>
            </w:r>
            <w:r w:rsidRPr="005D2238">
              <w:rPr>
                <w:b/>
              </w:rPr>
              <w:t xml:space="preserve"> </w:t>
            </w:r>
            <w:r>
              <w:rPr>
                <w:b/>
              </w:rPr>
              <w:t>Dec 2024</w:t>
            </w:r>
          </w:p>
          <w:p w14:paraId="4B18711E" w14:textId="77777777" w:rsidR="00EF42F5" w:rsidRDefault="005D2238" w:rsidP="00EF42F5">
            <w:pPr>
              <w:spacing w:line="240" w:lineRule="auto"/>
            </w:pPr>
            <w:r w:rsidRPr="005D2238">
              <w:t xml:space="preserve">Dispatch by </w:t>
            </w:r>
            <w:proofErr w:type="spellStart"/>
            <w:r w:rsidRPr="005D2238">
              <w:t>EnWorld</w:t>
            </w:r>
            <w:proofErr w:type="spellEnd"/>
            <w:r w:rsidRPr="005D2238">
              <w:t xml:space="preserve"> Japan K.K. for APAC bilingual IT Support. Although onsite in Japan, I supported all Dassault APAC offices, including Australia, India, Korea, Singapore, Indonesia, Vietnam, as well as any outside-hours callers for US, Paris, or anywhere worldwide. The ticket volume was extreme, averaging 90 tickets / week. </w:t>
            </w:r>
          </w:p>
          <w:p w14:paraId="056640DB" w14:textId="40A0D80E" w:rsidR="005D2238" w:rsidRPr="00EA1DEF" w:rsidRDefault="005D2238" w:rsidP="00EF42F5">
            <w:pPr>
              <w:spacing w:line="240" w:lineRule="auto"/>
            </w:pPr>
          </w:p>
        </w:tc>
      </w:tr>
      <w:tr w:rsidR="002D08C8" w:rsidRPr="00667380" w14:paraId="2A34D0F7" w14:textId="77777777" w:rsidTr="002D08C8">
        <w:trPr>
          <w:trHeight w:val="252"/>
        </w:trPr>
        <w:tc>
          <w:tcPr>
            <w:tcW w:w="3850" w:type="dxa"/>
            <w:vMerge/>
          </w:tcPr>
          <w:p w14:paraId="390E42B9" w14:textId="77777777" w:rsidR="002D08C8" w:rsidRPr="002D08C8" w:rsidRDefault="002D08C8" w:rsidP="00EF42F5">
            <w:pPr>
              <w:pStyle w:val="SkillsandContactList"/>
              <w:spacing w:line="240" w:lineRule="auto"/>
              <w:rPr>
                <w:sz w:val="22"/>
              </w:rPr>
            </w:pPr>
          </w:p>
        </w:tc>
        <w:tc>
          <w:tcPr>
            <w:tcW w:w="20" w:type="dxa"/>
          </w:tcPr>
          <w:p w14:paraId="73228E9E" w14:textId="77777777" w:rsidR="002D08C8" w:rsidRPr="002D08C8" w:rsidRDefault="002D08C8" w:rsidP="00EF42F5">
            <w:pPr>
              <w:spacing w:line="240" w:lineRule="auto"/>
              <w:rPr>
                <w:sz w:val="22"/>
              </w:rPr>
            </w:pPr>
          </w:p>
        </w:tc>
        <w:tc>
          <w:tcPr>
            <w:tcW w:w="6091" w:type="dxa"/>
          </w:tcPr>
          <w:p w14:paraId="64507CC0" w14:textId="77777777" w:rsidR="005D2238" w:rsidRDefault="002D08C8" w:rsidP="00EF42F5">
            <w:pPr>
              <w:pStyle w:val="Heading2"/>
              <w:spacing w:line="240" w:lineRule="auto"/>
              <w:rPr>
                <w:bCs/>
                <w:caps w:val="0"/>
                <w:sz w:val="22"/>
              </w:rPr>
            </w:pPr>
            <w:r w:rsidRPr="005D2238">
              <w:rPr>
                <w:b w:val="0"/>
                <w:caps w:val="0"/>
                <w:color w:val="auto"/>
                <w:kern w:val="0"/>
                <w:sz w:val="22"/>
              </w:rPr>
              <w:t>ONSITE TECHNICAL SPECIALTIST</w:t>
            </w:r>
            <w:r w:rsidRPr="002D08C8">
              <w:rPr>
                <w:b w:val="0"/>
                <w:caps w:val="0"/>
                <w:sz w:val="22"/>
              </w:rPr>
              <w:t xml:space="preserve"> / ATOS @ </w:t>
            </w:r>
            <w:r w:rsidRPr="00EF42F5">
              <w:rPr>
                <w:bCs/>
                <w:caps w:val="0"/>
                <w:sz w:val="22"/>
              </w:rPr>
              <w:t xml:space="preserve">MORGAN STANLEY </w:t>
            </w:r>
          </w:p>
          <w:p w14:paraId="0FC63452" w14:textId="488418C0" w:rsidR="002D08C8" w:rsidRPr="002D08C8" w:rsidRDefault="005D2238" w:rsidP="00EF42F5">
            <w:pPr>
              <w:pStyle w:val="Heading2"/>
              <w:spacing w:line="240" w:lineRule="auto"/>
              <w:rPr>
                <w:sz w:val="22"/>
              </w:rPr>
            </w:pPr>
            <w:r>
              <w:rPr>
                <w:bCs/>
                <w:caps w:val="0"/>
                <w:sz w:val="22"/>
              </w:rPr>
              <w:t xml:space="preserve">Total time: </w:t>
            </w:r>
            <w:r w:rsidR="00EF42F5" w:rsidRPr="005D2238">
              <w:rPr>
                <w:caps w:val="0"/>
                <w:color w:val="595959" w:themeColor="text1" w:themeTint="A6"/>
                <w:kern w:val="0"/>
              </w:rPr>
              <w:t xml:space="preserve">Aug </w:t>
            </w:r>
            <w:r w:rsidR="002D08C8" w:rsidRPr="005D2238">
              <w:rPr>
                <w:caps w:val="0"/>
                <w:color w:val="595959" w:themeColor="text1" w:themeTint="A6"/>
                <w:kern w:val="0"/>
              </w:rPr>
              <w:t xml:space="preserve">2018 </w:t>
            </w:r>
            <w:r w:rsidR="00EF42F5" w:rsidRPr="005D2238">
              <w:rPr>
                <w:caps w:val="0"/>
                <w:color w:val="595959" w:themeColor="text1" w:themeTint="A6"/>
                <w:kern w:val="0"/>
              </w:rPr>
              <w:t>–</w:t>
            </w:r>
            <w:r w:rsidR="002D08C8" w:rsidRPr="005D2238">
              <w:rPr>
                <w:caps w:val="0"/>
                <w:color w:val="595959" w:themeColor="text1" w:themeTint="A6"/>
                <w:kern w:val="0"/>
              </w:rPr>
              <w:t xml:space="preserve"> </w:t>
            </w:r>
            <w:r w:rsidR="00EF42F5" w:rsidRPr="005D2238">
              <w:rPr>
                <w:caps w:val="0"/>
                <w:color w:val="595959" w:themeColor="text1" w:themeTint="A6"/>
                <w:kern w:val="0"/>
              </w:rPr>
              <w:t>April 2024</w:t>
            </w:r>
          </w:p>
        </w:tc>
        <w:tc>
          <w:tcPr>
            <w:tcW w:w="1109" w:type="dxa"/>
          </w:tcPr>
          <w:p w14:paraId="41D1D713" w14:textId="77777777" w:rsidR="002D08C8" w:rsidRPr="002D08C8" w:rsidRDefault="002D08C8" w:rsidP="00EF42F5">
            <w:pPr>
              <w:pStyle w:val="Heading3"/>
              <w:spacing w:line="240" w:lineRule="auto"/>
              <w:jc w:val="right"/>
              <w:rPr>
                <w:sz w:val="22"/>
                <w:szCs w:val="22"/>
              </w:rPr>
            </w:pPr>
          </w:p>
        </w:tc>
      </w:tr>
      <w:tr w:rsidR="002D08C8" w:rsidRPr="00667380" w14:paraId="0ECC5A2D" w14:textId="77777777" w:rsidTr="002D08C8">
        <w:trPr>
          <w:trHeight w:val="945"/>
        </w:trPr>
        <w:tc>
          <w:tcPr>
            <w:tcW w:w="3850" w:type="dxa"/>
            <w:vMerge/>
          </w:tcPr>
          <w:p w14:paraId="47415E22" w14:textId="77777777" w:rsidR="002D08C8" w:rsidRPr="002D08C8" w:rsidRDefault="002D08C8" w:rsidP="00EF42F5">
            <w:pPr>
              <w:pStyle w:val="SkillsandContactList"/>
              <w:spacing w:line="240" w:lineRule="auto"/>
              <w:rPr>
                <w:sz w:val="22"/>
              </w:rPr>
            </w:pPr>
          </w:p>
        </w:tc>
        <w:tc>
          <w:tcPr>
            <w:tcW w:w="20" w:type="dxa"/>
            <w:vMerge w:val="restart"/>
          </w:tcPr>
          <w:p w14:paraId="31C5265A" w14:textId="77777777" w:rsidR="002D08C8" w:rsidRPr="002D08C8" w:rsidRDefault="002D08C8" w:rsidP="00EF42F5">
            <w:pPr>
              <w:spacing w:line="240" w:lineRule="auto"/>
              <w:rPr>
                <w:sz w:val="22"/>
              </w:rPr>
            </w:pPr>
          </w:p>
        </w:tc>
        <w:tc>
          <w:tcPr>
            <w:tcW w:w="7200" w:type="dxa"/>
            <w:gridSpan w:val="2"/>
          </w:tcPr>
          <w:p w14:paraId="57FBE5AE" w14:textId="2770CA11" w:rsidR="002D08C8" w:rsidRPr="00EF42F5" w:rsidRDefault="002D08C8" w:rsidP="00EF42F5">
            <w:pPr>
              <w:spacing w:after="87" w:line="240" w:lineRule="auto"/>
              <w:ind w:left="-5" w:hanging="10"/>
              <w:rPr>
                <w:b/>
                <w:sz w:val="22"/>
              </w:rPr>
            </w:pPr>
            <w:r w:rsidRPr="002D08C8">
              <w:rPr>
                <w:b/>
                <w:sz w:val="22"/>
              </w:rPr>
              <w:t xml:space="preserve">Onsite Technical Specialist Dec 2021 </w:t>
            </w:r>
            <w:r w:rsidR="00EF42F5">
              <w:rPr>
                <w:b/>
                <w:sz w:val="22"/>
              </w:rPr>
              <w:t>–</w:t>
            </w:r>
            <w:r w:rsidRPr="002D08C8">
              <w:rPr>
                <w:b/>
                <w:sz w:val="22"/>
              </w:rPr>
              <w:t xml:space="preserve"> </w:t>
            </w:r>
            <w:r w:rsidR="00EF42F5">
              <w:rPr>
                <w:b/>
                <w:sz w:val="22"/>
              </w:rPr>
              <w:t>April 2024</w:t>
            </w:r>
          </w:p>
          <w:p w14:paraId="75A73307" w14:textId="5BDBA41D" w:rsidR="002D08C8" w:rsidRPr="005D2238" w:rsidRDefault="00EF42F5" w:rsidP="00EF42F5">
            <w:pPr>
              <w:spacing w:line="240" w:lineRule="auto"/>
            </w:pPr>
            <w:r w:rsidRPr="005D2238">
              <w:t>D</w:t>
            </w:r>
            <w:r w:rsidR="002D08C8" w:rsidRPr="005D2238">
              <w:t xml:space="preserve">edicated onsite technical specialist for </w:t>
            </w:r>
            <w:proofErr w:type="spellStart"/>
            <w:r w:rsidR="002D08C8" w:rsidRPr="005D2238">
              <w:t>tradefloor</w:t>
            </w:r>
            <w:proofErr w:type="spellEnd"/>
            <w:r w:rsidR="002D08C8" w:rsidRPr="005D2238">
              <w:t xml:space="preserve"> operations, excel</w:t>
            </w:r>
            <w:r w:rsidRPr="005D2238">
              <w:t>ing</w:t>
            </w:r>
            <w:r w:rsidR="002D08C8" w:rsidRPr="005D2238">
              <w:t xml:space="preserve"> in providing swift and efficient support for desktop hardware, network infrastructure, and critical applications. Operating as a Subject Matter Expert, I navigate</w:t>
            </w:r>
            <w:r w:rsidRPr="005D2238">
              <w:t>d</w:t>
            </w:r>
            <w:r w:rsidR="002D08C8" w:rsidRPr="005D2238">
              <w:t xml:space="preserve"> high-pressure situations, conducting rapid troubleshooting to ensure the seamless functionality of essential systems. Recognizing the sensitivity of </w:t>
            </w:r>
            <w:proofErr w:type="spellStart"/>
            <w:r w:rsidR="002D08C8" w:rsidRPr="005D2238">
              <w:t>tradefloor</w:t>
            </w:r>
            <w:proofErr w:type="spellEnd"/>
            <w:r w:rsidR="002D08C8" w:rsidRPr="005D2238">
              <w:t xml:space="preserve"> operations, I prioritize</w:t>
            </w:r>
            <w:r w:rsidRPr="005D2238">
              <w:t>d</w:t>
            </w:r>
            <w:r w:rsidR="002D08C8" w:rsidRPr="005D2238">
              <w:t xml:space="preserve"> timely solutions to maintain optimal performance in th</w:t>
            </w:r>
            <w:r w:rsidRPr="005D2238">
              <w:t>e</w:t>
            </w:r>
            <w:r w:rsidR="002D08C8" w:rsidRPr="005D2238">
              <w:t xml:space="preserve"> fast-paced and demanding environment.</w:t>
            </w:r>
          </w:p>
          <w:p w14:paraId="2A5D862F" w14:textId="77777777" w:rsidR="002D08C8" w:rsidRPr="002D08C8" w:rsidRDefault="002D08C8" w:rsidP="00EF42F5">
            <w:pPr>
              <w:spacing w:line="240" w:lineRule="auto"/>
              <w:rPr>
                <w:color w:val="666666"/>
                <w:sz w:val="22"/>
              </w:rPr>
            </w:pPr>
          </w:p>
          <w:p w14:paraId="60F18F9D" w14:textId="77777777" w:rsidR="002D08C8" w:rsidRPr="002D08C8" w:rsidRDefault="002D08C8" w:rsidP="00EF42F5">
            <w:pPr>
              <w:spacing w:after="87" w:line="240" w:lineRule="auto"/>
              <w:ind w:left="-5" w:hanging="10"/>
              <w:rPr>
                <w:b/>
                <w:sz w:val="22"/>
              </w:rPr>
            </w:pPr>
            <w:r w:rsidRPr="002D08C8">
              <w:rPr>
                <w:b/>
                <w:sz w:val="22"/>
              </w:rPr>
              <w:t>Windows 10 Migration Project:</w:t>
            </w:r>
          </w:p>
          <w:p w14:paraId="2E1F725F" w14:textId="77777777" w:rsidR="002D08C8" w:rsidRPr="005D2238" w:rsidRDefault="002D08C8" w:rsidP="005D2238">
            <w:pPr>
              <w:spacing w:line="240" w:lineRule="auto"/>
            </w:pPr>
            <w:r w:rsidRPr="005D2238">
              <w:t>Windows 7 to Windows 10 migration project for a prominent financial securities institution, leveraging my bilingual proficiency in English and Japanese. Managing both software and hardware transitions while upholding the highest security standards. Ensuring the confidentiality and integrity of sensitive financial data throughout the migration process, utilizing linguistic versatility to enhance communication and understanding across diverse teams.</w:t>
            </w:r>
          </w:p>
          <w:p w14:paraId="0773756A" w14:textId="77777777" w:rsidR="002D08C8" w:rsidRPr="002D08C8" w:rsidRDefault="002D08C8" w:rsidP="00EF42F5">
            <w:pPr>
              <w:spacing w:after="87" w:line="240" w:lineRule="auto"/>
              <w:ind w:left="-5" w:hanging="10"/>
              <w:rPr>
                <w:color w:val="666666"/>
                <w:sz w:val="22"/>
              </w:rPr>
            </w:pPr>
          </w:p>
          <w:p w14:paraId="736C213F" w14:textId="77777777" w:rsidR="002D08C8" w:rsidRPr="002D08C8" w:rsidRDefault="002D08C8" w:rsidP="00EF42F5">
            <w:pPr>
              <w:spacing w:after="87" w:line="240" w:lineRule="auto"/>
              <w:ind w:left="-5" w:hanging="10"/>
              <w:rPr>
                <w:b/>
                <w:sz w:val="22"/>
              </w:rPr>
            </w:pPr>
            <w:r w:rsidRPr="002D08C8">
              <w:rPr>
                <w:b/>
                <w:sz w:val="22"/>
              </w:rPr>
              <w:t xml:space="preserve">Asset Management and Governance, </w:t>
            </w:r>
            <w:proofErr w:type="spellStart"/>
            <w:r w:rsidRPr="002D08C8">
              <w:rPr>
                <w:b/>
                <w:sz w:val="22"/>
              </w:rPr>
              <w:t>Replatforming</w:t>
            </w:r>
            <w:proofErr w:type="spellEnd"/>
            <w:r w:rsidRPr="002D08C8">
              <w:rPr>
                <w:b/>
                <w:sz w:val="22"/>
              </w:rPr>
              <w:t>, and Office 365 Migration Projects:</w:t>
            </w:r>
          </w:p>
          <w:p w14:paraId="16446181" w14:textId="77777777" w:rsidR="002D08C8" w:rsidRPr="002D08C8" w:rsidRDefault="002D08C8" w:rsidP="00EF42F5">
            <w:pPr>
              <w:spacing w:after="87" w:line="240" w:lineRule="auto"/>
              <w:ind w:left="-5" w:hanging="10"/>
              <w:rPr>
                <w:color w:val="666666"/>
                <w:sz w:val="22"/>
              </w:rPr>
            </w:pPr>
            <w:r w:rsidRPr="002D08C8">
              <w:rPr>
                <w:color w:val="666666"/>
                <w:sz w:val="22"/>
              </w:rPr>
              <w:t>strategically migrating from hardware to cloud technologies for optimized efficiency and compliance. Simultaneously managing the seamless transition to Office 365, ensuring a smooth migration of data and applications to the cloud while enhancing organizational productivity and collaboration.</w:t>
            </w:r>
          </w:p>
          <w:p w14:paraId="585D4FD4" w14:textId="77777777" w:rsidR="002D08C8" w:rsidRPr="002D08C8" w:rsidRDefault="002D08C8" w:rsidP="00EF42F5">
            <w:pPr>
              <w:spacing w:line="240" w:lineRule="auto"/>
              <w:rPr>
                <w:sz w:val="22"/>
              </w:rPr>
            </w:pPr>
          </w:p>
        </w:tc>
      </w:tr>
      <w:tr w:rsidR="002D08C8" w:rsidRPr="002D08C8" w14:paraId="54C4CC71" w14:textId="77777777" w:rsidTr="002D08C8">
        <w:trPr>
          <w:gridAfter w:val="1"/>
          <w:wAfter w:w="1109" w:type="dxa"/>
          <w:trHeight w:val="517"/>
        </w:trPr>
        <w:tc>
          <w:tcPr>
            <w:tcW w:w="3850" w:type="dxa"/>
            <w:vMerge/>
          </w:tcPr>
          <w:p w14:paraId="50AC21E0" w14:textId="77777777" w:rsidR="002D08C8" w:rsidRPr="002D08C8" w:rsidRDefault="002D08C8" w:rsidP="00EF42F5">
            <w:pPr>
              <w:pStyle w:val="SkillsandContactList"/>
              <w:spacing w:line="240" w:lineRule="auto"/>
              <w:rPr>
                <w:sz w:val="22"/>
              </w:rPr>
            </w:pPr>
          </w:p>
        </w:tc>
        <w:tc>
          <w:tcPr>
            <w:tcW w:w="20" w:type="dxa"/>
            <w:vMerge/>
          </w:tcPr>
          <w:p w14:paraId="769C6AAF" w14:textId="77777777" w:rsidR="002D08C8" w:rsidRPr="002D08C8" w:rsidRDefault="002D08C8" w:rsidP="00EF42F5">
            <w:pPr>
              <w:spacing w:line="240" w:lineRule="auto"/>
              <w:rPr>
                <w:sz w:val="22"/>
              </w:rPr>
            </w:pPr>
          </w:p>
        </w:tc>
        <w:tc>
          <w:tcPr>
            <w:tcW w:w="6091" w:type="dxa"/>
          </w:tcPr>
          <w:p w14:paraId="69B5B362" w14:textId="371363CC" w:rsidR="002D08C8" w:rsidRDefault="002D08C8" w:rsidP="00EF42F5">
            <w:pPr>
              <w:spacing w:line="240" w:lineRule="auto"/>
              <w:rPr>
                <w:rFonts w:eastAsiaTheme="minorEastAsia"/>
                <w:b/>
                <w:caps/>
                <w:color w:val="000000" w:themeColor="text1"/>
                <w:kern w:val="20"/>
                <w:sz w:val="22"/>
                <w:lang w:eastAsia="ja-JP"/>
              </w:rPr>
            </w:pPr>
            <w:r w:rsidRPr="002D08C8">
              <w:rPr>
                <w:b/>
                <w:caps/>
                <w:color w:val="000000" w:themeColor="text1"/>
                <w:kern w:val="20"/>
                <w:sz w:val="22"/>
              </w:rPr>
              <w:t>IT CONTRACTOR / PFI  TECH @ DIGNITY HEALTH HOSPITALS</w:t>
            </w:r>
          </w:p>
          <w:p w14:paraId="37E719DC" w14:textId="342AE055" w:rsidR="00D7245E" w:rsidRPr="00D7245E" w:rsidRDefault="00D7245E" w:rsidP="00EF42F5">
            <w:pPr>
              <w:spacing w:line="240" w:lineRule="auto"/>
              <w:rPr>
                <w:rFonts w:eastAsiaTheme="minorEastAsia"/>
                <w:b/>
                <w:caps/>
                <w:color w:val="000000" w:themeColor="text1"/>
                <w:kern w:val="20"/>
                <w:sz w:val="22"/>
                <w:lang w:eastAsia="ja-JP"/>
              </w:rPr>
            </w:pPr>
            <w:r>
              <w:rPr>
                <w:rFonts w:eastAsiaTheme="minorEastAsia" w:hint="eastAsia"/>
                <w:bCs/>
                <w:sz w:val="22"/>
                <w:lang w:eastAsia="ja-JP"/>
              </w:rPr>
              <w:t xml:space="preserve"> CA, USA</w:t>
            </w:r>
            <w:r w:rsidRPr="002D08C8">
              <w:rPr>
                <w:sz w:val="22"/>
              </w:rPr>
              <w:t xml:space="preserve"> </w:t>
            </w:r>
            <w:r w:rsidR="005D2238">
              <w:rPr>
                <w:sz w:val="22"/>
              </w:rPr>
              <w:t xml:space="preserve">Total time: </w:t>
            </w:r>
            <w:r>
              <w:rPr>
                <w:rFonts w:eastAsiaTheme="minorEastAsia" w:hint="eastAsia"/>
                <w:sz w:val="22"/>
                <w:lang w:eastAsia="ja-JP"/>
              </w:rPr>
              <w:t>June</w:t>
            </w:r>
            <w:r>
              <w:rPr>
                <w:sz w:val="22"/>
              </w:rPr>
              <w:t xml:space="preserve"> </w:t>
            </w:r>
            <w:r w:rsidRPr="002D08C8">
              <w:rPr>
                <w:sz w:val="22"/>
              </w:rPr>
              <w:t>201</w:t>
            </w:r>
            <w:r>
              <w:rPr>
                <w:rFonts w:eastAsiaTheme="minorEastAsia" w:hint="eastAsia"/>
                <w:sz w:val="22"/>
                <w:lang w:eastAsia="ja-JP"/>
              </w:rPr>
              <w:t>4</w:t>
            </w:r>
            <w:r w:rsidRPr="002D08C8">
              <w:rPr>
                <w:sz w:val="22"/>
              </w:rPr>
              <w:t xml:space="preserve"> </w:t>
            </w:r>
            <w:r>
              <w:rPr>
                <w:sz w:val="22"/>
              </w:rPr>
              <w:t>–</w:t>
            </w:r>
            <w:r w:rsidRPr="002D08C8">
              <w:rPr>
                <w:sz w:val="22"/>
              </w:rPr>
              <w:t xml:space="preserve"> </w:t>
            </w:r>
            <w:r>
              <w:rPr>
                <w:i/>
                <w:iCs/>
                <w:sz w:val="22"/>
              </w:rPr>
              <w:t>April 20</w:t>
            </w:r>
            <w:r>
              <w:rPr>
                <w:rFonts w:eastAsiaTheme="minorEastAsia" w:hint="eastAsia"/>
                <w:i/>
                <w:iCs/>
                <w:sz w:val="22"/>
                <w:lang w:eastAsia="ja-JP"/>
              </w:rPr>
              <w:t>15</w:t>
            </w:r>
          </w:p>
          <w:p w14:paraId="7AAFA185" w14:textId="77777777" w:rsidR="002D08C8" w:rsidRPr="002D08C8" w:rsidRDefault="002D08C8" w:rsidP="00EF42F5">
            <w:pPr>
              <w:spacing w:line="240" w:lineRule="auto"/>
              <w:rPr>
                <w:color w:val="666666"/>
                <w:sz w:val="22"/>
              </w:rPr>
            </w:pPr>
            <w:r w:rsidRPr="002D08C8">
              <w:rPr>
                <w:color w:val="666666"/>
                <w:sz w:val="22"/>
              </w:rPr>
              <w:t xml:space="preserve">I assisted with various IT OS and hardware migration projects at 3 major hospitals and several clinics and administrative buildings in North State CA. </w:t>
            </w:r>
            <w:r w:rsidRPr="002D08C8">
              <w:rPr>
                <w:color w:val="0070C0"/>
                <w:sz w:val="22"/>
              </w:rPr>
              <w:t>https://www.dignityhealth.org/ourlocations</w:t>
            </w:r>
          </w:p>
          <w:p w14:paraId="3ED4733D" w14:textId="77777777" w:rsidR="002D08C8" w:rsidRPr="002D08C8" w:rsidRDefault="002D08C8" w:rsidP="00EF42F5">
            <w:pPr>
              <w:spacing w:after="87" w:line="240" w:lineRule="auto"/>
              <w:ind w:left="-5" w:hanging="10"/>
              <w:rPr>
                <w:sz w:val="22"/>
              </w:rPr>
            </w:pPr>
            <w:r w:rsidRPr="002D08C8">
              <w:rPr>
                <w:b/>
                <w:sz w:val="22"/>
              </w:rPr>
              <w:t>Windows 7 Migration Project:</w:t>
            </w:r>
          </w:p>
          <w:p w14:paraId="7755B1D1" w14:textId="77777777" w:rsidR="002D08C8" w:rsidRPr="002D08C8" w:rsidRDefault="002D08C8" w:rsidP="00EF42F5">
            <w:pPr>
              <w:spacing w:after="362" w:line="240" w:lineRule="auto"/>
              <w:ind w:left="-5" w:hanging="10"/>
              <w:rPr>
                <w:sz w:val="22"/>
              </w:rPr>
            </w:pPr>
            <w:r w:rsidRPr="002D08C8">
              <w:rPr>
                <w:color w:val="666666"/>
                <w:sz w:val="22"/>
              </w:rPr>
              <w:t>To migrate 3 major hospitals and various clinics from Windows XP to Windows 7 and support both software and hardware migrations while following strict HIPAA security standards.</w:t>
            </w:r>
          </w:p>
          <w:p w14:paraId="2D9383C8" w14:textId="77777777" w:rsidR="002D08C8" w:rsidRPr="002D08C8" w:rsidRDefault="002D08C8" w:rsidP="00EF42F5">
            <w:pPr>
              <w:spacing w:after="87" w:line="240" w:lineRule="auto"/>
              <w:ind w:left="-5" w:hanging="10"/>
              <w:rPr>
                <w:sz w:val="22"/>
              </w:rPr>
            </w:pPr>
            <w:r w:rsidRPr="002D08C8">
              <w:rPr>
                <w:b/>
                <w:sz w:val="22"/>
              </w:rPr>
              <w:t>Kyocera Printer Migration Project:</w:t>
            </w:r>
          </w:p>
          <w:p w14:paraId="0F335604" w14:textId="77777777" w:rsidR="002D08C8" w:rsidRPr="002D08C8" w:rsidRDefault="002D08C8" w:rsidP="00EF42F5">
            <w:pPr>
              <w:spacing w:line="240" w:lineRule="auto"/>
              <w:ind w:left="-5" w:hanging="10"/>
              <w:rPr>
                <w:sz w:val="22"/>
              </w:rPr>
            </w:pPr>
            <w:proofErr w:type="gramStart"/>
            <w:r w:rsidRPr="002D08C8">
              <w:rPr>
                <w:color w:val="666666"/>
                <w:sz w:val="22"/>
              </w:rPr>
              <w:t>To Migrate</w:t>
            </w:r>
            <w:proofErr w:type="gramEnd"/>
            <w:r w:rsidRPr="002D08C8">
              <w:rPr>
                <w:color w:val="666666"/>
                <w:sz w:val="22"/>
              </w:rPr>
              <w:t xml:space="preserve"> Dignity Health hospitals and clinics from a</w:t>
            </w:r>
          </w:p>
          <w:p w14:paraId="3F77A06F" w14:textId="77777777" w:rsidR="002D08C8" w:rsidRPr="002D08C8" w:rsidRDefault="002D08C8" w:rsidP="00EF42F5">
            <w:pPr>
              <w:spacing w:after="362" w:line="240" w:lineRule="auto"/>
              <w:ind w:left="-5" w:hanging="10"/>
              <w:rPr>
                <w:sz w:val="22"/>
              </w:rPr>
            </w:pPr>
            <w:r w:rsidRPr="002D08C8">
              <w:rPr>
                <w:color w:val="666666"/>
                <w:sz w:val="22"/>
              </w:rPr>
              <w:t>USB-connected various make and model printer setup to a Kyocera fully networked printer setup.</w:t>
            </w:r>
          </w:p>
          <w:p w14:paraId="6B529904" w14:textId="77777777" w:rsidR="002D08C8" w:rsidRPr="002D08C8" w:rsidRDefault="002D08C8" w:rsidP="00EF42F5">
            <w:pPr>
              <w:spacing w:after="87" w:line="240" w:lineRule="auto"/>
              <w:ind w:left="-5" w:hanging="10"/>
              <w:rPr>
                <w:sz w:val="22"/>
              </w:rPr>
            </w:pPr>
            <w:r w:rsidRPr="002D08C8">
              <w:rPr>
                <w:b/>
                <w:sz w:val="22"/>
              </w:rPr>
              <w:t xml:space="preserve">Single Sign </w:t>
            </w:r>
            <w:proofErr w:type="gramStart"/>
            <w:r w:rsidRPr="002D08C8">
              <w:rPr>
                <w:b/>
                <w:sz w:val="22"/>
              </w:rPr>
              <w:t>On</w:t>
            </w:r>
            <w:proofErr w:type="gramEnd"/>
            <w:r w:rsidRPr="002D08C8">
              <w:rPr>
                <w:b/>
                <w:sz w:val="22"/>
              </w:rPr>
              <w:t xml:space="preserve"> Implementation Project:</w:t>
            </w:r>
          </w:p>
          <w:p w14:paraId="5AC50E5C" w14:textId="77777777" w:rsidR="002D08C8" w:rsidRPr="002D08C8" w:rsidRDefault="002D08C8" w:rsidP="00EF42F5">
            <w:pPr>
              <w:spacing w:after="619" w:line="240" w:lineRule="auto"/>
              <w:ind w:left="-5" w:hanging="10"/>
              <w:rPr>
                <w:color w:val="666666"/>
                <w:sz w:val="22"/>
              </w:rPr>
            </w:pPr>
            <w:r w:rsidRPr="002D08C8">
              <w:rPr>
                <w:color w:val="666666"/>
                <w:sz w:val="22"/>
              </w:rPr>
              <w:t>To configure and deploy single sign on technologies using magnetic badges used by medical staff at Dignity Health Hospitals and clinics</w:t>
            </w:r>
          </w:p>
        </w:tc>
      </w:tr>
      <w:tr w:rsidR="002D08C8" w:rsidRPr="00A01D95" w14:paraId="0B282DD1" w14:textId="77777777" w:rsidTr="002D08C8">
        <w:trPr>
          <w:trHeight w:val="1620"/>
        </w:trPr>
        <w:tc>
          <w:tcPr>
            <w:tcW w:w="3850" w:type="dxa"/>
            <w:vMerge/>
          </w:tcPr>
          <w:p w14:paraId="1CE3EFE8" w14:textId="77777777" w:rsidR="002D08C8" w:rsidRPr="002D08C8" w:rsidRDefault="002D08C8" w:rsidP="00EF42F5">
            <w:pPr>
              <w:pStyle w:val="SkillsandContactList"/>
              <w:spacing w:line="240" w:lineRule="auto"/>
              <w:rPr>
                <w:sz w:val="22"/>
              </w:rPr>
            </w:pPr>
          </w:p>
        </w:tc>
        <w:tc>
          <w:tcPr>
            <w:tcW w:w="20" w:type="dxa"/>
          </w:tcPr>
          <w:p w14:paraId="6F775D7D" w14:textId="77777777" w:rsidR="002D08C8" w:rsidRPr="002D08C8" w:rsidRDefault="002D08C8" w:rsidP="00EF42F5">
            <w:pPr>
              <w:spacing w:line="240" w:lineRule="auto"/>
              <w:rPr>
                <w:sz w:val="22"/>
              </w:rPr>
            </w:pPr>
          </w:p>
        </w:tc>
        <w:tc>
          <w:tcPr>
            <w:tcW w:w="7200" w:type="dxa"/>
            <w:gridSpan w:val="2"/>
          </w:tcPr>
          <w:p w14:paraId="40DDAA51" w14:textId="77777777" w:rsidR="00EF42F5" w:rsidRDefault="002D08C8" w:rsidP="00EF42F5">
            <w:pPr>
              <w:spacing w:after="619" w:line="240" w:lineRule="auto"/>
              <w:rPr>
                <w:b/>
                <w:caps/>
                <w:color w:val="000000" w:themeColor="text1"/>
                <w:kern w:val="20"/>
                <w:sz w:val="22"/>
              </w:rPr>
            </w:pPr>
            <w:r w:rsidRPr="002D08C8">
              <w:rPr>
                <w:b/>
                <w:caps/>
                <w:color w:val="000000" w:themeColor="text1"/>
                <w:kern w:val="20"/>
                <w:sz w:val="22"/>
              </w:rPr>
              <w:t>JET Program / AGUNI BOARD OF EDUCATION @ AGUNI ISLAND</w:t>
            </w:r>
          </w:p>
          <w:p w14:paraId="6BC1F6DB" w14:textId="2551740C" w:rsidR="002D08C8" w:rsidRPr="002D08C8" w:rsidRDefault="002D08C8" w:rsidP="00EF42F5">
            <w:pPr>
              <w:spacing w:after="619" w:line="240" w:lineRule="auto"/>
              <w:rPr>
                <w:sz w:val="22"/>
              </w:rPr>
            </w:pPr>
            <w:r w:rsidRPr="002D08C8">
              <w:rPr>
                <w:color w:val="666666"/>
                <w:sz w:val="22"/>
              </w:rPr>
              <w:t xml:space="preserve">I was selected for the prestigious JET Program- </w:t>
            </w:r>
            <w:r w:rsidRPr="002D08C8">
              <w:rPr>
                <w:color w:val="0070C0"/>
                <w:sz w:val="22"/>
              </w:rPr>
              <w:t xml:space="preserve">https://jetprogramme.org/en/ </w:t>
            </w:r>
            <w:r w:rsidRPr="002D08C8">
              <w:rPr>
                <w:color w:val="666666"/>
                <w:sz w:val="22"/>
              </w:rPr>
              <w:t>I was stationed on a small remote island in Okinawa to assist with various community-enrichment programs. The program highlights English Teaching and English Assistant Language Teaching while the objective is international relations.</w:t>
            </w:r>
          </w:p>
        </w:tc>
      </w:tr>
    </w:tbl>
    <w:p w14:paraId="26426CF9" w14:textId="77777777" w:rsidR="000A49AC" w:rsidRDefault="000A49AC" w:rsidP="00EF42F5">
      <w:pPr>
        <w:spacing w:line="240" w:lineRule="auto"/>
      </w:pPr>
    </w:p>
    <w:sectPr w:rsidR="000A49AC">
      <w:pgSz w:w="12240" w:h="15840"/>
      <w:pgMar w:top="1985" w:right="1701" w:bottom="1701"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F0CF2E" w14:textId="77777777" w:rsidR="00852A13" w:rsidRDefault="00852A13" w:rsidP="00820AEB">
      <w:pPr>
        <w:spacing w:line="240" w:lineRule="auto"/>
      </w:pPr>
      <w:r>
        <w:separator/>
      </w:r>
    </w:p>
  </w:endnote>
  <w:endnote w:type="continuationSeparator" w:id="0">
    <w:p w14:paraId="2817DD11" w14:textId="77777777" w:rsidR="00852A13" w:rsidRDefault="00852A13" w:rsidP="00820AE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7AA4DF" w14:textId="77777777" w:rsidR="00852A13" w:rsidRDefault="00852A13" w:rsidP="00820AEB">
      <w:pPr>
        <w:spacing w:line="240" w:lineRule="auto"/>
      </w:pPr>
      <w:r>
        <w:separator/>
      </w:r>
    </w:p>
  </w:footnote>
  <w:footnote w:type="continuationSeparator" w:id="0">
    <w:p w14:paraId="26BD85FF" w14:textId="77777777" w:rsidR="00852A13" w:rsidRDefault="00852A13" w:rsidP="00820AE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ED9126E"/>
    <w:multiLevelType w:val="hybridMultilevel"/>
    <w:tmpl w:val="FE28DE94"/>
    <w:lvl w:ilvl="0" w:tplc="7DF253B6">
      <w:start w:val="1"/>
      <w:numFmt w:val="bullet"/>
      <w:pStyle w:val="SkillsandContactList"/>
      <w:lvlText w:val=""/>
      <w:lvlJc w:val="left"/>
      <w:pPr>
        <w:ind w:left="792" w:hanging="360"/>
      </w:pPr>
      <w:rPr>
        <w:rFonts w:ascii="Symbol" w:hAnsi="Symbol" w:hint="default"/>
        <w:color w:val="000000" w:themeColor="text1"/>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num w:numId="1" w16cid:durableId="18552208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8C8"/>
    <w:rsid w:val="000A048B"/>
    <w:rsid w:val="000A49AC"/>
    <w:rsid w:val="002D08C8"/>
    <w:rsid w:val="003B6C4C"/>
    <w:rsid w:val="004430EA"/>
    <w:rsid w:val="00494E0F"/>
    <w:rsid w:val="004A102F"/>
    <w:rsid w:val="004C3E2F"/>
    <w:rsid w:val="0050309A"/>
    <w:rsid w:val="005D2238"/>
    <w:rsid w:val="00720B1A"/>
    <w:rsid w:val="0072113A"/>
    <w:rsid w:val="00721CC8"/>
    <w:rsid w:val="007B599B"/>
    <w:rsid w:val="00820AEB"/>
    <w:rsid w:val="00850B58"/>
    <w:rsid w:val="00852A13"/>
    <w:rsid w:val="008C2B5B"/>
    <w:rsid w:val="00AA74AE"/>
    <w:rsid w:val="00B1104B"/>
    <w:rsid w:val="00B900EF"/>
    <w:rsid w:val="00C851D1"/>
    <w:rsid w:val="00CD658E"/>
    <w:rsid w:val="00CF74BA"/>
    <w:rsid w:val="00D053D7"/>
    <w:rsid w:val="00D7245E"/>
    <w:rsid w:val="00DE733F"/>
    <w:rsid w:val="00E45FE1"/>
    <w:rsid w:val="00EA1DEF"/>
    <w:rsid w:val="00EE1CBC"/>
    <w:rsid w:val="00EF2329"/>
    <w:rsid w:val="00EF254E"/>
    <w:rsid w:val="00EF42F5"/>
    <w:rsid w:val="00FB3C7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F4D45B"/>
  <w15:chartTrackingRefBased/>
  <w15:docId w15:val="{97DEEC34-F8DF-4B9F-86B7-AAE2F888B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3" w:qFormat="1"/>
    <w:lsdException w:name="heading 2" w:semiHidden="1" w:uiPriority="3" w:unhideWhenUsed="1" w:qFormat="1"/>
    <w:lsdException w:name="heading 3" w:semiHidden="1" w:uiPriority="3"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3C7A"/>
    <w:pPr>
      <w:spacing w:after="0" w:line="360" w:lineRule="auto"/>
    </w:pPr>
    <w:rPr>
      <w:rFonts w:eastAsiaTheme="minorHAnsi"/>
      <w:color w:val="595959" w:themeColor="text1" w:themeTint="A6"/>
      <w:kern w:val="0"/>
      <w:sz w:val="20"/>
      <w:lang w:eastAsia="en-US"/>
      <w14:ligatures w14:val="none"/>
    </w:rPr>
  </w:style>
  <w:style w:type="paragraph" w:styleId="Heading1">
    <w:name w:val="heading 1"/>
    <w:basedOn w:val="Normal"/>
    <w:next w:val="Normal"/>
    <w:link w:val="Heading1Char"/>
    <w:uiPriority w:val="3"/>
    <w:qFormat/>
    <w:rsid w:val="002D08C8"/>
    <w:pPr>
      <w:pBdr>
        <w:right w:val="single" w:sz="8" w:space="4" w:color="4472C4" w:themeColor="accent1"/>
      </w:pBdr>
      <w:spacing w:before="100" w:after="240" w:line="240" w:lineRule="auto"/>
      <w:outlineLvl w:val="0"/>
    </w:pPr>
    <w:rPr>
      <w:rFonts w:asciiTheme="majorHAnsi" w:hAnsiTheme="majorHAnsi"/>
      <w:b/>
      <w:bCs/>
      <w:color w:val="000000" w:themeColor="text1"/>
      <w:kern w:val="20"/>
      <w:sz w:val="32"/>
    </w:rPr>
  </w:style>
  <w:style w:type="paragraph" w:styleId="Heading2">
    <w:name w:val="heading 2"/>
    <w:basedOn w:val="Normal"/>
    <w:next w:val="Normal"/>
    <w:link w:val="Heading2Char"/>
    <w:uiPriority w:val="3"/>
    <w:qFormat/>
    <w:rsid w:val="002D08C8"/>
    <w:pPr>
      <w:keepNext/>
      <w:keepLines/>
      <w:outlineLvl w:val="1"/>
    </w:pPr>
    <w:rPr>
      <w:b/>
      <w:caps/>
      <w:color w:val="000000" w:themeColor="text1"/>
      <w:kern w:val="20"/>
    </w:rPr>
  </w:style>
  <w:style w:type="paragraph" w:styleId="Heading3">
    <w:name w:val="heading 3"/>
    <w:basedOn w:val="Normal"/>
    <w:next w:val="Normal"/>
    <w:link w:val="Heading3Char"/>
    <w:uiPriority w:val="3"/>
    <w:qFormat/>
    <w:rsid w:val="002D08C8"/>
    <w:pPr>
      <w:keepNext/>
      <w:keepLines/>
      <w:spacing w:after="80"/>
      <w:outlineLvl w:val="2"/>
    </w:pPr>
    <w:rPr>
      <w:caps/>
      <w:szCs w:val="1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3"/>
    <w:rsid w:val="002D08C8"/>
    <w:rPr>
      <w:rFonts w:asciiTheme="majorHAnsi" w:eastAsiaTheme="minorHAnsi" w:hAnsiTheme="majorHAnsi"/>
      <w:b/>
      <w:bCs/>
      <w:color w:val="000000" w:themeColor="text1"/>
      <w:kern w:val="20"/>
      <w:sz w:val="32"/>
      <w:lang w:eastAsia="en-US"/>
      <w14:ligatures w14:val="none"/>
    </w:rPr>
  </w:style>
  <w:style w:type="character" w:customStyle="1" w:styleId="Heading2Char">
    <w:name w:val="Heading 2 Char"/>
    <w:basedOn w:val="DefaultParagraphFont"/>
    <w:link w:val="Heading2"/>
    <w:uiPriority w:val="3"/>
    <w:rsid w:val="002D08C8"/>
    <w:rPr>
      <w:rFonts w:eastAsiaTheme="minorHAnsi"/>
      <w:b/>
      <w:caps/>
      <w:color w:val="000000" w:themeColor="text1"/>
      <w:kern w:val="20"/>
      <w:sz w:val="20"/>
      <w:lang w:eastAsia="en-US"/>
      <w14:ligatures w14:val="none"/>
    </w:rPr>
  </w:style>
  <w:style w:type="character" w:customStyle="1" w:styleId="Heading3Char">
    <w:name w:val="Heading 3 Char"/>
    <w:basedOn w:val="DefaultParagraphFont"/>
    <w:link w:val="Heading3"/>
    <w:uiPriority w:val="3"/>
    <w:rsid w:val="002D08C8"/>
    <w:rPr>
      <w:rFonts w:eastAsiaTheme="minorHAnsi"/>
      <w:caps/>
      <w:color w:val="595959" w:themeColor="text1" w:themeTint="A6"/>
      <w:kern w:val="0"/>
      <w:sz w:val="20"/>
      <w:szCs w:val="17"/>
      <w:lang w:eastAsia="en-US"/>
      <w14:ligatures w14:val="none"/>
    </w:rPr>
  </w:style>
  <w:style w:type="paragraph" w:customStyle="1" w:styleId="SkillsandContactList">
    <w:name w:val="Skills and Contact List"/>
    <w:basedOn w:val="Normal"/>
    <w:link w:val="SkillsandContactListChar"/>
    <w:qFormat/>
    <w:rsid w:val="002D08C8"/>
    <w:pPr>
      <w:numPr>
        <w:numId w:val="1"/>
      </w:numPr>
      <w:spacing w:after="120"/>
      <w:ind w:left="270" w:hanging="270"/>
    </w:pPr>
  </w:style>
  <w:style w:type="character" w:customStyle="1" w:styleId="SkillsandContactListChar">
    <w:name w:val="Skills and Contact List Char"/>
    <w:basedOn w:val="DefaultParagraphFont"/>
    <w:link w:val="SkillsandContactList"/>
    <w:rsid w:val="002D08C8"/>
    <w:rPr>
      <w:rFonts w:eastAsiaTheme="minorHAnsi"/>
      <w:color w:val="595959" w:themeColor="text1" w:themeTint="A6"/>
      <w:kern w:val="0"/>
      <w:sz w:val="20"/>
      <w:lang w:eastAsia="en-US"/>
      <w14:ligatures w14:val="none"/>
    </w:rPr>
  </w:style>
  <w:style w:type="paragraph" w:styleId="Header">
    <w:name w:val="header"/>
    <w:basedOn w:val="Normal"/>
    <w:link w:val="HeaderChar"/>
    <w:uiPriority w:val="99"/>
    <w:unhideWhenUsed/>
    <w:rsid w:val="00820AEB"/>
    <w:pPr>
      <w:tabs>
        <w:tab w:val="center" w:pos="4680"/>
        <w:tab w:val="right" w:pos="9360"/>
      </w:tabs>
      <w:spacing w:line="240" w:lineRule="auto"/>
    </w:pPr>
  </w:style>
  <w:style w:type="character" w:customStyle="1" w:styleId="HeaderChar">
    <w:name w:val="Header Char"/>
    <w:basedOn w:val="DefaultParagraphFont"/>
    <w:link w:val="Header"/>
    <w:uiPriority w:val="99"/>
    <w:rsid w:val="00820AEB"/>
    <w:rPr>
      <w:rFonts w:eastAsiaTheme="minorHAnsi"/>
      <w:color w:val="595959" w:themeColor="text1" w:themeTint="A6"/>
      <w:kern w:val="0"/>
      <w:sz w:val="20"/>
      <w:lang w:eastAsia="en-US"/>
      <w14:ligatures w14:val="none"/>
    </w:rPr>
  </w:style>
  <w:style w:type="paragraph" w:styleId="Footer">
    <w:name w:val="footer"/>
    <w:basedOn w:val="Normal"/>
    <w:link w:val="FooterChar"/>
    <w:uiPriority w:val="99"/>
    <w:unhideWhenUsed/>
    <w:rsid w:val="00820AEB"/>
    <w:pPr>
      <w:tabs>
        <w:tab w:val="center" w:pos="4680"/>
        <w:tab w:val="right" w:pos="9360"/>
      </w:tabs>
      <w:spacing w:line="240" w:lineRule="auto"/>
    </w:pPr>
  </w:style>
  <w:style w:type="character" w:customStyle="1" w:styleId="FooterChar">
    <w:name w:val="Footer Char"/>
    <w:basedOn w:val="DefaultParagraphFont"/>
    <w:link w:val="Footer"/>
    <w:uiPriority w:val="99"/>
    <w:rsid w:val="00820AEB"/>
    <w:rPr>
      <w:rFonts w:eastAsiaTheme="minorHAnsi"/>
      <w:color w:val="595959" w:themeColor="text1" w:themeTint="A6"/>
      <w:kern w:val="0"/>
      <w:sz w:val="20"/>
      <w:lang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glossaryDocument" Target="glossary/document.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74903446D96A47338D1BBD30F2212A64"/>
        <w:category>
          <w:name w:val="General"/>
          <w:gallery w:val="placeholder"/>
        </w:category>
        <w:types>
          <w:type w:val="bbPlcHdr"/>
        </w:types>
        <w:behaviors>
          <w:behavior w:val="content"/>
        </w:behaviors>
        <w:guid w:val="{A08AB93B-41EF-4BC1-922A-2FF4A6C9F405}"/>
      </w:docPartPr>
      <w:docPartBody>
        <w:p w:rsidR="00996166" w:rsidRDefault="00996166" w:rsidP="00996166">
          <w:pPr>
            <w:pStyle w:val="74903446D96A47338D1BBD30F2212A64"/>
          </w:pPr>
          <w:r>
            <w:t>Objective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166"/>
    <w:rsid w:val="000212FE"/>
    <w:rsid w:val="003046DC"/>
    <w:rsid w:val="00434297"/>
    <w:rsid w:val="004C3E2F"/>
    <w:rsid w:val="00534558"/>
    <w:rsid w:val="00720B1A"/>
    <w:rsid w:val="00894849"/>
    <w:rsid w:val="00932538"/>
    <w:rsid w:val="00996166"/>
    <w:rsid w:val="00CD658E"/>
    <w:rsid w:val="00DB0220"/>
    <w:rsid w:val="00EA01C7"/>
    <w:rsid w:val="00EF25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4903446D96A47338D1BBD30F2212A64">
    <w:name w:val="74903446D96A47338D1BBD30F2212A64"/>
    <w:rsid w:val="0099616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9310F60E0E3FD41B7FFE1785AFEA3DF" ma:contentTypeVersion="12" ma:contentTypeDescription="Create a new document." ma:contentTypeScope="" ma:versionID="53eb9221cc84816e79e2f6e41ca7706a">
  <xsd:schema xmlns:xsd="http://www.w3.org/2001/XMLSchema" xmlns:xs="http://www.w3.org/2001/XMLSchema" xmlns:p="http://schemas.microsoft.com/office/2006/metadata/properties" xmlns:ns1="http://schemas.microsoft.com/sharepoint/v3" xmlns:ns3="0016d0c3-7d85-4f65-bf3a-a32d734aaa32" targetNamespace="http://schemas.microsoft.com/office/2006/metadata/properties" ma:root="true" ma:fieldsID="bbfc51b044d33edbcf1519a848f4e703" ns1:_="" ns3:_="">
    <xsd:import namespace="http://schemas.microsoft.com/sharepoint/v3"/>
    <xsd:import namespace="0016d0c3-7d85-4f65-bf3a-a32d734aaa32"/>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1:_ip_UnifiedCompliancePolicyProperties" minOccurs="0"/>
                <xsd:element ref="ns1:_ip_UnifiedCompliancePolicyUIAction"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7" nillable="true" ma:displayName="Unified Compliance Policy Properties" ma:hidden="true" ma:internalName="_ip_UnifiedCompliancePolicyProperties">
      <xsd:simpleType>
        <xsd:restriction base="dms:Note"/>
      </xsd:simpleType>
    </xsd:element>
    <xsd:element name="_ip_UnifiedCompliancePolicyUIAction" ma:index="18"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016d0c3-7d85-4f65-bf3a-a32d734aaa3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SystemTags" ma:index="19" nillable="true" ma:displayName="MediaServiceSystemTags" ma:hidden="true" ma:internalName="MediaServiceSystemTag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508E6DF-A565-422C-B8CF-5296D2532483}">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30B0456F-EFF8-4029-8ACB-0F3150A2AF8C}">
  <ds:schemaRefs>
    <ds:schemaRef ds:uri="http://schemas.microsoft.com/sharepoint/v3/contenttype/forms"/>
  </ds:schemaRefs>
</ds:datastoreItem>
</file>

<file path=customXml/itemProps3.xml><?xml version="1.0" encoding="utf-8"?>
<ds:datastoreItem xmlns:ds="http://schemas.openxmlformats.org/officeDocument/2006/customXml" ds:itemID="{F60CBAC6-86AF-4F28-BBA4-363C3C13D7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016d0c3-7d85-4f65-bf3a-a32d734aaa3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2</Pages>
  <Words>996</Words>
  <Characters>4813</Characters>
  <Application>Microsoft Office Word</Application>
  <DocSecurity>0</DocSecurity>
  <Lines>90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Tiff Lee</dc:creator>
  <cp:keywords/>
  <dc:description/>
  <cp:lastModifiedBy>Tiff Lee</cp:lastModifiedBy>
  <cp:revision>5</cp:revision>
  <dcterms:created xsi:type="dcterms:W3CDTF">2025-01-27T13:00:00Z</dcterms:created>
  <dcterms:modified xsi:type="dcterms:W3CDTF">2025-05-03T03:38:00Z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0x01010059310F60E0E3FD41B7FFE1785AFEA3DF</vt:lpwstr>
  </property>
</Properties>
</file>