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EE727" w14:textId="4D3D9B9D" w:rsidR="00366C35" w:rsidRDefault="28526FCB" w:rsidP="4C6CD830">
      <w:pPr>
        <w:spacing w:after="160"/>
      </w:pPr>
      <w:r>
        <w:rPr>
          <w:noProof/>
        </w:rPr>
        <w:drawing>
          <wp:inline distT="0" distB="0" distL="0" distR="0" wp14:anchorId="0922D94C" wp14:editId="348772DA">
            <wp:extent cx="1590675" cy="495300"/>
            <wp:effectExtent l="0" t="0" r="0" b="0"/>
            <wp:docPr id="1424290072" name="Image 142429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90675" cy="495300"/>
                    </a:xfrm>
                    <a:prstGeom prst="rect">
                      <a:avLst/>
                    </a:prstGeom>
                  </pic:spPr>
                </pic:pic>
              </a:graphicData>
            </a:graphic>
          </wp:inline>
        </w:drawing>
      </w:r>
      <w:r w:rsidR="7D267648">
        <w:rPr>
          <w:noProof/>
        </w:rPr>
        <w:drawing>
          <wp:inline distT="0" distB="0" distL="0" distR="0" wp14:anchorId="6C280997" wp14:editId="71C34508">
            <wp:extent cx="895350" cy="381000"/>
            <wp:effectExtent l="0" t="0" r="0" b="0"/>
            <wp:docPr id="295239396" name="Image 29523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895350" cy="381000"/>
                    </a:xfrm>
                    <a:prstGeom prst="rect">
                      <a:avLst/>
                    </a:prstGeom>
                  </pic:spPr>
                </pic:pic>
              </a:graphicData>
            </a:graphic>
          </wp:inline>
        </w:drawing>
      </w:r>
      <w:r w:rsidR="0A476728">
        <w:rPr>
          <w:noProof/>
        </w:rPr>
        <w:drawing>
          <wp:inline distT="0" distB="0" distL="0" distR="0" wp14:anchorId="32908D43" wp14:editId="4A53E361">
            <wp:extent cx="1114425" cy="557212"/>
            <wp:effectExtent l="0" t="0" r="0" b="0"/>
            <wp:docPr id="1751647554" name="Image 175164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114425" cy="557212"/>
                    </a:xfrm>
                    <a:prstGeom prst="rect">
                      <a:avLst/>
                    </a:prstGeom>
                  </pic:spPr>
                </pic:pic>
              </a:graphicData>
            </a:graphic>
          </wp:inline>
        </w:drawing>
      </w:r>
      <w:r>
        <w:rPr>
          <w:noProof/>
        </w:rPr>
        <w:drawing>
          <wp:inline distT="0" distB="0" distL="0" distR="0" wp14:anchorId="61907572" wp14:editId="265B219B">
            <wp:extent cx="1914525" cy="465969"/>
            <wp:effectExtent l="0" t="0" r="0" b="0"/>
            <wp:docPr id="1575304813" name="Image 157530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14525" cy="465969"/>
                    </a:xfrm>
                    <a:prstGeom prst="rect">
                      <a:avLst/>
                    </a:prstGeom>
                  </pic:spPr>
                </pic:pic>
              </a:graphicData>
            </a:graphic>
          </wp:inline>
        </w:drawing>
      </w:r>
    </w:p>
    <w:p w14:paraId="32B086C4" w14:textId="1437B3D7" w:rsidR="00366C35" w:rsidRDefault="00366C35" w:rsidP="4C6CD830">
      <w:pPr>
        <w:spacing w:after="160"/>
        <w:rPr>
          <w:rFonts w:ascii="Calibri" w:eastAsia="Calibri" w:hAnsi="Calibri" w:cs="Calibri"/>
          <w:color w:val="000000" w:themeColor="text1"/>
          <w:sz w:val="22"/>
          <w:szCs w:val="22"/>
          <w:lang w:val="fr-FR"/>
        </w:rPr>
      </w:pPr>
    </w:p>
    <w:p w14:paraId="698C9E2E" w14:textId="59813701" w:rsidR="00366C35" w:rsidRDefault="00366C35" w:rsidP="4C6CD830">
      <w:pPr>
        <w:spacing w:after="160"/>
        <w:rPr>
          <w:rFonts w:ascii="Calibri" w:eastAsia="Calibri" w:hAnsi="Calibri" w:cs="Calibri"/>
          <w:color w:val="000000" w:themeColor="text1"/>
          <w:sz w:val="22"/>
          <w:szCs w:val="22"/>
          <w:lang w:val="fr-FR"/>
        </w:rPr>
      </w:pPr>
    </w:p>
    <w:p w14:paraId="45F696C3" w14:textId="551B9975" w:rsidR="00366C35" w:rsidRDefault="11FB3140" w:rsidP="4C6CD830">
      <w:pPr>
        <w:spacing w:after="160"/>
        <w:jc w:val="center"/>
        <w:rPr>
          <w:color w:val="000000" w:themeColor="text1"/>
          <w:sz w:val="36"/>
          <w:szCs w:val="36"/>
        </w:rPr>
      </w:pPr>
      <w:r w:rsidRPr="4C6CD830">
        <w:rPr>
          <w:b/>
          <w:bCs/>
          <w:color w:val="000000" w:themeColor="text1"/>
          <w:sz w:val="36"/>
          <w:szCs w:val="36"/>
        </w:rPr>
        <w:t>Mise en place de PULSE BI</w:t>
      </w:r>
    </w:p>
    <w:p w14:paraId="44E59FBB" w14:textId="3C3DC897" w:rsidR="00366C35" w:rsidRDefault="00366C35" w:rsidP="4C6CD830">
      <w:pPr>
        <w:spacing w:after="160"/>
        <w:jc w:val="right"/>
        <w:rPr>
          <w:color w:val="000000" w:themeColor="text1"/>
          <w:szCs w:val="24"/>
        </w:rPr>
      </w:pPr>
    </w:p>
    <w:p w14:paraId="62FFC435" w14:textId="0B21AA96" w:rsidR="00366C35" w:rsidRDefault="11FB3140" w:rsidP="4C6CD830">
      <w:pPr>
        <w:spacing w:after="160"/>
        <w:jc w:val="center"/>
        <w:rPr>
          <w:color w:val="000000" w:themeColor="text1"/>
          <w:szCs w:val="24"/>
        </w:rPr>
      </w:pPr>
      <w:r w:rsidRPr="4C6CD830">
        <w:rPr>
          <w:color w:val="000000" w:themeColor="text1"/>
          <w:szCs w:val="24"/>
        </w:rPr>
        <w:t>Par</w:t>
      </w:r>
    </w:p>
    <w:p w14:paraId="531BE856" w14:textId="012516AF" w:rsidR="00366C35" w:rsidRDefault="11FB3140" w:rsidP="4C6CD830">
      <w:pPr>
        <w:spacing w:after="160"/>
        <w:jc w:val="center"/>
        <w:rPr>
          <w:color w:val="000000" w:themeColor="text1"/>
          <w:szCs w:val="24"/>
        </w:rPr>
      </w:pPr>
      <w:r w:rsidRPr="4C6CD830">
        <w:rPr>
          <w:color w:val="000000" w:themeColor="text1"/>
          <w:szCs w:val="24"/>
          <w:lang w:val="fr-FR"/>
        </w:rPr>
        <w:t>Hery Andrianirina RAFIDIMANANA</w:t>
      </w:r>
    </w:p>
    <w:p w14:paraId="6ED86795" w14:textId="764A20B5" w:rsidR="00366C35" w:rsidRDefault="00366C35" w:rsidP="4C6CD830">
      <w:pPr>
        <w:spacing w:after="160"/>
        <w:rPr>
          <w:color w:val="000000" w:themeColor="text1"/>
          <w:szCs w:val="24"/>
        </w:rPr>
      </w:pPr>
    </w:p>
    <w:p w14:paraId="07360AC2" w14:textId="7FC025C2" w:rsidR="00366C35" w:rsidRDefault="00366C35" w:rsidP="4C6CD830">
      <w:pPr>
        <w:spacing w:after="160"/>
        <w:rPr>
          <w:color w:val="000000" w:themeColor="text1"/>
          <w:szCs w:val="24"/>
        </w:rPr>
      </w:pPr>
    </w:p>
    <w:p w14:paraId="64BA0451" w14:textId="364053E4" w:rsidR="00366C35" w:rsidRDefault="00366C35" w:rsidP="4C6CD830">
      <w:pPr>
        <w:spacing w:after="160"/>
        <w:rPr>
          <w:color w:val="000000" w:themeColor="text1"/>
          <w:szCs w:val="24"/>
        </w:rPr>
      </w:pPr>
    </w:p>
    <w:p w14:paraId="6ADC8DF5" w14:textId="36891481" w:rsidR="00366C35" w:rsidRDefault="5C926A71" w:rsidP="7992C383">
      <w:pPr>
        <w:spacing w:after="160"/>
        <w:jc w:val="center"/>
        <w:rPr>
          <w:color w:val="000000" w:themeColor="text1"/>
        </w:rPr>
      </w:pPr>
      <w:r w:rsidRPr="7992C383">
        <w:rPr>
          <w:color w:val="000000" w:themeColor="text1"/>
        </w:rPr>
        <w:t>Mémoire présenté</w:t>
      </w:r>
      <w:r w:rsidR="11FB3140">
        <w:br/>
      </w:r>
      <w:r w:rsidRPr="7992C383">
        <w:rPr>
          <w:color w:val="000000" w:themeColor="text1"/>
        </w:rPr>
        <w:t>MASTER de SCIENCES, TECHNOLOGIES, SANTE, mention INFORMATIQUE</w:t>
      </w:r>
      <w:r w:rsidR="6EB75540" w:rsidRPr="7992C383">
        <w:rPr>
          <w:color w:val="000000" w:themeColor="text1"/>
        </w:rPr>
        <w:t xml:space="preserve"> </w:t>
      </w:r>
      <w:r w:rsidR="11FB3140">
        <w:br/>
      </w:r>
      <w:r w:rsidRPr="7992C383">
        <w:rPr>
          <w:color w:val="000000" w:themeColor="text1"/>
        </w:rPr>
        <w:t xml:space="preserve">Spécialité MOBIQUITE, BASES DE DONNEES ET INTEGRATION DE SYSTÈMES (MBDS) </w:t>
      </w:r>
    </w:p>
    <w:p w14:paraId="7E9D333A" w14:textId="0A9E1949" w:rsidR="00366C35" w:rsidRDefault="00366C35" w:rsidP="4C6CD830">
      <w:pPr>
        <w:spacing w:after="160"/>
        <w:rPr>
          <w:color w:val="000000" w:themeColor="text1"/>
          <w:szCs w:val="24"/>
        </w:rPr>
      </w:pPr>
    </w:p>
    <w:p w14:paraId="60AC56DA" w14:textId="1FB698CF" w:rsidR="00366C35" w:rsidRDefault="00366C35" w:rsidP="4C6CD830">
      <w:pPr>
        <w:spacing w:after="160"/>
        <w:rPr>
          <w:color w:val="000000" w:themeColor="text1"/>
          <w:szCs w:val="24"/>
        </w:rPr>
      </w:pPr>
    </w:p>
    <w:p w14:paraId="0DE30CCA" w14:textId="15491F6D" w:rsidR="00366C35" w:rsidRDefault="00366C35" w:rsidP="4C6CD830">
      <w:pPr>
        <w:spacing w:after="160"/>
        <w:jc w:val="center"/>
        <w:rPr>
          <w:color w:val="000000" w:themeColor="text1"/>
          <w:szCs w:val="24"/>
        </w:rPr>
      </w:pPr>
    </w:p>
    <w:p w14:paraId="0F9A0CBD" w14:textId="55D33E0B" w:rsidR="00366C35" w:rsidRDefault="00366C35" w:rsidP="4C6CD830">
      <w:pPr>
        <w:spacing w:after="160"/>
        <w:rPr>
          <w:color w:val="000000" w:themeColor="text1"/>
          <w:szCs w:val="24"/>
        </w:rPr>
      </w:pPr>
    </w:p>
    <w:p w14:paraId="3CC8CF56" w14:textId="3B70B317" w:rsidR="00366C35" w:rsidRDefault="5C926A71" w:rsidP="00AC61FF">
      <w:pPr>
        <w:spacing w:after="160" w:line="259" w:lineRule="auto"/>
        <w:ind w:firstLine="708"/>
      </w:pPr>
      <w:r w:rsidRPr="7992C383">
        <w:rPr>
          <w:color w:val="000000" w:themeColor="text1"/>
        </w:rPr>
        <w:t>Jury :</w:t>
      </w:r>
      <w:r w:rsidR="008CEFF8">
        <w:br/>
      </w:r>
      <w:r w:rsidR="008CEFF8">
        <w:tab/>
      </w:r>
    </w:p>
    <w:p w14:paraId="04C64B00" w14:textId="77777777" w:rsidR="00AC61FF" w:rsidRDefault="00AC61FF" w:rsidP="00AC61FF">
      <w:pPr>
        <w:spacing w:after="160" w:line="259" w:lineRule="auto"/>
        <w:ind w:firstLine="708"/>
      </w:pPr>
    </w:p>
    <w:p w14:paraId="1A510FDC" w14:textId="77777777" w:rsidR="00AC61FF" w:rsidRDefault="00AC61FF" w:rsidP="00AC61FF">
      <w:pPr>
        <w:spacing w:after="160" w:line="259" w:lineRule="auto"/>
        <w:ind w:firstLine="708"/>
        <w:rPr>
          <w:color w:val="000000" w:themeColor="text1"/>
        </w:rPr>
      </w:pPr>
    </w:p>
    <w:p w14:paraId="50B95AB0" w14:textId="6DFA0498" w:rsidR="00366C35" w:rsidRDefault="00366C35" w:rsidP="4C6CD830">
      <w:pPr>
        <w:spacing w:after="160"/>
        <w:rPr>
          <w:color w:val="000000" w:themeColor="text1"/>
          <w:szCs w:val="24"/>
        </w:rPr>
      </w:pPr>
    </w:p>
    <w:p w14:paraId="7B835207" w14:textId="43CBE157" w:rsidR="00366C35" w:rsidRDefault="11FB3140" w:rsidP="4C6CD830">
      <w:pPr>
        <w:spacing w:after="160"/>
        <w:jc w:val="center"/>
        <w:rPr>
          <w:color w:val="000000" w:themeColor="text1"/>
          <w:szCs w:val="24"/>
        </w:rPr>
        <w:sectPr w:rsidR="00366C35" w:rsidSect="00C01A6F">
          <w:headerReference w:type="default" r:id="rId12"/>
          <w:footerReference w:type="default" r:id="rId13"/>
          <w:footerReference w:type="first" r:id="rId14"/>
          <w:pgSz w:w="11907" w:h="16840" w:code="9"/>
          <w:pgMar w:top="1418" w:right="1418" w:bottom="1418" w:left="1418" w:header="567" w:footer="567" w:gutter="284"/>
          <w:pgNumType w:fmt="lowerRoman" w:start="1"/>
          <w:cols w:space="720"/>
          <w:noEndnote/>
          <w:docGrid w:linePitch="326"/>
        </w:sectPr>
      </w:pPr>
      <w:r w:rsidRPr="4C6CD830">
        <w:rPr>
          <w:color w:val="000000" w:themeColor="text1"/>
          <w:szCs w:val="24"/>
        </w:rPr>
        <w:t>© Hery Andrianirina RAFIDIMANANA</w:t>
      </w:r>
    </w:p>
    <w:p w14:paraId="7065AEC5" w14:textId="77777777" w:rsidR="00366C35" w:rsidRDefault="00366C35" w:rsidP="007750DD">
      <w:pPr>
        <w:pStyle w:val="Titre1"/>
        <w:numPr>
          <w:ilvl w:val="0"/>
          <w:numId w:val="0"/>
        </w:numPr>
        <w:sectPr w:rsidR="00366C35" w:rsidSect="00C01A6F">
          <w:headerReference w:type="default" r:id="rId15"/>
          <w:footerReference w:type="default" r:id="rId16"/>
          <w:pgSz w:w="11907" w:h="16840" w:code="9"/>
          <w:pgMar w:top="1418" w:right="1418" w:bottom="1418" w:left="1418" w:header="567" w:footer="567" w:gutter="284"/>
          <w:pgNumType w:fmt="lowerRoman" w:start="1"/>
          <w:cols w:space="720"/>
          <w:noEndnote/>
          <w:docGrid w:linePitch="326"/>
        </w:sectPr>
      </w:pPr>
    </w:p>
    <w:p w14:paraId="10710CDA" w14:textId="412FE735" w:rsidR="6704DBF0" w:rsidRDefault="4141B6E1" w:rsidP="4C6CD830">
      <w:pPr>
        <w:pStyle w:val="Titre1"/>
        <w:numPr>
          <w:ilvl w:val="0"/>
          <w:numId w:val="0"/>
        </w:numPr>
      </w:pPr>
      <w:bookmarkStart w:id="0" w:name="_Toc146358122"/>
      <w:r>
        <w:lastRenderedPageBreak/>
        <w:t>Résumé</w:t>
      </w:r>
      <w:bookmarkEnd w:id="0"/>
    </w:p>
    <w:p w14:paraId="3D22C5F3" w14:textId="173B7507" w:rsidR="6704DBF0" w:rsidRDefault="4141B6E1" w:rsidP="007A2665">
      <w:pPr>
        <w:ind w:firstLine="708"/>
      </w:pPr>
      <w:r>
        <w:t xml:space="preserve">Dans le cadre de ses activités, PULSE envisage la mise en place d'un projet de </w:t>
      </w:r>
      <w:proofErr w:type="spellStart"/>
      <w:r>
        <w:t>DataWarehouse</w:t>
      </w:r>
      <w:proofErr w:type="spellEnd"/>
      <w:r>
        <w:t>, considéré comme une solution essentielle pour gérer efficacement un volume important de données et en tirer des analyses stratégiques. L'objectif ultime est de générer des tableaux de bord, des bilans et des rapports de gestion.</w:t>
      </w:r>
    </w:p>
    <w:p w14:paraId="1E30CD91" w14:textId="5D77E917" w:rsidR="6704DBF0" w:rsidRDefault="6704DBF0" w:rsidP="007A2665">
      <w:r w:rsidRPr="4C6CD830">
        <w:rPr>
          <w:szCs w:val="24"/>
        </w:rPr>
        <w:t xml:space="preserve">Le </w:t>
      </w:r>
      <w:proofErr w:type="spellStart"/>
      <w:r w:rsidRPr="4C6CD830">
        <w:rPr>
          <w:szCs w:val="24"/>
        </w:rPr>
        <w:t>DataWarehouse</w:t>
      </w:r>
      <w:proofErr w:type="spellEnd"/>
      <w:r w:rsidRPr="4C6CD830">
        <w:rPr>
          <w:szCs w:val="24"/>
        </w:rPr>
        <w:t xml:space="preserve"> envisagé permettra à PULSE de centraliser et de consolider toutes les données provenant de sources diverses et hétérogènes dans un référentiel unique. Cette consolidation vise principalement à fournir une base solide pour soutenir les prises de décision et faciliter les différentes analyses.</w:t>
      </w:r>
    </w:p>
    <w:p w14:paraId="31E4AF11" w14:textId="77F2CA18" w:rsidR="6704DBF0" w:rsidRDefault="6704DBF0" w:rsidP="007A2665">
      <w:r w:rsidRPr="4C6CD830">
        <w:rPr>
          <w:szCs w:val="24"/>
        </w:rPr>
        <w:t xml:space="preserve">Le projet vise à structurer et à centraliser divers types de données, notamment liées à la production, aux </w:t>
      </w:r>
      <w:r w:rsidR="407E8F96" w:rsidRPr="4C6CD830">
        <w:rPr>
          <w:szCs w:val="24"/>
        </w:rPr>
        <w:t>ressources et</w:t>
      </w:r>
      <w:r w:rsidRPr="4C6CD830">
        <w:rPr>
          <w:szCs w:val="24"/>
        </w:rPr>
        <w:t xml:space="preserve"> aux ventes, dans une base de données unifiée.</w:t>
      </w:r>
    </w:p>
    <w:p w14:paraId="6DF9029E" w14:textId="7CAA2018" w:rsidR="6704DBF0" w:rsidRDefault="6704DBF0" w:rsidP="007A2665">
      <w:r w:rsidRPr="4C6CD830">
        <w:rPr>
          <w:szCs w:val="24"/>
        </w:rPr>
        <w:t xml:space="preserve">L'un des objectifs clés du </w:t>
      </w:r>
      <w:proofErr w:type="spellStart"/>
      <w:r w:rsidRPr="4C6CD830">
        <w:rPr>
          <w:szCs w:val="24"/>
        </w:rPr>
        <w:t>DataWarehouse</w:t>
      </w:r>
      <w:proofErr w:type="spellEnd"/>
      <w:r w:rsidRPr="4C6CD830">
        <w:rPr>
          <w:szCs w:val="24"/>
        </w:rPr>
        <w:t xml:space="preserve"> est de générer automatiquement des informations stratégiques pour les rapports existants, tout en proposant un outil de pilotage décisionnel simple et flexible.</w:t>
      </w:r>
    </w:p>
    <w:p w14:paraId="7277D022" w14:textId="7804AACC" w:rsidR="6704DBF0" w:rsidRDefault="6704DBF0" w:rsidP="007A2665">
      <w:r w:rsidRPr="4C6CD830">
        <w:rPr>
          <w:szCs w:val="24"/>
        </w:rPr>
        <w:t>Enfin, le projet s'attachera également à garantir la cohérence, la sécurité et la traçabilité des données, afin de renforcer la fiabilité des analyses effectuées.</w:t>
      </w:r>
    </w:p>
    <w:p w14:paraId="49BAC4B6" w14:textId="6B3C7858" w:rsidR="4C6CD830" w:rsidRDefault="4C6CD830" w:rsidP="007A2665">
      <w:pPr>
        <w:rPr>
          <w:szCs w:val="24"/>
        </w:rPr>
      </w:pPr>
    </w:p>
    <w:p w14:paraId="66162C3D" w14:textId="6939C258" w:rsidR="6704DBF0" w:rsidRPr="005D2979" w:rsidRDefault="6704DBF0" w:rsidP="007A2665">
      <w:pPr>
        <w:pStyle w:val="Para"/>
        <w:rPr>
          <w:lang w:val="fr-FR"/>
        </w:rPr>
        <w:sectPr w:rsidR="6704DBF0" w:rsidRPr="005D2979" w:rsidSect="005D09E9">
          <w:footerReference w:type="default" r:id="rId17"/>
          <w:pgSz w:w="11907" w:h="16840" w:code="9"/>
          <w:pgMar w:top="1418" w:right="1418" w:bottom="1276" w:left="1418" w:header="567" w:footer="980" w:gutter="284"/>
          <w:pgNumType w:start="3"/>
          <w:cols w:space="720"/>
          <w:noEndnote/>
          <w:docGrid w:linePitch="326"/>
        </w:sectPr>
      </w:pPr>
      <w:r w:rsidRPr="4C6CD830">
        <w:rPr>
          <w:szCs w:val="24"/>
        </w:rPr>
        <w:t xml:space="preserve">Mots clés : </w:t>
      </w:r>
      <w:proofErr w:type="spellStart"/>
      <w:r w:rsidRPr="4C6CD830">
        <w:rPr>
          <w:szCs w:val="24"/>
        </w:rPr>
        <w:t>DataWarehouse</w:t>
      </w:r>
      <w:proofErr w:type="spellEnd"/>
      <w:r w:rsidRPr="4C6CD830">
        <w:rPr>
          <w:szCs w:val="24"/>
        </w:rPr>
        <w:t>, consolidation, analyse stratégique, tableaux de bord, rapports de gestion, prise de décision, cohérence des données, sécurité des données.</w:t>
      </w:r>
    </w:p>
    <w:p w14:paraId="07C133E6" w14:textId="65331CD0" w:rsidR="17DD2E52" w:rsidRDefault="786519AE" w:rsidP="1F95F067">
      <w:pPr>
        <w:pStyle w:val="Titre1"/>
        <w:numPr>
          <w:ilvl w:val="0"/>
          <w:numId w:val="0"/>
        </w:numPr>
        <w:rPr>
          <w:lang w:val="en-US"/>
        </w:rPr>
      </w:pPr>
      <w:bookmarkStart w:id="1" w:name="_Toc146358123"/>
      <w:r w:rsidRPr="7992C383">
        <w:rPr>
          <w:lang w:val="en-US"/>
        </w:rPr>
        <w:lastRenderedPageBreak/>
        <w:t>Abstract</w:t>
      </w:r>
      <w:bookmarkEnd w:id="1"/>
    </w:p>
    <w:p w14:paraId="634F6FF6" w14:textId="564E0A73" w:rsidR="17DD2E52" w:rsidRDefault="17DD2E52" w:rsidP="00041317">
      <w:pPr>
        <w:ind w:firstLine="708"/>
        <w:rPr>
          <w:szCs w:val="24"/>
          <w:lang w:val="en-US"/>
        </w:rPr>
      </w:pPr>
      <w:r w:rsidRPr="1F95F067">
        <w:rPr>
          <w:szCs w:val="24"/>
          <w:lang w:val="en-US"/>
        </w:rPr>
        <w:t xml:space="preserve">As part of its activities, PULSE is considering setting up a </w:t>
      </w:r>
      <w:proofErr w:type="spellStart"/>
      <w:r w:rsidRPr="1F95F067">
        <w:rPr>
          <w:szCs w:val="24"/>
          <w:lang w:val="en-US"/>
        </w:rPr>
        <w:t>DataWarehouse</w:t>
      </w:r>
      <w:proofErr w:type="spellEnd"/>
      <w:r w:rsidRPr="1F95F067">
        <w:rPr>
          <w:szCs w:val="24"/>
          <w:lang w:val="en-US"/>
        </w:rPr>
        <w:t xml:space="preserve"> project, which is seen as an essential solution for efficiently managing large volumes of data and deriving strategic analyses from it. </w:t>
      </w:r>
    </w:p>
    <w:p w14:paraId="3F934CC5" w14:textId="01E7FBB8" w:rsidR="17DD2E52" w:rsidRDefault="17DD2E52" w:rsidP="00041317">
      <w:pPr>
        <w:rPr>
          <w:szCs w:val="24"/>
          <w:lang w:val="en-US"/>
        </w:rPr>
      </w:pPr>
      <w:r w:rsidRPr="1F95F067">
        <w:rPr>
          <w:szCs w:val="24"/>
          <w:lang w:val="en-US"/>
        </w:rPr>
        <w:t xml:space="preserve">The ultimate goal is to generate dashboards, balance sheets and management reports. The envisaged </w:t>
      </w:r>
      <w:proofErr w:type="spellStart"/>
      <w:r w:rsidRPr="1F95F067">
        <w:rPr>
          <w:szCs w:val="24"/>
          <w:lang w:val="en-US"/>
        </w:rPr>
        <w:t>DataWarehouse</w:t>
      </w:r>
      <w:proofErr w:type="spellEnd"/>
      <w:r w:rsidRPr="1F95F067">
        <w:rPr>
          <w:szCs w:val="24"/>
          <w:lang w:val="en-US"/>
        </w:rPr>
        <w:t xml:space="preserve"> will enable PULSE to </w:t>
      </w:r>
      <w:proofErr w:type="spellStart"/>
      <w:r w:rsidRPr="1F95F067">
        <w:rPr>
          <w:szCs w:val="24"/>
          <w:lang w:val="en-US"/>
        </w:rPr>
        <w:t>centralise</w:t>
      </w:r>
      <w:proofErr w:type="spellEnd"/>
      <w:r w:rsidRPr="1F95F067">
        <w:rPr>
          <w:szCs w:val="24"/>
          <w:lang w:val="en-US"/>
        </w:rPr>
        <w:t xml:space="preserve"> and consolidate all data from diverse and heterogeneous sources into a single repository.</w:t>
      </w:r>
    </w:p>
    <w:p w14:paraId="135D40E9" w14:textId="07E60C0C" w:rsidR="17DD2E52" w:rsidRDefault="17DD2E52" w:rsidP="00041317">
      <w:pPr>
        <w:rPr>
          <w:szCs w:val="24"/>
          <w:lang w:val="en-US"/>
        </w:rPr>
      </w:pPr>
      <w:r w:rsidRPr="1F95F067">
        <w:rPr>
          <w:szCs w:val="24"/>
          <w:lang w:val="en-US"/>
        </w:rPr>
        <w:t xml:space="preserve">The main aim of this consolidation is to provide a solid basis to support decision-making and facilitate the various analyses. The project aims to structure and </w:t>
      </w:r>
      <w:proofErr w:type="spellStart"/>
      <w:r w:rsidRPr="1F95F067">
        <w:rPr>
          <w:szCs w:val="24"/>
          <w:lang w:val="en-US"/>
        </w:rPr>
        <w:t>centralise</w:t>
      </w:r>
      <w:proofErr w:type="spellEnd"/>
      <w:r w:rsidRPr="1F95F067">
        <w:rPr>
          <w:szCs w:val="24"/>
          <w:lang w:val="en-US"/>
        </w:rPr>
        <w:t xml:space="preserve"> various types of data, notably linked to production, resources and sales, in a unified database. </w:t>
      </w:r>
    </w:p>
    <w:p w14:paraId="0D6F7D5E" w14:textId="111AC0A0" w:rsidR="17DD2E52" w:rsidRDefault="17DD2E52" w:rsidP="00041317">
      <w:pPr>
        <w:rPr>
          <w:szCs w:val="24"/>
          <w:lang w:val="en-US"/>
        </w:rPr>
      </w:pPr>
      <w:r w:rsidRPr="1F95F067">
        <w:rPr>
          <w:szCs w:val="24"/>
          <w:lang w:val="en-US"/>
        </w:rPr>
        <w:t xml:space="preserve">One of the key objectives of the </w:t>
      </w:r>
      <w:proofErr w:type="spellStart"/>
      <w:r w:rsidRPr="1F95F067">
        <w:rPr>
          <w:szCs w:val="24"/>
          <w:lang w:val="en-US"/>
        </w:rPr>
        <w:t>DataWarehouse</w:t>
      </w:r>
      <w:proofErr w:type="spellEnd"/>
      <w:r w:rsidRPr="1F95F067">
        <w:rPr>
          <w:szCs w:val="24"/>
          <w:lang w:val="en-US"/>
        </w:rPr>
        <w:t xml:space="preserve"> is to automatically generate strategic information for existing reports, while offering a simple and flexible decision-making management tool. Finally, the project will also focus on guaranteeing the consistency, security and traceability of the data, in order to enhance the reliability of the analyses carried out. </w:t>
      </w:r>
    </w:p>
    <w:p w14:paraId="734A7489" w14:textId="2046A18C" w:rsidR="17DD2E52" w:rsidRPr="005D2979" w:rsidRDefault="17DD2E52" w:rsidP="00041317">
      <w:pPr>
        <w:pStyle w:val="Para"/>
        <w:ind w:firstLine="0"/>
        <w:rPr>
          <w:lang w:val="en-US"/>
        </w:rPr>
      </w:pPr>
      <w:r w:rsidRPr="1F95F067">
        <w:rPr>
          <w:lang w:val="en-US"/>
        </w:rPr>
        <w:t>Key words: Data warehouse, consolidation, strategic analysis, dashboards, management reports, decision-making, data consistency, data security.</w:t>
      </w:r>
    </w:p>
    <w:p w14:paraId="77527EFF" w14:textId="5236D2E9" w:rsidR="1F95F067" w:rsidRDefault="1F95F067" w:rsidP="00041317">
      <w:pPr>
        <w:pStyle w:val="Titre1"/>
        <w:numPr>
          <w:ilvl w:val="0"/>
          <w:numId w:val="0"/>
        </w:numPr>
        <w:jc w:val="both"/>
        <w:rPr>
          <w:lang w:val="en-US"/>
        </w:rPr>
      </w:pPr>
    </w:p>
    <w:p w14:paraId="4AC0BAAE" w14:textId="31895564" w:rsidR="1F95F067" w:rsidRDefault="1F95F067" w:rsidP="1F95F067">
      <w:pPr>
        <w:pStyle w:val="Para"/>
        <w:rPr>
          <w:lang w:val="en-US"/>
        </w:rPr>
      </w:pPr>
    </w:p>
    <w:p w14:paraId="368BCCD8" w14:textId="56143B82" w:rsidR="1F95F067" w:rsidRDefault="1F95F067" w:rsidP="1F95F067">
      <w:pPr>
        <w:pStyle w:val="Titre1"/>
        <w:numPr>
          <w:ilvl w:val="0"/>
          <w:numId w:val="0"/>
        </w:numPr>
        <w:rPr>
          <w:lang w:val="en-US"/>
        </w:rPr>
      </w:pPr>
    </w:p>
    <w:p w14:paraId="63F21C69" w14:textId="40118574" w:rsidR="1F95F067" w:rsidRDefault="1F95F067" w:rsidP="1F95F067">
      <w:pPr>
        <w:pStyle w:val="Titre1"/>
        <w:numPr>
          <w:ilvl w:val="0"/>
          <w:numId w:val="0"/>
        </w:numPr>
        <w:rPr>
          <w:lang w:val="en-US"/>
        </w:rPr>
      </w:pPr>
    </w:p>
    <w:p w14:paraId="2850E654" w14:textId="1CA9D638" w:rsidR="1F95F067" w:rsidRDefault="1F95F067" w:rsidP="1F95F067">
      <w:pPr>
        <w:pStyle w:val="Titre1"/>
        <w:numPr>
          <w:ilvl w:val="0"/>
          <w:numId w:val="0"/>
        </w:numPr>
        <w:rPr>
          <w:lang w:val="en-US"/>
        </w:rPr>
      </w:pPr>
    </w:p>
    <w:p w14:paraId="3751B506" w14:textId="58498423" w:rsidR="1F95F067" w:rsidRDefault="1F95F067" w:rsidP="1F95F067">
      <w:pPr>
        <w:pStyle w:val="Para"/>
        <w:rPr>
          <w:lang w:val="en-US"/>
        </w:rPr>
      </w:pPr>
    </w:p>
    <w:p w14:paraId="1F57B64D" w14:textId="6765E5ED" w:rsidR="43869D32" w:rsidRDefault="43869D32" w:rsidP="43869D32">
      <w:pPr>
        <w:pStyle w:val="Para"/>
        <w:rPr>
          <w:lang w:val="en-US"/>
        </w:rPr>
      </w:pPr>
    </w:p>
    <w:p w14:paraId="118F34E7" w14:textId="5350B812" w:rsidR="43869D32" w:rsidRDefault="43869D32" w:rsidP="43869D32">
      <w:pPr>
        <w:pStyle w:val="Para"/>
        <w:rPr>
          <w:lang w:val="en-US"/>
        </w:rPr>
      </w:pPr>
    </w:p>
    <w:p w14:paraId="53A3BCA9" w14:textId="4B4631AE" w:rsidR="1F95F067" w:rsidRDefault="1F95F067" w:rsidP="1F95F067">
      <w:pPr>
        <w:pStyle w:val="Para"/>
        <w:rPr>
          <w:lang w:val="en-US"/>
        </w:rPr>
      </w:pPr>
    </w:p>
    <w:p w14:paraId="1F148626" w14:textId="6678D194" w:rsidR="00DC20D5" w:rsidRDefault="00DA7094">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r>
        <w:lastRenderedPageBreak/>
        <w:fldChar w:fldCharType="begin"/>
      </w:r>
      <w:r>
        <w:instrText xml:space="preserve"> TOC \h \z \c "Figure" </w:instrText>
      </w:r>
      <w:r>
        <w:fldChar w:fldCharType="separate"/>
      </w:r>
      <w:bookmarkStart w:id="2" w:name="_Toc437059911"/>
      <w:bookmarkStart w:id="3" w:name="_Toc437059942"/>
      <w:bookmarkStart w:id="4" w:name="_Toc437059962"/>
      <w:bookmarkStart w:id="5" w:name="_Toc437060012"/>
      <w:bookmarkStart w:id="6" w:name="_Toc437059910"/>
      <w:bookmarkStart w:id="7" w:name="_Toc437059941"/>
      <w:bookmarkStart w:id="8" w:name="_Toc437059961"/>
      <w:bookmarkStart w:id="9" w:name="_Toc437060011"/>
      <w:r w:rsidR="00DC20D5" w:rsidRPr="0025188F">
        <w:rPr>
          <w:rStyle w:val="Lienhypertexte"/>
          <w:noProof/>
        </w:rPr>
        <w:fldChar w:fldCharType="begin"/>
      </w:r>
      <w:r w:rsidR="00DC20D5" w:rsidRPr="0025188F">
        <w:rPr>
          <w:rStyle w:val="Lienhypertexte"/>
          <w:noProof/>
        </w:rPr>
        <w:instrText xml:space="preserve"> </w:instrText>
      </w:r>
      <w:r w:rsidR="00DC20D5">
        <w:rPr>
          <w:noProof/>
        </w:rPr>
        <w:instrText>HYPERLINK "D:\\pour Tirage\\MBDS-ETU899-Hery Andrianirina Rafidimanana-v1-for-print.docx" \l "_Toc146358282"</w:instrText>
      </w:r>
      <w:r w:rsidR="00DC20D5" w:rsidRPr="0025188F">
        <w:rPr>
          <w:rStyle w:val="Lienhypertexte"/>
          <w:noProof/>
        </w:rPr>
        <w:instrText xml:space="preserve"> </w:instrText>
      </w:r>
      <w:r w:rsidR="00DC20D5" w:rsidRPr="0025188F">
        <w:rPr>
          <w:rStyle w:val="Lienhypertexte"/>
          <w:noProof/>
        </w:rPr>
      </w:r>
      <w:r w:rsidR="00DC20D5" w:rsidRPr="0025188F">
        <w:rPr>
          <w:rStyle w:val="Lienhypertexte"/>
          <w:noProof/>
        </w:rPr>
        <w:fldChar w:fldCharType="separate"/>
      </w:r>
      <w:r w:rsidR="00DC20D5" w:rsidRPr="0025188F">
        <w:rPr>
          <w:rStyle w:val="Lienhypertexte"/>
          <w:noProof/>
        </w:rPr>
        <w:t>Figure 1 : Lean Canva</w:t>
      </w:r>
      <w:r w:rsidR="00DC20D5">
        <w:rPr>
          <w:noProof/>
          <w:webHidden/>
        </w:rPr>
        <w:tab/>
      </w:r>
      <w:r w:rsidR="00DC20D5">
        <w:rPr>
          <w:noProof/>
          <w:webHidden/>
        </w:rPr>
        <w:fldChar w:fldCharType="begin"/>
      </w:r>
      <w:r w:rsidR="00DC20D5">
        <w:rPr>
          <w:noProof/>
          <w:webHidden/>
        </w:rPr>
        <w:instrText xml:space="preserve"> PAGEREF _Toc146358282 \h </w:instrText>
      </w:r>
      <w:r w:rsidR="00DC20D5">
        <w:rPr>
          <w:noProof/>
          <w:webHidden/>
        </w:rPr>
      </w:r>
      <w:r w:rsidR="00DC20D5">
        <w:rPr>
          <w:noProof/>
          <w:webHidden/>
        </w:rPr>
        <w:fldChar w:fldCharType="separate"/>
      </w:r>
      <w:r w:rsidR="00DC20D5">
        <w:rPr>
          <w:noProof/>
          <w:webHidden/>
        </w:rPr>
        <w:t>13</w:t>
      </w:r>
      <w:r w:rsidR="00DC20D5">
        <w:rPr>
          <w:noProof/>
          <w:webHidden/>
        </w:rPr>
        <w:fldChar w:fldCharType="end"/>
      </w:r>
      <w:r w:rsidR="00DC20D5" w:rsidRPr="0025188F">
        <w:rPr>
          <w:rStyle w:val="Lienhypertexte"/>
          <w:noProof/>
        </w:rPr>
        <w:fldChar w:fldCharType="end"/>
      </w:r>
    </w:p>
    <w:p w14:paraId="716B2CAE" w14:textId="6AD08167"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3" w:history="1">
        <w:r w:rsidRPr="0025188F">
          <w:rPr>
            <w:rStyle w:val="Lienhypertexte"/>
            <w:noProof/>
          </w:rPr>
          <w:t>Figure 2 : Planification - Roadmap produit</w:t>
        </w:r>
        <w:r>
          <w:rPr>
            <w:noProof/>
            <w:webHidden/>
          </w:rPr>
          <w:tab/>
        </w:r>
        <w:r>
          <w:rPr>
            <w:noProof/>
            <w:webHidden/>
          </w:rPr>
          <w:fldChar w:fldCharType="begin"/>
        </w:r>
        <w:r>
          <w:rPr>
            <w:noProof/>
            <w:webHidden/>
          </w:rPr>
          <w:instrText xml:space="preserve"> PAGEREF _Toc146358283 \h </w:instrText>
        </w:r>
        <w:r>
          <w:rPr>
            <w:noProof/>
            <w:webHidden/>
          </w:rPr>
        </w:r>
        <w:r>
          <w:rPr>
            <w:noProof/>
            <w:webHidden/>
          </w:rPr>
          <w:fldChar w:fldCharType="separate"/>
        </w:r>
        <w:r>
          <w:rPr>
            <w:noProof/>
            <w:webHidden/>
          </w:rPr>
          <w:t>27</w:t>
        </w:r>
        <w:r>
          <w:rPr>
            <w:noProof/>
            <w:webHidden/>
          </w:rPr>
          <w:fldChar w:fldCharType="end"/>
        </w:r>
      </w:hyperlink>
    </w:p>
    <w:p w14:paraId="379DF6FD" w14:textId="4A7F6AAC"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4" w:history="1">
        <w:r w:rsidRPr="0025188F">
          <w:rPr>
            <w:rStyle w:val="Lienhypertexte"/>
            <w:noProof/>
          </w:rPr>
          <w:t>Figure 3 : Cas d'utilisation – Reporting production et financier</w:t>
        </w:r>
        <w:r>
          <w:rPr>
            <w:noProof/>
            <w:webHidden/>
          </w:rPr>
          <w:tab/>
        </w:r>
        <w:r>
          <w:rPr>
            <w:noProof/>
            <w:webHidden/>
          </w:rPr>
          <w:fldChar w:fldCharType="begin"/>
        </w:r>
        <w:r>
          <w:rPr>
            <w:noProof/>
            <w:webHidden/>
          </w:rPr>
          <w:instrText xml:space="preserve"> PAGEREF _Toc146358284 \h </w:instrText>
        </w:r>
        <w:r>
          <w:rPr>
            <w:noProof/>
            <w:webHidden/>
          </w:rPr>
        </w:r>
        <w:r>
          <w:rPr>
            <w:noProof/>
            <w:webHidden/>
          </w:rPr>
          <w:fldChar w:fldCharType="separate"/>
        </w:r>
        <w:r>
          <w:rPr>
            <w:noProof/>
            <w:webHidden/>
          </w:rPr>
          <w:t>29</w:t>
        </w:r>
        <w:r>
          <w:rPr>
            <w:noProof/>
            <w:webHidden/>
          </w:rPr>
          <w:fldChar w:fldCharType="end"/>
        </w:r>
      </w:hyperlink>
    </w:p>
    <w:p w14:paraId="4219116A" w14:textId="57D6B478"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5" w:history="1">
        <w:r w:rsidRPr="0025188F">
          <w:rPr>
            <w:rStyle w:val="Lienhypertexte"/>
            <w:noProof/>
          </w:rPr>
          <w:t>Figure 4 : Cas d'utilisation – Suivi des indicateurs de performance</w:t>
        </w:r>
        <w:r>
          <w:rPr>
            <w:noProof/>
            <w:webHidden/>
          </w:rPr>
          <w:tab/>
        </w:r>
        <w:r>
          <w:rPr>
            <w:noProof/>
            <w:webHidden/>
          </w:rPr>
          <w:fldChar w:fldCharType="begin"/>
        </w:r>
        <w:r>
          <w:rPr>
            <w:noProof/>
            <w:webHidden/>
          </w:rPr>
          <w:instrText xml:space="preserve"> PAGEREF _Toc146358285 \h </w:instrText>
        </w:r>
        <w:r>
          <w:rPr>
            <w:noProof/>
            <w:webHidden/>
          </w:rPr>
        </w:r>
        <w:r>
          <w:rPr>
            <w:noProof/>
            <w:webHidden/>
          </w:rPr>
          <w:fldChar w:fldCharType="separate"/>
        </w:r>
        <w:r>
          <w:rPr>
            <w:noProof/>
            <w:webHidden/>
          </w:rPr>
          <w:t>30</w:t>
        </w:r>
        <w:r>
          <w:rPr>
            <w:noProof/>
            <w:webHidden/>
          </w:rPr>
          <w:fldChar w:fldCharType="end"/>
        </w:r>
      </w:hyperlink>
    </w:p>
    <w:p w14:paraId="56BDF09D" w14:textId="598B762E"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6" w:history="1">
        <w:r w:rsidRPr="0025188F">
          <w:rPr>
            <w:rStyle w:val="Lienhypertexte"/>
            <w:noProof/>
          </w:rPr>
          <w:t>Figure 5 : IHM – Dasboard Productions et Ventes</w:t>
        </w:r>
        <w:r>
          <w:rPr>
            <w:noProof/>
            <w:webHidden/>
          </w:rPr>
          <w:tab/>
        </w:r>
        <w:r>
          <w:rPr>
            <w:noProof/>
            <w:webHidden/>
          </w:rPr>
          <w:fldChar w:fldCharType="begin"/>
        </w:r>
        <w:r>
          <w:rPr>
            <w:noProof/>
            <w:webHidden/>
          </w:rPr>
          <w:instrText xml:space="preserve"> PAGEREF _Toc146358286 \h </w:instrText>
        </w:r>
        <w:r>
          <w:rPr>
            <w:noProof/>
            <w:webHidden/>
          </w:rPr>
        </w:r>
        <w:r>
          <w:rPr>
            <w:noProof/>
            <w:webHidden/>
          </w:rPr>
          <w:fldChar w:fldCharType="separate"/>
        </w:r>
        <w:r>
          <w:rPr>
            <w:noProof/>
            <w:webHidden/>
          </w:rPr>
          <w:t>33</w:t>
        </w:r>
        <w:r>
          <w:rPr>
            <w:noProof/>
            <w:webHidden/>
          </w:rPr>
          <w:fldChar w:fldCharType="end"/>
        </w:r>
      </w:hyperlink>
    </w:p>
    <w:p w14:paraId="4FC4A075" w14:textId="507D7240"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7" w:history="1">
        <w:r w:rsidRPr="0025188F">
          <w:rPr>
            <w:rStyle w:val="Lienhypertexte"/>
            <w:noProof/>
          </w:rPr>
          <w:t>Figure 6 : IHM – Graph</w:t>
        </w:r>
        <w:r>
          <w:rPr>
            <w:noProof/>
            <w:webHidden/>
          </w:rPr>
          <w:tab/>
        </w:r>
        <w:r>
          <w:rPr>
            <w:noProof/>
            <w:webHidden/>
          </w:rPr>
          <w:fldChar w:fldCharType="begin"/>
        </w:r>
        <w:r>
          <w:rPr>
            <w:noProof/>
            <w:webHidden/>
          </w:rPr>
          <w:instrText xml:space="preserve"> PAGEREF _Toc146358287 \h </w:instrText>
        </w:r>
        <w:r>
          <w:rPr>
            <w:noProof/>
            <w:webHidden/>
          </w:rPr>
        </w:r>
        <w:r>
          <w:rPr>
            <w:noProof/>
            <w:webHidden/>
          </w:rPr>
          <w:fldChar w:fldCharType="separate"/>
        </w:r>
        <w:r>
          <w:rPr>
            <w:noProof/>
            <w:webHidden/>
          </w:rPr>
          <w:t>34</w:t>
        </w:r>
        <w:r>
          <w:rPr>
            <w:noProof/>
            <w:webHidden/>
          </w:rPr>
          <w:fldChar w:fldCharType="end"/>
        </w:r>
      </w:hyperlink>
    </w:p>
    <w:p w14:paraId="454C9826" w14:textId="6955803C"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8" w:history="1">
        <w:r w:rsidRPr="0025188F">
          <w:rPr>
            <w:rStyle w:val="Lienhypertexte"/>
            <w:noProof/>
          </w:rPr>
          <w:t>Figure 7 : IHM - Reporting production et financier</w:t>
        </w:r>
        <w:r>
          <w:rPr>
            <w:noProof/>
            <w:webHidden/>
          </w:rPr>
          <w:tab/>
        </w:r>
        <w:r>
          <w:rPr>
            <w:noProof/>
            <w:webHidden/>
          </w:rPr>
          <w:fldChar w:fldCharType="begin"/>
        </w:r>
        <w:r>
          <w:rPr>
            <w:noProof/>
            <w:webHidden/>
          </w:rPr>
          <w:instrText xml:space="preserve"> PAGEREF _Toc146358288 \h </w:instrText>
        </w:r>
        <w:r>
          <w:rPr>
            <w:noProof/>
            <w:webHidden/>
          </w:rPr>
        </w:r>
        <w:r>
          <w:rPr>
            <w:noProof/>
            <w:webHidden/>
          </w:rPr>
          <w:fldChar w:fldCharType="separate"/>
        </w:r>
        <w:r>
          <w:rPr>
            <w:noProof/>
            <w:webHidden/>
          </w:rPr>
          <w:t>34</w:t>
        </w:r>
        <w:r>
          <w:rPr>
            <w:noProof/>
            <w:webHidden/>
          </w:rPr>
          <w:fldChar w:fldCharType="end"/>
        </w:r>
      </w:hyperlink>
    </w:p>
    <w:p w14:paraId="2675B602" w14:textId="6EA85DD2"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89" w:history="1">
        <w:r w:rsidRPr="0025188F">
          <w:rPr>
            <w:rStyle w:val="Lienhypertexte"/>
            <w:noProof/>
          </w:rPr>
          <w:t>Figure 8 : Architecture matérielle de l'application</w:t>
        </w:r>
        <w:r>
          <w:rPr>
            <w:noProof/>
            <w:webHidden/>
          </w:rPr>
          <w:tab/>
        </w:r>
        <w:r>
          <w:rPr>
            <w:noProof/>
            <w:webHidden/>
          </w:rPr>
          <w:fldChar w:fldCharType="begin"/>
        </w:r>
        <w:r>
          <w:rPr>
            <w:noProof/>
            <w:webHidden/>
          </w:rPr>
          <w:instrText xml:space="preserve"> PAGEREF _Toc146358289 \h </w:instrText>
        </w:r>
        <w:r>
          <w:rPr>
            <w:noProof/>
            <w:webHidden/>
          </w:rPr>
        </w:r>
        <w:r>
          <w:rPr>
            <w:noProof/>
            <w:webHidden/>
          </w:rPr>
          <w:fldChar w:fldCharType="separate"/>
        </w:r>
        <w:r>
          <w:rPr>
            <w:noProof/>
            <w:webHidden/>
          </w:rPr>
          <w:t>35</w:t>
        </w:r>
        <w:r>
          <w:rPr>
            <w:noProof/>
            <w:webHidden/>
          </w:rPr>
          <w:fldChar w:fldCharType="end"/>
        </w:r>
      </w:hyperlink>
    </w:p>
    <w:p w14:paraId="0CD43A27" w14:textId="26B1F861" w:rsidR="00DC20D5" w:rsidRDefault="00DC20D5">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290" w:history="1">
        <w:r w:rsidRPr="0025188F">
          <w:rPr>
            <w:rStyle w:val="Lienhypertexte"/>
            <w:noProof/>
          </w:rPr>
          <w:t>Figure 9 : Diagramme de séquence - Cas d'utilisation</w:t>
        </w:r>
        <w:r>
          <w:rPr>
            <w:noProof/>
            <w:webHidden/>
          </w:rPr>
          <w:tab/>
        </w:r>
        <w:r>
          <w:rPr>
            <w:noProof/>
            <w:webHidden/>
          </w:rPr>
          <w:fldChar w:fldCharType="begin"/>
        </w:r>
        <w:r>
          <w:rPr>
            <w:noProof/>
            <w:webHidden/>
          </w:rPr>
          <w:instrText xml:space="preserve"> PAGEREF _Toc146358290 \h </w:instrText>
        </w:r>
        <w:r>
          <w:rPr>
            <w:noProof/>
            <w:webHidden/>
          </w:rPr>
        </w:r>
        <w:r>
          <w:rPr>
            <w:noProof/>
            <w:webHidden/>
          </w:rPr>
          <w:fldChar w:fldCharType="separate"/>
        </w:r>
        <w:r>
          <w:rPr>
            <w:noProof/>
            <w:webHidden/>
          </w:rPr>
          <w:t>37</w:t>
        </w:r>
        <w:r>
          <w:rPr>
            <w:noProof/>
            <w:webHidden/>
          </w:rPr>
          <w:fldChar w:fldCharType="end"/>
        </w:r>
      </w:hyperlink>
    </w:p>
    <w:p w14:paraId="0DD854F1" w14:textId="44C7B253" w:rsidR="00DA7094" w:rsidRDefault="00DA7094" w:rsidP="00DA7094">
      <w:pPr>
        <w:jc w:val="left"/>
      </w:pPr>
      <w:r>
        <w:fldChar w:fldCharType="end"/>
      </w:r>
    </w:p>
    <w:p w14:paraId="3F3F6476" w14:textId="77777777" w:rsidR="00DA7094" w:rsidRDefault="00DA7094" w:rsidP="00DA7094">
      <w:pPr>
        <w:jc w:val="left"/>
      </w:pPr>
      <w:r>
        <w:br w:type="page"/>
      </w:r>
    </w:p>
    <w:p w14:paraId="2F13F392" w14:textId="77777777" w:rsidR="00DA7094" w:rsidRDefault="40A66111" w:rsidP="00DA7094">
      <w:pPr>
        <w:pStyle w:val="Titre1"/>
        <w:numPr>
          <w:ilvl w:val="0"/>
          <w:numId w:val="0"/>
        </w:numPr>
        <w:ind w:left="432" w:hanging="432"/>
      </w:pPr>
      <w:bookmarkStart w:id="10" w:name="_Toc116326273"/>
      <w:bookmarkStart w:id="11" w:name="_Toc146358124"/>
      <w:bookmarkEnd w:id="2"/>
      <w:bookmarkEnd w:id="3"/>
      <w:bookmarkEnd w:id="4"/>
      <w:bookmarkEnd w:id="5"/>
      <w:r>
        <w:lastRenderedPageBreak/>
        <w:t>Liste des tableaux</w:t>
      </w:r>
      <w:bookmarkEnd w:id="10"/>
      <w:bookmarkEnd w:id="11"/>
    </w:p>
    <w:p w14:paraId="2B12220B" w14:textId="41ECBB58" w:rsidR="00041317" w:rsidRDefault="00DA7094">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r>
        <w:fldChar w:fldCharType="begin"/>
      </w:r>
      <w:r>
        <w:instrText xml:space="preserve"> TOC \h \z \c "Tableau" </w:instrText>
      </w:r>
      <w:r>
        <w:fldChar w:fldCharType="separate"/>
      </w:r>
      <w:hyperlink w:anchor="_Toc146358479" w:history="1">
        <w:r w:rsidR="00041317" w:rsidRPr="002C5063">
          <w:rPr>
            <w:rStyle w:val="Lienhypertexte"/>
            <w:noProof/>
          </w:rPr>
          <w:t>Tableau 1 : Tableau comparatif des solutions au vu des critères</w:t>
        </w:r>
        <w:r w:rsidR="00041317">
          <w:rPr>
            <w:noProof/>
            <w:webHidden/>
          </w:rPr>
          <w:tab/>
        </w:r>
        <w:r w:rsidR="00041317">
          <w:rPr>
            <w:noProof/>
            <w:webHidden/>
          </w:rPr>
          <w:fldChar w:fldCharType="begin"/>
        </w:r>
        <w:r w:rsidR="00041317">
          <w:rPr>
            <w:noProof/>
            <w:webHidden/>
          </w:rPr>
          <w:instrText xml:space="preserve"> PAGEREF _Toc146358479 \h </w:instrText>
        </w:r>
        <w:r w:rsidR="00041317">
          <w:rPr>
            <w:noProof/>
            <w:webHidden/>
          </w:rPr>
        </w:r>
        <w:r w:rsidR="00041317">
          <w:rPr>
            <w:noProof/>
            <w:webHidden/>
          </w:rPr>
          <w:fldChar w:fldCharType="separate"/>
        </w:r>
        <w:r w:rsidR="00041317">
          <w:rPr>
            <w:noProof/>
            <w:webHidden/>
          </w:rPr>
          <w:t>16</w:t>
        </w:r>
        <w:r w:rsidR="00041317">
          <w:rPr>
            <w:noProof/>
            <w:webHidden/>
          </w:rPr>
          <w:fldChar w:fldCharType="end"/>
        </w:r>
      </w:hyperlink>
    </w:p>
    <w:p w14:paraId="71B0D08B" w14:textId="1D1C13F5" w:rsidR="00041317" w:rsidRDefault="00041317">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480" w:history="1">
        <w:r w:rsidRPr="002C5063">
          <w:rPr>
            <w:rStyle w:val="Lienhypertexte"/>
            <w:noProof/>
          </w:rPr>
          <w:t>Tableau 2 : Tableau des livrables</w:t>
        </w:r>
        <w:r>
          <w:rPr>
            <w:noProof/>
            <w:webHidden/>
          </w:rPr>
          <w:tab/>
        </w:r>
        <w:r>
          <w:rPr>
            <w:noProof/>
            <w:webHidden/>
          </w:rPr>
          <w:fldChar w:fldCharType="begin"/>
        </w:r>
        <w:r>
          <w:rPr>
            <w:noProof/>
            <w:webHidden/>
          </w:rPr>
          <w:instrText xml:space="preserve"> PAGEREF _Toc146358480 \h </w:instrText>
        </w:r>
        <w:r>
          <w:rPr>
            <w:noProof/>
            <w:webHidden/>
          </w:rPr>
        </w:r>
        <w:r>
          <w:rPr>
            <w:noProof/>
            <w:webHidden/>
          </w:rPr>
          <w:fldChar w:fldCharType="separate"/>
        </w:r>
        <w:r>
          <w:rPr>
            <w:noProof/>
            <w:webHidden/>
          </w:rPr>
          <w:t>19</w:t>
        </w:r>
        <w:r>
          <w:rPr>
            <w:noProof/>
            <w:webHidden/>
          </w:rPr>
          <w:fldChar w:fldCharType="end"/>
        </w:r>
      </w:hyperlink>
    </w:p>
    <w:p w14:paraId="273D4874" w14:textId="1F1E3026" w:rsidR="00041317" w:rsidRDefault="00041317">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481" w:history="1">
        <w:r w:rsidRPr="002C5063">
          <w:rPr>
            <w:rStyle w:val="Lienhypertexte"/>
            <w:noProof/>
          </w:rPr>
          <w:t>Tableau 3 : Choix des outils</w:t>
        </w:r>
        <w:r>
          <w:rPr>
            <w:noProof/>
            <w:webHidden/>
          </w:rPr>
          <w:tab/>
        </w:r>
        <w:r>
          <w:rPr>
            <w:noProof/>
            <w:webHidden/>
          </w:rPr>
          <w:fldChar w:fldCharType="begin"/>
        </w:r>
        <w:r>
          <w:rPr>
            <w:noProof/>
            <w:webHidden/>
          </w:rPr>
          <w:instrText xml:space="preserve"> PAGEREF _Toc146358481 \h </w:instrText>
        </w:r>
        <w:r>
          <w:rPr>
            <w:noProof/>
            <w:webHidden/>
          </w:rPr>
        </w:r>
        <w:r>
          <w:rPr>
            <w:noProof/>
            <w:webHidden/>
          </w:rPr>
          <w:fldChar w:fldCharType="separate"/>
        </w:r>
        <w:r>
          <w:rPr>
            <w:noProof/>
            <w:webHidden/>
          </w:rPr>
          <w:t>22</w:t>
        </w:r>
        <w:r>
          <w:rPr>
            <w:noProof/>
            <w:webHidden/>
          </w:rPr>
          <w:fldChar w:fldCharType="end"/>
        </w:r>
      </w:hyperlink>
    </w:p>
    <w:p w14:paraId="7511499A" w14:textId="4023C2CD" w:rsidR="00041317" w:rsidRDefault="00041317">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482" w:history="1">
        <w:r w:rsidRPr="002C5063">
          <w:rPr>
            <w:rStyle w:val="Lienhypertexte"/>
            <w:noProof/>
          </w:rPr>
          <w:t>Tableau 4 : Risques du projet</w:t>
        </w:r>
        <w:r>
          <w:rPr>
            <w:noProof/>
            <w:webHidden/>
          </w:rPr>
          <w:tab/>
        </w:r>
        <w:r>
          <w:rPr>
            <w:noProof/>
            <w:webHidden/>
          </w:rPr>
          <w:fldChar w:fldCharType="begin"/>
        </w:r>
        <w:r>
          <w:rPr>
            <w:noProof/>
            <w:webHidden/>
          </w:rPr>
          <w:instrText xml:space="preserve"> PAGEREF _Toc146358482 \h </w:instrText>
        </w:r>
        <w:r>
          <w:rPr>
            <w:noProof/>
            <w:webHidden/>
          </w:rPr>
        </w:r>
        <w:r>
          <w:rPr>
            <w:noProof/>
            <w:webHidden/>
          </w:rPr>
          <w:fldChar w:fldCharType="separate"/>
        </w:r>
        <w:r>
          <w:rPr>
            <w:noProof/>
            <w:webHidden/>
          </w:rPr>
          <w:t>24</w:t>
        </w:r>
        <w:r>
          <w:rPr>
            <w:noProof/>
            <w:webHidden/>
          </w:rPr>
          <w:fldChar w:fldCharType="end"/>
        </w:r>
      </w:hyperlink>
    </w:p>
    <w:p w14:paraId="33419361" w14:textId="17F75C9A" w:rsidR="00041317" w:rsidRDefault="00041317">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483" w:history="1">
        <w:r w:rsidRPr="002C5063">
          <w:rPr>
            <w:rStyle w:val="Lienhypertexte"/>
            <w:noProof/>
          </w:rPr>
          <w:t>Tableau 5 : Budget du projet</w:t>
        </w:r>
        <w:r>
          <w:rPr>
            <w:noProof/>
            <w:webHidden/>
          </w:rPr>
          <w:tab/>
        </w:r>
        <w:r>
          <w:rPr>
            <w:noProof/>
            <w:webHidden/>
          </w:rPr>
          <w:fldChar w:fldCharType="begin"/>
        </w:r>
        <w:r>
          <w:rPr>
            <w:noProof/>
            <w:webHidden/>
          </w:rPr>
          <w:instrText xml:space="preserve"> PAGEREF _Toc146358483 \h </w:instrText>
        </w:r>
        <w:r>
          <w:rPr>
            <w:noProof/>
            <w:webHidden/>
          </w:rPr>
        </w:r>
        <w:r>
          <w:rPr>
            <w:noProof/>
            <w:webHidden/>
          </w:rPr>
          <w:fldChar w:fldCharType="separate"/>
        </w:r>
        <w:r>
          <w:rPr>
            <w:noProof/>
            <w:webHidden/>
          </w:rPr>
          <w:t>28</w:t>
        </w:r>
        <w:r>
          <w:rPr>
            <w:noProof/>
            <w:webHidden/>
          </w:rPr>
          <w:fldChar w:fldCharType="end"/>
        </w:r>
      </w:hyperlink>
    </w:p>
    <w:p w14:paraId="75BFC295" w14:textId="5709960C" w:rsidR="00041317" w:rsidRDefault="00041317">
      <w:pPr>
        <w:pStyle w:val="Tabledesillustrations"/>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484" w:history="1">
        <w:r w:rsidRPr="002C5063">
          <w:rPr>
            <w:rStyle w:val="Lienhypertexte"/>
            <w:noProof/>
          </w:rPr>
          <w:t>Tableau 6 : Résumé des tests</w:t>
        </w:r>
        <w:r>
          <w:rPr>
            <w:noProof/>
            <w:webHidden/>
          </w:rPr>
          <w:tab/>
        </w:r>
        <w:r>
          <w:rPr>
            <w:noProof/>
            <w:webHidden/>
          </w:rPr>
          <w:fldChar w:fldCharType="begin"/>
        </w:r>
        <w:r>
          <w:rPr>
            <w:noProof/>
            <w:webHidden/>
          </w:rPr>
          <w:instrText xml:space="preserve"> PAGEREF _Toc146358484 \h </w:instrText>
        </w:r>
        <w:r>
          <w:rPr>
            <w:noProof/>
            <w:webHidden/>
          </w:rPr>
        </w:r>
        <w:r>
          <w:rPr>
            <w:noProof/>
            <w:webHidden/>
          </w:rPr>
          <w:fldChar w:fldCharType="separate"/>
        </w:r>
        <w:r>
          <w:rPr>
            <w:noProof/>
            <w:webHidden/>
          </w:rPr>
          <w:t>39</w:t>
        </w:r>
        <w:r>
          <w:rPr>
            <w:noProof/>
            <w:webHidden/>
          </w:rPr>
          <w:fldChar w:fldCharType="end"/>
        </w:r>
      </w:hyperlink>
    </w:p>
    <w:p w14:paraId="313D4C3F" w14:textId="5898BFDE" w:rsidR="00DA7094" w:rsidRDefault="00DA7094" w:rsidP="00DA7094">
      <w:r>
        <w:fldChar w:fldCharType="end"/>
      </w:r>
    </w:p>
    <w:p w14:paraId="17A2D5CB" w14:textId="77777777" w:rsidR="00DA7094" w:rsidRDefault="00DA7094" w:rsidP="00DA7094">
      <w:pPr>
        <w:spacing w:line="240" w:lineRule="auto"/>
        <w:jc w:val="left"/>
        <w:rPr>
          <w:b/>
          <w:kern w:val="28"/>
          <w:sz w:val="36"/>
        </w:rPr>
      </w:pPr>
      <w:r>
        <w:br w:type="page"/>
      </w:r>
    </w:p>
    <w:p w14:paraId="4CF4C164" w14:textId="77777777" w:rsidR="00DA7094" w:rsidRPr="001723D9" w:rsidRDefault="2882684D" w:rsidP="00E2797E">
      <w:pPr>
        <w:pStyle w:val="Titre1"/>
        <w:numPr>
          <w:ilvl w:val="0"/>
          <w:numId w:val="0"/>
        </w:numPr>
        <w:shd w:val="clear" w:color="auto" w:fill="FFFFFF" w:themeFill="background1"/>
        <w:rPr>
          <w:lang w:val="en-US"/>
        </w:rPr>
      </w:pPr>
      <w:bookmarkStart w:id="12" w:name="_Toc116326274"/>
      <w:bookmarkStart w:id="13" w:name="_Toc146358125"/>
      <w:proofErr w:type="spellStart"/>
      <w:r w:rsidRPr="7992C383">
        <w:rPr>
          <w:lang w:val="en-US"/>
        </w:rPr>
        <w:lastRenderedPageBreak/>
        <w:t>Liste</w:t>
      </w:r>
      <w:proofErr w:type="spellEnd"/>
      <w:r w:rsidRPr="7992C383">
        <w:rPr>
          <w:lang w:val="en-US"/>
        </w:rPr>
        <w:t xml:space="preserve"> des </w:t>
      </w:r>
      <w:proofErr w:type="spellStart"/>
      <w:r w:rsidRPr="7992C383">
        <w:rPr>
          <w:lang w:val="en-US"/>
        </w:rPr>
        <w:t>acronymes</w:t>
      </w:r>
      <w:bookmarkEnd w:id="12"/>
      <w:bookmarkEnd w:id="13"/>
      <w:proofErr w:type="spellEnd"/>
    </w:p>
    <w:p w14:paraId="55A6BF6E" w14:textId="06472A1C" w:rsidR="00DA7094" w:rsidRPr="001723D9" w:rsidRDefault="00A53BEF" w:rsidP="00C9759A">
      <w:pPr>
        <w:spacing w:line="480" w:lineRule="auto"/>
        <w:rPr>
          <w:noProof/>
          <w:lang w:val="en-US"/>
        </w:rPr>
      </w:pPr>
      <w:r w:rsidRPr="678C2784">
        <w:rPr>
          <w:b/>
          <w:bCs/>
          <w:noProof/>
          <w:lang w:val="en-US"/>
        </w:rPr>
        <w:t xml:space="preserve">API : </w:t>
      </w:r>
      <w:r w:rsidRPr="678C2784">
        <w:rPr>
          <w:noProof/>
          <w:lang w:val="en-US"/>
        </w:rPr>
        <w:t>Application Programming Interface</w:t>
      </w:r>
    </w:p>
    <w:p w14:paraId="33BB690C" w14:textId="03196D09" w:rsidR="00A53BEF" w:rsidRPr="001723D9" w:rsidRDefault="00DA7094" w:rsidP="00C9759A">
      <w:pPr>
        <w:spacing w:line="480" w:lineRule="auto"/>
        <w:rPr>
          <w:b/>
          <w:bCs/>
          <w:noProof/>
          <w:lang w:val="en-US"/>
        </w:rPr>
      </w:pPr>
      <w:r w:rsidRPr="001723D9">
        <w:rPr>
          <w:b/>
          <w:bCs/>
          <w:noProof/>
          <w:lang w:val="en-US"/>
        </w:rPr>
        <w:t>CSV</w:t>
      </w:r>
      <w:r w:rsidR="00A53BEF" w:rsidRPr="001723D9">
        <w:rPr>
          <w:b/>
          <w:bCs/>
          <w:noProof/>
          <w:lang w:val="en-US"/>
        </w:rPr>
        <w:t xml:space="preserve"> : </w:t>
      </w:r>
      <w:r w:rsidR="00A53BEF" w:rsidRPr="001723D9">
        <w:rPr>
          <w:noProof/>
          <w:lang w:val="en-US"/>
        </w:rPr>
        <w:t>Comma Separated Value</w:t>
      </w:r>
    </w:p>
    <w:p w14:paraId="3CC0038E" w14:textId="1D666F95" w:rsidR="00DA7094" w:rsidRPr="001723D9" w:rsidRDefault="00DA7094" w:rsidP="00C9759A">
      <w:pPr>
        <w:spacing w:line="480" w:lineRule="auto"/>
        <w:rPr>
          <w:b/>
          <w:bCs/>
          <w:noProof/>
          <w:lang w:val="en-US"/>
        </w:rPr>
      </w:pPr>
      <w:r w:rsidRPr="001723D9">
        <w:rPr>
          <w:b/>
          <w:bCs/>
          <w:noProof/>
          <w:lang w:val="en-US"/>
        </w:rPr>
        <w:t>IDE</w:t>
      </w:r>
      <w:r w:rsidR="00A53BEF" w:rsidRPr="001723D9">
        <w:rPr>
          <w:b/>
          <w:bCs/>
          <w:noProof/>
          <w:lang w:val="en-US"/>
        </w:rPr>
        <w:t xml:space="preserve"> : </w:t>
      </w:r>
      <w:r w:rsidR="00A53BEF" w:rsidRPr="001723D9">
        <w:rPr>
          <w:noProof/>
          <w:lang w:val="en-US"/>
        </w:rPr>
        <w:t>Integrated Development Environment</w:t>
      </w:r>
    </w:p>
    <w:p w14:paraId="2D55410B" w14:textId="77CF1231" w:rsidR="00DA7094" w:rsidRPr="005D2979" w:rsidRDefault="312D92FC" w:rsidP="00C9759A">
      <w:pPr>
        <w:spacing w:line="480" w:lineRule="auto"/>
        <w:rPr>
          <w:b/>
          <w:bCs/>
          <w:noProof/>
          <w:lang w:val="fr-FR"/>
        </w:rPr>
      </w:pPr>
      <w:r w:rsidRPr="005D2979">
        <w:rPr>
          <w:b/>
          <w:bCs/>
          <w:noProof/>
          <w:lang w:val="fr-FR"/>
        </w:rPr>
        <w:t xml:space="preserve">IT </w:t>
      </w:r>
      <w:r w:rsidR="4D24FB17" w:rsidRPr="005D2979">
        <w:rPr>
          <w:b/>
          <w:bCs/>
          <w:noProof/>
          <w:lang w:val="fr-FR"/>
        </w:rPr>
        <w:t xml:space="preserve">: </w:t>
      </w:r>
      <w:r w:rsidR="4D24FB17" w:rsidRPr="005D2979">
        <w:rPr>
          <w:noProof/>
          <w:lang w:val="fr-FR"/>
        </w:rPr>
        <w:t>Information and Technologie</w:t>
      </w:r>
    </w:p>
    <w:p w14:paraId="4DF16CA7" w14:textId="77777777" w:rsidR="00DA7094" w:rsidRPr="005D2979" w:rsidRDefault="00DA7094" w:rsidP="00DA7094">
      <w:pPr>
        <w:rPr>
          <w:lang w:val="fr-FR"/>
        </w:rPr>
      </w:pPr>
      <w:r w:rsidRPr="005D2979">
        <w:rPr>
          <w:lang w:val="fr-FR"/>
        </w:rPr>
        <w:br w:type="page"/>
      </w:r>
    </w:p>
    <w:p w14:paraId="310B3148" w14:textId="45F71BCD" w:rsidR="00DA7094" w:rsidRPr="004C2D52" w:rsidRDefault="40A66111" w:rsidP="2FB554FE">
      <w:pPr>
        <w:pStyle w:val="Titre1"/>
        <w:numPr>
          <w:ilvl w:val="0"/>
          <w:numId w:val="0"/>
        </w:numPr>
        <w:ind w:left="432" w:hanging="432"/>
        <w:rPr>
          <w:rStyle w:val="GlossaryEntry"/>
          <w:b/>
          <w:bCs/>
          <w:lang w:val="fr-FR" w:eastAsia="fr-FR" w:bidi="ar-SA"/>
        </w:rPr>
      </w:pPr>
      <w:bookmarkStart w:id="14" w:name="_Toc116326275"/>
      <w:bookmarkStart w:id="15" w:name="_Toc146358126"/>
      <w:r w:rsidRPr="7992C383">
        <w:rPr>
          <w:lang w:val="fr-FR"/>
        </w:rPr>
        <w:lastRenderedPageBreak/>
        <w:t>Glossaire</w:t>
      </w:r>
      <w:bookmarkEnd w:id="14"/>
      <w:bookmarkEnd w:id="15"/>
    </w:p>
    <w:p w14:paraId="6E7A5214" w14:textId="002A2CA0" w:rsidR="00C9759A" w:rsidRDefault="6E2C0BB4" w:rsidP="007A2665">
      <w:pPr>
        <w:rPr>
          <w:rStyle w:val="GlossaryEntry"/>
          <w:b w:val="0"/>
          <w:lang w:val="fr-FR"/>
        </w:rPr>
      </w:pPr>
      <w:r w:rsidRPr="24038D40">
        <w:rPr>
          <w:rStyle w:val="GlossaryEntry"/>
          <w:lang w:val="fr-FR"/>
        </w:rPr>
        <w:t xml:space="preserve">Agile : </w:t>
      </w:r>
      <w:r w:rsidRPr="24038D40">
        <w:rPr>
          <w:rStyle w:val="GlossaryEntry"/>
          <w:b w:val="0"/>
          <w:lang w:val="fr-FR"/>
        </w:rPr>
        <w:t xml:space="preserve">Méthodologie itérative de gestion de projet et de développement </w:t>
      </w:r>
      <w:proofErr w:type="spellStart"/>
      <w:proofErr w:type="gramStart"/>
      <w:r w:rsidRPr="24038D40">
        <w:rPr>
          <w:rStyle w:val="GlossaryEntry"/>
          <w:b w:val="0"/>
          <w:lang w:val="fr-FR"/>
        </w:rPr>
        <w:t>logiciel.</w:t>
      </w:r>
      <w:r w:rsidRPr="24038D40">
        <w:rPr>
          <w:rStyle w:val="GlossaryEntry"/>
          <w:lang w:val="fr-FR"/>
        </w:rPr>
        <w:t>Backlog</w:t>
      </w:r>
      <w:proofErr w:type="spellEnd"/>
      <w:proofErr w:type="gramEnd"/>
      <w:r w:rsidRPr="24038D40">
        <w:rPr>
          <w:rStyle w:val="GlossaryEntry"/>
          <w:lang w:val="fr-FR"/>
        </w:rPr>
        <w:t xml:space="preserve"> : </w:t>
      </w:r>
      <w:r w:rsidRPr="24038D40">
        <w:rPr>
          <w:rStyle w:val="GlossaryEntry"/>
          <w:b w:val="0"/>
          <w:lang w:val="fr-FR"/>
        </w:rPr>
        <w:t>Liste de tâche définissant les caractéristiques d’un produit</w:t>
      </w:r>
      <w:r w:rsidR="2B8472E4" w:rsidRPr="24038D40">
        <w:rPr>
          <w:rStyle w:val="GlossaryEntry"/>
          <w:b w:val="0"/>
          <w:lang w:val="fr-FR"/>
        </w:rPr>
        <w:t>.</w:t>
      </w:r>
    </w:p>
    <w:p w14:paraId="3EF45756" w14:textId="21E89D46" w:rsidR="001A47DA" w:rsidRPr="00C9759A" w:rsidRDefault="001A47DA" w:rsidP="007A2665">
      <w:pPr>
        <w:rPr>
          <w:rStyle w:val="GlossaryEntry"/>
          <w:b w:val="0"/>
          <w:bCs/>
          <w:lang w:val="fr-FR"/>
        </w:rPr>
      </w:pPr>
      <w:r w:rsidRPr="001A47DA">
        <w:rPr>
          <w:b/>
          <w:bCs/>
        </w:rPr>
        <w:t>Backend</w:t>
      </w:r>
      <w:r>
        <w:t xml:space="preserve"> : Partie d’une application non visible</w:t>
      </w:r>
      <w:r w:rsidR="005E5AB6">
        <w:t>.</w:t>
      </w:r>
    </w:p>
    <w:p w14:paraId="09A1FAD3" w14:textId="019A3E11" w:rsidR="00C9759A" w:rsidRPr="00C9759A" w:rsidRDefault="001A11EC" w:rsidP="007A2665">
      <w:pPr>
        <w:rPr>
          <w:rStyle w:val="GlossaryEntry"/>
          <w:b w:val="0"/>
          <w:bCs/>
          <w:lang w:val="fr-FR"/>
        </w:rPr>
      </w:pPr>
      <w:r w:rsidRPr="00C9759A">
        <w:rPr>
          <w:rStyle w:val="GlossaryEntry"/>
          <w:lang w:val="fr-FR"/>
        </w:rPr>
        <w:t xml:space="preserve">Bench </w:t>
      </w:r>
      <w:proofErr w:type="spellStart"/>
      <w:r w:rsidRPr="00C9759A">
        <w:rPr>
          <w:rStyle w:val="GlossaryEntry"/>
          <w:lang w:val="fr-FR"/>
        </w:rPr>
        <w:t>marking</w:t>
      </w:r>
      <w:proofErr w:type="spellEnd"/>
      <w:r w:rsidRPr="00C9759A">
        <w:rPr>
          <w:rStyle w:val="GlossaryEntry"/>
          <w:lang w:val="fr-FR"/>
        </w:rPr>
        <w:t xml:space="preserve"> : </w:t>
      </w:r>
      <w:r w:rsidR="00C9759A" w:rsidRPr="00C9759A">
        <w:rPr>
          <w:rStyle w:val="GlossaryEntry"/>
          <w:b w:val="0"/>
          <w:bCs/>
          <w:lang w:val="fr-FR"/>
        </w:rPr>
        <w:t>Technique d’analyse et d</w:t>
      </w:r>
      <w:r w:rsidR="00C9759A">
        <w:rPr>
          <w:rStyle w:val="GlossaryEntry"/>
          <w:b w:val="0"/>
          <w:bCs/>
          <w:lang w:val="fr-FR"/>
        </w:rPr>
        <w:t>’étude d’autres produits afin d’en tirer les meilleurs.</w:t>
      </w:r>
    </w:p>
    <w:p w14:paraId="3C02618C" w14:textId="0337D012" w:rsidR="00C9759A" w:rsidRPr="00D8089B" w:rsidRDefault="001A11EC" w:rsidP="007A2665">
      <w:pPr>
        <w:rPr>
          <w:rStyle w:val="GlossaryEntry"/>
          <w:lang w:val="fr-FR"/>
        </w:rPr>
      </w:pPr>
      <w:r w:rsidRPr="00D8089B">
        <w:rPr>
          <w:rStyle w:val="GlossaryEntry"/>
          <w:lang w:val="fr-FR"/>
        </w:rPr>
        <w:t>Conteneur logiciel</w:t>
      </w:r>
      <w:r w:rsidR="00C9759A" w:rsidRPr="00D8089B">
        <w:rPr>
          <w:rStyle w:val="GlossaryEntry"/>
          <w:lang w:val="fr-FR"/>
        </w:rPr>
        <w:t xml:space="preserve"> : </w:t>
      </w:r>
      <w:r w:rsidR="00D8089B" w:rsidRPr="00D8089B">
        <w:rPr>
          <w:rStyle w:val="GlossaryEntry"/>
          <w:lang w:val="fr-FR"/>
        </w:rPr>
        <w:t xml:space="preserve"> </w:t>
      </w:r>
      <w:r w:rsidR="00D8089B" w:rsidRPr="00D8089B">
        <w:rPr>
          <w:rStyle w:val="GlossaryEntry"/>
          <w:b w:val="0"/>
          <w:bCs/>
          <w:lang w:val="fr-FR"/>
        </w:rPr>
        <w:t>une méthode de virtualisation qui permet de regrouper le code d’une application et toutes ses dépendances dans une seule et même unité indépendante</w:t>
      </w:r>
    </w:p>
    <w:p w14:paraId="5EEA25CE" w14:textId="678B4196" w:rsidR="001A11EC" w:rsidRPr="00C32622" w:rsidRDefault="0AC45435" w:rsidP="007A2665">
      <w:pPr>
        <w:rPr>
          <w:rStyle w:val="GlossaryEntry"/>
          <w:lang w:val="fr-FR"/>
        </w:rPr>
      </w:pPr>
      <w:r w:rsidRPr="3BF631D6">
        <w:rPr>
          <w:rStyle w:val="GlossaryEntry"/>
          <w:lang w:val="fr-FR"/>
        </w:rPr>
        <w:t>ITSM :</w:t>
      </w:r>
      <w:r w:rsidR="69557CF2" w:rsidRPr="3BF631D6">
        <w:rPr>
          <w:rStyle w:val="GlossaryEntry"/>
          <w:lang w:val="fr-FR"/>
        </w:rPr>
        <w:t xml:space="preserve"> </w:t>
      </w:r>
      <w:r w:rsidR="69557CF2" w:rsidRPr="3BF631D6">
        <w:rPr>
          <w:rStyle w:val="GlossaryEntry"/>
          <w:b w:val="0"/>
          <w:lang w:val="fr-FR"/>
        </w:rPr>
        <w:t>Entité de PULSE pour gérer les éléments matériels de l’entreprise.</w:t>
      </w:r>
    </w:p>
    <w:p w14:paraId="2F396927" w14:textId="7B3F7A29" w:rsidR="001A11EC" w:rsidRPr="00C32622" w:rsidRDefault="6E2C0BB4" w:rsidP="007A2665">
      <w:pPr>
        <w:rPr>
          <w:rStyle w:val="GlossaryEntry"/>
          <w:lang w:val="fr-FR"/>
        </w:rPr>
      </w:pPr>
      <w:r w:rsidRPr="3BF631D6">
        <w:rPr>
          <w:rStyle w:val="GlossaryEntry"/>
          <w:lang w:val="fr-FR"/>
        </w:rPr>
        <w:t>DevOps</w:t>
      </w:r>
      <w:r w:rsidR="5AEC2541" w:rsidRPr="3BF631D6">
        <w:rPr>
          <w:rStyle w:val="GlossaryEntry"/>
          <w:lang w:val="fr-FR"/>
        </w:rPr>
        <w:t xml:space="preserve"> : </w:t>
      </w:r>
      <w:r w:rsidR="5AEC2541" w:rsidRPr="3BF631D6">
        <w:rPr>
          <w:rStyle w:val="GlossaryEntry"/>
          <w:b w:val="0"/>
          <w:lang w:val="fr-FR"/>
        </w:rPr>
        <w:t>Mouvement en ingénierie informatique et une pratique technique visant à l'unification du développement logiciel (dev) et de l'administration des infrastructures informatiques (</w:t>
      </w:r>
      <w:r w:rsidR="5DCDCC27" w:rsidRPr="3BF631D6">
        <w:rPr>
          <w:rStyle w:val="GlossaryEntry"/>
          <w:b w:val="0"/>
          <w:lang w:val="fr-FR"/>
        </w:rPr>
        <w:t>Ops</w:t>
      </w:r>
      <w:r w:rsidR="5AEC2541" w:rsidRPr="3BF631D6">
        <w:rPr>
          <w:rStyle w:val="GlossaryEntry"/>
          <w:b w:val="0"/>
          <w:lang w:val="fr-FR"/>
        </w:rPr>
        <w:t>)</w:t>
      </w:r>
    </w:p>
    <w:p w14:paraId="2E9329C5" w14:textId="6DC03219" w:rsidR="6E2C0BB4" w:rsidRDefault="6E2C0BB4" w:rsidP="007A2665">
      <w:pPr>
        <w:rPr>
          <w:rStyle w:val="GlossaryEntry"/>
          <w:lang w:val="fr-FR"/>
        </w:rPr>
      </w:pPr>
      <w:r w:rsidRPr="24038D40">
        <w:rPr>
          <w:rStyle w:val="GlossaryEntry"/>
          <w:lang w:val="fr-FR"/>
        </w:rPr>
        <w:t>Framework</w:t>
      </w:r>
      <w:r w:rsidR="34CE5459" w:rsidRPr="24038D40">
        <w:rPr>
          <w:rStyle w:val="GlossaryEntry"/>
          <w:lang w:val="fr-FR"/>
        </w:rPr>
        <w:t xml:space="preserve"> : </w:t>
      </w:r>
      <w:r w:rsidR="5DE4CC85">
        <w:t>E</w:t>
      </w:r>
      <w:r w:rsidR="0C027AE6">
        <w:t>nsemble de composant structurels logiciels</w:t>
      </w:r>
      <w:r w:rsidR="33CCFE45">
        <w:t>.</w:t>
      </w:r>
    </w:p>
    <w:p w14:paraId="3A5D4B2D" w14:textId="5E474732" w:rsidR="001A11EC" w:rsidRPr="005F1178" w:rsidRDefault="6E2C0BB4" w:rsidP="007A2665">
      <w:pPr>
        <w:rPr>
          <w:rStyle w:val="GlossaryEntry"/>
          <w:b w:val="0"/>
          <w:bCs/>
          <w:lang w:val="fr-FR"/>
        </w:rPr>
      </w:pPr>
      <w:r w:rsidRPr="24038D40">
        <w:rPr>
          <w:rStyle w:val="GlossaryEntry"/>
          <w:lang w:val="fr-FR"/>
        </w:rPr>
        <w:t>Postman</w:t>
      </w:r>
      <w:r w:rsidR="6219A1CF" w:rsidRPr="24038D40">
        <w:rPr>
          <w:rStyle w:val="GlossaryEntry"/>
          <w:lang w:val="fr-FR"/>
        </w:rPr>
        <w:t xml:space="preserve"> : </w:t>
      </w:r>
      <w:r w:rsidR="6219A1CF" w:rsidRPr="24038D40">
        <w:rPr>
          <w:rStyle w:val="GlossaryEntry"/>
          <w:b w:val="0"/>
          <w:lang w:val="fr-FR"/>
        </w:rPr>
        <w:t>Plateforme de construction et d’utilisation d’API</w:t>
      </w:r>
    </w:p>
    <w:p w14:paraId="26449418" w14:textId="6996F378" w:rsidR="001A11EC" w:rsidRPr="00F65C8D" w:rsidRDefault="001A11EC" w:rsidP="007A2665">
      <w:pPr>
        <w:rPr>
          <w:rStyle w:val="GlossaryEntry"/>
          <w:lang w:val="fr-FR"/>
        </w:rPr>
      </w:pPr>
      <w:proofErr w:type="spellStart"/>
      <w:r w:rsidRPr="00F65C8D">
        <w:rPr>
          <w:rStyle w:val="GlossaryEntry"/>
          <w:lang w:val="fr-FR"/>
        </w:rPr>
        <w:t>Reporting</w:t>
      </w:r>
      <w:proofErr w:type="spellEnd"/>
      <w:r w:rsidR="00700E2F" w:rsidRPr="00F65C8D">
        <w:rPr>
          <w:rStyle w:val="GlossaryEntry"/>
          <w:lang w:val="fr-FR"/>
        </w:rPr>
        <w:t xml:space="preserve"> : </w:t>
      </w:r>
      <w:r w:rsidR="00700E2F" w:rsidRPr="00F65C8D">
        <w:rPr>
          <w:rStyle w:val="GlossaryEntry"/>
          <w:b w:val="0"/>
          <w:bCs/>
          <w:lang w:val="fr-FR"/>
        </w:rPr>
        <w:t>Ra</w:t>
      </w:r>
      <w:r w:rsidR="00F65C8D" w:rsidRPr="00F65C8D">
        <w:rPr>
          <w:rStyle w:val="GlossaryEntry"/>
          <w:b w:val="0"/>
          <w:bCs/>
          <w:lang w:val="fr-FR"/>
        </w:rPr>
        <w:t>pport d’activité</w:t>
      </w:r>
    </w:p>
    <w:p w14:paraId="2FF22C4B" w14:textId="6C4283D6" w:rsidR="001A11EC" w:rsidRPr="00F65C8D" w:rsidRDefault="00F65C8D" w:rsidP="007A2665">
      <w:pPr>
        <w:rPr>
          <w:rStyle w:val="GlossaryEntry"/>
          <w:b w:val="0"/>
          <w:bCs/>
          <w:lang w:val="fr-FR"/>
        </w:rPr>
      </w:pPr>
      <w:r w:rsidRPr="00F65C8D">
        <w:rPr>
          <w:rStyle w:val="GlossaryEntry"/>
          <w:lang w:val="fr-FR"/>
        </w:rPr>
        <w:t>R</w:t>
      </w:r>
      <w:r w:rsidR="001A11EC" w:rsidRPr="00F65C8D">
        <w:rPr>
          <w:rStyle w:val="GlossaryEntry"/>
          <w:lang w:val="fr-FR"/>
        </w:rPr>
        <w:t>oadmap</w:t>
      </w:r>
      <w:r w:rsidRPr="00F65C8D">
        <w:rPr>
          <w:rStyle w:val="GlossaryEntry"/>
          <w:lang w:val="fr-FR"/>
        </w:rPr>
        <w:t xml:space="preserve"> : </w:t>
      </w:r>
      <w:r w:rsidRPr="00F65C8D">
        <w:rPr>
          <w:rStyle w:val="GlossaryEntry"/>
          <w:b w:val="0"/>
          <w:bCs/>
          <w:lang w:val="fr-FR"/>
        </w:rPr>
        <w:t>Représentation graphique simplifiée permettant de communiquer et de partager efficacement une intention stratégique afin de mobiliser, d’aligner et de coordonner les efforts des parties prenantes pour atteindre un ou plusieurs objectifs.</w:t>
      </w:r>
    </w:p>
    <w:p w14:paraId="789A0F56" w14:textId="77777777" w:rsidR="001A11EC" w:rsidRPr="00BA185E" w:rsidRDefault="001A11EC" w:rsidP="007A2665">
      <w:pPr>
        <w:rPr>
          <w:rStyle w:val="GlossaryEntry"/>
          <w:b w:val="0"/>
          <w:bCs/>
          <w:lang w:val="fr-FR"/>
        </w:rPr>
      </w:pPr>
      <w:r w:rsidRPr="00BA185E">
        <w:rPr>
          <w:rStyle w:val="GlossaryEntry"/>
          <w:b w:val="0"/>
          <w:bCs/>
          <w:lang w:val="fr-FR"/>
        </w:rPr>
        <w:t>Scrum Method</w:t>
      </w:r>
    </w:p>
    <w:p w14:paraId="0DE2A018" w14:textId="6D598C27" w:rsidR="59C89F0F" w:rsidRDefault="59C89F0F" w:rsidP="007A2665">
      <w:pPr>
        <w:rPr>
          <w:rStyle w:val="GlossaryEntry"/>
          <w:b w:val="0"/>
          <w:lang w:val="fr-FR"/>
        </w:rPr>
      </w:pPr>
      <w:r w:rsidRPr="7992C383">
        <w:rPr>
          <w:rStyle w:val="GlossaryEntry"/>
          <w:lang w:val="fr-FR"/>
        </w:rPr>
        <w:t>Sprint</w:t>
      </w:r>
      <w:r w:rsidR="55F44A24" w:rsidRPr="7992C383">
        <w:rPr>
          <w:rStyle w:val="GlossaryEntry"/>
          <w:lang w:val="fr-FR"/>
        </w:rPr>
        <w:t xml:space="preserve"> : </w:t>
      </w:r>
      <w:r w:rsidR="17492D74" w:rsidRPr="7992C383">
        <w:rPr>
          <w:rStyle w:val="GlossaryEntry"/>
          <w:b w:val="0"/>
          <w:lang w:val="fr-FR"/>
        </w:rPr>
        <w:t>Période limitée dans le temps dont une équipe Scrum a besoin pour effectuer une quantité de travail donnée</w:t>
      </w:r>
      <w:r w:rsidR="65FBC028" w:rsidRPr="7992C383">
        <w:rPr>
          <w:rStyle w:val="GlossaryEntry"/>
          <w:b w:val="0"/>
          <w:lang w:val="fr-FR"/>
        </w:rPr>
        <w:t>.</w:t>
      </w:r>
    </w:p>
    <w:p w14:paraId="64C1FF40" w14:textId="15E2CC44" w:rsidR="2FB554FE" w:rsidRDefault="2FB554FE" w:rsidP="2FB554FE">
      <w:pPr>
        <w:jc w:val="left"/>
        <w:rPr>
          <w:rStyle w:val="GlossaryEntry"/>
          <w:b w:val="0"/>
          <w:lang w:val="fr-FR"/>
        </w:rPr>
      </w:pPr>
    </w:p>
    <w:p w14:paraId="0A867A4F" w14:textId="5B4A921A" w:rsidR="2FB554FE" w:rsidRDefault="2FB554FE" w:rsidP="2FB554FE">
      <w:pPr>
        <w:jc w:val="left"/>
        <w:rPr>
          <w:rStyle w:val="GlossaryEntry"/>
          <w:b w:val="0"/>
          <w:lang w:val="fr-FR"/>
        </w:rPr>
      </w:pPr>
    </w:p>
    <w:p w14:paraId="1B68A7C8" w14:textId="3AEB93D0" w:rsidR="2FB554FE" w:rsidRDefault="2FB554FE" w:rsidP="2FB554FE">
      <w:pPr>
        <w:jc w:val="left"/>
        <w:rPr>
          <w:rStyle w:val="GlossaryEntry"/>
          <w:b w:val="0"/>
          <w:lang w:val="fr-FR"/>
        </w:rPr>
      </w:pPr>
    </w:p>
    <w:p w14:paraId="4B8FC40C" w14:textId="3CAAEA58" w:rsidR="2FB554FE" w:rsidRDefault="2FB554FE" w:rsidP="2FB554FE">
      <w:pPr>
        <w:jc w:val="left"/>
        <w:rPr>
          <w:rStyle w:val="GlossaryEntry"/>
          <w:b w:val="0"/>
          <w:lang w:val="fr-FR"/>
        </w:rPr>
      </w:pPr>
    </w:p>
    <w:p w14:paraId="11FB1141" w14:textId="11901D1D" w:rsidR="2FB554FE" w:rsidRDefault="2FB554FE" w:rsidP="2FB554FE">
      <w:pPr>
        <w:jc w:val="left"/>
        <w:rPr>
          <w:rStyle w:val="GlossaryEntry"/>
          <w:b w:val="0"/>
          <w:lang w:val="fr-FR"/>
        </w:rPr>
      </w:pPr>
    </w:p>
    <w:p w14:paraId="0EAAE5D8" w14:textId="096182CD" w:rsidR="2FB554FE" w:rsidRDefault="2FB554FE" w:rsidP="2FB554FE">
      <w:pPr>
        <w:jc w:val="left"/>
        <w:rPr>
          <w:rStyle w:val="GlossaryEntry"/>
          <w:b w:val="0"/>
          <w:lang w:val="fr-FR"/>
        </w:rPr>
      </w:pPr>
    </w:p>
    <w:p w14:paraId="28863D0A" w14:textId="5B531E1E" w:rsidR="2FB554FE" w:rsidRDefault="2FB554FE" w:rsidP="2FB554FE">
      <w:pPr>
        <w:jc w:val="left"/>
        <w:rPr>
          <w:rStyle w:val="GlossaryEntry"/>
          <w:b w:val="0"/>
          <w:lang w:val="fr-FR"/>
        </w:rPr>
      </w:pPr>
    </w:p>
    <w:p w14:paraId="48ABDBF3" w14:textId="749A8C6F" w:rsidR="2FB554FE" w:rsidRDefault="2FB554FE" w:rsidP="2FB554FE">
      <w:pPr>
        <w:jc w:val="left"/>
        <w:rPr>
          <w:rStyle w:val="GlossaryEntry"/>
          <w:b w:val="0"/>
          <w:lang w:val="fr-FR"/>
        </w:rPr>
      </w:pPr>
    </w:p>
    <w:p w14:paraId="66487489" w14:textId="01E538C1" w:rsidR="2FB554FE" w:rsidRDefault="2FB554FE" w:rsidP="7992C383">
      <w:pPr>
        <w:jc w:val="left"/>
        <w:rPr>
          <w:rStyle w:val="GlossaryEntry"/>
          <w:b w:val="0"/>
          <w:lang w:val="fr-FR"/>
        </w:rPr>
        <w:sectPr w:rsidR="2FB554FE" w:rsidSect="00D637E3">
          <w:headerReference w:type="default" r:id="rId18"/>
          <w:pgSz w:w="11907" w:h="16840" w:code="9"/>
          <w:pgMar w:top="1418" w:right="1418" w:bottom="1418" w:left="1418" w:header="567" w:footer="567" w:gutter="284"/>
          <w:cols w:space="720"/>
          <w:noEndnote/>
          <w:docGrid w:linePitch="326"/>
        </w:sectPr>
      </w:pPr>
    </w:p>
    <w:sdt>
      <w:sdtPr>
        <w:rPr>
          <w:b/>
          <w:lang w:val="en-US" w:eastAsia="en-US" w:bidi="en-US"/>
        </w:rPr>
        <w:id w:val="1227858664"/>
        <w:docPartObj>
          <w:docPartGallery w:val="Table of Contents"/>
          <w:docPartUnique/>
        </w:docPartObj>
      </w:sdtPr>
      <w:sdtEndPr>
        <w:rPr>
          <w:b w:val="0"/>
          <w:lang w:val="fr-CA" w:eastAsia="fr-FR" w:bidi="ar-SA"/>
        </w:rPr>
      </w:sdtEndPr>
      <w:sdtContent>
        <w:p w14:paraId="3A11899D" w14:textId="6F19F1A9" w:rsidR="00AB0A35" w:rsidRDefault="00DF3894">
          <w:pPr>
            <w:pStyle w:val="TM1"/>
            <w:tabs>
              <w:tab w:val="right" w:leader="dot" w:pos="8777"/>
            </w:tabs>
            <w:rPr>
              <w:rFonts w:asciiTheme="minorHAnsi" w:eastAsiaTheme="minorEastAsia" w:hAnsiTheme="minorHAnsi" w:cstheme="minorBidi"/>
              <w:noProof/>
              <w:kern w:val="2"/>
              <w:sz w:val="22"/>
              <w:szCs w:val="22"/>
              <w:lang w:val="fr-FR"/>
              <w14:ligatures w14:val="standardContextual"/>
            </w:rPr>
          </w:pPr>
          <w:r>
            <w:fldChar w:fldCharType="begin"/>
          </w:r>
          <w:r w:rsidR="008151F5">
            <w:instrText>TOC \o \z \u \h</w:instrText>
          </w:r>
          <w:r>
            <w:fldChar w:fldCharType="separate"/>
          </w:r>
          <w:hyperlink w:anchor="_Toc146358122" w:history="1">
            <w:r w:rsidR="00AB0A35" w:rsidRPr="00F03E6F">
              <w:rPr>
                <w:rStyle w:val="Lienhypertexte"/>
                <w:noProof/>
              </w:rPr>
              <w:t>Résumé</w:t>
            </w:r>
            <w:r w:rsidR="00AB0A35">
              <w:rPr>
                <w:noProof/>
                <w:webHidden/>
              </w:rPr>
              <w:tab/>
            </w:r>
            <w:r w:rsidR="00AB0A35">
              <w:rPr>
                <w:noProof/>
                <w:webHidden/>
              </w:rPr>
              <w:fldChar w:fldCharType="begin"/>
            </w:r>
            <w:r w:rsidR="00AB0A35">
              <w:rPr>
                <w:noProof/>
                <w:webHidden/>
              </w:rPr>
              <w:instrText xml:space="preserve"> PAGEREF _Toc146358122 \h </w:instrText>
            </w:r>
            <w:r w:rsidR="00AB0A35">
              <w:rPr>
                <w:noProof/>
                <w:webHidden/>
              </w:rPr>
            </w:r>
            <w:r w:rsidR="00AB0A35">
              <w:rPr>
                <w:noProof/>
                <w:webHidden/>
              </w:rPr>
              <w:fldChar w:fldCharType="separate"/>
            </w:r>
            <w:r w:rsidR="00DC20D5">
              <w:rPr>
                <w:noProof/>
                <w:webHidden/>
              </w:rPr>
              <w:t>3</w:t>
            </w:r>
            <w:r w:rsidR="00AB0A35">
              <w:rPr>
                <w:noProof/>
                <w:webHidden/>
              </w:rPr>
              <w:fldChar w:fldCharType="end"/>
            </w:r>
          </w:hyperlink>
        </w:p>
        <w:p w14:paraId="4DD929EB" w14:textId="58AA6AF8" w:rsidR="00AB0A35" w:rsidRDefault="00AB0A35">
          <w:pPr>
            <w:pStyle w:val="TM1"/>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3" w:history="1">
            <w:r w:rsidRPr="00F03E6F">
              <w:rPr>
                <w:rStyle w:val="Lienhypertexte"/>
                <w:noProof/>
                <w:lang w:val="en-US"/>
              </w:rPr>
              <w:t>Abstract</w:t>
            </w:r>
            <w:r>
              <w:rPr>
                <w:noProof/>
                <w:webHidden/>
              </w:rPr>
              <w:tab/>
            </w:r>
            <w:r>
              <w:rPr>
                <w:noProof/>
                <w:webHidden/>
              </w:rPr>
              <w:fldChar w:fldCharType="begin"/>
            </w:r>
            <w:r>
              <w:rPr>
                <w:noProof/>
                <w:webHidden/>
              </w:rPr>
              <w:instrText xml:space="preserve"> PAGEREF _Toc146358123 \h </w:instrText>
            </w:r>
            <w:r>
              <w:rPr>
                <w:noProof/>
                <w:webHidden/>
              </w:rPr>
            </w:r>
            <w:r>
              <w:rPr>
                <w:noProof/>
                <w:webHidden/>
              </w:rPr>
              <w:fldChar w:fldCharType="separate"/>
            </w:r>
            <w:r w:rsidR="00DC20D5">
              <w:rPr>
                <w:noProof/>
                <w:webHidden/>
              </w:rPr>
              <w:t>4</w:t>
            </w:r>
            <w:r>
              <w:rPr>
                <w:noProof/>
                <w:webHidden/>
              </w:rPr>
              <w:fldChar w:fldCharType="end"/>
            </w:r>
          </w:hyperlink>
        </w:p>
        <w:p w14:paraId="1F2A0D11" w14:textId="6BEE5E3A" w:rsidR="00AB0A35" w:rsidRDefault="00AB0A35">
          <w:pPr>
            <w:pStyle w:val="TM1"/>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4" w:history="1">
            <w:r w:rsidRPr="00F03E6F">
              <w:rPr>
                <w:rStyle w:val="Lienhypertexte"/>
                <w:noProof/>
              </w:rPr>
              <w:t>Liste des tableaux</w:t>
            </w:r>
            <w:r>
              <w:rPr>
                <w:noProof/>
                <w:webHidden/>
              </w:rPr>
              <w:tab/>
            </w:r>
            <w:r>
              <w:rPr>
                <w:noProof/>
                <w:webHidden/>
              </w:rPr>
              <w:fldChar w:fldCharType="begin"/>
            </w:r>
            <w:r>
              <w:rPr>
                <w:noProof/>
                <w:webHidden/>
              </w:rPr>
              <w:instrText xml:space="preserve"> PAGEREF _Toc146358124 \h </w:instrText>
            </w:r>
            <w:r>
              <w:rPr>
                <w:noProof/>
                <w:webHidden/>
              </w:rPr>
            </w:r>
            <w:r>
              <w:rPr>
                <w:noProof/>
                <w:webHidden/>
              </w:rPr>
              <w:fldChar w:fldCharType="separate"/>
            </w:r>
            <w:r w:rsidR="00DC20D5">
              <w:rPr>
                <w:noProof/>
                <w:webHidden/>
              </w:rPr>
              <w:t>6</w:t>
            </w:r>
            <w:r>
              <w:rPr>
                <w:noProof/>
                <w:webHidden/>
              </w:rPr>
              <w:fldChar w:fldCharType="end"/>
            </w:r>
          </w:hyperlink>
        </w:p>
        <w:p w14:paraId="2B43FFD9" w14:textId="053F9098" w:rsidR="00AB0A35" w:rsidRDefault="00AB0A35">
          <w:pPr>
            <w:pStyle w:val="TM1"/>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5" w:history="1">
            <w:r w:rsidRPr="00F03E6F">
              <w:rPr>
                <w:rStyle w:val="Lienhypertexte"/>
                <w:noProof/>
                <w:lang w:val="en-US"/>
              </w:rPr>
              <w:t>Liste des acronymes</w:t>
            </w:r>
            <w:r>
              <w:rPr>
                <w:noProof/>
                <w:webHidden/>
              </w:rPr>
              <w:tab/>
            </w:r>
            <w:r>
              <w:rPr>
                <w:noProof/>
                <w:webHidden/>
              </w:rPr>
              <w:fldChar w:fldCharType="begin"/>
            </w:r>
            <w:r>
              <w:rPr>
                <w:noProof/>
                <w:webHidden/>
              </w:rPr>
              <w:instrText xml:space="preserve"> PAGEREF _Toc146358125 \h </w:instrText>
            </w:r>
            <w:r>
              <w:rPr>
                <w:noProof/>
                <w:webHidden/>
              </w:rPr>
            </w:r>
            <w:r>
              <w:rPr>
                <w:noProof/>
                <w:webHidden/>
              </w:rPr>
              <w:fldChar w:fldCharType="separate"/>
            </w:r>
            <w:r w:rsidR="00DC20D5">
              <w:rPr>
                <w:noProof/>
                <w:webHidden/>
              </w:rPr>
              <w:t>7</w:t>
            </w:r>
            <w:r>
              <w:rPr>
                <w:noProof/>
                <w:webHidden/>
              </w:rPr>
              <w:fldChar w:fldCharType="end"/>
            </w:r>
          </w:hyperlink>
        </w:p>
        <w:p w14:paraId="6ABAE3EC" w14:textId="352899D0" w:rsidR="00AB0A35" w:rsidRDefault="00AB0A35">
          <w:pPr>
            <w:pStyle w:val="TM1"/>
            <w:tabs>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6" w:history="1">
            <w:r w:rsidRPr="00F03E6F">
              <w:rPr>
                <w:rStyle w:val="Lienhypertexte"/>
                <w:noProof/>
                <w:lang w:val="fr-FR"/>
              </w:rPr>
              <w:t>Glossaire</w:t>
            </w:r>
            <w:r>
              <w:rPr>
                <w:noProof/>
                <w:webHidden/>
              </w:rPr>
              <w:tab/>
            </w:r>
            <w:r>
              <w:rPr>
                <w:noProof/>
                <w:webHidden/>
              </w:rPr>
              <w:fldChar w:fldCharType="begin"/>
            </w:r>
            <w:r>
              <w:rPr>
                <w:noProof/>
                <w:webHidden/>
              </w:rPr>
              <w:instrText xml:space="preserve"> PAGEREF _Toc146358126 \h </w:instrText>
            </w:r>
            <w:r>
              <w:rPr>
                <w:noProof/>
                <w:webHidden/>
              </w:rPr>
            </w:r>
            <w:r>
              <w:rPr>
                <w:noProof/>
                <w:webHidden/>
              </w:rPr>
              <w:fldChar w:fldCharType="separate"/>
            </w:r>
            <w:r w:rsidR="00DC20D5">
              <w:rPr>
                <w:noProof/>
                <w:webHidden/>
              </w:rPr>
              <w:t>8</w:t>
            </w:r>
            <w:r>
              <w:rPr>
                <w:noProof/>
                <w:webHidden/>
              </w:rPr>
              <w:fldChar w:fldCharType="end"/>
            </w:r>
          </w:hyperlink>
        </w:p>
        <w:p w14:paraId="1EC6C880" w14:textId="608D6900"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7" w:history="1">
            <w:r w:rsidRPr="00F03E6F">
              <w:rPr>
                <w:rStyle w:val="Lienhypertexte"/>
                <w:noProof/>
              </w:rPr>
              <w:t>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Introduction générale</w:t>
            </w:r>
            <w:r>
              <w:rPr>
                <w:noProof/>
                <w:webHidden/>
              </w:rPr>
              <w:tab/>
            </w:r>
            <w:r>
              <w:rPr>
                <w:noProof/>
                <w:webHidden/>
              </w:rPr>
              <w:fldChar w:fldCharType="begin"/>
            </w:r>
            <w:r>
              <w:rPr>
                <w:noProof/>
                <w:webHidden/>
              </w:rPr>
              <w:instrText xml:space="preserve"> PAGEREF _Toc146358127 \h </w:instrText>
            </w:r>
            <w:r>
              <w:rPr>
                <w:noProof/>
                <w:webHidden/>
              </w:rPr>
            </w:r>
            <w:r>
              <w:rPr>
                <w:noProof/>
                <w:webHidden/>
              </w:rPr>
              <w:fldChar w:fldCharType="separate"/>
            </w:r>
            <w:r w:rsidR="00DC20D5">
              <w:rPr>
                <w:noProof/>
                <w:webHidden/>
              </w:rPr>
              <w:t>11</w:t>
            </w:r>
            <w:r>
              <w:rPr>
                <w:noProof/>
                <w:webHidden/>
              </w:rPr>
              <w:fldChar w:fldCharType="end"/>
            </w:r>
          </w:hyperlink>
        </w:p>
        <w:p w14:paraId="4B06A254" w14:textId="671B276D"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8" w:history="1">
            <w:r w:rsidRPr="00F03E6F">
              <w:rPr>
                <w:rStyle w:val="Lienhypertexte"/>
                <w:noProof/>
              </w:rPr>
              <w:t>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Présentation du stage</w:t>
            </w:r>
            <w:r>
              <w:rPr>
                <w:noProof/>
                <w:webHidden/>
              </w:rPr>
              <w:tab/>
            </w:r>
            <w:r>
              <w:rPr>
                <w:noProof/>
                <w:webHidden/>
              </w:rPr>
              <w:fldChar w:fldCharType="begin"/>
            </w:r>
            <w:r>
              <w:rPr>
                <w:noProof/>
                <w:webHidden/>
              </w:rPr>
              <w:instrText xml:space="preserve"> PAGEREF _Toc146358128 \h </w:instrText>
            </w:r>
            <w:r>
              <w:rPr>
                <w:noProof/>
                <w:webHidden/>
              </w:rPr>
            </w:r>
            <w:r>
              <w:rPr>
                <w:noProof/>
                <w:webHidden/>
              </w:rPr>
              <w:fldChar w:fldCharType="separate"/>
            </w:r>
            <w:r w:rsidR="00DC20D5">
              <w:rPr>
                <w:noProof/>
                <w:webHidden/>
              </w:rPr>
              <w:t>12</w:t>
            </w:r>
            <w:r>
              <w:rPr>
                <w:noProof/>
                <w:webHidden/>
              </w:rPr>
              <w:fldChar w:fldCharType="end"/>
            </w:r>
          </w:hyperlink>
        </w:p>
        <w:p w14:paraId="588E4376" w14:textId="6585ED0F"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29" w:history="1">
            <w:r w:rsidRPr="00F03E6F">
              <w:rPr>
                <w:rStyle w:val="Lienhypertexte"/>
                <w:noProof/>
              </w:rPr>
              <w:t>2.1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Présentation de l’entreprise</w:t>
            </w:r>
            <w:r>
              <w:rPr>
                <w:noProof/>
                <w:webHidden/>
              </w:rPr>
              <w:tab/>
            </w:r>
            <w:r>
              <w:rPr>
                <w:noProof/>
                <w:webHidden/>
              </w:rPr>
              <w:fldChar w:fldCharType="begin"/>
            </w:r>
            <w:r>
              <w:rPr>
                <w:noProof/>
                <w:webHidden/>
              </w:rPr>
              <w:instrText xml:space="preserve"> PAGEREF _Toc146358129 \h </w:instrText>
            </w:r>
            <w:r>
              <w:rPr>
                <w:noProof/>
                <w:webHidden/>
              </w:rPr>
            </w:r>
            <w:r>
              <w:rPr>
                <w:noProof/>
                <w:webHidden/>
              </w:rPr>
              <w:fldChar w:fldCharType="separate"/>
            </w:r>
            <w:r w:rsidR="00DC20D5">
              <w:rPr>
                <w:noProof/>
                <w:webHidden/>
              </w:rPr>
              <w:t>12</w:t>
            </w:r>
            <w:r>
              <w:rPr>
                <w:noProof/>
                <w:webHidden/>
              </w:rPr>
              <w:fldChar w:fldCharType="end"/>
            </w:r>
          </w:hyperlink>
        </w:p>
        <w:p w14:paraId="64BEE2A0" w14:textId="1C1E50DC"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0" w:history="1">
            <w:r w:rsidRPr="00F03E6F">
              <w:rPr>
                <w:rStyle w:val="Lienhypertexte"/>
                <w:noProof/>
              </w:rPr>
              <w:t>2.2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Présentation du sujet et objectifs du projet</w:t>
            </w:r>
            <w:r>
              <w:rPr>
                <w:noProof/>
                <w:webHidden/>
              </w:rPr>
              <w:tab/>
            </w:r>
            <w:r>
              <w:rPr>
                <w:noProof/>
                <w:webHidden/>
              </w:rPr>
              <w:fldChar w:fldCharType="begin"/>
            </w:r>
            <w:r>
              <w:rPr>
                <w:noProof/>
                <w:webHidden/>
              </w:rPr>
              <w:instrText xml:space="preserve"> PAGEREF _Toc146358130 \h </w:instrText>
            </w:r>
            <w:r>
              <w:rPr>
                <w:noProof/>
                <w:webHidden/>
              </w:rPr>
            </w:r>
            <w:r>
              <w:rPr>
                <w:noProof/>
                <w:webHidden/>
              </w:rPr>
              <w:fldChar w:fldCharType="separate"/>
            </w:r>
            <w:r w:rsidR="00DC20D5">
              <w:rPr>
                <w:noProof/>
                <w:webHidden/>
              </w:rPr>
              <w:t>13</w:t>
            </w:r>
            <w:r>
              <w:rPr>
                <w:noProof/>
                <w:webHidden/>
              </w:rPr>
              <w:fldChar w:fldCharType="end"/>
            </w:r>
          </w:hyperlink>
        </w:p>
        <w:p w14:paraId="0A090F63" w14:textId="69592E0C"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1" w:history="1">
            <w:r w:rsidRPr="00F03E6F">
              <w:rPr>
                <w:rStyle w:val="Lienhypertexte"/>
                <w:noProof/>
              </w:rPr>
              <w:t>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État de l’art</w:t>
            </w:r>
            <w:r>
              <w:rPr>
                <w:noProof/>
                <w:webHidden/>
              </w:rPr>
              <w:tab/>
            </w:r>
            <w:r>
              <w:rPr>
                <w:noProof/>
                <w:webHidden/>
              </w:rPr>
              <w:fldChar w:fldCharType="begin"/>
            </w:r>
            <w:r>
              <w:rPr>
                <w:noProof/>
                <w:webHidden/>
              </w:rPr>
              <w:instrText xml:space="preserve"> PAGEREF _Toc146358131 \h </w:instrText>
            </w:r>
            <w:r>
              <w:rPr>
                <w:noProof/>
                <w:webHidden/>
              </w:rPr>
            </w:r>
            <w:r>
              <w:rPr>
                <w:noProof/>
                <w:webHidden/>
              </w:rPr>
              <w:fldChar w:fldCharType="separate"/>
            </w:r>
            <w:r w:rsidR="00DC20D5">
              <w:rPr>
                <w:noProof/>
                <w:webHidden/>
              </w:rPr>
              <w:t>14</w:t>
            </w:r>
            <w:r>
              <w:rPr>
                <w:noProof/>
                <w:webHidden/>
              </w:rPr>
              <w:fldChar w:fldCharType="end"/>
            </w:r>
          </w:hyperlink>
        </w:p>
        <w:p w14:paraId="189FF4BA" w14:textId="01C59FFD"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2" w:history="1">
            <w:r w:rsidRPr="00F03E6F">
              <w:rPr>
                <w:rStyle w:val="Lienhypertexte"/>
                <w:noProof/>
              </w:rPr>
              <w:t>3.1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Critère de comparaison</w:t>
            </w:r>
            <w:r>
              <w:rPr>
                <w:noProof/>
                <w:webHidden/>
              </w:rPr>
              <w:tab/>
            </w:r>
            <w:r>
              <w:rPr>
                <w:noProof/>
                <w:webHidden/>
              </w:rPr>
              <w:fldChar w:fldCharType="begin"/>
            </w:r>
            <w:r>
              <w:rPr>
                <w:noProof/>
                <w:webHidden/>
              </w:rPr>
              <w:instrText xml:space="preserve"> PAGEREF _Toc146358132 \h </w:instrText>
            </w:r>
            <w:r>
              <w:rPr>
                <w:noProof/>
                <w:webHidden/>
              </w:rPr>
            </w:r>
            <w:r>
              <w:rPr>
                <w:noProof/>
                <w:webHidden/>
              </w:rPr>
              <w:fldChar w:fldCharType="separate"/>
            </w:r>
            <w:r w:rsidR="00DC20D5">
              <w:rPr>
                <w:noProof/>
                <w:webHidden/>
              </w:rPr>
              <w:t>14</w:t>
            </w:r>
            <w:r>
              <w:rPr>
                <w:noProof/>
                <w:webHidden/>
              </w:rPr>
              <w:fldChar w:fldCharType="end"/>
            </w:r>
          </w:hyperlink>
        </w:p>
        <w:p w14:paraId="4B7C3A0B" w14:textId="6B48486A"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3" w:history="1">
            <w:r w:rsidRPr="00F03E6F">
              <w:rPr>
                <w:rStyle w:val="Lienhypertexte"/>
                <w:noProof/>
              </w:rPr>
              <w:t>3.2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Étude de chaque solution au vu des critères</w:t>
            </w:r>
            <w:r>
              <w:rPr>
                <w:noProof/>
                <w:webHidden/>
              </w:rPr>
              <w:tab/>
            </w:r>
            <w:r>
              <w:rPr>
                <w:noProof/>
                <w:webHidden/>
              </w:rPr>
              <w:fldChar w:fldCharType="begin"/>
            </w:r>
            <w:r>
              <w:rPr>
                <w:noProof/>
                <w:webHidden/>
              </w:rPr>
              <w:instrText xml:space="preserve"> PAGEREF _Toc146358133 \h </w:instrText>
            </w:r>
            <w:r>
              <w:rPr>
                <w:noProof/>
                <w:webHidden/>
              </w:rPr>
            </w:r>
            <w:r>
              <w:rPr>
                <w:noProof/>
                <w:webHidden/>
              </w:rPr>
              <w:fldChar w:fldCharType="separate"/>
            </w:r>
            <w:r w:rsidR="00DC20D5">
              <w:rPr>
                <w:noProof/>
                <w:webHidden/>
              </w:rPr>
              <w:t>15</w:t>
            </w:r>
            <w:r>
              <w:rPr>
                <w:noProof/>
                <w:webHidden/>
              </w:rPr>
              <w:fldChar w:fldCharType="end"/>
            </w:r>
          </w:hyperlink>
        </w:p>
        <w:p w14:paraId="77CB93DB" w14:textId="0AB10CC4"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4" w:history="1">
            <w:r w:rsidRPr="00F03E6F">
              <w:rPr>
                <w:rStyle w:val="Lienhypertexte"/>
                <w:noProof/>
              </w:rPr>
              <w:t>3.2.1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Zato</w:t>
            </w:r>
            <w:r>
              <w:rPr>
                <w:noProof/>
                <w:webHidden/>
              </w:rPr>
              <w:tab/>
            </w:r>
            <w:r>
              <w:rPr>
                <w:noProof/>
                <w:webHidden/>
              </w:rPr>
              <w:fldChar w:fldCharType="begin"/>
            </w:r>
            <w:r>
              <w:rPr>
                <w:noProof/>
                <w:webHidden/>
              </w:rPr>
              <w:instrText xml:space="preserve"> PAGEREF _Toc146358134 \h </w:instrText>
            </w:r>
            <w:r>
              <w:rPr>
                <w:noProof/>
                <w:webHidden/>
              </w:rPr>
            </w:r>
            <w:r>
              <w:rPr>
                <w:noProof/>
                <w:webHidden/>
              </w:rPr>
              <w:fldChar w:fldCharType="separate"/>
            </w:r>
            <w:r w:rsidR="00DC20D5">
              <w:rPr>
                <w:noProof/>
                <w:webHidden/>
              </w:rPr>
              <w:t>15</w:t>
            </w:r>
            <w:r>
              <w:rPr>
                <w:noProof/>
                <w:webHidden/>
              </w:rPr>
              <w:fldChar w:fldCharType="end"/>
            </w:r>
          </w:hyperlink>
        </w:p>
        <w:p w14:paraId="57F42CEC" w14:textId="4A3E5540"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5" w:history="1">
            <w:r w:rsidRPr="00F03E6F">
              <w:rPr>
                <w:rStyle w:val="Lienhypertexte"/>
                <w:noProof/>
              </w:rPr>
              <w:t>3.2.2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Airflow</w:t>
            </w:r>
            <w:r>
              <w:rPr>
                <w:noProof/>
                <w:webHidden/>
              </w:rPr>
              <w:tab/>
            </w:r>
            <w:r>
              <w:rPr>
                <w:noProof/>
                <w:webHidden/>
              </w:rPr>
              <w:fldChar w:fldCharType="begin"/>
            </w:r>
            <w:r>
              <w:rPr>
                <w:noProof/>
                <w:webHidden/>
              </w:rPr>
              <w:instrText xml:space="preserve"> PAGEREF _Toc146358135 \h </w:instrText>
            </w:r>
            <w:r>
              <w:rPr>
                <w:noProof/>
                <w:webHidden/>
              </w:rPr>
            </w:r>
            <w:r>
              <w:rPr>
                <w:noProof/>
                <w:webHidden/>
              </w:rPr>
              <w:fldChar w:fldCharType="separate"/>
            </w:r>
            <w:r w:rsidR="00DC20D5">
              <w:rPr>
                <w:noProof/>
                <w:webHidden/>
              </w:rPr>
              <w:t>15</w:t>
            </w:r>
            <w:r>
              <w:rPr>
                <w:noProof/>
                <w:webHidden/>
              </w:rPr>
              <w:fldChar w:fldCharType="end"/>
            </w:r>
          </w:hyperlink>
        </w:p>
        <w:p w14:paraId="4D6C3705" w14:textId="001F8002"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6" w:history="1">
            <w:r w:rsidRPr="00F03E6F">
              <w:rPr>
                <w:rStyle w:val="Lienhypertexte"/>
                <w:noProof/>
              </w:rPr>
              <w:t>3.2.3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Power BI</w:t>
            </w:r>
            <w:r>
              <w:rPr>
                <w:noProof/>
                <w:webHidden/>
              </w:rPr>
              <w:tab/>
            </w:r>
            <w:r>
              <w:rPr>
                <w:noProof/>
                <w:webHidden/>
              </w:rPr>
              <w:fldChar w:fldCharType="begin"/>
            </w:r>
            <w:r>
              <w:rPr>
                <w:noProof/>
                <w:webHidden/>
              </w:rPr>
              <w:instrText xml:space="preserve"> PAGEREF _Toc146358136 \h </w:instrText>
            </w:r>
            <w:r>
              <w:rPr>
                <w:noProof/>
                <w:webHidden/>
              </w:rPr>
            </w:r>
            <w:r>
              <w:rPr>
                <w:noProof/>
                <w:webHidden/>
              </w:rPr>
              <w:fldChar w:fldCharType="separate"/>
            </w:r>
            <w:r w:rsidR="00DC20D5">
              <w:rPr>
                <w:noProof/>
                <w:webHidden/>
              </w:rPr>
              <w:t>15</w:t>
            </w:r>
            <w:r>
              <w:rPr>
                <w:noProof/>
                <w:webHidden/>
              </w:rPr>
              <w:fldChar w:fldCharType="end"/>
            </w:r>
          </w:hyperlink>
        </w:p>
        <w:p w14:paraId="4B879A20" w14:textId="369341DE"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7" w:history="1">
            <w:r w:rsidRPr="00F03E6F">
              <w:rPr>
                <w:rStyle w:val="Lienhypertexte"/>
                <w:noProof/>
              </w:rPr>
              <w:t>3.3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Tableau comparatif des solutions au vu des critères</w:t>
            </w:r>
            <w:r>
              <w:rPr>
                <w:noProof/>
                <w:webHidden/>
              </w:rPr>
              <w:tab/>
            </w:r>
            <w:r>
              <w:rPr>
                <w:noProof/>
                <w:webHidden/>
              </w:rPr>
              <w:fldChar w:fldCharType="begin"/>
            </w:r>
            <w:r>
              <w:rPr>
                <w:noProof/>
                <w:webHidden/>
              </w:rPr>
              <w:instrText xml:space="preserve"> PAGEREF _Toc146358137 \h </w:instrText>
            </w:r>
            <w:r>
              <w:rPr>
                <w:noProof/>
                <w:webHidden/>
              </w:rPr>
            </w:r>
            <w:r>
              <w:rPr>
                <w:noProof/>
                <w:webHidden/>
              </w:rPr>
              <w:fldChar w:fldCharType="separate"/>
            </w:r>
            <w:r w:rsidR="00DC20D5">
              <w:rPr>
                <w:noProof/>
                <w:webHidden/>
              </w:rPr>
              <w:t>16</w:t>
            </w:r>
            <w:r>
              <w:rPr>
                <w:noProof/>
                <w:webHidden/>
              </w:rPr>
              <w:fldChar w:fldCharType="end"/>
            </w:r>
          </w:hyperlink>
        </w:p>
        <w:p w14:paraId="2C309944" w14:textId="61996B78"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8" w:history="1">
            <w:r w:rsidRPr="00F03E6F">
              <w:rPr>
                <w:rStyle w:val="Lienhypertexte"/>
                <w:noProof/>
              </w:rPr>
              <w:t>4</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Étude l’existant et solution envisagée</w:t>
            </w:r>
            <w:r>
              <w:rPr>
                <w:noProof/>
                <w:webHidden/>
              </w:rPr>
              <w:tab/>
            </w:r>
            <w:r>
              <w:rPr>
                <w:noProof/>
                <w:webHidden/>
              </w:rPr>
              <w:fldChar w:fldCharType="begin"/>
            </w:r>
            <w:r>
              <w:rPr>
                <w:noProof/>
                <w:webHidden/>
              </w:rPr>
              <w:instrText xml:space="preserve"> PAGEREF _Toc146358138 \h </w:instrText>
            </w:r>
            <w:r>
              <w:rPr>
                <w:noProof/>
                <w:webHidden/>
              </w:rPr>
            </w:r>
            <w:r>
              <w:rPr>
                <w:noProof/>
                <w:webHidden/>
              </w:rPr>
              <w:fldChar w:fldCharType="separate"/>
            </w:r>
            <w:r w:rsidR="00DC20D5">
              <w:rPr>
                <w:noProof/>
                <w:webHidden/>
              </w:rPr>
              <w:t>17</w:t>
            </w:r>
            <w:r>
              <w:rPr>
                <w:noProof/>
                <w:webHidden/>
              </w:rPr>
              <w:fldChar w:fldCharType="end"/>
            </w:r>
          </w:hyperlink>
        </w:p>
        <w:p w14:paraId="5F747ECC" w14:textId="47D244EA"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39" w:history="1">
            <w:r w:rsidRPr="00F03E6F">
              <w:rPr>
                <w:rStyle w:val="Lienhypertexte"/>
                <w:noProof/>
              </w:rPr>
              <w:t>4.1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Étude de l’existant</w:t>
            </w:r>
            <w:r>
              <w:rPr>
                <w:noProof/>
                <w:webHidden/>
              </w:rPr>
              <w:tab/>
            </w:r>
            <w:r>
              <w:rPr>
                <w:noProof/>
                <w:webHidden/>
              </w:rPr>
              <w:fldChar w:fldCharType="begin"/>
            </w:r>
            <w:r>
              <w:rPr>
                <w:noProof/>
                <w:webHidden/>
              </w:rPr>
              <w:instrText xml:space="preserve"> PAGEREF _Toc146358139 \h </w:instrText>
            </w:r>
            <w:r>
              <w:rPr>
                <w:noProof/>
                <w:webHidden/>
              </w:rPr>
            </w:r>
            <w:r>
              <w:rPr>
                <w:noProof/>
                <w:webHidden/>
              </w:rPr>
              <w:fldChar w:fldCharType="separate"/>
            </w:r>
            <w:r w:rsidR="00DC20D5">
              <w:rPr>
                <w:noProof/>
                <w:webHidden/>
              </w:rPr>
              <w:t>17</w:t>
            </w:r>
            <w:r>
              <w:rPr>
                <w:noProof/>
                <w:webHidden/>
              </w:rPr>
              <w:fldChar w:fldCharType="end"/>
            </w:r>
          </w:hyperlink>
        </w:p>
        <w:p w14:paraId="133141B0" w14:textId="721039DC"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0" w:history="1">
            <w:r w:rsidRPr="00F03E6F">
              <w:rPr>
                <w:rStyle w:val="Lienhypertexte"/>
                <w:noProof/>
              </w:rPr>
              <w:t>4.2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Solutions envisagées</w:t>
            </w:r>
            <w:r>
              <w:rPr>
                <w:noProof/>
                <w:webHidden/>
              </w:rPr>
              <w:tab/>
            </w:r>
            <w:r>
              <w:rPr>
                <w:noProof/>
                <w:webHidden/>
              </w:rPr>
              <w:fldChar w:fldCharType="begin"/>
            </w:r>
            <w:r>
              <w:rPr>
                <w:noProof/>
                <w:webHidden/>
              </w:rPr>
              <w:instrText xml:space="preserve"> PAGEREF _Toc146358140 \h </w:instrText>
            </w:r>
            <w:r>
              <w:rPr>
                <w:noProof/>
                <w:webHidden/>
              </w:rPr>
            </w:r>
            <w:r>
              <w:rPr>
                <w:noProof/>
                <w:webHidden/>
              </w:rPr>
              <w:fldChar w:fldCharType="separate"/>
            </w:r>
            <w:r w:rsidR="00DC20D5">
              <w:rPr>
                <w:noProof/>
                <w:webHidden/>
              </w:rPr>
              <w:t>18</w:t>
            </w:r>
            <w:r>
              <w:rPr>
                <w:noProof/>
                <w:webHidden/>
              </w:rPr>
              <w:fldChar w:fldCharType="end"/>
            </w:r>
          </w:hyperlink>
        </w:p>
        <w:p w14:paraId="63B1ADCA" w14:textId="59CBBFF6"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1" w:history="1">
            <w:r w:rsidRPr="00F03E6F">
              <w:rPr>
                <w:rStyle w:val="Lienhypertexte"/>
                <w:noProof/>
              </w:rPr>
              <w:t>4.3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Objectifs principaux et livrables</w:t>
            </w:r>
            <w:r>
              <w:rPr>
                <w:noProof/>
                <w:webHidden/>
              </w:rPr>
              <w:tab/>
            </w:r>
            <w:r>
              <w:rPr>
                <w:noProof/>
                <w:webHidden/>
              </w:rPr>
              <w:fldChar w:fldCharType="begin"/>
            </w:r>
            <w:r>
              <w:rPr>
                <w:noProof/>
                <w:webHidden/>
              </w:rPr>
              <w:instrText xml:space="preserve"> PAGEREF _Toc146358141 \h </w:instrText>
            </w:r>
            <w:r>
              <w:rPr>
                <w:noProof/>
                <w:webHidden/>
              </w:rPr>
            </w:r>
            <w:r>
              <w:rPr>
                <w:noProof/>
                <w:webHidden/>
              </w:rPr>
              <w:fldChar w:fldCharType="separate"/>
            </w:r>
            <w:r w:rsidR="00DC20D5">
              <w:rPr>
                <w:noProof/>
                <w:webHidden/>
              </w:rPr>
              <w:t>18</w:t>
            </w:r>
            <w:r>
              <w:rPr>
                <w:noProof/>
                <w:webHidden/>
              </w:rPr>
              <w:fldChar w:fldCharType="end"/>
            </w:r>
          </w:hyperlink>
        </w:p>
        <w:p w14:paraId="326508B5" w14:textId="4A58BFCA"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2" w:history="1">
            <w:r w:rsidRPr="00F03E6F">
              <w:rPr>
                <w:rStyle w:val="Lienhypertexte"/>
                <w:noProof/>
              </w:rPr>
              <w:t>5</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Démarche projet</w:t>
            </w:r>
            <w:r>
              <w:rPr>
                <w:noProof/>
                <w:webHidden/>
              </w:rPr>
              <w:tab/>
            </w:r>
            <w:r>
              <w:rPr>
                <w:noProof/>
                <w:webHidden/>
              </w:rPr>
              <w:fldChar w:fldCharType="begin"/>
            </w:r>
            <w:r>
              <w:rPr>
                <w:noProof/>
                <w:webHidden/>
              </w:rPr>
              <w:instrText xml:space="preserve"> PAGEREF _Toc146358142 \h </w:instrText>
            </w:r>
            <w:r>
              <w:rPr>
                <w:noProof/>
                <w:webHidden/>
              </w:rPr>
            </w:r>
            <w:r>
              <w:rPr>
                <w:noProof/>
                <w:webHidden/>
              </w:rPr>
              <w:fldChar w:fldCharType="separate"/>
            </w:r>
            <w:r w:rsidR="00DC20D5">
              <w:rPr>
                <w:noProof/>
                <w:webHidden/>
              </w:rPr>
              <w:t>19</w:t>
            </w:r>
            <w:r>
              <w:rPr>
                <w:noProof/>
                <w:webHidden/>
              </w:rPr>
              <w:fldChar w:fldCharType="end"/>
            </w:r>
          </w:hyperlink>
        </w:p>
        <w:p w14:paraId="690BD7ED" w14:textId="46219558"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3" w:history="1">
            <w:r w:rsidRPr="00F03E6F">
              <w:rPr>
                <w:rStyle w:val="Lienhypertexte"/>
                <w:noProof/>
              </w:rPr>
              <w:t>5.1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Principe de démarche projet</w:t>
            </w:r>
            <w:r>
              <w:rPr>
                <w:noProof/>
                <w:webHidden/>
              </w:rPr>
              <w:tab/>
            </w:r>
            <w:r>
              <w:rPr>
                <w:noProof/>
                <w:webHidden/>
              </w:rPr>
              <w:fldChar w:fldCharType="begin"/>
            </w:r>
            <w:r>
              <w:rPr>
                <w:noProof/>
                <w:webHidden/>
              </w:rPr>
              <w:instrText xml:space="preserve"> PAGEREF _Toc146358143 \h </w:instrText>
            </w:r>
            <w:r>
              <w:rPr>
                <w:noProof/>
                <w:webHidden/>
              </w:rPr>
            </w:r>
            <w:r>
              <w:rPr>
                <w:noProof/>
                <w:webHidden/>
              </w:rPr>
              <w:fldChar w:fldCharType="separate"/>
            </w:r>
            <w:r w:rsidR="00DC20D5">
              <w:rPr>
                <w:noProof/>
                <w:webHidden/>
              </w:rPr>
              <w:t>19</w:t>
            </w:r>
            <w:r>
              <w:rPr>
                <w:noProof/>
                <w:webHidden/>
              </w:rPr>
              <w:fldChar w:fldCharType="end"/>
            </w:r>
          </w:hyperlink>
        </w:p>
        <w:p w14:paraId="06678694" w14:textId="5813D056"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4" w:history="1">
            <w:r w:rsidRPr="00F03E6F">
              <w:rPr>
                <w:rStyle w:val="Lienhypertexte"/>
                <w:noProof/>
              </w:rPr>
              <w:t>5.1.1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Activités d’ingénierie logicielle</w:t>
            </w:r>
            <w:r>
              <w:rPr>
                <w:noProof/>
                <w:webHidden/>
              </w:rPr>
              <w:tab/>
            </w:r>
            <w:r>
              <w:rPr>
                <w:noProof/>
                <w:webHidden/>
              </w:rPr>
              <w:fldChar w:fldCharType="begin"/>
            </w:r>
            <w:r>
              <w:rPr>
                <w:noProof/>
                <w:webHidden/>
              </w:rPr>
              <w:instrText xml:space="preserve"> PAGEREF _Toc146358144 \h </w:instrText>
            </w:r>
            <w:r>
              <w:rPr>
                <w:noProof/>
                <w:webHidden/>
              </w:rPr>
            </w:r>
            <w:r>
              <w:rPr>
                <w:noProof/>
                <w:webHidden/>
              </w:rPr>
              <w:fldChar w:fldCharType="separate"/>
            </w:r>
            <w:r w:rsidR="00DC20D5">
              <w:rPr>
                <w:noProof/>
                <w:webHidden/>
              </w:rPr>
              <w:t>19</w:t>
            </w:r>
            <w:r>
              <w:rPr>
                <w:noProof/>
                <w:webHidden/>
              </w:rPr>
              <w:fldChar w:fldCharType="end"/>
            </w:r>
          </w:hyperlink>
        </w:p>
        <w:p w14:paraId="4CA28952" w14:textId="3D007707"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5" w:history="1">
            <w:r w:rsidRPr="00F03E6F">
              <w:rPr>
                <w:rStyle w:val="Lienhypertexte"/>
                <w:noProof/>
              </w:rPr>
              <w:t>5.1.3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Rôle et responsabilités</w:t>
            </w:r>
            <w:r>
              <w:rPr>
                <w:noProof/>
                <w:webHidden/>
              </w:rPr>
              <w:tab/>
            </w:r>
            <w:r>
              <w:rPr>
                <w:noProof/>
                <w:webHidden/>
              </w:rPr>
              <w:fldChar w:fldCharType="begin"/>
            </w:r>
            <w:r>
              <w:rPr>
                <w:noProof/>
                <w:webHidden/>
              </w:rPr>
              <w:instrText xml:space="preserve"> PAGEREF _Toc146358145 \h </w:instrText>
            </w:r>
            <w:r>
              <w:rPr>
                <w:noProof/>
                <w:webHidden/>
              </w:rPr>
            </w:r>
            <w:r>
              <w:rPr>
                <w:noProof/>
                <w:webHidden/>
              </w:rPr>
              <w:fldChar w:fldCharType="separate"/>
            </w:r>
            <w:r w:rsidR="00DC20D5">
              <w:rPr>
                <w:noProof/>
                <w:webHidden/>
              </w:rPr>
              <w:t>20</w:t>
            </w:r>
            <w:r>
              <w:rPr>
                <w:noProof/>
                <w:webHidden/>
              </w:rPr>
              <w:fldChar w:fldCharType="end"/>
            </w:r>
          </w:hyperlink>
        </w:p>
        <w:p w14:paraId="127AF96A" w14:textId="0311DA78"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6" w:history="1">
            <w:r w:rsidRPr="00F03E6F">
              <w:rPr>
                <w:rStyle w:val="Lienhypertexte"/>
                <w:noProof/>
              </w:rPr>
              <w:t>5.1.4</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Outils</w:t>
            </w:r>
            <w:r>
              <w:rPr>
                <w:noProof/>
                <w:webHidden/>
              </w:rPr>
              <w:tab/>
            </w:r>
            <w:r>
              <w:rPr>
                <w:noProof/>
                <w:webHidden/>
              </w:rPr>
              <w:fldChar w:fldCharType="begin"/>
            </w:r>
            <w:r>
              <w:rPr>
                <w:noProof/>
                <w:webHidden/>
              </w:rPr>
              <w:instrText xml:space="preserve"> PAGEREF _Toc146358146 \h </w:instrText>
            </w:r>
            <w:r>
              <w:rPr>
                <w:noProof/>
                <w:webHidden/>
              </w:rPr>
            </w:r>
            <w:r>
              <w:rPr>
                <w:noProof/>
                <w:webHidden/>
              </w:rPr>
              <w:fldChar w:fldCharType="separate"/>
            </w:r>
            <w:r w:rsidR="00DC20D5">
              <w:rPr>
                <w:noProof/>
                <w:webHidden/>
              </w:rPr>
              <w:t>21</w:t>
            </w:r>
            <w:r>
              <w:rPr>
                <w:noProof/>
                <w:webHidden/>
              </w:rPr>
              <w:fldChar w:fldCharType="end"/>
            </w:r>
          </w:hyperlink>
        </w:p>
        <w:p w14:paraId="12BF1D32" w14:textId="427B2650"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7" w:history="1">
            <w:r w:rsidRPr="00F03E6F">
              <w:rPr>
                <w:rStyle w:val="Lienhypertexte"/>
                <w:noProof/>
              </w:rPr>
              <w:t>5.1.5</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Gestion de la configuration</w:t>
            </w:r>
            <w:r>
              <w:rPr>
                <w:noProof/>
                <w:webHidden/>
              </w:rPr>
              <w:tab/>
            </w:r>
            <w:r>
              <w:rPr>
                <w:noProof/>
                <w:webHidden/>
              </w:rPr>
              <w:fldChar w:fldCharType="begin"/>
            </w:r>
            <w:r>
              <w:rPr>
                <w:noProof/>
                <w:webHidden/>
              </w:rPr>
              <w:instrText xml:space="preserve"> PAGEREF _Toc146358147 \h </w:instrText>
            </w:r>
            <w:r>
              <w:rPr>
                <w:noProof/>
                <w:webHidden/>
              </w:rPr>
            </w:r>
            <w:r>
              <w:rPr>
                <w:noProof/>
                <w:webHidden/>
              </w:rPr>
              <w:fldChar w:fldCharType="separate"/>
            </w:r>
            <w:r w:rsidR="00DC20D5">
              <w:rPr>
                <w:noProof/>
                <w:webHidden/>
              </w:rPr>
              <w:t>22</w:t>
            </w:r>
            <w:r>
              <w:rPr>
                <w:noProof/>
                <w:webHidden/>
              </w:rPr>
              <w:fldChar w:fldCharType="end"/>
            </w:r>
          </w:hyperlink>
        </w:p>
        <w:p w14:paraId="48CFB7CB" w14:textId="1C1F536D"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8" w:history="1">
            <w:r w:rsidRPr="00F03E6F">
              <w:rPr>
                <w:rStyle w:val="Lienhypertexte"/>
                <w:noProof/>
              </w:rPr>
              <w:t>5.2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Contraintes et risques du projet</w:t>
            </w:r>
            <w:r>
              <w:rPr>
                <w:noProof/>
                <w:webHidden/>
              </w:rPr>
              <w:tab/>
            </w:r>
            <w:r>
              <w:rPr>
                <w:noProof/>
                <w:webHidden/>
              </w:rPr>
              <w:fldChar w:fldCharType="begin"/>
            </w:r>
            <w:r>
              <w:rPr>
                <w:noProof/>
                <w:webHidden/>
              </w:rPr>
              <w:instrText xml:space="preserve"> PAGEREF _Toc146358148 \h </w:instrText>
            </w:r>
            <w:r>
              <w:rPr>
                <w:noProof/>
                <w:webHidden/>
              </w:rPr>
            </w:r>
            <w:r>
              <w:rPr>
                <w:noProof/>
                <w:webHidden/>
              </w:rPr>
              <w:fldChar w:fldCharType="separate"/>
            </w:r>
            <w:r w:rsidR="00DC20D5">
              <w:rPr>
                <w:noProof/>
                <w:webHidden/>
              </w:rPr>
              <w:t>23</w:t>
            </w:r>
            <w:r>
              <w:rPr>
                <w:noProof/>
                <w:webHidden/>
              </w:rPr>
              <w:fldChar w:fldCharType="end"/>
            </w:r>
          </w:hyperlink>
        </w:p>
        <w:p w14:paraId="63CABC2A" w14:textId="690A1575"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49" w:history="1">
            <w:r w:rsidRPr="00F03E6F">
              <w:rPr>
                <w:rStyle w:val="Lienhypertexte"/>
                <w:noProof/>
              </w:rPr>
              <w:t>5.3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Démarche projet mise en œuvre</w:t>
            </w:r>
            <w:r>
              <w:rPr>
                <w:noProof/>
                <w:webHidden/>
              </w:rPr>
              <w:tab/>
            </w:r>
            <w:r>
              <w:rPr>
                <w:noProof/>
                <w:webHidden/>
              </w:rPr>
              <w:fldChar w:fldCharType="begin"/>
            </w:r>
            <w:r>
              <w:rPr>
                <w:noProof/>
                <w:webHidden/>
              </w:rPr>
              <w:instrText xml:space="preserve"> PAGEREF _Toc146358149 \h </w:instrText>
            </w:r>
            <w:r>
              <w:rPr>
                <w:noProof/>
                <w:webHidden/>
              </w:rPr>
            </w:r>
            <w:r>
              <w:rPr>
                <w:noProof/>
                <w:webHidden/>
              </w:rPr>
              <w:fldChar w:fldCharType="separate"/>
            </w:r>
            <w:r w:rsidR="00DC20D5">
              <w:rPr>
                <w:noProof/>
                <w:webHidden/>
              </w:rPr>
              <w:t>25</w:t>
            </w:r>
            <w:r>
              <w:rPr>
                <w:noProof/>
                <w:webHidden/>
              </w:rPr>
              <w:fldChar w:fldCharType="end"/>
            </w:r>
          </w:hyperlink>
        </w:p>
        <w:p w14:paraId="73A173CB" w14:textId="0E06CE0A"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0" w:history="1">
            <w:r w:rsidRPr="00F03E6F">
              <w:rPr>
                <w:rStyle w:val="Lienhypertexte"/>
                <w:noProof/>
              </w:rPr>
              <w:t>5.3.1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Étude du projet</w:t>
            </w:r>
            <w:r>
              <w:rPr>
                <w:noProof/>
                <w:webHidden/>
              </w:rPr>
              <w:tab/>
            </w:r>
            <w:r>
              <w:rPr>
                <w:noProof/>
                <w:webHidden/>
              </w:rPr>
              <w:fldChar w:fldCharType="begin"/>
            </w:r>
            <w:r>
              <w:rPr>
                <w:noProof/>
                <w:webHidden/>
              </w:rPr>
              <w:instrText xml:space="preserve"> PAGEREF _Toc146358150 \h </w:instrText>
            </w:r>
            <w:r>
              <w:rPr>
                <w:noProof/>
                <w:webHidden/>
              </w:rPr>
            </w:r>
            <w:r>
              <w:rPr>
                <w:noProof/>
                <w:webHidden/>
              </w:rPr>
              <w:fldChar w:fldCharType="separate"/>
            </w:r>
            <w:r w:rsidR="00DC20D5">
              <w:rPr>
                <w:noProof/>
                <w:webHidden/>
              </w:rPr>
              <w:t>25</w:t>
            </w:r>
            <w:r>
              <w:rPr>
                <w:noProof/>
                <w:webHidden/>
              </w:rPr>
              <w:fldChar w:fldCharType="end"/>
            </w:r>
          </w:hyperlink>
        </w:p>
        <w:p w14:paraId="13E4191A" w14:textId="4741BCF2"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1" w:history="1">
            <w:r w:rsidRPr="00F03E6F">
              <w:rPr>
                <w:rStyle w:val="Lienhypertexte"/>
                <w:noProof/>
              </w:rPr>
              <w:t>5.3.2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Sprint 0 : Conception du Datawarehouse</w:t>
            </w:r>
            <w:r>
              <w:rPr>
                <w:noProof/>
                <w:webHidden/>
              </w:rPr>
              <w:tab/>
            </w:r>
            <w:r>
              <w:rPr>
                <w:noProof/>
                <w:webHidden/>
              </w:rPr>
              <w:fldChar w:fldCharType="begin"/>
            </w:r>
            <w:r>
              <w:rPr>
                <w:noProof/>
                <w:webHidden/>
              </w:rPr>
              <w:instrText xml:space="preserve"> PAGEREF _Toc146358151 \h </w:instrText>
            </w:r>
            <w:r>
              <w:rPr>
                <w:noProof/>
                <w:webHidden/>
              </w:rPr>
            </w:r>
            <w:r>
              <w:rPr>
                <w:noProof/>
                <w:webHidden/>
              </w:rPr>
              <w:fldChar w:fldCharType="separate"/>
            </w:r>
            <w:r w:rsidR="00DC20D5">
              <w:rPr>
                <w:noProof/>
                <w:webHidden/>
              </w:rPr>
              <w:t>25</w:t>
            </w:r>
            <w:r>
              <w:rPr>
                <w:noProof/>
                <w:webHidden/>
              </w:rPr>
              <w:fldChar w:fldCharType="end"/>
            </w:r>
          </w:hyperlink>
        </w:p>
        <w:p w14:paraId="30A3B2B8" w14:textId="05531BCE"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2" w:history="1">
            <w:r w:rsidRPr="00F03E6F">
              <w:rPr>
                <w:rStyle w:val="Lienhypertexte"/>
                <w:rFonts w:ascii="system-ui" w:eastAsia="system-ui" w:hAnsi="system-ui" w:cs="system-ui"/>
                <w:noProof/>
              </w:rPr>
              <w:t>5.3.3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 xml:space="preserve">Sprint 1 : </w:t>
            </w:r>
            <w:r w:rsidRPr="00F03E6F">
              <w:rPr>
                <w:rStyle w:val="Lienhypertexte"/>
                <w:rFonts w:ascii="system-ui" w:eastAsia="system-ui" w:hAnsi="system-ui" w:cs="system-ui"/>
                <w:noProof/>
              </w:rPr>
              <w:t>Développement des ETL pour les données de Production (CRA) et Facturation</w:t>
            </w:r>
            <w:r>
              <w:rPr>
                <w:noProof/>
                <w:webHidden/>
              </w:rPr>
              <w:tab/>
            </w:r>
            <w:r>
              <w:rPr>
                <w:noProof/>
                <w:webHidden/>
              </w:rPr>
              <w:fldChar w:fldCharType="begin"/>
            </w:r>
            <w:r>
              <w:rPr>
                <w:noProof/>
                <w:webHidden/>
              </w:rPr>
              <w:instrText xml:space="preserve"> PAGEREF _Toc146358152 \h </w:instrText>
            </w:r>
            <w:r>
              <w:rPr>
                <w:noProof/>
                <w:webHidden/>
              </w:rPr>
            </w:r>
            <w:r>
              <w:rPr>
                <w:noProof/>
                <w:webHidden/>
              </w:rPr>
              <w:fldChar w:fldCharType="separate"/>
            </w:r>
            <w:r w:rsidR="00DC20D5">
              <w:rPr>
                <w:noProof/>
                <w:webHidden/>
              </w:rPr>
              <w:t>26</w:t>
            </w:r>
            <w:r>
              <w:rPr>
                <w:noProof/>
                <w:webHidden/>
              </w:rPr>
              <w:fldChar w:fldCharType="end"/>
            </w:r>
          </w:hyperlink>
        </w:p>
        <w:p w14:paraId="130C0022" w14:textId="20DBFF52"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3" w:history="1">
            <w:r w:rsidRPr="00F03E6F">
              <w:rPr>
                <w:rStyle w:val="Lienhypertexte"/>
                <w:noProof/>
              </w:rPr>
              <w:t>5.3.4</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Sprint 2 : Développement des ETL pour les données d'Airtable (RH)</w:t>
            </w:r>
            <w:r>
              <w:rPr>
                <w:noProof/>
                <w:webHidden/>
              </w:rPr>
              <w:tab/>
            </w:r>
            <w:r>
              <w:rPr>
                <w:noProof/>
                <w:webHidden/>
              </w:rPr>
              <w:fldChar w:fldCharType="begin"/>
            </w:r>
            <w:r>
              <w:rPr>
                <w:noProof/>
                <w:webHidden/>
              </w:rPr>
              <w:instrText xml:space="preserve"> PAGEREF _Toc146358153 \h </w:instrText>
            </w:r>
            <w:r>
              <w:rPr>
                <w:noProof/>
                <w:webHidden/>
              </w:rPr>
            </w:r>
            <w:r>
              <w:rPr>
                <w:noProof/>
                <w:webHidden/>
              </w:rPr>
              <w:fldChar w:fldCharType="separate"/>
            </w:r>
            <w:r w:rsidR="00DC20D5">
              <w:rPr>
                <w:noProof/>
                <w:webHidden/>
              </w:rPr>
              <w:t>26</w:t>
            </w:r>
            <w:r>
              <w:rPr>
                <w:noProof/>
                <w:webHidden/>
              </w:rPr>
              <w:fldChar w:fldCharType="end"/>
            </w:r>
          </w:hyperlink>
        </w:p>
        <w:p w14:paraId="4E6DD02C" w14:textId="2599B5A1"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4" w:history="1">
            <w:r w:rsidRPr="00F03E6F">
              <w:rPr>
                <w:rStyle w:val="Lienhypertexte"/>
                <w:noProof/>
              </w:rPr>
              <w:t>5.3.5</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Sprint 3 : Mis en place des rapports Power BI</w:t>
            </w:r>
            <w:r>
              <w:rPr>
                <w:noProof/>
                <w:webHidden/>
              </w:rPr>
              <w:tab/>
            </w:r>
            <w:r>
              <w:rPr>
                <w:noProof/>
                <w:webHidden/>
              </w:rPr>
              <w:fldChar w:fldCharType="begin"/>
            </w:r>
            <w:r>
              <w:rPr>
                <w:noProof/>
                <w:webHidden/>
              </w:rPr>
              <w:instrText xml:space="preserve"> PAGEREF _Toc146358154 \h </w:instrText>
            </w:r>
            <w:r>
              <w:rPr>
                <w:noProof/>
                <w:webHidden/>
              </w:rPr>
            </w:r>
            <w:r>
              <w:rPr>
                <w:noProof/>
                <w:webHidden/>
              </w:rPr>
              <w:fldChar w:fldCharType="separate"/>
            </w:r>
            <w:r w:rsidR="00DC20D5">
              <w:rPr>
                <w:noProof/>
                <w:webHidden/>
              </w:rPr>
              <w:t>26</w:t>
            </w:r>
            <w:r>
              <w:rPr>
                <w:noProof/>
                <w:webHidden/>
              </w:rPr>
              <w:fldChar w:fldCharType="end"/>
            </w:r>
          </w:hyperlink>
        </w:p>
        <w:p w14:paraId="65D80E2F" w14:textId="7EEBE315"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5" w:history="1">
            <w:r w:rsidRPr="00F03E6F">
              <w:rPr>
                <w:rStyle w:val="Lienhypertexte"/>
                <w:noProof/>
              </w:rPr>
              <w:t>5.4</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Planification</w:t>
            </w:r>
            <w:r>
              <w:rPr>
                <w:noProof/>
                <w:webHidden/>
              </w:rPr>
              <w:tab/>
            </w:r>
            <w:r>
              <w:rPr>
                <w:noProof/>
                <w:webHidden/>
              </w:rPr>
              <w:fldChar w:fldCharType="begin"/>
            </w:r>
            <w:r>
              <w:rPr>
                <w:noProof/>
                <w:webHidden/>
              </w:rPr>
              <w:instrText xml:space="preserve"> PAGEREF _Toc146358155 \h </w:instrText>
            </w:r>
            <w:r>
              <w:rPr>
                <w:noProof/>
                <w:webHidden/>
              </w:rPr>
            </w:r>
            <w:r>
              <w:rPr>
                <w:noProof/>
                <w:webHidden/>
              </w:rPr>
              <w:fldChar w:fldCharType="separate"/>
            </w:r>
            <w:r w:rsidR="00DC20D5">
              <w:rPr>
                <w:noProof/>
                <w:webHidden/>
              </w:rPr>
              <w:t>27</w:t>
            </w:r>
            <w:r>
              <w:rPr>
                <w:noProof/>
                <w:webHidden/>
              </w:rPr>
              <w:fldChar w:fldCharType="end"/>
            </w:r>
          </w:hyperlink>
        </w:p>
        <w:p w14:paraId="2CA517FD" w14:textId="7F96B1A8"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6" w:history="1">
            <w:r w:rsidRPr="00F03E6F">
              <w:rPr>
                <w:rStyle w:val="Lienhypertexte"/>
                <w:noProof/>
              </w:rPr>
              <w:t>5.5</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Budget du projet</w:t>
            </w:r>
            <w:r>
              <w:rPr>
                <w:noProof/>
                <w:webHidden/>
              </w:rPr>
              <w:tab/>
            </w:r>
            <w:r>
              <w:rPr>
                <w:noProof/>
                <w:webHidden/>
              </w:rPr>
              <w:fldChar w:fldCharType="begin"/>
            </w:r>
            <w:r>
              <w:rPr>
                <w:noProof/>
                <w:webHidden/>
              </w:rPr>
              <w:instrText xml:space="preserve"> PAGEREF _Toc146358156 \h </w:instrText>
            </w:r>
            <w:r>
              <w:rPr>
                <w:noProof/>
                <w:webHidden/>
              </w:rPr>
            </w:r>
            <w:r>
              <w:rPr>
                <w:noProof/>
                <w:webHidden/>
              </w:rPr>
              <w:fldChar w:fldCharType="separate"/>
            </w:r>
            <w:r w:rsidR="00DC20D5">
              <w:rPr>
                <w:noProof/>
                <w:webHidden/>
              </w:rPr>
              <w:t>28</w:t>
            </w:r>
            <w:r>
              <w:rPr>
                <w:noProof/>
                <w:webHidden/>
              </w:rPr>
              <w:fldChar w:fldCharType="end"/>
            </w:r>
          </w:hyperlink>
        </w:p>
        <w:p w14:paraId="54960280" w14:textId="211E7045"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7" w:history="1">
            <w:r w:rsidRPr="00F03E6F">
              <w:rPr>
                <w:rStyle w:val="Lienhypertexte"/>
                <w:noProof/>
              </w:rPr>
              <w:t>6</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Exigences réalisées dans le projet</w:t>
            </w:r>
            <w:r>
              <w:rPr>
                <w:noProof/>
                <w:webHidden/>
              </w:rPr>
              <w:tab/>
            </w:r>
            <w:r>
              <w:rPr>
                <w:noProof/>
                <w:webHidden/>
              </w:rPr>
              <w:fldChar w:fldCharType="begin"/>
            </w:r>
            <w:r>
              <w:rPr>
                <w:noProof/>
                <w:webHidden/>
              </w:rPr>
              <w:instrText xml:space="preserve"> PAGEREF _Toc146358157 \h </w:instrText>
            </w:r>
            <w:r>
              <w:rPr>
                <w:noProof/>
                <w:webHidden/>
              </w:rPr>
            </w:r>
            <w:r>
              <w:rPr>
                <w:noProof/>
                <w:webHidden/>
              </w:rPr>
              <w:fldChar w:fldCharType="separate"/>
            </w:r>
            <w:r w:rsidR="00DC20D5">
              <w:rPr>
                <w:noProof/>
                <w:webHidden/>
              </w:rPr>
              <w:t>29</w:t>
            </w:r>
            <w:r>
              <w:rPr>
                <w:noProof/>
                <w:webHidden/>
              </w:rPr>
              <w:fldChar w:fldCharType="end"/>
            </w:r>
          </w:hyperlink>
        </w:p>
        <w:p w14:paraId="19EACE2E" w14:textId="6B9A29BD"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8" w:history="1">
            <w:r w:rsidRPr="00F03E6F">
              <w:rPr>
                <w:rStyle w:val="Lienhypertexte"/>
                <w:noProof/>
              </w:rPr>
              <w:t>6.1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Exigences fonctionnelles – cas d’utilisation</w:t>
            </w:r>
            <w:r>
              <w:rPr>
                <w:noProof/>
                <w:webHidden/>
              </w:rPr>
              <w:tab/>
            </w:r>
            <w:r>
              <w:rPr>
                <w:noProof/>
                <w:webHidden/>
              </w:rPr>
              <w:fldChar w:fldCharType="begin"/>
            </w:r>
            <w:r>
              <w:rPr>
                <w:noProof/>
                <w:webHidden/>
              </w:rPr>
              <w:instrText xml:space="preserve"> PAGEREF _Toc146358158 \h </w:instrText>
            </w:r>
            <w:r>
              <w:rPr>
                <w:noProof/>
                <w:webHidden/>
              </w:rPr>
            </w:r>
            <w:r>
              <w:rPr>
                <w:noProof/>
                <w:webHidden/>
              </w:rPr>
              <w:fldChar w:fldCharType="separate"/>
            </w:r>
            <w:r w:rsidR="00DC20D5">
              <w:rPr>
                <w:noProof/>
                <w:webHidden/>
              </w:rPr>
              <w:t>29</w:t>
            </w:r>
            <w:r>
              <w:rPr>
                <w:noProof/>
                <w:webHidden/>
              </w:rPr>
              <w:fldChar w:fldCharType="end"/>
            </w:r>
          </w:hyperlink>
        </w:p>
        <w:p w14:paraId="5FF480D8" w14:textId="7B5BF11B"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59" w:history="1">
            <w:r w:rsidRPr="00F03E6F">
              <w:rPr>
                <w:rStyle w:val="Lienhypertexte"/>
                <w:noProof/>
              </w:rPr>
              <w:t>6.1.1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Cas d’utilisation – Reporting production et financier</w:t>
            </w:r>
            <w:r>
              <w:rPr>
                <w:noProof/>
                <w:webHidden/>
              </w:rPr>
              <w:tab/>
            </w:r>
            <w:r>
              <w:rPr>
                <w:noProof/>
                <w:webHidden/>
              </w:rPr>
              <w:fldChar w:fldCharType="begin"/>
            </w:r>
            <w:r>
              <w:rPr>
                <w:noProof/>
                <w:webHidden/>
              </w:rPr>
              <w:instrText xml:space="preserve"> PAGEREF _Toc146358159 \h </w:instrText>
            </w:r>
            <w:r>
              <w:rPr>
                <w:noProof/>
                <w:webHidden/>
              </w:rPr>
            </w:r>
            <w:r>
              <w:rPr>
                <w:noProof/>
                <w:webHidden/>
              </w:rPr>
              <w:fldChar w:fldCharType="separate"/>
            </w:r>
            <w:r w:rsidR="00DC20D5">
              <w:rPr>
                <w:noProof/>
                <w:webHidden/>
              </w:rPr>
              <w:t>29</w:t>
            </w:r>
            <w:r>
              <w:rPr>
                <w:noProof/>
                <w:webHidden/>
              </w:rPr>
              <w:fldChar w:fldCharType="end"/>
            </w:r>
          </w:hyperlink>
        </w:p>
        <w:p w14:paraId="41FFB8E8" w14:textId="01498F41"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0" w:history="1">
            <w:r w:rsidRPr="00F03E6F">
              <w:rPr>
                <w:rStyle w:val="Lienhypertexte"/>
                <w:noProof/>
              </w:rPr>
              <w:t>6.1.2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Cas d’utilisation – Suivi des indicateurs de performance (KPI)</w:t>
            </w:r>
            <w:r>
              <w:rPr>
                <w:noProof/>
                <w:webHidden/>
              </w:rPr>
              <w:tab/>
            </w:r>
            <w:r>
              <w:rPr>
                <w:noProof/>
                <w:webHidden/>
              </w:rPr>
              <w:fldChar w:fldCharType="begin"/>
            </w:r>
            <w:r>
              <w:rPr>
                <w:noProof/>
                <w:webHidden/>
              </w:rPr>
              <w:instrText xml:space="preserve"> PAGEREF _Toc146358160 \h </w:instrText>
            </w:r>
            <w:r>
              <w:rPr>
                <w:noProof/>
                <w:webHidden/>
              </w:rPr>
            </w:r>
            <w:r>
              <w:rPr>
                <w:noProof/>
                <w:webHidden/>
              </w:rPr>
              <w:fldChar w:fldCharType="separate"/>
            </w:r>
            <w:r w:rsidR="00DC20D5">
              <w:rPr>
                <w:noProof/>
                <w:webHidden/>
              </w:rPr>
              <w:t>30</w:t>
            </w:r>
            <w:r>
              <w:rPr>
                <w:noProof/>
                <w:webHidden/>
              </w:rPr>
              <w:fldChar w:fldCharType="end"/>
            </w:r>
          </w:hyperlink>
        </w:p>
        <w:p w14:paraId="0A657F57" w14:textId="49C1B2FC"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1" w:history="1">
            <w:r w:rsidRPr="00F03E6F">
              <w:rPr>
                <w:rStyle w:val="Lienhypertexte"/>
                <w:noProof/>
              </w:rPr>
              <w:t>6.1.3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Cas d’utilisation – Ressources humaines</w:t>
            </w:r>
            <w:r>
              <w:rPr>
                <w:noProof/>
                <w:webHidden/>
              </w:rPr>
              <w:tab/>
            </w:r>
            <w:r>
              <w:rPr>
                <w:noProof/>
                <w:webHidden/>
              </w:rPr>
              <w:fldChar w:fldCharType="begin"/>
            </w:r>
            <w:r>
              <w:rPr>
                <w:noProof/>
                <w:webHidden/>
              </w:rPr>
              <w:instrText xml:space="preserve"> PAGEREF _Toc146358161 \h </w:instrText>
            </w:r>
            <w:r>
              <w:rPr>
                <w:noProof/>
                <w:webHidden/>
              </w:rPr>
            </w:r>
            <w:r>
              <w:rPr>
                <w:noProof/>
                <w:webHidden/>
              </w:rPr>
              <w:fldChar w:fldCharType="separate"/>
            </w:r>
            <w:r w:rsidR="00DC20D5">
              <w:rPr>
                <w:noProof/>
                <w:webHidden/>
              </w:rPr>
              <w:t>31</w:t>
            </w:r>
            <w:r>
              <w:rPr>
                <w:noProof/>
                <w:webHidden/>
              </w:rPr>
              <w:fldChar w:fldCharType="end"/>
            </w:r>
          </w:hyperlink>
        </w:p>
        <w:p w14:paraId="72D2E506" w14:textId="37E0EBEA"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2" w:history="1">
            <w:r w:rsidRPr="00F03E6F">
              <w:rPr>
                <w:rStyle w:val="Lienhypertexte"/>
                <w:noProof/>
              </w:rPr>
              <w:t>6.2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Exigences non fonctionnelles transverse</w:t>
            </w:r>
            <w:r>
              <w:rPr>
                <w:noProof/>
                <w:webHidden/>
              </w:rPr>
              <w:tab/>
            </w:r>
            <w:r>
              <w:rPr>
                <w:noProof/>
                <w:webHidden/>
              </w:rPr>
              <w:fldChar w:fldCharType="begin"/>
            </w:r>
            <w:r>
              <w:rPr>
                <w:noProof/>
                <w:webHidden/>
              </w:rPr>
              <w:instrText xml:space="preserve"> PAGEREF _Toc146358162 \h </w:instrText>
            </w:r>
            <w:r>
              <w:rPr>
                <w:noProof/>
                <w:webHidden/>
              </w:rPr>
            </w:r>
            <w:r>
              <w:rPr>
                <w:noProof/>
                <w:webHidden/>
              </w:rPr>
              <w:fldChar w:fldCharType="separate"/>
            </w:r>
            <w:r w:rsidR="00DC20D5">
              <w:rPr>
                <w:noProof/>
                <w:webHidden/>
              </w:rPr>
              <w:t>31</w:t>
            </w:r>
            <w:r>
              <w:rPr>
                <w:noProof/>
                <w:webHidden/>
              </w:rPr>
              <w:fldChar w:fldCharType="end"/>
            </w:r>
          </w:hyperlink>
        </w:p>
        <w:p w14:paraId="1FA90EC4" w14:textId="56F94314"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3" w:history="1">
            <w:r w:rsidRPr="00F03E6F">
              <w:rPr>
                <w:rStyle w:val="Lienhypertexte"/>
                <w:noProof/>
              </w:rPr>
              <w:t>6.2.1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Utilisabilité</w:t>
            </w:r>
            <w:r>
              <w:rPr>
                <w:noProof/>
                <w:webHidden/>
              </w:rPr>
              <w:tab/>
            </w:r>
            <w:r>
              <w:rPr>
                <w:noProof/>
                <w:webHidden/>
              </w:rPr>
              <w:fldChar w:fldCharType="begin"/>
            </w:r>
            <w:r>
              <w:rPr>
                <w:noProof/>
                <w:webHidden/>
              </w:rPr>
              <w:instrText xml:space="preserve"> PAGEREF _Toc146358163 \h </w:instrText>
            </w:r>
            <w:r>
              <w:rPr>
                <w:noProof/>
                <w:webHidden/>
              </w:rPr>
            </w:r>
            <w:r>
              <w:rPr>
                <w:noProof/>
                <w:webHidden/>
              </w:rPr>
              <w:fldChar w:fldCharType="separate"/>
            </w:r>
            <w:r w:rsidR="00DC20D5">
              <w:rPr>
                <w:noProof/>
                <w:webHidden/>
              </w:rPr>
              <w:t>31</w:t>
            </w:r>
            <w:r>
              <w:rPr>
                <w:noProof/>
                <w:webHidden/>
              </w:rPr>
              <w:fldChar w:fldCharType="end"/>
            </w:r>
          </w:hyperlink>
        </w:p>
        <w:p w14:paraId="33A84B26" w14:textId="166656CB"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4" w:history="1">
            <w:r w:rsidRPr="00F03E6F">
              <w:rPr>
                <w:rStyle w:val="Lienhypertexte"/>
                <w:noProof/>
              </w:rPr>
              <w:t>6.2.2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Rapidité</w:t>
            </w:r>
            <w:r>
              <w:rPr>
                <w:noProof/>
                <w:webHidden/>
              </w:rPr>
              <w:tab/>
            </w:r>
            <w:r>
              <w:rPr>
                <w:noProof/>
                <w:webHidden/>
              </w:rPr>
              <w:fldChar w:fldCharType="begin"/>
            </w:r>
            <w:r>
              <w:rPr>
                <w:noProof/>
                <w:webHidden/>
              </w:rPr>
              <w:instrText xml:space="preserve"> PAGEREF _Toc146358164 \h </w:instrText>
            </w:r>
            <w:r>
              <w:rPr>
                <w:noProof/>
                <w:webHidden/>
              </w:rPr>
            </w:r>
            <w:r>
              <w:rPr>
                <w:noProof/>
                <w:webHidden/>
              </w:rPr>
              <w:fldChar w:fldCharType="separate"/>
            </w:r>
            <w:r w:rsidR="00DC20D5">
              <w:rPr>
                <w:noProof/>
                <w:webHidden/>
              </w:rPr>
              <w:t>32</w:t>
            </w:r>
            <w:r>
              <w:rPr>
                <w:noProof/>
                <w:webHidden/>
              </w:rPr>
              <w:fldChar w:fldCharType="end"/>
            </w:r>
          </w:hyperlink>
        </w:p>
        <w:p w14:paraId="5A57B164" w14:textId="3258B588"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5" w:history="1">
            <w:r w:rsidRPr="00F03E6F">
              <w:rPr>
                <w:rStyle w:val="Lienhypertexte"/>
                <w:noProof/>
              </w:rPr>
              <w:t>6.2.3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Sécurité</w:t>
            </w:r>
            <w:r>
              <w:rPr>
                <w:noProof/>
                <w:webHidden/>
              </w:rPr>
              <w:tab/>
            </w:r>
            <w:r>
              <w:rPr>
                <w:noProof/>
                <w:webHidden/>
              </w:rPr>
              <w:fldChar w:fldCharType="begin"/>
            </w:r>
            <w:r>
              <w:rPr>
                <w:noProof/>
                <w:webHidden/>
              </w:rPr>
              <w:instrText xml:space="preserve"> PAGEREF _Toc146358165 \h </w:instrText>
            </w:r>
            <w:r>
              <w:rPr>
                <w:noProof/>
                <w:webHidden/>
              </w:rPr>
            </w:r>
            <w:r>
              <w:rPr>
                <w:noProof/>
                <w:webHidden/>
              </w:rPr>
              <w:fldChar w:fldCharType="separate"/>
            </w:r>
            <w:r w:rsidR="00DC20D5">
              <w:rPr>
                <w:noProof/>
                <w:webHidden/>
              </w:rPr>
              <w:t>32</w:t>
            </w:r>
            <w:r>
              <w:rPr>
                <w:noProof/>
                <w:webHidden/>
              </w:rPr>
              <w:fldChar w:fldCharType="end"/>
            </w:r>
          </w:hyperlink>
        </w:p>
        <w:p w14:paraId="713D3932" w14:textId="70D680BC"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6" w:history="1">
            <w:r w:rsidRPr="00F03E6F">
              <w:rPr>
                <w:rStyle w:val="Lienhypertexte"/>
                <w:noProof/>
              </w:rPr>
              <w:t>6.2.4</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Portabilité</w:t>
            </w:r>
            <w:r>
              <w:rPr>
                <w:noProof/>
                <w:webHidden/>
              </w:rPr>
              <w:tab/>
            </w:r>
            <w:r>
              <w:rPr>
                <w:noProof/>
                <w:webHidden/>
              </w:rPr>
              <w:fldChar w:fldCharType="begin"/>
            </w:r>
            <w:r>
              <w:rPr>
                <w:noProof/>
                <w:webHidden/>
              </w:rPr>
              <w:instrText xml:space="preserve"> PAGEREF _Toc146358166 \h </w:instrText>
            </w:r>
            <w:r>
              <w:rPr>
                <w:noProof/>
                <w:webHidden/>
              </w:rPr>
            </w:r>
            <w:r>
              <w:rPr>
                <w:noProof/>
                <w:webHidden/>
              </w:rPr>
              <w:fldChar w:fldCharType="separate"/>
            </w:r>
            <w:r w:rsidR="00DC20D5">
              <w:rPr>
                <w:noProof/>
                <w:webHidden/>
              </w:rPr>
              <w:t>32</w:t>
            </w:r>
            <w:r>
              <w:rPr>
                <w:noProof/>
                <w:webHidden/>
              </w:rPr>
              <w:fldChar w:fldCharType="end"/>
            </w:r>
          </w:hyperlink>
        </w:p>
        <w:p w14:paraId="54C81445" w14:textId="089ED23C"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7" w:history="1">
            <w:r w:rsidRPr="00F03E6F">
              <w:rPr>
                <w:rStyle w:val="Lienhypertexte"/>
                <w:noProof/>
              </w:rPr>
              <w:t>6.2.5</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Maintenabilité</w:t>
            </w:r>
            <w:r>
              <w:rPr>
                <w:noProof/>
                <w:webHidden/>
              </w:rPr>
              <w:tab/>
            </w:r>
            <w:r>
              <w:rPr>
                <w:noProof/>
                <w:webHidden/>
              </w:rPr>
              <w:fldChar w:fldCharType="begin"/>
            </w:r>
            <w:r>
              <w:rPr>
                <w:noProof/>
                <w:webHidden/>
              </w:rPr>
              <w:instrText xml:space="preserve"> PAGEREF _Toc146358167 \h </w:instrText>
            </w:r>
            <w:r>
              <w:rPr>
                <w:noProof/>
                <w:webHidden/>
              </w:rPr>
            </w:r>
            <w:r>
              <w:rPr>
                <w:noProof/>
                <w:webHidden/>
              </w:rPr>
              <w:fldChar w:fldCharType="separate"/>
            </w:r>
            <w:r w:rsidR="00DC20D5">
              <w:rPr>
                <w:noProof/>
                <w:webHidden/>
              </w:rPr>
              <w:t>33</w:t>
            </w:r>
            <w:r>
              <w:rPr>
                <w:noProof/>
                <w:webHidden/>
              </w:rPr>
              <w:fldChar w:fldCharType="end"/>
            </w:r>
          </w:hyperlink>
        </w:p>
        <w:p w14:paraId="1ABE847E" w14:textId="6079A164"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8" w:history="1">
            <w:r w:rsidRPr="00F03E6F">
              <w:rPr>
                <w:rStyle w:val="Lienhypertexte"/>
                <w:noProof/>
              </w:rPr>
              <w:t>6.3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Interfaces détaillées</w:t>
            </w:r>
            <w:r>
              <w:rPr>
                <w:noProof/>
                <w:webHidden/>
              </w:rPr>
              <w:tab/>
            </w:r>
            <w:r>
              <w:rPr>
                <w:noProof/>
                <w:webHidden/>
              </w:rPr>
              <w:fldChar w:fldCharType="begin"/>
            </w:r>
            <w:r>
              <w:rPr>
                <w:noProof/>
                <w:webHidden/>
              </w:rPr>
              <w:instrText xml:space="preserve"> PAGEREF _Toc146358168 \h </w:instrText>
            </w:r>
            <w:r>
              <w:rPr>
                <w:noProof/>
                <w:webHidden/>
              </w:rPr>
            </w:r>
            <w:r>
              <w:rPr>
                <w:noProof/>
                <w:webHidden/>
              </w:rPr>
              <w:fldChar w:fldCharType="separate"/>
            </w:r>
            <w:r w:rsidR="00DC20D5">
              <w:rPr>
                <w:noProof/>
                <w:webHidden/>
              </w:rPr>
              <w:t>33</w:t>
            </w:r>
            <w:r>
              <w:rPr>
                <w:noProof/>
                <w:webHidden/>
              </w:rPr>
              <w:fldChar w:fldCharType="end"/>
            </w:r>
          </w:hyperlink>
        </w:p>
        <w:p w14:paraId="19ED9F0E" w14:textId="411F60FB"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69" w:history="1">
            <w:r w:rsidRPr="00F03E6F">
              <w:rPr>
                <w:rStyle w:val="Lienhypertexte"/>
                <w:noProof/>
              </w:rPr>
              <w:t>6.3.1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IHM</w:t>
            </w:r>
            <w:r>
              <w:rPr>
                <w:noProof/>
                <w:webHidden/>
              </w:rPr>
              <w:tab/>
            </w:r>
            <w:r>
              <w:rPr>
                <w:noProof/>
                <w:webHidden/>
              </w:rPr>
              <w:fldChar w:fldCharType="begin"/>
            </w:r>
            <w:r>
              <w:rPr>
                <w:noProof/>
                <w:webHidden/>
              </w:rPr>
              <w:instrText xml:space="preserve"> PAGEREF _Toc146358169 \h </w:instrText>
            </w:r>
            <w:r>
              <w:rPr>
                <w:noProof/>
                <w:webHidden/>
              </w:rPr>
            </w:r>
            <w:r>
              <w:rPr>
                <w:noProof/>
                <w:webHidden/>
              </w:rPr>
              <w:fldChar w:fldCharType="separate"/>
            </w:r>
            <w:r w:rsidR="00DC20D5">
              <w:rPr>
                <w:noProof/>
                <w:webHidden/>
              </w:rPr>
              <w:t>33</w:t>
            </w:r>
            <w:r>
              <w:rPr>
                <w:noProof/>
                <w:webHidden/>
              </w:rPr>
              <w:fldChar w:fldCharType="end"/>
            </w:r>
          </w:hyperlink>
        </w:p>
        <w:p w14:paraId="4BFBA84A" w14:textId="67050209" w:rsidR="00AB0A35" w:rsidRDefault="00AB0A35">
          <w:pPr>
            <w:pStyle w:val="TM4"/>
            <w:tabs>
              <w:tab w:val="left" w:pos="16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0" w:history="1">
            <w:r w:rsidRPr="00F03E6F">
              <w:rPr>
                <w:rStyle w:val="Lienhypertexte"/>
                <w:noProof/>
              </w:rPr>
              <w:t>6.3.1.1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Cas d’utilisation – Reporting production et financier</w:t>
            </w:r>
            <w:r>
              <w:rPr>
                <w:noProof/>
                <w:webHidden/>
              </w:rPr>
              <w:tab/>
            </w:r>
            <w:r>
              <w:rPr>
                <w:noProof/>
                <w:webHidden/>
              </w:rPr>
              <w:fldChar w:fldCharType="begin"/>
            </w:r>
            <w:r>
              <w:rPr>
                <w:noProof/>
                <w:webHidden/>
              </w:rPr>
              <w:instrText xml:space="preserve"> PAGEREF _Toc146358170 \h </w:instrText>
            </w:r>
            <w:r>
              <w:rPr>
                <w:noProof/>
                <w:webHidden/>
              </w:rPr>
            </w:r>
            <w:r>
              <w:rPr>
                <w:noProof/>
                <w:webHidden/>
              </w:rPr>
              <w:fldChar w:fldCharType="separate"/>
            </w:r>
            <w:r w:rsidR="00DC20D5">
              <w:rPr>
                <w:noProof/>
                <w:webHidden/>
              </w:rPr>
              <w:t>34</w:t>
            </w:r>
            <w:r>
              <w:rPr>
                <w:noProof/>
                <w:webHidden/>
              </w:rPr>
              <w:fldChar w:fldCharType="end"/>
            </w:r>
          </w:hyperlink>
        </w:p>
        <w:p w14:paraId="1073EE4F" w14:textId="24165914" w:rsidR="00AB0A35" w:rsidRDefault="00AB0A35">
          <w:pPr>
            <w:pStyle w:val="TM4"/>
            <w:tabs>
              <w:tab w:val="left" w:pos="16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1" w:history="1">
            <w:r w:rsidRPr="00F03E6F">
              <w:rPr>
                <w:rStyle w:val="Lienhypertexte"/>
                <w:noProof/>
              </w:rPr>
              <w:t>6.3.1.2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Cas d’utilisation – Indicateurs de performance</w:t>
            </w:r>
            <w:r>
              <w:rPr>
                <w:noProof/>
                <w:webHidden/>
              </w:rPr>
              <w:tab/>
            </w:r>
            <w:r>
              <w:rPr>
                <w:noProof/>
                <w:webHidden/>
              </w:rPr>
              <w:fldChar w:fldCharType="begin"/>
            </w:r>
            <w:r>
              <w:rPr>
                <w:noProof/>
                <w:webHidden/>
              </w:rPr>
              <w:instrText xml:space="preserve"> PAGEREF _Toc146358171 \h </w:instrText>
            </w:r>
            <w:r>
              <w:rPr>
                <w:noProof/>
                <w:webHidden/>
              </w:rPr>
            </w:r>
            <w:r>
              <w:rPr>
                <w:noProof/>
                <w:webHidden/>
              </w:rPr>
              <w:fldChar w:fldCharType="separate"/>
            </w:r>
            <w:r w:rsidR="00DC20D5">
              <w:rPr>
                <w:noProof/>
                <w:webHidden/>
              </w:rPr>
              <w:t>34</w:t>
            </w:r>
            <w:r>
              <w:rPr>
                <w:noProof/>
                <w:webHidden/>
              </w:rPr>
              <w:fldChar w:fldCharType="end"/>
            </w:r>
          </w:hyperlink>
        </w:p>
        <w:p w14:paraId="4A8A14DB" w14:textId="048EE767" w:rsidR="00AB0A35" w:rsidRDefault="00AB0A35">
          <w:pPr>
            <w:pStyle w:val="TM4"/>
            <w:tabs>
              <w:tab w:val="left" w:pos="16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2" w:history="1">
            <w:r w:rsidRPr="00F03E6F">
              <w:rPr>
                <w:rStyle w:val="Lienhypertexte"/>
                <w:noProof/>
              </w:rPr>
              <w:t>6.3.1.3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Cas d’utilisation – Ressources humaines</w:t>
            </w:r>
            <w:r>
              <w:rPr>
                <w:noProof/>
                <w:webHidden/>
              </w:rPr>
              <w:tab/>
            </w:r>
            <w:r>
              <w:rPr>
                <w:noProof/>
                <w:webHidden/>
              </w:rPr>
              <w:fldChar w:fldCharType="begin"/>
            </w:r>
            <w:r>
              <w:rPr>
                <w:noProof/>
                <w:webHidden/>
              </w:rPr>
              <w:instrText xml:space="preserve"> PAGEREF _Toc146358172 \h </w:instrText>
            </w:r>
            <w:r>
              <w:rPr>
                <w:noProof/>
                <w:webHidden/>
              </w:rPr>
            </w:r>
            <w:r>
              <w:rPr>
                <w:noProof/>
                <w:webHidden/>
              </w:rPr>
              <w:fldChar w:fldCharType="separate"/>
            </w:r>
            <w:r w:rsidR="00DC20D5">
              <w:rPr>
                <w:noProof/>
                <w:webHidden/>
              </w:rPr>
              <w:t>35</w:t>
            </w:r>
            <w:r>
              <w:rPr>
                <w:noProof/>
                <w:webHidden/>
              </w:rPr>
              <w:fldChar w:fldCharType="end"/>
            </w:r>
          </w:hyperlink>
        </w:p>
        <w:p w14:paraId="2E4EEC54" w14:textId="0C7FFAE8"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3" w:history="1">
            <w:r w:rsidRPr="00F03E6F">
              <w:rPr>
                <w:rStyle w:val="Lienhypertexte"/>
                <w:noProof/>
              </w:rPr>
              <w:t>6.3.2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Interfaces avec d’autres systèmes</w:t>
            </w:r>
            <w:r>
              <w:rPr>
                <w:noProof/>
                <w:webHidden/>
              </w:rPr>
              <w:tab/>
            </w:r>
            <w:r>
              <w:rPr>
                <w:noProof/>
                <w:webHidden/>
              </w:rPr>
              <w:fldChar w:fldCharType="begin"/>
            </w:r>
            <w:r>
              <w:rPr>
                <w:noProof/>
                <w:webHidden/>
              </w:rPr>
              <w:instrText xml:space="preserve"> PAGEREF _Toc146358173 \h </w:instrText>
            </w:r>
            <w:r>
              <w:rPr>
                <w:noProof/>
                <w:webHidden/>
              </w:rPr>
            </w:r>
            <w:r>
              <w:rPr>
                <w:noProof/>
                <w:webHidden/>
              </w:rPr>
              <w:fldChar w:fldCharType="separate"/>
            </w:r>
            <w:r w:rsidR="00DC20D5">
              <w:rPr>
                <w:noProof/>
                <w:webHidden/>
              </w:rPr>
              <w:t>35</w:t>
            </w:r>
            <w:r>
              <w:rPr>
                <w:noProof/>
                <w:webHidden/>
              </w:rPr>
              <w:fldChar w:fldCharType="end"/>
            </w:r>
          </w:hyperlink>
        </w:p>
        <w:p w14:paraId="24CD1308" w14:textId="57D1F826"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4" w:history="1">
            <w:r w:rsidRPr="00F03E6F">
              <w:rPr>
                <w:rStyle w:val="Lienhypertexte"/>
                <w:noProof/>
              </w:rPr>
              <w:t>7</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Conception du système logiciel réalisée dans le projet</w:t>
            </w:r>
            <w:r>
              <w:rPr>
                <w:noProof/>
                <w:webHidden/>
              </w:rPr>
              <w:tab/>
            </w:r>
            <w:r>
              <w:rPr>
                <w:noProof/>
                <w:webHidden/>
              </w:rPr>
              <w:fldChar w:fldCharType="begin"/>
            </w:r>
            <w:r>
              <w:rPr>
                <w:noProof/>
                <w:webHidden/>
              </w:rPr>
              <w:instrText xml:space="preserve"> PAGEREF _Toc146358174 \h </w:instrText>
            </w:r>
            <w:r>
              <w:rPr>
                <w:noProof/>
                <w:webHidden/>
              </w:rPr>
            </w:r>
            <w:r>
              <w:rPr>
                <w:noProof/>
                <w:webHidden/>
              </w:rPr>
              <w:fldChar w:fldCharType="separate"/>
            </w:r>
            <w:r w:rsidR="00DC20D5">
              <w:rPr>
                <w:noProof/>
                <w:webHidden/>
              </w:rPr>
              <w:t>35</w:t>
            </w:r>
            <w:r>
              <w:rPr>
                <w:noProof/>
                <w:webHidden/>
              </w:rPr>
              <w:fldChar w:fldCharType="end"/>
            </w:r>
          </w:hyperlink>
        </w:p>
        <w:p w14:paraId="6A5FDC71" w14:textId="340CE4DF"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5" w:history="1">
            <w:r w:rsidRPr="00F03E6F">
              <w:rPr>
                <w:rStyle w:val="Lienhypertexte"/>
                <w:noProof/>
              </w:rPr>
              <w:t>7.1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Plateforme technique</w:t>
            </w:r>
            <w:r>
              <w:rPr>
                <w:noProof/>
                <w:webHidden/>
              </w:rPr>
              <w:tab/>
            </w:r>
            <w:r>
              <w:rPr>
                <w:noProof/>
                <w:webHidden/>
              </w:rPr>
              <w:fldChar w:fldCharType="begin"/>
            </w:r>
            <w:r>
              <w:rPr>
                <w:noProof/>
                <w:webHidden/>
              </w:rPr>
              <w:instrText xml:space="preserve"> PAGEREF _Toc146358175 \h </w:instrText>
            </w:r>
            <w:r>
              <w:rPr>
                <w:noProof/>
                <w:webHidden/>
              </w:rPr>
            </w:r>
            <w:r>
              <w:rPr>
                <w:noProof/>
                <w:webHidden/>
              </w:rPr>
              <w:fldChar w:fldCharType="separate"/>
            </w:r>
            <w:r w:rsidR="00DC20D5">
              <w:rPr>
                <w:noProof/>
                <w:webHidden/>
              </w:rPr>
              <w:t>35</w:t>
            </w:r>
            <w:r>
              <w:rPr>
                <w:noProof/>
                <w:webHidden/>
              </w:rPr>
              <w:fldChar w:fldCharType="end"/>
            </w:r>
          </w:hyperlink>
        </w:p>
        <w:p w14:paraId="7A98C047" w14:textId="53656475" w:rsidR="00AB0A35" w:rsidRDefault="00AB0A35">
          <w:pPr>
            <w:pStyle w:val="TM2"/>
            <w:tabs>
              <w:tab w:val="left" w:pos="96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6" w:history="1">
            <w:r w:rsidRPr="00F03E6F">
              <w:rPr>
                <w:rStyle w:val="Lienhypertexte"/>
                <w:noProof/>
              </w:rPr>
              <w:t>7.2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Conception du logiciel développé</w:t>
            </w:r>
            <w:r>
              <w:rPr>
                <w:noProof/>
                <w:webHidden/>
              </w:rPr>
              <w:tab/>
            </w:r>
            <w:r>
              <w:rPr>
                <w:noProof/>
                <w:webHidden/>
              </w:rPr>
              <w:fldChar w:fldCharType="begin"/>
            </w:r>
            <w:r>
              <w:rPr>
                <w:noProof/>
                <w:webHidden/>
              </w:rPr>
              <w:instrText xml:space="preserve"> PAGEREF _Toc146358176 \h </w:instrText>
            </w:r>
            <w:r>
              <w:rPr>
                <w:noProof/>
                <w:webHidden/>
              </w:rPr>
            </w:r>
            <w:r>
              <w:rPr>
                <w:noProof/>
                <w:webHidden/>
              </w:rPr>
              <w:fldChar w:fldCharType="separate"/>
            </w:r>
            <w:r w:rsidR="00DC20D5">
              <w:rPr>
                <w:noProof/>
                <w:webHidden/>
              </w:rPr>
              <w:t>37</w:t>
            </w:r>
            <w:r>
              <w:rPr>
                <w:noProof/>
                <w:webHidden/>
              </w:rPr>
              <w:fldChar w:fldCharType="end"/>
            </w:r>
          </w:hyperlink>
        </w:p>
        <w:p w14:paraId="51154CD7" w14:textId="6C217CFB"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7" w:history="1">
            <w:r w:rsidRPr="00F03E6F">
              <w:rPr>
                <w:rStyle w:val="Lienhypertexte"/>
                <w:noProof/>
              </w:rPr>
              <w:t>7.2.1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Modélisation des données</w:t>
            </w:r>
            <w:r>
              <w:rPr>
                <w:noProof/>
                <w:webHidden/>
              </w:rPr>
              <w:tab/>
            </w:r>
            <w:r>
              <w:rPr>
                <w:noProof/>
                <w:webHidden/>
              </w:rPr>
              <w:fldChar w:fldCharType="begin"/>
            </w:r>
            <w:r>
              <w:rPr>
                <w:noProof/>
                <w:webHidden/>
              </w:rPr>
              <w:instrText xml:space="preserve"> PAGEREF _Toc146358177 \h </w:instrText>
            </w:r>
            <w:r>
              <w:rPr>
                <w:noProof/>
                <w:webHidden/>
              </w:rPr>
            </w:r>
            <w:r>
              <w:rPr>
                <w:noProof/>
                <w:webHidden/>
              </w:rPr>
              <w:fldChar w:fldCharType="separate"/>
            </w:r>
            <w:r w:rsidR="00DC20D5">
              <w:rPr>
                <w:noProof/>
                <w:webHidden/>
              </w:rPr>
              <w:t>37</w:t>
            </w:r>
            <w:r>
              <w:rPr>
                <w:noProof/>
                <w:webHidden/>
              </w:rPr>
              <w:fldChar w:fldCharType="end"/>
            </w:r>
          </w:hyperlink>
        </w:p>
        <w:p w14:paraId="3931C76C" w14:textId="1E0E417B"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8" w:history="1">
            <w:r w:rsidRPr="00F03E6F">
              <w:rPr>
                <w:rStyle w:val="Lienhypertexte"/>
                <w:noProof/>
              </w:rPr>
              <w:t>7.2.2</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Réalisation des cas d’utilisation</w:t>
            </w:r>
            <w:r>
              <w:rPr>
                <w:noProof/>
                <w:webHidden/>
              </w:rPr>
              <w:tab/>
            </w:r>
            <w:r>
              <w:rPr>
                <w:noProof/>
                <w:webHidden/>
              </w:rPr>
              <w:fldChar w:fldCharType="begin"/>
            </w:r>
            <w:r>
              <w:rPr>
                <w:noProof/>
                <w:webHidden/>
              </w:rPr>
              <w:instrText xml:space="preserve"> PAGEREF _Toc146358178 \h </w:instrText>
            </w:r>
            <w:r>
              <w:rPr>
                <w:noProof/>
                <w:webHidden/>
              </w:rPr>
            </w:r>
            <w:r>
              <w:rPr>
                <w:noProof/>
                <w:webHidden/>
              </w:rPr>
              <w:fldChar w:fldCharType="separate"/>
            </w:r>
            <w:r w:rsidR="00DC20D5">
              <w:rPr>
                <w:noProof/>
                <w:webHidden/>
              </w:rPr>
              <w:t>37</w:t>
            </w:r>
            <w:r>
              <w:rPr>
                <w:noProof/>
                <w:webHidden/>
              </w:rPr>
              <w:fldChar w:fldCharType="end"/>
            </w:r>
          </w:hyperlink>
        </w:p>
        <w:p w14:paraId="45BC429D" w14:textId="329979B2" w:rsidR="00AB0A35" w:rsidRDefault="00AB0A35">
          <w:pPr>
            <w:pStyle w:val="TM3"/>
            <w:tabs>
              <w:tab w:val="left" w:pos="120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79" w:history="1">
            <w:r w:rsidRPr="00F03E6F">
              <w:rPr>
                <w:rStyle w:val="Lienhypertexte"/>
                <w:noProof/>
              </w:rPr>
              <w:t>7.2.3</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Les composants et leurs déploiements</w:t>
            </w:r>
            <w:r>
              <w:rPr>
                <w:noProof/>
                <w:webHidden/>
              </w:rPr>
              <w:tab/>
            </w:r>
            <w:r>
              <w:rPr>
                <w:noProof/>
                <w:webHidden/>
              </w:rPr>
              <w:fldChar w:fldCharType="begin"/>
            </w:r>
            <w:r>
              <w:rPr>
                <w:noProof/>
                <w:webHidden/>
              </w:rPr>
              <w:instrText xml:space="preserve"> PAGEREF _Toc146358179 \h </w:instrText>
            </w:r>
            <w:r>
              <w:rPr>
                <w:noProof/>
                <w:webHidden/>
              </w:rPr>
            </w:r>
            <w:r>
              <w:rPr>
                <w:noProof/>
                <w:webHidden/>
              </w:rPr>
              <w:fldChar w:fldCharType="separate"/>
            </w:r>
            <w:r w:rsidR="00DC20D5">
              <w:rPr>
                <w:noProof/>
                <w:webHidden/>
              </w:rPr>
              <w:t>38</w:t>
            </w:r>
            <w:r>
              <w:rPr>
                <w:noProof/>
                <w:webHidden/>
              </w:rPr>
              <w:fldChar w:fldCharType="end"/>
            </w:r>
          </w:hyperlink>
        </w:p>
        <w:p w14:paraId="62546CB5" w14:textId="26C1AF33"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80" w:history="1">
            <w:r w:rsidRPr="00F03E6F">
              <w:rPr>
                <w:rStyle w:val="Lienhypertexte"/>
                <w:noProof/>
              </w:rPr>
              <w:t>8</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Test du système logiciel</w:t>
            </w:r>
            <w:r>
              <w:rPr>
                <w:noProof/>
                <w:webHidden/>
              </w:rPr>
              <w:tab/>
            </w:r>
            <w:r>
              <w:rPr>
                <w:noProof/>
                <w:webHidden/>
              </w:rPr>
              <w:fldChar w:fldCharType="begin"/>
            </w:r>
            <w:r>
              <w:rPr>
                <w:noProof/>
                <w:webHidden/>
              </w:rPr>
              <w:instrText xml:space="preserve"> PAGEREF _Toc146358180 \h </w:instrText>
            </w:r>
            <w:r>
              <w:rPr>
                <w:noProof/>
                <w:webHidden/>
              </w:rPr>
            </w:r>
            <w:r>
              <w:rPr>
                <w:noProof/>
                <w:webHidden/>
              </w:rPr>
              <w:fldChar w:fldCharType="separate"/>
            </w:r>
            <w:r w:rsidR="00DC20D5">
              <w:rPr>
                <w:noProof/>
                <w:webHidden/>
              </w:rPr>
              <w:t>38</w:t>
            </w:r>
            <w:r>
              <w:rPr>
                <w:noProof/>
                <w:webHidden/>
              </w:rPr>
              <w:fldChar w:fldCharType="end"/>
            </w:r>
          </w:hyperlink>
        </w:p>
        <w:p w14:paraId="5BDB3644" w14:textId="77F0C70D"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81" w:history="1">
            <w:r w:rsidRPr="00F03E6F">
              <w:rPr>
                <w:rStyle w:val="Lienhypertexte"/>
                <w:noProof/>
              </w:rPr>
              <w:t>9</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Conclusion</w:t>
            </w:r>
            <w:r>
              <w:rPr>
                <w:noProof/>
                <w:webHidden/>
              </w:rPr>
              <w:tab/>
            </w:r>
            <w:r>
              <w:rPr>
                <w:noProof/>
                <w:webHidden/>
              </w:rPr>
              <w:fldChar w:fldCharType="begin"/>
            </w:r>
            <w:r>
              <w:rPr>
                <w:noProof/>
                <w:webHidden/>
              </w:rPr>
              <w:instrText xml:space="preserve"> PAGEREF _Toc146358181 \h </w:instrText>
            </w:r>
            <w:r>
              <w:rPr>
                <w:noProof/>
                <w:webHidden/>
              </w:rPr>
            </w:r>
            <w:r>
              <w:rPr>
                <w:noProof/>
                <w:webHidden/>
              </w:rPr>
              <w:fldChar w:fldCharType="separate"/>
            </w:r>
            <w:r w:rsidR="00DC20D5">
              <w:rPr>
                <w:noProof/>
                <w:webHidden/>
              </w:rPr>
              <w:t>40</w:t>
            </w:r>
            <w:r>
              <w:rPr>
                <w:noProof/>
                <w:webHidden/>
              </w:rPr>
              <w:fldChar w:fldCharType="end"/>
            </w:r>
          </w:hyperlink>
        </w:p>
        <w:p w14:paraId="03BDB8BB" w14:textId="104AB5CB"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82" w:history="1">
            <w:r w:rsidRPr="00F03E6F">
              <w:rPr>
                <w:rStyle w:val="Lienhypertexte"/>
                <w:noProof/>
              </w:rPr>
              <w:t>10</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Reference et bibliographie</w:t>
            </w:r>
            <w:r>
              <w:rPr>
                <w:noProof/>
                <w:webHidden/>
              </w:rPr>
              <w:tab/>
            </w:r>
            <w:r>
              <w:rPr>
                <w:noProof/>
                <w:webHidden/>
              </w:rPr>
              <w:fldChar w:fldCharType="begin"/>
            </w:r>
            <w:r>
              <w:rPr>
                <w:noProof/>
                <w:webHidden/>
              </w:rPr>
              <w:instrText xml:space="preserve"> PAGEREF _Toc146358182 \h </w:instrText>
            </w:r>
            <w:r>
              <w:rPr>
                <w:noProof/>
                <w:webHidden/>
              </w:rPr>
            </w:r>
            <w:r>
              <w:rPr>
                <w:noProof/>
                <w:webHidden/>
              </w:rPr>
              <w:fldChar w:fldCharType="separate"/>
            </w:r>
            <w:r w:rsidR="00DC20D5">
              <w:rPr>
                <w:noProof/>
                <w:webHidden/>
              </w:rPr>
              <w:t>41</w:t>
            </w:r>
            <w:r>
              <w:rPr>
                <w:noProof/>
                <w:webHidden/>
              </w:rPr>
              <w:fldChar w:fldCharType="end"/>
            </w:r>
          </w:hyperlink>
        </w:p>
        <w:p w14:paraId="2064923C" w14:textId="6162D12F" w:rsidR="00AB0A35" w:rsidRDefault="00AB0A35">
          <w:pPr>
            <w:pStyle w:val="TM1"/>
            <w:tabs>
              <w:tab w:val="left" w:pos="480"/>
              <w:tab w:val="right" w:leader="dot" w:pos="8777"/>
            </w:tabs>
            <w:rPr>
              <w:rFonts w:asciiTheme="minorHAnsi" w:eastAsiaTheme="minorEastAsia" w:hAnsiTheme="minorHAnsi" w:cstheme="minorBidi"/>
              <w:noProof/>
              <w:kern w:val="2"/>
              <w:sz w:val="22"/>
              <w:szCs w:val="22"/>
              <w:lang w:val="fr-FR"/>
              <w14:ligatures w14:val="standardContextual"/>
            </w:rPr>
          </w:pPr>
          <w:hyperlink w:anchor="_Toc146358183" w:history="1">
            <w:r w:rsidRPr="00F03E6F">
              <w:rPr>
                <w:rStyle w:val="Lienhypertexte"/>
                <w:noProof/>
              </w:rPr>
              <w:t>11</w:t>
            </w:r>
            <w:r>
              <w:rPr>
                <w:rFonts w:asciiTheme="minorHAnsi" w:eastAsiaTheme="minorEastAsia" w:hAnsiTheme="minorHAnsi" w:cstheme="minorBidi"/>
                <w:noProof/>
                <w:kern w:val="2"/>
                <w:sz w:val="22"/>
                <w:szCs w:val="22"/>
                <w:lang w:val="fr-FR"/>
                <w14:ligatures w14:val="standardContextual"/>
              </w:rPr>
              <w:tab/>
            </w:r>
            <w:r w:rsidRPr="00F03E6F">
              <w:rPr>
                <w:rStyle w:val="Lienhypertexte"/>
                <w:noProof/>
              </w:rPr>
              <w:t>Annexes</w:t>
            </w:r>
            <w:r>
              <w:rPr>
                <w:noProof/>
                <w:webHidden/>
              </w:rPr>
              <w:tab/>
            </w:r>
            <w:r>
              <w:rPr>
                <w:noProof/>
                <w:webHidden/>
              </w:rPr>
              <w:fldChar w:fldCharType="begin"/>
            </w:r>
            <w:r>
              <w:rPr>
                <w:noProof/>
                <w:webHidden/>
              </w:rPr>
              <w:instrText xml:space="preserve"> PAGEREF _Toc146358183 \h </w:instrText>
            </w:r>
            <w:r>
              <w:rPr>
                <w:noProof/>
                <w:webHidden/>
              </w:rPr>
            </w:r>
            <w:r>
              <w:rPr>
                <w:noProof/>
                <w:webHidden/>
              </w:rPr>
              <w:fldChar w:fldCharType="separate"/>
            </w:r>
            <w:r w:rsidR="00DC20D5">
              <w:rPr>
                <w:noProof/>
                <w:webHidden/>
              </w:rPr>
              <w:t>42</w:t>
            </w:r>
            <w:r>
              <w:rPr>
                <w:noProof/>
                <w:webHidden/>
              </w:rPr>
              <w:fldChar w:fldCharType="end"/>
            </w:r>
          </w:hyperlink>
        </w:p>
        <w:p w14:paraId="7AE5F27F" w14:textId="4D4AD965" w:rsidR="001A6C22" w:rsidRDefault="00DF3894" w:rsidP="2FB554FE">
          <w:pPr>
            <w:pStyle w:val="TM1"/>
            <w:tabs>
              <w:tab w:val="left" w:pos="480"/>
              <w:tab w:val="right" w:leader="dot" w:pos="9060"/>
            </w:tabs>
            <w:rPr>
              <w:rStyle w:val="Lienhypertexte"/>
            </w:rPr>
          </w:pPr>
          <w:r>
            <w:fldChar w:fldCharType="end"/>
          </w:r>
        </w:p>
      </w:sdtContent>
    </w:sdt>
    <w:p w14:paraId="7EDD0100" w14:textId="1B07E22D" w:rsidR="001A6C22" w:rsidRDefault="674980FC" w:rsidP="00390D33">
      <w:pPr>
        <w:pStyle w:val="Titre1"/>
      </w:pPr>
      <w:bookmarkStart w:id="16" w:name="_Toc116326277"/>
      <w:bookmarkStart w:id="17" w:name="_Toc146358127"/>
      <w:bookmarkEnd w:id="6"/>
      <w:bookmarkEnd w:id="7"/>
      <w:bookmarkEnd w:id="8"/>
      <w:bookmarkEnd w:id="9"/>
      <w:r>
        <w:lastRenderedPageBreak/>
        <w:t>Introduction</w:t>
      </w:r>
      <w:r w:rsidR="22AF60A0">
        <w:t xml:space="preserve"> générale</w:t>
      </w:r>
      <w:bookmarkEnd w:id="16"/>
      <w:bookmarkEnd w:id="17"/>
    </w:p>
    <w:p w14:paraId="387830E7" w14:textId="4C7AE3A1" w:rsidR="00390D33" w:rsidRDefault="3AD14390" w:rsidP="254DF4B8">
      <w:pPr>
        <w:ind w:firstLine="432"/>
      </w:pPr>
      <w:r w:rsidRPr="254DF4B8">
        <w:rPr>
          <w:szCs w:val="24"/>
        </w:rPr>
        <w:t>Dans le monde en constante évolution d'aujourd'hui, les entreprises sont confrontées à une quantité sans cesse croissante de données provenant de diverses sources. Pour tirer pleinement parti de ces données et prendre des décisions éclairées, les organisations ont de plus en plus recours aux technologies de Business Intelligence (BI), aux entrepôts de données (Data Warehouse) et à la visualisation des données.</w:t>
      </w:r>
    </w:p>
    <w:p w14:paraId="553F8534" w14:textId="3867ED7F" w:rsidR="00390D33" w:rsidRDefault="3AD14390" w:rsidP="254DF4B8">
      <w:pPr>
        <w:ind w:firstLine="432"/>
      </w:pPr>
      <w:r w:rsidRPr="254DF4B8">
        <w:rPr>
          <w:szCs w:val="24"/>
        </w:rPr>
        <w:t xml:space="preserve">Le présent mémoire de master se concentre sur un projet essentiel au développement de l'efficacité opérationnelle et à la prise de décision stratégique au sein de Pulse, une entreprise prospère du groupe </w:t>
      </w:r>
      <w:proofErr w:type="spellStart"/>
      <w:r w:rsidRPr="254DF4B8">
        <w:rPr>
          <w:szCs w:val="24"/>
        </w:rPr>
        <w:t>Axian</w:t>
      </w:r>
      <w:proofErr w:type="spellEnd"/>
      <w:r w:rsidRPr="254DF4B8">
        <w:rPr>
          <w:szCs w:val="24"/>
        </w:rPr>
        <w:t xml:space="preserve">. Pulse, dans son </w:t>
      </w:r>
      <w:r w:rsidR="611EE9BB" w:rsidRPr="254DF4B8">
        <w:rPr>
          <w:szCs w:val="24"/>
        </w:rPr>
        <w:t>pôle</w:t>
      </w:r>
      <w:r w:rsidRPr="254DF4B8">
        <w:rPr>
          <w:szCs w:val="24"/>
        </w:rPr>
        <w:t xml:space="preserve"> ESB/BI, a entrepris de réaliser un ambitieux projet de BI pour répondre aux besoins spécifiques du pole PMO (Project Management Office). Ce projet revêt une double importance puisqu'il constitue à la fois un défi professionnel en tant que contributeur au succès de Pulse et une opportunité de mettre en pratique les connaissances et les compétences acquises durant mon parcours académique, faisant de lui mon projet de fin d'études.</w:t>
      </w:r>
    </w:p>
    <w:p w14:paraId="5E5CB40F" w14:textId="39E93D91" w:rsidR="00390D33" w:rsidRDefault="399BFD46" w:rsidP="254DF4B8">
      <w:pPr>
        <w:pStyle w:val="Para"/>
        <w:ind w:firstLine="432"/>
        <w:rPr>
          <w:szCs w:val="24"/>
        </w:rPr>
      </w:pPr>
      <w:r w:rsidRPr="254DF4B8">
        <w:rPr>
          <w:szCs w:val="24"/>
        </w:rPr>
        <w:t xml:space="preserve">Le </w:t>
      </w:r>
      <w:r w:rsidR="32646D87" w:rsidRPr="254DF4B8">
        <w:rPr>
          <w:szCs w:val="24"/>
        </w:rPr>
        <w:t>pôle</w:t>
      </w:r>
      <w:r w:rsidRPr="254DF4B8">
        <w:rPr>
          <w:szCs w:val="24"/>
        </w:rPr>
        <w:t xml:space="preserve"> PMO de Pulse est au cœur des opérations de l'entreprise, supervisant un vaste portefeuille de projets qui nécessitent une gestion rigoureuse pour assurer la qualité, le respect des délais et des budgets. Pour renforcer cette gestion, le pôle PMO cherche à optimiser la collecte, la consolidation et l'analyse des données liées aux projets, en s'appuyant sur une approche BI solide et un Data Warehouse bien structuré. En outre, une visualisation efficace de ces données permettra aux parties prenantes du pole PMO d'obtenir des informations pertinentes en temps réel, renforçant ainsi leur capacité à prendre des décisions stratégiques éclairées.</w:t>
      </w:r>
    </w:p>
    <w:p w14:paraId="5FD433DD" w14:textId="19E4C80B" w:rsidR="00EA7F62" w:rsidRDefault="00EA7F62" w:rsidP="00841F03">
      <w:pPr>
        <w:pStyle w:val="Para"/>
        <w:ind w:firstLine="0"/>
        <w:jc w:val="left"/>
        <w:sectPr w:rsidR="00EA7F62" w:rsidSect="00C01A6F">
          <w:headerReference w:type="default" r:id="rId19"/>
          <w:headerReference w:type="first" r:id="rId20"/>
          <w:pgSz w:w="11907" w:h="16840" w:code="9"/>
          <w:pgMar w:top="1418" w:right="1418" w:bottom="1418" w:left="1418" w:header="567" w:footer="567" w:gutter="284"/>
          <w:cols w:space="720"/>
          <w:noEndnote/>
          <w:titlePg/>
          <w:docGrid w:linePitch="326"/>
        </w:sectPr>
      </w:pPr>
    </w:p>
    <w:p w14:paraId="41C68113" w14:textId="2E5E8872" w:rsidR="00A6294C" w:rsidRDefault="2A74F11D" w:rsidP="00F47466">
      <w:pPr>
        <w:pStyle w:val="Titre1"/>
      </w:pPr>
      <w:bookmarkStart w:id="18" w:name="_Toc116326278"/>
      <w:bookmarkStart w:id="19" w:name="_Toc146358128"/>
      <w:r>
        <w:lastRenderedPageBreak/>
        <w:t xml:space="preserve">Présentation du </w:t>
      </w:r>
      <w:r w:rsidR="2F89CA2E">
        <w:t>stage</w:t>
      </w:r>
      <w:bookmarkEnd w:id="18"/>
      <w:bookmarkEnd w:id="19"/>
    </w:p>
    <w:p w14:paraId="775281A7" w14:textId="60D65D10" w:rsidR="0083035C" w:rsidRPr="00A76295" w:rsidRDefault="0D8069D9" w:rsidP="000D2DFC">
      <w:pPr>
        <w:pStyle w:val="Titre2"/>
      </w:pPr>
      <w:bookmarkStart w:id="20" w:name="_Toc116326279"/>
      <w:bookmarkStart w:id="21" w:name="_Toc146358129"/>
      <w:r>
        <w:t>Présentation de l’entreprise</w:t>
      </w:r>
      <w:bookmarkEnd w:id="20"/>
      <w:bookmarkEnd w:id="21"/>
    </w:p>
    <w:p w14:paraId="089740D5" w14:textId="63D93BE9" w:rsidR="000A31AA" w:rsidRDefault="0580DA01" w:rsidP="00AB0A35">
      <w:r w:rsidRPr="254DF4B8">
        <w:rPr>
          <w:szCs w:val="24"/>
        </w:rPr>
        <w:t>PULSE, né d'un projet visant à créer un service informatique dédié au sein du Groupe AXIAN, a été officiellement lancé en 2019. Il se positionne en tant que partenaire stratégique et innovant, accompagnant entreprises et particuliers dans leur transformation digitale. Mettant l'accent sur une approche participative, PULSE a fait évoluer les idées initiales vers des solutions digitales ambitieuses combinant innovation, technologie et créativité pour offrir des expériences digitales uniques et émotionnellement engageantes pour les clients et les utilisateurs. Fort d'une équipe passionnée de près de 200 experts spécialisés dans divers domaines du digital et des services informatiques, PULSE contribue activement au succès et au développement de ses clients.</w:t>
      </w:r>
    </w:p>
    <w:p w14:paraId="2CFE08F1" w14:textId="29F09F4B" w:rsidR="000A31AA" w:rsidRDefault="0580DA01" w:rsidP="00AB0A35">
      <w:pPr>
        <w:rPr>
          <w:szCs w:val="24"/>
        </w:rPr>
      </w:pPr>
      <w:r w:rsidRPr="254DF4B8">
        <w:rPr>
          <w:szCs w:val="24"/>
        </w:rPr>
        <w:t>Aujourd'hui, PULSE est devenu Pulse2.0, tout en conservant son engagement envers l'excellence. Sous le nom de Pulse2.0, l'entreprise continue de proposer une gamme complète de services visant à permettre aux organisations de réussir dans la révolution numérique. Les équipes multidisciplinaires couvrent tous les aspects de la transformation digitale nécessaires pour que les entreprises puissent embrasser l'avenir numérique avec succès. Ces services incluent l'audit, le conseil, la conception UX/UI, le développement web et d'applications mobiles, les solutions métiers sur mesure, le support et la maintenance, l'automatisation de bureau, la sécurité des données, et bien d'autres encore. La dévotion et l'expertise de Pulse2.0 en font un partenaire inestimable pour accompagner le succès des initiatives de transformation digitale de ses clients.</w:t>
      </w:r>
    </w:p>
    <w:p w14:paraId="49ABF5CB" w14:textId="77777777" w:rsidR="005D09E9" w:rsidRDefault="005D09E9" w:rsidP="00AB0A35"/>
    <w:p w14:paraId="2361ED68" w14:textId="77777777" w:rsidR="005D09E9" w:rsidRDefault="005D09E9" w:rsidP="005D09E9">
      <w:pPr>
        <w:pStyle w:val="Para"/>
      </w:pPr>
    </w:p>
    <w:p w14:paraId="7ED5E569" w14:textId="05F91F72" w:rsidR="005D09E9" w:rsidRPr="005D09E9" w:rsidRDefault="005D09E9" w:rsidP="005D09E9">
      <w:pPr>
        <w:pStyle w:val="Para"/>
        <w:sectPr w:rsidR="005D09E9" w:rsidRPr="005D09E9" w:rsidSect="00DE6A19">
          <w:headerReference w:type="default" r:id="rId21"/>
          <w:pgSz w:w="11907" w:h="16840" w:code="9"/>
          <w:pgMar w:top="1418" w:right="1418" w:bottom="1418" w:left="1418" w:header="567" w:footer="567" w:gutter="284"/>
          <w:cols w:space="720"/>
          <w:noEndnote/>
          <w:titlePg/>
          <w:docGrid w:linePitch="326"/>
        </w:sectPr>
      </w:pPr>
    </w:p>
    <w:p w14:paraId="7033F06E" w14:textId="67A80550" w:rsidR="005D09E9" w:rsidRDefault="005D09E9" w:rsidP="005D09E9">
      <w:pPr>
        <w:pStyle w:val="Titre2"/>
      </w:pPr>
      <w:bookmarkStart w:id="22" w:name="_Toc146358130"/>
      <w:r w:rsidRPr="005D09E9">
        <w:lastRenderedPageBreak/>
        <w:t>Présentation du sujet et objectifs du projet</w:t>
      </w:r>
      <w:bookmarkEnd w:id="22"/>
    </w:p>
    <w:p w14:paraId="10F4EE49" w14:textId="77777777" w:rsidR="005D09E9" w:rsidRDefault="005D09E9" w:rsidP="005D09E9">
      <w:pPr>
        <w:pStyle w:val="Para"/>
      </w:pPr>
    </w:p>
    <w:p w14:paraId="130A59D2" w14:textId="2B8116B7" w:rsidR="0098665B" w:rsidRDefault="17F6A458" w:rsidP="3BF631D6">
      <w:r>
        <w:rPr>
          <w:noProof/>
        </w:rPr>
        <w:drawing>
          <wp:inline distT="0" distB="0" distL="0" distR="0" wp14:anchorId="27051940" wp14:editId="4931D540">
            <wp:extent cx="8896350" cy="3276617"/>
            <wp:effectExtent l="0" t="0" r="0" b="0"/>
            <wp:docPr id="1020367128" name="Image 196035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0353278"/>
                    <pic:cNvPicPr/>
                  </pic:nvPicPr>
                  <pic:blipFill>
                    <a:blip r:embed="rId22">
                      <a:extLst>
                        <a:ext uri="{28A0092B-C50C-407E-A947-70E740481C1C}">
                          <a14:useLocalDpi xmlns:a14="http://schemas.microsoft.com/office/drawing/2010/main" val="0"/>
                        </a:ext>
                      </a:extLst>
                    </a:blip>
                    <a:stretch>
                      <a:fillRect/>
                    </a:stretch>
                  </pic:blipFill>
                  <pic:spPr>
                    <a:xfrm>
                      <a:off x="0" y="0"/>
                      <a:ext cx="8896350" cy="3276617"/>
                    </a:xfrm>
                    <a:prstGeom prst="rect">
                      <a:avLst/>
                    </a:prstGeom>
                  </pic:spPr>
                </pic:pic>
              </a:graphicData>
            </a:graphic>
          </wp:inline>
        </w:drawing>
      </w:r>
      <w:r w:rsidR="00411729">
        <w:rPr>
          <w:noProof/>
        </w:rPr>
        <mc:AlternateContent>
          <mc:Choice Requires="wps">
            <w:drawing>
              <wp:inline distT="0" distB="0" distL="114300" distR="114300" wp14:anchorId="1A6D6690" wp14:editId="59D5A452">
                <wp:extent cx="10001885" cy="635"/>
                <wp:effectExtent l="0" t="0" r="0" b="0"/>
                <wp:docPr id="1950164787" name="Zone de texte 598398306"/>
                <wp:cNvGraphicFramePr/>
                <a:graphic xmlns:a="http://schemas.openxmlformats.org/drawingml/2006/main">
                  <a:graphicData uri="http://schemas.microsoft.com/office/word/2010/wordprocessingShape">
                    <wps:wsp>
                      <wps:cNvSpPr txBox="1"/>
                      <wps:spPr>
                        <a:xfrm>
                          <a:off x="0" y="0"/>
                          <a:ext cx="10001885" cy="635"/>
                        </a:xfrm>
                        <a:prstGeom prst="rect">
                          <a:avLst/>
                        </a:prstGeom>
                        <a:solidFill>
                          <a:prstClr val="white"/>
                        </a:solidFill>
                        <a:ln>
                          <a:noFill/>
                        </a:ln>
                      </wps:spPr>
                      <wps:txbx>
                        <w:txbxContent>
                          <w:p w14:paraId="06D948AC" w14:textId="2DA35D2B" w:rsidR="005C729E" w:rsidRPr="00411729" w:rsidRDefault="005C729E" w:rsidP="00411729">
                            <w:pPr>
                              <w:pStyle w:val="Lgende"/>
                              <w:jc w:val="center"/>
                              <w:rPr>
                                <w:noProof/>
                                <w:u w:val="single"/>
                              </w:rPr>
                            </w:pPr>
                            <w:bookmarkStart w:id="23" w:name="_Toc146358282"/>
                            <w:r w:rsidRPr="00411729">
                              <w:rPr>
                                <w:u w:val="single"/>
                              </w:rPr>
                              <w:t xml:space="preserve">Figure </w:t>
                            </w:r>
                            <w:r w:rsidRPr="00411729">
                              <w:rPr>
                                <w:u w:val="single"/>
                              </w:rPr>
                              <w:fldChar w:fldCharType="begin"/>
                            </w:r>
                            <w:r w:rsidRPr="00411729">
                              <w:rPr>
                                <w:u w:val="single"/>
                              </w:rPr>
                              <w:instrText xml:space="preserve"> SEQ Figure \* ARABIC </w:instrText>
                            </w:r>
                            <w:r w:rsidRPr="00411729">
                              <w:rPr>
                                <w:u w:val="single"/>
                              </w:rPr>
                              <w:fldChar w:fldCharType="separate"/>
                            </w:r>
                            <w:r w:rsidR="00DC20D5">
                              <w:rPr>
                                <w:noProof/>
                                <w:u w:val="single"/>
                              </w:rPr>
                              <w:t>1</w:t>
                            </w:r>
                            <w:r w:rsidRPr="00411729">
                              <w:rPr>
                                <w:u w:val="single"/>
                              </w:rPr>
                              <w:fldChar w:fldCharType="end"/>
                            </w:r>
                            <w:r w:rsidRPr="00411729">
                              <w:rPr>
                                <w:u w:val="single"/>
                              </w:rPr>
                              <w:t xml:space="preserve"> : Lean </w:t>
                            </w:r>
                            <w:proofErr w:type="spellStart"/>
                            <w:r w:rsidRPr="00411729">
                              <w:rPr>
                                <w:u w:val="single"/>
                              </w:rPr>
                              <w:t>Canva</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A6D6690" id="_x0000_t202" coordsize="21600,21600" o:spt="202" path="m,l,21600r21600,l21600,xe">
                <v:stroke joinstyle="miter"/>
                <v:path gradientshapeok="t" o:connecttype="rect"/>
              </v:shapetype>
              <v:shape id="Zone de texte 598398306" o:spid="_x0000_s1026" type="#_x0000_t202" style="width:787.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" stroked="f">
                <v:textbox style="mso-fit-shape-to-text:t" inset="0,0,0,0">
                  <w:txbxContent>
                    <w:p w14:paraId="06D948AC" w14:textId="2DA35D2B" w:rsidR="005C729E" w:rsidRPr="00411729" w:rsidRDefault="005C729E" w:rsidP="00411729">
                      <w:pPr>
                        <w:pStyle w:val="Lgende"/>
                        <w:jc w:val="center"/>
                        <w:rPr>
                          <w:noProof/>
                          <w:u w:val="single"/>
                        </w:rPr>
                      </w:pPr>
                      <w:bookmarkStart w:id="24" w:name="_Toc146358282"/>
                      <w:r w:rsidRPr="00411729">
                        <w:rPr>
                          <w:u w:val="single"/>
                        </w:rPr>
                        <w:t xml:space="preserve">Figure </w:t>
                      </w:r>
                      <w:r w:rsidRPr="00411729">
                        <w:rPr>
                          <w:u w:val="single"/>
                        </w:rPr>
                        <w:fldChar w:fldCharType="begin"/>
                      </w:r>
                      <w:r w:rsidRPr="00411729">
                        <w:rPr>
                          <w:u w:val="single"/>
                        </w:rPr>
                        <w:instrText xml:space="preserve"> SEQ Figure \* ARABIC </w:instrText>
                      </w:r>
                      <w:r w:rsidRPr="00411729">
                        <w:rPr>
                          <w:u w:val="single"/>
                        </w:rPr>
                        <w:fldChar w:fldCharType="separate"/>
                      </w:r>
                      <w:r w:rsidR="00DC20D5">
                        <w:rPr>
                          <w:noProof/>
                          <w:u w:val="single"/>
                        </w:rPr>
                        <w:t>1</w:t>
                      </w:r>
                      <w:r w:rsidRPr="00411729">
                        <w:rPr>
                          <w:u w:val="single"/>
                        </w:rPr>
                        <w:fldChar w:fldCharType="end"/>
                      </w:r>
                      <w:r w:rsidRPr="00411729">
                        <w:rPr>
                          <w:u w:val="single"/>
                        </w:rPr>
                        <w:t xml:space="preserve"> : Lean </w:t>
                      </w:r>
                      <w:proofErr w:type="spellStart"/>
                      <w:r w:rsidRPr="00411729">
                        <w:rPr>
                          <w:u w:val="single"/>
                        </w:rPr>
                        <w:t>Canva</w:t>
                      </w:r>
                      <w:bookmarkEnd w:id="24"/>
                      <w:proofErr w:type="spellEnd"/>
                    </w:p>
                  </w:txbxContent>
                </v:textbox>
                <w10:anchorlock/>
              </v:shape>
            </w:pict>
          </mc:Fallback>
        </mc:AlternateContent>
      </w:r>
    </w:p>
    <w:p w14:paraId="6C5ED135" w14:textId="2D3D3220" w:rsidR="00AC1FD6" w:rsidRDefault="00AC1FD6" w:rsidP="00AC1FD6">
      <w:pPr>
        <w:keepNext/>
        <w:tabs>
          <w:tab w:val="left" w:pos="1335"/>
        </w:tabs>
      </w:pPr>
    </w:p>
    <w:p w14:paraId="15852949" w14:textId="65B83438" w:rsidR="0098665B" w:rsidRPr="00D855E5" w:rsidRDefault="0098665B" w:rsidP="00D855E5">
      <w:pPr>
        <w:pStyle w:val="Lgende"/>
        <w:jc w:val="center"/>
        <w:rPr>
          <w:u w:val="single"/>
        </w:rPr>
        <w:sectPr w:rsidR="0098665B" w:rsidRPr="00D855E5" w:rsidSect="0098665B">
          <w:headerReference w:type="default" r:id="rId23"/>
          <w:headerReference w:type="first" r:id="rId24"/>
          <w:pgSz w:w="16840" w:h="11907" w:orient="landscape" w:code="9"/>
          <w:pgMar w:top="1418" w:right="1418" w:bottom="1418" w:left="1418" w:header="567" w:footer="567" w:gutter="284"/>
          <w:cols w:space="720"/>
          <w:noEndnote/>
          <w:titlePg/>
          <w:docGrid w:linePitch="326"/>
        </w:sectPr>
      </w:pPr>
    </w:p>
    <w:p w14:paraId="4D6C1096" w14:textId="579458F3" w:rsidR="00AE2384" w:rsidRDefault="08049B3E" w:rsidP="00AE2384">
      <w:pPr>
        <w:pStyle w:val="Titre1"/>
      </w:pPr>
      <w:bookmarkStart w:id="25" w:name="_Toc116326281"/>
      <w:bookmarkStart w:id="26" w:name="_Toc146358131"/>
      <w:r>
        <w:lastRenderedPageBreak/>
        <w:t>État de l’art</w:t>
      </w:r>
      <w:bookmarkEnd w:id="25"/>
      <w:bookmarkEnd w:id="26"/>
    </w:p>
    <w:p w14:paraId="71254BDA" w14:textId="4058ADA5" w:rsidR="00A60347" w:rsidRPr="00A60347" w:rsidRDefault="11674DDF" w:rsidP="254DF4B8">
      <w:pPr>
        <w:pStyle w:val="Para"/>
        <w:ind w:firstLine="432"/>
        <w:rPr>
          <w:szCs w:val="24"/>
        </w:rPr>
      </w:pPr>
      <w:r w:rsidRPr="254DF4B8">
        <w:rPr>
          <w:szCs w:val="24"/>
        </w:rPr>
        <w:t>Actuellement, le domaine de la Business Intelligence (BI) et de l'Enterprise Service Bus (ESB) connaît une évolution significative, offrant de nouvelles opportunités pour les entreprises à travers le monde, y compris au sein du groupe AXIAN. Les avancées technologiques dans ces domaines ont permis de consolider et de structurer efficacement des volumes massifs de données provenant de sources diverses et hétérogènes.</w:t>
      </w:r>
    </w:p>
    <w:p w14:paraId="0DED3126" w14:textId="33BD1C38" w:rsidR="11674DDF" w:rsidRDefault="11674DDF" w:rsidP="254DF4B8">
      <w:pPr>
        <w:pStyle w:val="Para"/>
        <w:ind w:firstLine="432"/>
        <w:rPr>
          <w:szCs w:val="24"/>
        </w:rPr>
      </w:pPr>
      <w:r w:rsidRPr="532128E9">
        <w:rPr>
          <w:szCs w:val="24"/>
        </w:rPr>
        <w:t>Au sein de PULSE, l'introduction d'une plateforme de BI vise à répondre à un besoin stratégique essentiel : consolider les données provenant de multiples sources, telles que la production, les ressources</w:t>
      </w:r>
      <w:r w:rsidR="6182263E" w:rsidRPr="532128E9">
        <w:rPr>
          <w:szCs w:val="24"/>
        </w:rPr>
        <w:t xml:space="preserve"> </w:t>
      </w:r>
      <w:r w:rsidRPr="532128E9">
        <w:rPr>
          <w:szCs w:val="24"/>
        </w:rPr>
        <w:t>et les ventes, au sein d'un référentiel unique. L'utilisation d'une telle plateforme permettra d'améliorer la prise de décision en fournissant un socle solide pour les analyses stratégiques et les rapports de gestion.</w:t>
      </w:r>
    </w:p>
    <w:p w14:paraId="4B5CFDC6" w14:textId="34590A58" w:rsidR="00320CCB" w:rsidRDefault="0B80C971" w:rsidP="00320CCB">
      <w:pPr>
        <w:pStyle w:val="Titre2"/>
      </w:pPr>
      <w:bookmarkStart w:id="27" w:name="_Toc116326282"/>
      <w:bookmarkStart w:id="28" w:name="_Toc146358132"/>
      <w:r>
        <w:t>Critère de comparaison</w:t>
      </w:r>
      <w:bookmarkEnd w:id="27"/>
      <w:bookmarkEnd w:id="28"/>
    </w:p>
    <w:p w14:paraId="076D0B3C" w14:textId="36C7D9C6" w:rsidR="7AA522C9" w:rsidRDefault="7AA522C9" w:rsidP="003A4BA4">
      <w:pPr>
        <w:pStyle w:val="Para"/>
        <w:spacing w:after="60"/>
        <w:ind w:firstLine="431"/>
      </w:pPr>
      <w:r w:rsidRPr="1F95F067">
        <w:t>Afin de réaliser une analyse complète et pertinente du projet de Business Intelligence, nous prendrons en compte les critères suivants pour effectuer des comparaisons éclairées :</w:t>
      </w:r>
    </w:p>
    <w:p w14:paraId="61D011E3" w14:textId="236F1FA3" w:rsidR="268E726C" w:rsidRDefault="2CA47F50" w:rsidP="003A4BA4">
      <w:pPr>
        <w:pStyle w:val="Paragraphedeliste"/>
        <w:numPr>
          <w:ilvl w:val="0"/>
          <w:numId w:val="6"/>
        </w:numPr>
        <w:spacing w:line="320" w:lineRule="atLeast"/>
        <w:ind w:left="1293" w:hanging="357"/>
        <w:rPr>
          <w:szCs w:val="24"/>
        </w:rPr>
      </w:pPr>
      <w:r w:rsidRPr="1F95F067">
        <w:rPr>
          <w:szCs w:val="24"/>
        </w:rPr>
        <w:t xml:space="preserve">Sécurité et Confidentialité des Données : Examiner les mesures de sécurité mises en place pour protéger les données stockées dans le Data Warehouse. La sécurité des données est d'une importance cruciale pour garantir la confidentialité et la protection des informations sensibles de l'entreprise. </w:t>
      </w:r>
    </w:p>
    <w:p w14:paraId="79F38FFF" w14:textId="6F2B91E6" w:rsidR="268E726C" w:rsidRDefault="555E479B" w:rsidP="003A4BA4">
      <w:pPr>
        <w:pStyle w:val="Paragraphedeliste"/>
        <w:numPr>
          <w:ilvl w:val="0"/>
          <w:numId w:val="6"/>
        </w:numPr>
        <w:spacing w:line="320" w:lineRule="atLeast"/>
        <w:ind w:left="1293" w:hanging="357"/>
        <w:rPr>
          <w:szCs w:val="24"/>
        </w:rPr>
      </w:pPr>
      <w:r w:rsidRPr="1F95F067">
        <w:rPr>
          <w:szCs w:val="24"/>
        </w:rPr>
        <w:t xml:space="preserve">Performance et Temps de Réponse : Évaluer la rapidité et l'efficacité du </w:t>
      </w:r>
      <w:r w:rsidR="7F67A5A9" w:rsidRPr="1F95F067">
        <w:rPr>
          <w:szCs w:val="24"/>
        </w:rPr>
        <w:t>Data Warehouse</w:t>
      </w:r>
      <w:r w:rsidRPr="1F95F067">
        <w:rPr>
          <w:szCs w:val="24"/>
        </w:rPr>
        <w:t xml:space="preserve"> pour fournir des résultats aux requêtes d'analyse. Des performances optimales et des temps de réponse rapides sont essentiels pour permettre aux utilisateurs d'accéder rapidement aux informations stratégiques.</w:t>
      </w:r>
    </w:p>
    <w:p w14:paraId="36872A35" w14:textId="76842655" w:rsidR="268E726C" w:rsidRDefault="555E479B" w:rsidP="003A4BA4">
      <w:pPr>
        <w:pStyle w:val="Paragraphedeliste"/>
        <w:numPr>
          <w:ilvl w:val="0"/>
          <w:numId w:val="6"/>
        </w:numPr>
        <w:spacing w:line="320" w:lineRule="atLeast"/>
        <w:ind w:left="1293" w:hanging="357"/>
        <w:rPr>
          <w:szCs w:val="24"/>
        </w:rPr>
      </w:pPr>
      <w:r w:rsidRPr="1F95F067">
        <w:rPr>
          <w:szCs w:val="24"/>
        </w:rPr>
        <w:t xml:space="preserve">Facilité d'utilisation et Convivialité : Évaluer la convivialité de l'interface utilisateur du </w:t>
      </w:r>
      <w:r w:rsidR="4753C881" w:rsidRPr="1F95F067">
        <w:rPr>
          <w:szCs w:val="24"/>
        </w:rPr>
        <w:t xml:space="preserve">projet </w:t>
      </w:r>
      <w:r w:rsidRPr="1F95F067">
        <w:rPr>
          <w:szCs w:val="24"/>
        </w:rPr>
        <w:t>pour les équipes chargées de l'analyse des données. Une interface intuitive et facile à utiliser permettra aux utilisateurs de tirer pleinement parti des fonctionnalités sans nécessiter une expertise technique approfondie.</w:t>
      </w:r>
    </w:p>
    <w:p w14:paraId="11DD3A4F" w14:textId="11022C8F" w:rsidR="2FD1D8C4" w:rsidRDefault="2FD1D8C4" w:rsidP="003A4BA4">
      <w:pPr>
        <w:pStyle w:val="Paragraphedeliste"/>
        <w:numPr>
          <w:ilvl w:val="0"/>
          <w:numId w:val="6"/>
        </w:numPr>
        <w:spacing w:line="320" w:lineRule="atLeast"/>
        <w:ind w:left="1293" w:hanging="357"/>
        <w:rPr>
          <w:szCs w:val="24"/>
        </w:rPr>
      </w:pPr>
      <w:r w:rsidRPr="1F95F067">
        <w:rPr>
          <w:szCs w:val="24"/>
        </w:rPr>
        <w:t>Extensibilité du Data Warehouse : Évaluer la capacité du Data Warehouse à gérer une quantité croissante de données provenant de différentes sources à mesure que l'entreprise se développe. Une solution extensible garantira que le Data Warehouse reste performant et pertinent à mesure que les besoins de l'entreprise évoluent.</w:t>
      </w:r>
    </w:p>
    <w:p w14:paraId="28103630" w14:textId="152DA541" w:rsidR="268E726C" w:rsidRDefault="268E726C" w:rsidP="532128E9">
      <w:pPr>
        <w:rPr>
          <w:szCs w:val="24"/>
        </w:rPr>
      </w:pPr>
      <w:r w:rsidRPr="532128E9">
        <w:rPr>
          <w:szCs w:val="24"/>
        </w:rPr>
        <w:t xml:space="preserve">En considérant ces critères de comparaison adaptés à </w:t>
      </w:r>
      <w:r w:rsidR="0FF43368" w:rsidRPr="532128E9">
        <w:rPr>
          <w:szCs w:val="24"/>
        </w:rPr>
        <w:t xml:space="preserve">ce </w:t>
      </w:r>
      <w:r w:rsidRPr="532128E9">
        <w:rPr>
          <w:szCs w:val="24"/>
        </w:rPr>
        <w:t xml:space="preserve">projet, </w:t>
      </w:r>
      <w:r w:rsidR="60C47781" w:rsidRPr="532128E9">
        <w:rPr>
          <w:szCs w:val="24"/>
        </w:rPr>
        <w:t>nous</w:t>
      </w:r>
      <w:r w:rsidRPr="532128E9">
        <w:rPr>
          <w:szCs w:val="24"/>
        </w:rPr>
        <w:t xml:space="preserve"> s</w:t>
      </w:r>
      <w:r w:rsidR="159E01BB" w:rsidRPr="532128E9">
        <w:rPr>
          <w:szCs w:val="24"/>
        </w:rPr>
        <w:t>ommes</w:t>
      </w:r>
      <w:r w:rsidRPr="532128E9">
        <w:rPr>
          <w:szCs w:val="24"/>
        </w:rPr>
        <w:t xml:space="preserve"> en mesure de mieux évaluer les solutions disponibles sur le marché et de choisir celle qui répond le mieux aux besoins spécifiques de PULSE. </w:t>
      </w:r>
    </w:p>
    <w:p w14:paraId="2B2FA3C3" w14:textId="14C010E8" w:rsidR="254DF4B8" w:rsidRDefault="254DF4B8" w:rsidP="254DF4B8">
      <w:pPr>
        <w:spacing w:line="240" w:lineRule="auto"/>
        <w:jc w:val="left"/>
        <w:rPr>
          <w:szCs w:val="24"/>
        </w:rPr>
      </w:pPr>
    </w:p>
    <w:p w14:paraId="2F12942A" w14:textId="4448AE56" w:rsidR="006044AD" w:rsidRDefault="6EE44BE3" w:rsidP="006044AD">
      <w:pPr>
        <w:pStyle w:val="Titre2"/>
      </w:pPr>
      <w:bookmarkStart w:id="29" w:name="_Toc116326283"/>
      <w:bookmarkStart w:id="30" w:name="_Toc146358133"/>
      <w:r>
        <w:t>Étude de chaque solution au vu des critères</w:t>
      </w:r>
      <w:bookmarkEnd w:id="29"/>
      <w:bookmarkEnd w:id="30"/>
    </w:p>
    <w:p w14:paraId="6B16A30F" w14:textId="4141DB80" w:rsidR="00772B56" w:rsidRDefault="7F2FA9DB" w:rsidP="532128E9">
      <w:pPr>
        <w:pStyle w:val="Titre3"/>
      </w:pPr>
      <w:bookmarkStart w:id="31" w:name="_Toc146358134"/>
      <w:proofErr w:type="spellStart"/>
      <w:r>
        <w:t>Zato</w:t>
      </w:r>
      <w:bookmarkEnd w:id="31"/>
      <w:proofErr w:type="spellEnd"/>
    </w:p>
    <w:p w14:paraId="686DBFB6" w14:textId="4E4B4E1B" w:rsidR="00772B56" w:rsidRDefault="7DAAA6B0" w:rsidP="532128E9">
      <w:pPr>
        <w:pStyle w:val="Para"/>
      </w:pPr>
      <w:proofErr w:type="spellStart"/>
      <w:r w:rsidRPr="532128E9">
        <w:rPr>
          <w:szCs w:val="24"/>
        </w:rPr>
        <w:t>Zato</w:t>
      </w:r>
      <w:proofErr w:type="spellEnd"/>
      <w:r w:rsidRPr="532128E9">
        <w:rPr>
          <w:szCs w:val="24"/>
        </w:rPr>
        <w:t xml:space="preserve"> est une solution puissante pour l'extraction, la transformation et le chargement (ETL) des données. Sa capacité à gérer des tâches d'ETL complexes à partir de multiples sources de données permet de répondre aux besoins évolutifs de PULSE. Grâce à ses fonctionnalités extensibles, </w:t>
      </w:r>
      <w:proofErr w:type="spellStart"/>
      <w:r w:rsidRPr="532128E9">
        <w:rPr>
          <w:szCs w:val="24"/>
        </w:rPr>
        <w:t>Zato</w:t>
      </w:r>
      <w:proofErr w:type="spellEnd"/>
      <w:r w:rsidRPr="532128E9">
        <w:rPr>
          <w:szCs w:val="24"/>
        </w:rPr>
        <w:t xml:space="preserve"> peut facilement s'adapter à l'ajout de nouvelles sources de données à mesure que l'entreprise se développe. Son architecture flexible et modulaire permet également de mettre à l'échelle le système en fonction des exigences de volume de données.</w:t>
      </w:r>
    </w:p>
    <w:p w14:paraId="7617F193" w14:textId="5544752B" w:rsidR="00772B56" w:rsidRDefault="1FCFC433" w:rsidP="532128E9">
      <w:pPr>
        <w:pStyle w:val="Titre3"/>
      </w:pPr>
      <w:bookmarkStart w:id="32" w:name="_Toc146358135"/>
      <w:proofErr w:type="spellStart"/>
      <w:r>
        <w:t>Airflow</w:t>
      </w:r>
      <w:bookmarkEnd w:id="32"/>
      <w:proofErr w:type="spellEnd"/>
    </w:p>
    <w:p w14:paraId="08221F2C" w14:textId="5B2F8F42" w:rsidR="00772B56" w:rsidRDefault="218462BD" w:rsidP="532128E9">
      <w:pPr>
        <w:pStyle w:val="Para"/>
        <w:rPr>
          <w:szCs w:val="24"/>
        </w:rPr>
      </w:pPr>
      <w:proofErr w:type="spellStart"/>
      <w:r w:rsidRPr="532128E9">
        <w:rPr>
          <w:szCs w:val="24"/>
        </w:rPr>
        <w:t>Airflow</w:t>
      </w:r>
      <w:proofErr w:type="spellEnd"/>
      <w:r w:rsidRPr="532128E9">
        <w:rPr>
          <w:szCs w:val="24"/>
        </w:rPr>
        <w:t xml:space="preserve"> excelle dans la gestion des flux de travail complexes et l'exécution efficace des tâches. Sa planification intelligente et sa capacité à exécuter plusieurs tâches en parallèle garantissent que les processus ETL sont optimisés pour des performances rapides. Grâce à </w:t>
      </w:r>
      <w:proofErr w:type="spellStart"/>
      <w:r w:rsidRPr="532128E9">
        <w:rPr>
          <w:szCs w:val="24"/>
        </w:rPr>
        <w:t>Airflow</w:t>
      </w:r>
      <w:proofErr w:type="spellEnd"/>
      <w:r w:rsidRPr="532128E9">
        <w:rPr>
          <w:szCs w:val="24"/>
        </w:rPr>
        <w:t>, les résultats des tâches d'ETL peuvent être livrés en temps opportun, offrant ainsi aux utilisateurs un accès rapide aux données préparées.</w:t>
      </w:r>
    </w:p>
    <w:p w14:paraId="548ACA00" w14:textId="63874A95" w:rsidR="00772B56" w:rsidRDefault="1FCFC433" w:rsidP="532128E9">
      <w:pPr>
        <w:pStyle w:val="Titre3"/>
      </w:pPr>
      <w:bookmarkStart w:id="33" w:name="_Toc146358136"/>
      <w:r>
        <w:t>Power BI</w:t>
      </w:r>
      <w:bookmarkEnd w:id="33"/>
    </w:p>
    <w:p w14:paraId="79B2DC9B" w14:textId="4FD4CD02" w:rsidR="00772B56" w:rsidRDefault="407CEE6D" w:rsidP="532128E9">
      <w:pPr>
        <w:pStyle w:val="Para"/>
        <w:rPr>
          <w:szCs w:val="24"/>
        </w:rPr>
        <w:sectPr w:rsidR="00772B56" w:rsidSect="00772B56">
          <w:headerReference w:type="default" r:id="rId25"/>
          <w:pgSz w:w="11907" w:h="16840" w:code="9"/>
          <w:pgMar w:top="1418" w:right="1418" w:bottom="1418" w:left="1418" w:header="567" w:footer="567" w:gutter="284"/>
          <w:cols w:space="720"/>
          <w:noEndnote/>
          <w:titlePg/>
          <w:docGrid w:linePitch="326"/>
        </w:sectPr>
      </w:pPr>
      <w:r w:rsidRPr="532128E9">
        <w:rPr>
          <w:szCs w:val="24"/>
        </w:rPr>
        <w:t>Power BI est réputé pour son interface utilisateur conviviale et intuitive, qui permet aux utilisateurs de créer facilement des tableaux de bord et des rapports interactifs sans nécessiter de compétences de programmation complexes. Les outils de glisser-déposer et de visualisation avancée offerts par Power BI facilitent la création rapide de représentations visuelles des données, améliorant ainsi la productivité des utilisateurs.</w:t>
      </w:r>
      <w:r w:rsidR="00D80FD3" w:rsidRPr="532128E9">
        <w:rPr>
          <w:szCs w:val="24"/>
        </w:rPr>
        <w:t xml:space="preserve"> </w:t>
      </w:r>
    </w:p>
    <w:p w14:paraId="7E44420E" w14:textId="4D14CD2C" w:rsidR="00611156" w:rsidRPr="0051079B" w:rsidRDefault="5DD063F5" w:rsidP="00611156">
      <w:pPr>
        <w:pStyle w:val="Titre2"/>
      </w:pPr>
      <w:bookmarkStart w:id="34" w:name="_Toc116326287"/>
      <w:bookmarkStart w:id="35" w:name="_Toc146358137"/>
      <w:r>
        <w:lastRenderedPageBreak/>
        <w:t>Tableau comparatif des solutions au vu des critères</w:t>
      </w:r>
      <w:bookmarkEnd w:id="34"/>
      <w:bookmarkEnd w:id="35"/>
    </w:p>
    <w:tbl>
      <w:tblPr>
        <w:tblStyle w:val="Grilledutableau"/>
        <w:tblW w:w="14112" w:type="dxa"/>
        <w:tblLayout w:type="fixed"/>
        <w:tblLook w:val="06A0" w:firstRow="1" w:lastRow="0" w:firstColumn="1" w:lastColumn="0" w:noHBand="1" w:noVBand="1"/>
      </w:tblPr>
      <w:tblGrid>
        <w:gridCol w:w="3528"/>
        <w:gridCol w:w="3528"/>
        <w:gridCol w:w="3528"/>
        <w:gridCol w:w="3528"/>
      </w:tblGrid>
      <w:tr w:rsidR="24038D40" w14:paraId="67030E07" w14:textId="77777777" w:rsidTr="00BA3507">
        <w:trPr>
          <w:trHeight w:val="343"/>
        </w:trPr>
        <w:tc>
          <w:tcPr>
            <w:tcW w:w="3528" w:type="dxa"/>
          </w:tcPr>
          <w:p w14:paraId="7708E871" w14:textId="040C59F4" w:rsidR="24038D40" w:rsidRDefault="24038D40" w:rsidP="24038D40">
            <w:pPr>
              <w:jc w:val="center"/>
              <w:rPr>
                <w:b/>
                <w:bCs/>
                <w:sz w:val="32"/>
                <w:szCs w:val="32"/>
              </w:rPr>
            </w:pPr>
            <w:r w:rsidRPr="24038D40">
              <w:rPr>
                <w:b/>
                <w:bCs/>
                <w:sz w:val="32"/>
                <w:szCs w:val="32"/>
              </w:rPr>
              <w:t>Critères de Comparaison</w:t>
            </w:r>
          </w:p>
        </w:tc>
        <w:tc>
          <w:tcPr>
            <w:tcW w:w="3528" w:type="dxa"/>
          </w:tcPr>
          <w:p w14:paraId="1C39DFA9" w14:textId="645188D7" w:rsidR="24038D40" w:rsidRDefault="24038D40" w:rsidP="24038D40">
            <w:pPr>
              <w:jc w:val="center"/>
              <w:rPr>
                <w:b/>
                <w:bCs/>
                <w:sz w:val="32"/>
                <w:szCs w:val="32"/>
              </w:rPr>
            </w:pPr>
            <w:proofErr w:type="spellStart"/>
            <w:r w:rsidRPr="24038D40">
              <w:rPr>
                <w:b/>
                <w:bCs/>
                <w:sz w:val="32"/>
                <w:szCs w:val="32"/>
              </w:rPr>
              <w:t>Zato</w:t>
            </w:r>
            <w:proofErr w:type="spellEnd"/>
          </w:p>
        </w:tc>
        <w:tc>
          <w:tcPr>
            <w:tcW w:w="3528" w:type="dxa"/>
          </w:tcPr>
          <w:p w14:paraId="36092567" w14:textId="6C74E083" w:rsidR="24038D40" w:rsidRDefault="24038D40" w:rsidP="24038D40">
            <w:pPr>
              <w:jc w:val="center"/>
              <w:rPr>
                <w:b/>
                <w:bCs/>
                <w:sz w:val="32"/>
                <w:szCs w:val="32"/>
              </w:rPr>
            </w:pPr>
            <w:proofErr w:type="spellStart"/>
            <w:r w:rsidRPr="24038D40">
              <w:rPr>
                <w:b/>
                <w:bCs/>
                <w:sz w:val="32"/>
                <w:szCs w:val="32"/>
              </w:rPr>
              <w:t>Airflow</w:t>
            </w:r>
            <w:proofErr w:type="spellEnd"/>
          </w:p>
        </w:tc>
        <w:tc>
          <w:tcPr>
            <w:tcW w:w="3528" w:type="dxa"/>
          </w:tcPr>
          <w:p w14:paraId="2AE54698" w14:textId="2DD0C77D" w:rsidR="24038D40" w:rsidRDefault="24038D40" w:rsidP="24038D40">
            <w:pPr>
              <w:jc w:val="center"/>
            </w:pPr>
            <w:r w:rsidRPr="24038D40">
              <w:rPr>
                <w:b/>
                <w:bCs/>
                <w:sz w:val="32"/>
                <w:szCs w:val="32"/>
              </w:rPr>
              <w:t>Power BI</w:t>
            </w:r>
          </w:p>
        </w:tc>
      </w:tr>
      <w:tr w:rsidR="24038D40" w14:paraId="585761ED" w14:textId="77777777" w:rsidTr="00BA3507">
        <w:trPr>
          <w:trHeight w:val="343"/>
        </w:trPr>
        <w:tc>
          <w:tcPr>
            <w:tcW w:w="3528" w:type="dxa"/>
          </w:tcPr>
          <w:p w14:paraId="06FC8BCC" w14:textId="1F6D7C17" w:rsidR="24038D40" w:rsidRDefault="24038D40" w:rsidP="00BA3507">
            <w:pPr>
              <w:spacing w:line="380" w:lineRule="atLeast"/>
              <w:jc w:val="left"/>
            </w:pPr>
            <w:r w:rsidRPr="24038D40">
              <w:rPr>
                <w:szCs w:val="24"/>
              </w:rPr>
              <w:t>Sécurité et Confidentialité</w:t>
            </w:r>
          </w:p>
        </w:tc>
        <w:tc>
          <w:tcPr>
            <w:tcW w:w="3528" w:type="dxa"/>
          </w:tcPr>
          <w:p w14:paraId="0F99B692" w14:textId="283B69A0" w:rsidR="24038D40" w:rsidRDefault="24038D40" w:rsidP="008E7A0A">
            <w:pPr>
              <w:spacing w:line="380" w:lineRule="atLeast"/>
            </w:pPr>
            <w:r w:rsidRPr="24038D40">
              <w:rPr>
                <w:szCs w:val="24"/>
              </w:rPr>
              <w:t>Bonne gestion des autorisations et des accès aux données. Système de chiffrement des données.</w:t>
            </w:r>
          </w:p>
        </w:tc>
        <w:tc>
          <w:tcPr>
            <w:tcW w:w="3528" w:type="dxa"/>
          </w:tcPr>
          <w:p w14:paraId="5B0DE871" w14:textId="593AEE7A" w:rsidR="24038D40" w:rsidRDefault="24038D40" w:rsidP="008E7A0A">
            <w:pPr>
              <w:spacing w:line="380" w:lineRule="atLeast"/>
            </w:pPr>
            <w:r w:rsidRPr="24038D40">
              <w:rPr>
                <w:szCs w:val="24"/>
              </w:rPr>
              <w:t>Gestion des autorisations et sécurité des données. Possibilité de chiffrement.</w:t>
            </w:r>
          </w:p>
        </w:tc>
        <w:tc>
          <w:tcPr>
            <w:tcW w:w="3528" w:type="dxa"/>
          </w:tcPr>
          <w:p w14:paraId="2C6CA146" w14:textId="3301F230" w:rsidR="24038D40" w:rsidRDefault="24038D40" w:rsidP="008E7A0A">
            <w:pPr>
              <w:spacing w:line="380" w:lineRule="atLeast"/>
            </w:pPr>
            <w:r w:rsidRPr="24038D40">
              <w:rPr>
                <w:szCs w:val="24"/>
              </w:rPr>
              <w:t>Mesures de sécurité robustes. Contrôle d'accès et chiffrement des données.</w:t>
            </w:r>
          </w:p>
        </w:tc>
      </w:tr>
      <w:tr w:rsidR="24038D40" w14:paraId="1F073E41" w14:textId="77777777" w:rsidTr="00BA3507">
        <w:trPr>
          <w:trHeight w:val="343"/>
        </w:trPr>
        <w:tc>
          <w:tcPr>
            <w:tcW w:w="3528" w:type="dxa"/>
          </w:tcPr>
          <w:p w14:paraId="53D819AE" w14:textId="2F73C189" w:rsidR="24038D40" w:rsidRDefault="24038D40" w:rsidP="00BA3507">
            <w:pPr>
              <w:spacing w:line="380" w:lineRule="atLeast"/>
              <w:jc w:val="left"/>
            </w:pPr>
            <w:r w:rsidRPr="24038D40">
              <w:rPr>
                <w:szCs w:val="24"/>
              </w:rPr>
              <w:t>Performance et Temps de Réponse</w:t>
            </w:r>
          </w:p>
        </w:tc>
        <w:tc>
          <w:tcPr>
            <w:tcW w:w="3528" w:type="dxa"/>
          </w:tcPr>
          <w:p w14:paraId="64C2BA45" w14:textId="68863E4C" w:rsidR="24038D40" w:rsidRDefault="24038D40" w:rsidP="008E7A0A">
            <w:pPr>
              <w:spacing w:line="380" w:lineRule="atLeast"/>
            </w:pPr>
            <w:r w:rsidRPr="24038D40">
              <w:rPr>
                <w:szCs w:val="24"/>
              </w:rPr>
              <w:t>Bonne performance grâce à des fonctionnalités extensibles. Temps de réponse rapide pour les tâches d'ETL.</w:t>
            </w:r>
          </w:p>
        </w:tc>
        <w:tc>
          <w:tcPr>
            <w:tcW w:w="3528" w:type="dxa"/>
          </w:tcPr>
          <w:p w14:paraId="60C69D76" w14:textId="3E8FD6CE" w:rsidR="24038D40" w:rsidRDefault="24038D40" w:rsidP="008E7A0A">
            <w:pPr>
              <w:spacing w:line="380" w:lineRule="atLeast"/>
            </w:pPr>
            <w:r w:rsidRPr="24038D40">
              <w:rPr>
                <w:szCs w:val="24"/>
              </w:rPr>
              <w:t>Planification intelligente et exécution parallèle pour des performances optimales. Temps de réponse rapide.</w:t>
            </w:r>
          </w:p>
        </w:tc>
        <w:tc>
          <w:tcPr>
            <w:tcW w:w="3528" w:type="dxa"/>
          </w:tcPr>
          <w:p w14:paraId="541F62ED" w14:textId="01768361" w:rsidR="24038D40" w:rsidRDefault="24038D40" w:rsidP="008E7A0A">
            <w:pPr>
              <w:spacing w:line="380" w:lineRule="atLeast"/>
            </w:pPr>
            <w:r w:rsidRPr="24038D40">
              <w:rPr>
                <w:szCs w:val="24"/>
              </w:rPr>
              <w:t>Performance rapide pour la création de rapports interactifs. Réponses rapides aux requêtes.</w:t>
            </w:r>
          </w:p>
        </w:tc>
      </w:tr>
      <w:tr w:rsidR="24038D40" w14:paraId="65CC5745" w14:textId="77777777" w:rsidTr="00BA3507">
        <w:trPr>
          <w:trHeight w:val="343"/>
        </w:trPr>
        <w:tc>
          <w:tcPr>
            <w:tcW w:w="3528" w:type="dxa"/>
          </w:tcPr>
          <w:p w14:paraId="0A703FE6" w14:textId="27A16C4E" w:rsidR="24038D40" w:rsidRDefault="24038D40" w:rsidP="00BA3507">
            <w:pPr>
              <w:spacing w:line="380" w:lineRule="atLeast"/>
              <w:jc w:val="left"/>
            </w:pPr>
            <w:r w:rsidRPr="24038D40">
              <w:rPr>
                <w:szCs w:val="24"/>
              </w:rPr>
              <w:t>Facilité d'utilisation</w:t>
            </w:r>
          </w:p>
        </w:tc>
        <w:tc>
          <w:tcPr>
            <w:tcW w:w="3528" w:type="dxa"/>
          </w:tcPr>
          <w:p w14:paraId="6C2B8537" w14:textId="062E69B3" w:rsidR="24038D40" w:rsidRDefault="24038D40" w:rsidP="008E7A0A">
            <w:pPr>
              <w:spacing w:line="380" w:lineRule="atLeast"/>
            </w:pPr>
            <w:r w:rsidRPr="24038D40">
              <w:rPr>
                <w:szCs w:val="24"/>
              </w:rPr>
              <w:t>Interface flexible et modulaire. Peut nécessiter une expertise technique pour la configuration initiale.</w:t>
            </w:r>
          </w:p>
        </w:tc>
        <w:tc>
          <w:tcPr>
            <w:tcW w:w="3528" w:type="dxa"/>
          </w:tcPr>
          <w:p w14:paraId="4879FAD1" w14:textId="67B49D93" w:rsidR="24038D40" w:rsidRDefault="24038D40" w:rsidP="008E7A0A">
            <w:pPr>
              <w:spacing w:line="380" w:lineRule="atLeast"/>
            </w:pPr>
            <w:r w:rsidRPr="24038D40">
              <w:rPr>
                <w:szCs w:val="24"/>
              </w:rPr>
              <w:t>Interface conviviale pour la gestion des flux de travail. Peut nécessiter une configuration initiale plus avancée.</w:t>
            </w:r>
          </w:p>
        </w:tc>
        <w:tc>
          <w:tcPr>
            <w:tcW w:w="3528" w:type="dxa"/>
          </w:tcPr>
          <w:p w14:paraId="528E1255" w14:textId="1C14812E" w:rsidR="24038D40" w:rsidRDefault="24038D40" w:rsidP="008E7A0A">
            <w:pPr>
              <w:spacing w:line="380" w:lineRule="atLeast"/>
            </w:pPr>
            <w:r w:rsidRPr="24038D40">
              <w:rPr>
                <w:szCs w:val="24"/>
              </w:rPr>
              <w:t>Interface utilisateur intuitive et conviviale, adaptée aux non-techniciens. Facilité de création de tableaux de bord.</w:t>
            </w:r>
          </w:p>
        </w:tc>
      </w:tr>
      <w:tr w:rsidR="24038D40" w14:paraId="321D8592" w14:textId="77777777" w:rsidTr="00BA3507">
        <w:trPr>
          <w:trHeight w:val="343"/>
        </w:trPr>
        <w:tc>
          <w:tcPr>
            <w:tcW w:w="3528" w:type="dxa"/>
          </w:tcPr>
          <w:p w14:paraId="4540E19B" w14:textId="6D7F8C1C" w:rsidR="24038D40" w:rsidRDefault="24038D40" w:rsidP="00BA3507">
            <w:pPr>
              <w:spacing w:line="380" w:lineRule="atLeast"/>
              <w:jc w:val="left"/>
            </w:pPr>
            <w:r w:rsidRPr="24038D40">
              <w:rPr>
                <w:szCs w:val="24"/>
              </w:rPr>
              <w:t>Extensibilité du Data Warehouse</w:t>
            </w:r>
          </w:p>
        </w:tc>
        <w:tc>
          <w:tcPr>
            <w:tcW w:w="3528" w:type="dxa"/>
          </w:tcPr>
          <w:p w14:paraId="1207B30C" w14:textId="7C54A1D7" w:rsidR="24038D40" w:rsidRDefault="24038D40" w:rsidP="008E7A0A">
            <w:pPr>
              <w:spacing w:line="380" w:lineRule="atLeast"/>
            </w:pPr>
            <w:r w:rsidRPr="24038D40">
              <w:rPr>
                <w:szCs w:val="24"/>
              </w:rPr>
              <w:t>Peut facilement s'adapter à de nouvelles sources de données. Architecture flexible pour la montée en charge.</w:t>
            </w:r>
          </w:p>
        </w:tc>
        <w:tc>
          <w:tcPr>
            <w:tcW w:w="3528" w:type="dxa"/>
          </w:tcPr>
          <w:p w14:paraId="79AA7800" w14:textId="24CCC9BC" w:rsidR="24038D40" w:rsidRDefault="24038D40" w:rsidP="008E7A0A">
            <w:pPr>
              <w:spacing w:line="380" w:lineRule="atLeast"/>
            </w:pPr>
            <w:r w:rsidRPr="24038D40">
              <w:rPr>
                <w:szCs w:val="24"/>
              </w:rPr>
              <w:t>Capacité à gérer des tâches d'ETL en croissance. Évolutif en fonction des besoins de volume.</w:t>
            </w:r>
          </w:p>
        </w:tc>
        <w:tc>
          <w:tcPr>
            <w:tcW w:w="3528" w:type="dxa"/>
          </w:tcPr>
          <w:p w14:paraId="0FFA6DE4" w14:textId="70B835D7" w:rsidR="24038D40" w:rsidRDefault="24038D40" w:rsidP="008E7A0A">
            <w:pPr>
              <w:spacing w:line="380" w:lineRule="atLeast"/>
            </w:pPr>
            <w:r w:rsidRPr="24038D40">
              <w:rPr>
                <w:szCs w:val="24"/>
              </w:rPr>
              <w:t>S'adapte bien aux besoins de données croissants. Possibilité d'ajouter de nouvelles sources.</w:t>
            </w:r>
          </w:p>
        </w:tc>
      </w:tr>
    </w:tbl>
    <w:p w14:paraId="489B5A78" w14:textId="2F79A12B" w:rsidR="24038D40" w:rsidRDefault="24038D40" w:rsidP="7992C383">
      <w:pPr>
        <w:pStyle w:val="Para"/>
        <w:ind w:firstLine="0"/>
      </w:pPr>
    </w:p>
    <w:p w14:paraId="78EB5202" w14:textId="74AA645B" w:rsidR="00995CD8" w:rsidRPr="0048344A" w:rsidRDefault="06543327" w:rsidP="0048344A">
      <w:pPr>
        <w:pStyle w:val="Lgende"/>
        <w:jc w:val="center"/>
        <w:rPr>
          <w:u w:val="single"/>
        </w:rPr>
        <w:sectPr w:rsidR="00995CD8" w:rsidRPr="0048344A" w:rsidSect="00995CD8">
          <w:headerReference w:type="default" r:id="rId26"/>
          <w:pgSz w:w="16840" w:h="11907" w:orient="landscape" w:code="9"/>
          <w:pgMar w:top="1418" w:right="1418" w:bottom="1418" w:left="1418" w:header="567" w:footer="567" w:gutter="284"/>
          <w:cols w:space="720"/>
          <w:noEndnote/>
          <w:titlePg/>
          <w:docGrid w:linePitch="326"/>
        </w:sectPr>
      </w:pPr>
      <w:bookmarkStart w:id="36" w:name="_Toc146358479"/>
      <w:r w:rsidRPr="7992C383">
        <w:rPr>
          <w:u w:val="single"/>
        </w:rPr>
        <w:t xml:space="preserve">Tableau </w:t>
      </w:r>
      <w:r w:rsidR="00995CD8" w:rsidRPr="7992C383">
        <w:rPr>
          <w:u w:val="single"/>
        </w:rPr>
        <w:fldChar w:fldCharType="begin"/>
      </w:r>
      <w:r w:rsidR="00995CD8" w:rsidRPr="7992C383">
        <w:rPr>
          <w:u w:val="single"/>
        </w:rPr>
        <w:instrText xml:space="preserve"> SEQ Tableau \* ARABIC </w:instrText>
      </w:r>
      <w:r w:rsidR="00995CD8" w:rsidRPr="7992C383">
        <w:rPr>
          <w:u w:val="single"/>
        </w:rPr>
        <w:fldChar w:fldCharType="separate"/>
      </w:r>
      <w:r w:rsidR="00DC20D5">
        <w:rPr>
          <w:noProof/>
          <w:u w:val="single"/>
        </w:rPr>
        <w:t>1</w:t>
      </w:r>
      <w:r w:rsidR="00995CD8" w:rsidRPr="7992C383">
        <w:rPr>
          <w:u w:val="single"/>
        </w:rPr>
        <w:fldChar w:fldCharType="end"/>
      </w:r>
      <w:r w:rsidRPr="7992C383">
        <w:rPr>
          <w:u w:val="single"/>
        </w:rPr>
        <w:t xml:space="preserve"> : </w:t>
      </w:r>
      <w:r w:rsidR="00DC20D5" w:rsidRPr="00DC20D5">
        <w:rPr>
          <w:u w:val="single"/>
        </w:rPr>
        <w:t>Tableau comparatif des solutions au vu des critères</w:t>
      </w:r>
      <w:bookmarkEnd w:id="36"/>
    </w:p>
    <w:p w14:paraId="67B1B17B" w14:textId="467D6855" w:rsidR="00284A90" w:rsidRDefault="4458F763" w:rsidP="009C6837">
      <w:pPr>
        <w:pStyle w:val="Titre1"/>
      </w:pPr>
      <w:bookmarkStart w:id="37" w:name="_Toc116326288"/>
      <w:bookmarkStart w:id="38" w:name="_Toc146358138"/>
      <w:r>
        <w:lastRenderedPageBreak/>
        <w:t>Étude</w:t>
      </w:r>
      <w:r w:rsidR="719F6671">
        <w:t xml:space="preserve"> l’existant et solution envisagée</w:t>
      </w:r>
      <w:bookmarkEnd w:id="37"/>
      <w:bookmarkEnd w:id="38"/>
    </w:p>
    <w:p w14:paraId="442DFE0A" w14:textId="3A016664" w:rsidR="009C6837" w:rsidRPr="00495189" w:rsidRDefault="4458F763" w:rsidP="00752988">
      <w:pPr>
        <w:pStyle w:val="Titre2"/>
      </w:pPr>
      <w:bookmarkStart w:id="39" w:name="_Toc116326289"/>
      <w:bookmarkStart w:id="40" w:name="_Toc146358139"/>
      <w:r>
        <w:t>Étude</w:t>
      </w:r>
      <w:r w:rsidR="22CB61AC">
        <w:t xml:space="preserve"> de l’existant</w:t>
      </w:r>
      <w:bookmarkEnd w:id="39"/>
      <w:bookmarkEnd w:id="40"/>
    </w:p>
    <w:p w14:paraId="199AAB07" w14:textId="5AF5FA0D" w:rsidR="50F3F09E" w:rsidRDefault="50F3F09E" w:rsidP="1F95F067">
      <w:pPr>
        <w:spacing w:after="300"/>
      </w:pPr>
      <w:r w:rsidRPr="1F95F067">
        <w:rPr>
          <w:szCs w:val="24"/>
        </w:rPr>
        <w:t>Le processus de génération de rapports hebdomadaires est laborieux et nécessite une intervention manuelle significative de la part de l'équipe PMO. Voici quelques points clés concernant l'existant :</w:t>
      </w:r>
    </w:p>
    <w:p w14:paraId="7D77BC3F" w14:textId="396AA2EB" w:rsidR="50F3F09E" w:rsidRDefault="50F3F09E" w:rsidP="00BA3507">
      <w:pPr>
        <w:pStyle w:val="Paragraphedeliste"/>
        <w:numPr>
          <w:ilvl w:val="0"/>
          <w:numId w:val="1"/>
        </w:numPr>
        <w:spacing w:line="360" w:lineRule="atLeast"/>
        <w:ind w:left="1293" w:hanging="357"/>
        <w:rPr>
          <w:szCs w:val="24"/>
        </w:rPr>
      </w:pPr>
      <w:r w:rsidRPr="1F95F067">
        <w:rPr>
          <w:szCs w:val="24"/>
        </w:rPr>
        <w:t>Méthodes manuelles et non intégrées : Le processus actuel implique l'exportation manuelle des données à partir de l'ERP Odoo et l'utilisation de fichiers Excel pour récupérer certaines informations nécessaires à la création du rapport. Cela entraîne une perte de temps et d'efficacité, ainsi que le risque d'erreurs humaines lors de la manipulation et du traitement des données.</w:t>
      </w:r>
    </w:p>
    <w:p w14:paraId="247243F8" w14:textId="11BD9A48" w:rsidR="50F3F09E" w:rsidRDefault="50F3F09E" w:rsidP="00BA3507">
      <w:pPr>
        <w:pStyle w:val="Paragraphedeliste"/>
        <w:numPr>
          <w:ilvl w:val="0"/>
          <w:numId w:val="1"/>
        </w:numPr>
        <w:spacing w:line="360" w:lineRule="atLeast"/>
        <w:ind w:left="1293" w:hanging="357"/>
        <w:rPr>
          <w:szCs w:val="24"/>
        </w:rPr>
      </w:pPr>
      <w:r w:rsidRPr="1F95F067">
        <w:rPr>
          <w:szCs w:val="24"/>
        </w:rPr>
        <w:t>Génération de rapports sous Power Point : La création manuelle de rapports avec PowerPoint ajoute une couche supplémentaire de travail et peut être une tâche fastidieuse, en particulier pour des rapports réguliers. Cela peut également entraver la capacité à générer des rapports en temps réel ou à répondre rapidement aux besoins changeants d'analyse.</w:t>
      </w:r>
    </w:p>
    <w:p w14:paraId="4FFB6920" w14:textId="12C4C484" w:rsidR="50F3F09E" w:rsidRDefault="50F3F09E" w:rsidP="00BA3507">
      <w:pPr>
        <w:pStyle w:val="Paragraphedeliste"/>
        <w:numPr>
          <w:ilvl w:val="0"/>
          <w:numId w:val="1"/>
        </w:numPr>
        <w:spacing w:line="360" w:lineRule="atLeast"/>
        <w:ind w:left="1293" w:hanging="357"/>
        <w:rPr>
          <w:szCs w:val="24"/>
        </w:rPr>
      </w:pPr>
      <w:r w:rsidRPr="1F95F067">
        <w:rPr>
          <w:szCs w:val="24"/>
        </w:rPr>
        <w:t>Dépendance vis-à-vis des compétences techniques : Le processus actuel dépend fortement des compétences techniques de l'équipe PMO pour exporter et manipuler les données, ainsi que pour créer des rapports visuellement attrayants. Cela limite la possibilité pour d'autres parties prenantes de l'entreprise d'accéder et de comprendre facilement les informations essentielles sans avoir une expertise similaire.</w:t>
      </w:r>
    </w:p>
    <w:p w14:paraId="2C5145E7" w14:textId="006D42CF" w:rsidR="50F3F09E" w:rsidRDefault="50F3F09E" w:rsidP="00BA3507">
      <w:pPr>
        <w:pStyle w:val="Paragraphedeliste"/>
        <w:numPr>
          <w:ilvl w:val="0"/>
          <w:numId w:val="1"/>
        </w:numPr>
        <w:spacing w:line="360" w:lineRule="atLeast"/>
        <w:ind w:left="1293" w:hanging="357"/>
        <w:rPr>
          <w:szCs w:val="24"/>
        </w:rPr>
      </w:pPr>
      <w:r w:rsidRPr="1F95F067">
        <w:rPr>
          <w:szCs w:val="24"/>
        </w:rPr>
        <w:t>Risque d'incohérence et d'erreur : Les manipulations manuelles des données, telles que les exportations et les transformations dans Excel, augmentent le risque d'incohérence et d'erreur dans les rapports générés. Les erreurs de saisie ou de calcul peuvent avoir un impact négatif sur la qualité des analyses et la prise de décision.</w:t>
      </w:r>
    </w:p>
    <w:p w14:paraId="19563156" w14:textId="0A378ADD" w:rsidR="50F3F09E" w:rsidRDefault="50F3F09E" w:rsidP="00BA3507">
      <w:pPr>
        <w:pStyle w:val="Paragraphedeliste"/>
        <w:numPr>
          <w:ilvl w:val="0"/>
          <w:numId w:val="1"/>
        </w:numPr>
        <w:spacing w:line="360" w:lineRule="atLeast"/>
        <w:ind w:left="1293" w:hanging="357"/>
      </w:pPr>
      <w:r w:rsidRPr="191948C4">
        <w:rPr>
          <w:szCs w:val="24"/>
        </w:rPr>
        <w:t>Limitation des capacités analytiques : Le processus actuel limite probablement les capacités analytiques de l'entreprise en raison du temps et des ressources nécessaires pour obtenir des informations pertinentes. L'équipe PMO peut être contrainte de se concentrer uniquement sur les données les plus critiques en raison de contraintes de temps et de main-d'œuvre, ce qui limite les opportunités d'exploration et de découverte de données plus approfondies.</w:t>
      </w:r>
      <w:r>
        <w:t xml:space="preserve"> </w:t>
      </w:r>
    </w:p>
    <w:p w14:paraId="3DE46131" w14:textId="427BA2B9" w:rsidR="00E73E99" w:rsidRDefault="76652B65" w:rsidP="00E73E99">
      <w:pPr>
        <w:pStyle w:val="Titre2"/>
      </w:pPr>
      <w:bookmarkStart w:id="41" w:name="_Toc116326290"/>
      <w:bookmarkStart w:id="42" w:name="_Toc146358140"/>
      <w:r>
        <w:lastRenderedPageBreak/>
        <w:t>Solutions envisagées</w:t>
      </w:r>
      <w:bookmarkEnd w:id="41"/>
      <w:bookmarkEnd w:id="42"/>
    </w:p>
    <w:p w14:paraId="51513A7F" w14:textId="17C0267C" w:rsidR="00692984" w:rsidRDefault="4557735B" w:rsidP="1F95F067">
      <w:pPr>
        <w:spacing w:after="300"/>
        <w:rPr>
          <w:szCs w:val="24"/>
        </w:rPr>
      </w:pPr>
      <w:r w:rsidRPr="1F95F067">
        <w:rPr>
          <w:szCs w:val="24"/>
        </w:rPr>
        <w:t>La mise en place du projet de Business Intelligence (BI) avec un Data Warehouse et une Data Visualisation permettra à l'équipe PMO et aux utilisateurs d'accéder à un référentiel unique de données consolidées. Cette solution automatisera les tâches manuelles, réduira les risques d'erreur et améliorera l'efficacité des analyses et de la prise de décision au sein de PULSE.</w:t>
      </w:r>
    </w:p>
    <w:p w14:paraId="113BB0BF" w14:textId="59F8C30F" w:rsidR="00692984" w:rsidRDefault="41AE42F2" w:rsidP="1F95F067">
      <w:pPr>
        <w:spacing w:after="300"/>
        <w:rPr>
          <w:szCs w:val="24"/>
        </w:rPr>
      </w:pPr>
      <w:r w:rsidRPr="1F95F067">
        <w:rPr>
          <w:szCs w:val="24"/>
        </w:rPr>
        <w:t xml:space="preserve">En utilisant </w:t>
      </w:r>
      <w:proofErr w:type="spellStart"/>
      <w:r w:rsidRPr="1F95F067">
        <w:rPr>
          <w:szCs w:val="24"/>
        </w:rPr>
        <w:t>Zato</w:t>
      </w:r>
      <w:proofErr w:type="spellEnd"/>
      <w:r w:rsidRPr="1F95F067">
        <w:rPr>
          <w:szCs w:val="24"/>
        </w:rPr>
        <w:t xml:space="preserve"> pour les ETL, les données seront extraites et préparées depuis différentes sources vers le Data Warehouse, basé sur une modélisation en constellation. Power BI sera utilisé pour créer des tableaux de bord interactifs et des rapports visuels, facilitant l'exploration des données et la prise de décision rapide.</w:t>
      </w:r>
    </w:p>
    <w:p w14:paraId="3C7A9160" w14:textId="7275CB3F" w:rsidR="00692984" w:rsidRDefault="41AE42F2" w:rsidP="1F95F067">
      <w:pPr>
        <w:spacing w:after="300"/>
        <w:rPr>
          <w:szCs w:val="24"/>
        </w:rPr>
      </w:pPr>
      <w:r w:rsidRPr="1F95F067">
        <w:rPr>
          <w:szCs w:val="24"/>
        </w:rPr>
        <w:t xml:space="preserve">En intégrant </w:t>
      </w:r>
      <w:proofErr w:type="spellStart"/>
      <w:r w:rsidRPr="1F95F067">
        <w:rPr>
          <w:szCs w:val="24"/>
        </w:rPr>
        <w:t>Airflow</w:t>
      </w:r>
      <w:proofErr w:type="spellEnd"/>
      <w:r w:rsidRPr="1F95F067">
        <w:rPr>
          <w:szCs w:val="24"/>
        </w:rPr>
        <w:t>, les flux de travail seront orchestrés et automatisés, permettant une gestion efficace des processus ETL et la mise à jour des rapports. Cette approche offrira une plus grande flexibilité pour s'adapter aux besoins changeants de PULSE et permettra une meilleure exploitation des capacités analytiques pour une gestion proactive et stratégique des activités.</w:t>
      </w:r>
    </w:p>
    <w:p w14:paraId="50AE2C60" w14:textId="4F5FEF65" w:rsidR="00692984" w:rsidRDefault="00692984" w:rsidP="1F95F067">
      <w:pPr>
        <w:spacing w:after="300"/>
        <w:rPr>
          <w:szCs w:val="24"/>
        </w:rPr>
      </w:pPr>
    </w:p>
    <w:p w14:paraId="57C721F4" w14:textId="4217A0B6" w:rsidR="00692984" w:rsidRDefault="73123839" w:rsidP="1F95F067">
      <w:pPr>
        <w:pStyle w:val="Titre2"/>
      </w:pPr>
      <w:bookmarkStart w:id="43" w:name="_Toc116326291"/>
      <w:bookmarkStart w:id="44" w:name="_Toc146358141"/>
      <w:r>
        <w:t>Objectifs</w:t>
      </w:r>
      <w:r w:rsidR="71F1B28F">
        <w:t xml:space="preserve"> </w:t>
      </w:r>
      <w:r>
        <w:t>principaux</w:t>
      </w:r>
      <w:r w:rsidR="71F1B28F">
        <w:t xml:space="preserve"> et livrables</w:t>
      </w:r>
      <w:bookmarkEnd w:id="43"/>
      <w:bookmarkEnd w:id="44"/>
    </w:p>
    <w:p w14:paraId="614FF271" w14:textId="3B628C6A" w:rsidR="00A943C9" w:rsidRDefault="2C49DE98" w:rsidP="1F95F067">
      <w:pPr>
        <w:pStyle w:val="Para"/>
        <w:ind w:firstLine="0"/>
        <w:rPr>
          <w:szCs w:val="24"/>
        </w:rPr>
      </w:pPr>
      <w:r w:rsidRPr="1F95F067">
        <w:rPr>
          <w:szCs w:val="24"/>
        </w:rPr>
        <w:t xml:space="preserve">L'objectif principal du projet de Business Intelligence (BI) est de créer un système intégré et automatisé pour la consolidation des données provenant de différentes sources telles qu'Odoo ERP et </w:t>
      </w:r>
      <w:proofErr w:type="spellStart"/>
      <w:r w:rsidRPr="1F95F067">
        <w:rPr>
          <w:szCs w:val="24"/>
        </w:rPr>
        <w:t>Airtable</w:t>
      </w:r>
      <w:proofErr w:type="spellEnd"/>
      <w:r w:rsidRPr="1F95F067">
        <w:rPr>
          <w:szCs w:val="24"/>
        </w:rPr>
        <w:t xml:space="preserve">. Le Data Warehouse basé sur MSSQL Server servira de référentiel unique pour stocker et structurer ces données. Le service </w:t>
      </w:r>
      <w:proofErr w:type="spellStart"/>
      <w:r w:rsidRPr="1F95F067">
        <w:rPr>
          <w:szCs w:val="24"/>
        </w:rPr>
        <w:t>Zato</w:t>
      </w:r>
      <w:proofErr w:type="spellEnd"/>
      <w:r w:rsidRPr="1F95F067">
        <w:rPr>
          <w:szCs w:val="24"/>
        </w:rPr>
        <w:t xml:space="preserve"> sera utilisé pour automatiser les tâches d'extraction, de transformation et de chargement des données vers le Data Warehouse. Une fois les données consolidées, la datavisualisation réalisée avec Power BI permettra à l'équipe PMO d'explorer les données de manière interactive à travers des tableaux de bord et des rapports visuels. </w:t>
      </w:r>
      <w:proofErr w:type="spellStart"/>
      <w:r w:rsidRPr="1F95F067">
        <w:rPr>
          <w:szCs w:val="24"/>
        </w:rPr>
        <w:t>Airflow</w:t>
      </w:r>
      <w:proofErr w:type="spellEnd"/>
      <w:r w:rsidRPr="1F95F067">
        <w:rPr>
          <w:szCs w:val="24"/>
        </w:rPr>
        <w:t xml:space="preserve"> assurera l'automatisation des workflows, garantissant des mises à jour régulières des rapports pour une prise de décision éclairée et une gestion proactive des activités de l'entreprise.</w:t>
      </w:r>
    </w:p>
    <w:p w14:paraId="45544013" w14:textId="77777777" w:rsidR="00E965D7" w:rsidRDefault="00E965D7" w:rsidP="1F95F067">
      <w:pPr>
        <w:pStyle w:val="Para"/>
        <w:ind w:firstLine="0"/>
        <w:rPr>
          <w:szCs w:val="24"/>
        </w:rPr>
      </w:pPr>
    </w:p>
    <w:tbl>
      <w:tblPr>
        <w:tblW w:w="0" w:type="auto"/>
        <w:tblBorders>
          <w:top w:val="single" w:sz="0" w:space="0" w:color="auto"/>
          <w:left w:val="single" w:sz="0" w:space="0" w:color="auto"/>
          <w:bottom w:val="single" w:sz="0" w:space="0" w:color="auto"/>
          <w:right w:val="single" w:sz="0"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3566"/>
        <w:gridCol w:w="5494"/>
      </w:tblGrid>
      <w:tr w:rsidR="1F95F067" w14:paraId="26D32543" w14:textId="77777777" w:rsidTr="7992C383">
        <w:trPr>
          <w:trHeight w:val="300"/>
        </w:trPr>
        <w:tc>
          <w:tcPr>
            <w:tcW w:w="356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9F4CF63" w14:textId="787A6E0F" w:rsidR="1F95F067" w:rsidRDefault="272E696B" w:rsidP="191948C4">
            <w:pPr>
              <w:pStyle w:val="Para"/>
              <w:rPr>
                <w:b/>
                <w:bCs/>
              </w:rPr>
            </w:pPr>
            <w:r w:rsidRPr="191948C4">
              <w:rPr>
                <w:b/>
                <w:bCs/>
              </w:rPr>
              <w:lastRenderedPageBreak/>
              <w:t>Livrables</w:t>
            </w:r>
          </w:p>
        </w:tc>
        <w:tc>
          <w:tcPr>
            <w:tcW w:w="54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bottom"/>
          </w:tcPr>
          <w:p w14:paraId="23221E5E" w14:textId="61D9C658" w:rsidR="1F95F067" w:rsidRDefault="272E696B" w:rsidP="191948C4">
            <w:pPr>
              <w:pStyle w:val="Para"/>
              <w:rPr>
                <w:b/>
                <w:bCs/>
              </w:rPr>
            </w:pPr>
            <w:r w:rsidRPr="191948C4">
              <w:rPr>
                <w:b/>
                <w:bCs/>
              </w:rPr>
              <w:t>Composants Associés</w:t>
            </w:r>
          </w:p>
        </w:tc>
      </w:tr>
      <w:tr w:rsidR="1F95F067" w14:paraId="10F6FE82" w14:textId="77777777" w:rsidTr="7992C383">
        <w:trPr>
          <w:trHeight w:val="300"/>
        </w:trPr>
        <w:tc>
          <w:tcPr>
            <w:tcW w:w="3566" w:type="dxa"/>
            <w:tcBorders>
              <w:left w:val="single" w:sz="6" w:space="0" w:color="000000" w:themeColor="text1"/>
              <w:bottom w:val="single" w:sz="6" w:space="0" w:color="000000" w:themeColor="text1"/>
              <w:right w:val="single" w:sz="2" w:space="0" w:color="000000" w:themeColor="text1"/>
            </w:tcBorders>
          </w:tcPr>
          <w:p w14:paraId="75266FEA" w14:textId="5330BA06" w:rsidR="1F95F067" w:rsidRDefault="1F95F067" w:rsidP="1F95F067">
            <w:pPr>
              <w:pStyle w:val="Para"/>
              <w:rPr>
                <w:rFonts w:ascii="system-ui" w:eastAsia="system-ui" w:hAnsi="system-ui" w:cs="system-ui"/>
                <w:sz w:val="21"/>
                <w:szCs w:val="21"/>
              </w:rPr>
            </w:pPr>
            <w:r w:rsidRPr="1F95F067">
              <w:rPr>
                <w:rFonts w:ascii="system-ui" w:eastAsia="system-ui" w:hAnsi="system-ui" w:cs="system-ui"/>
                <w:sz w:val="21"/>
                <w:szCs w:val="21"/>
              </w:rPr>
              <w:t>Data Warehouse</w:t>
            </w:r>
          </w:p>
        </w:tc>
        <w:tc>
          <w:tcPr>
            <w:tcW w:w="549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24EC5E" w14:textId="0FBCAF3D" w:rsidR="213E664E" w:rsidRDefault="29FCBDB9" w:rsidP="1F95F067">
            <w:pPr>
              <w:pStyle w:val="Para"/>
              <w:rPr>
                <w:rFonts w:ascii="system-ui" w:eastAsia="system-ui" w:hAnsi="system-ui" w:cs="system-ui"/>
                <w:sz w:val="21"/>
                <w:szCs w:val="21"/>
              </w:rPr>
            </w:pPr>
            <w:r w:rsidRPr="7992C383">
              <w:rPr>
                <w:rFonts w:ascii="system-ui" w:eastAsia="system-ui" w:hAnsi="system-ui" w:cs="system-ui"/>
                <w:sz w:val="21"/>
                <w:szCs w:val="21"/>
              </w:rPr>
              <w:t>La base de données MSSQL Server configurée pour héberger le Data Warehouse</w:t>
            </w:r>
            <w:r w:rsidR="159E64E7" w:rsidRPr="7992C383">
              <w:rPr>
                <w:rFonts w:ascii="system-ui" w:eastAsia="system-ui" w:hAnsi="system-ui" w:cs="system-ui"/>
                <w:sz w:val="21"/>
                <w:szCs w:val="21"/>
              </w:rPr>
              <w:t xml:space="preserve"> et</w:t>
            </w:r>
            <w:r w:rsidRPr="7992C383">
              <w:rPr>
                <w:rFonts w:ascii="system-ui" w:eastAsia="system-ui" w:hAnsi="system-ui" w:cs="system-ui"/>
                <w:sz w:val="21"/>
                <w:szCs w:val="21"/>
              </w:rPr>
              <w:t xml:space="preserve"> sera un livrable majeur</w:t>
            </w:r>
          </w:p>
        </w:tc>
      </w:tr>
      <w:tr w:rsidR="1F95F067" w14:paraId="68F8CEBD" w14:textId="77777777" w:rsidTr="7992C383">
        <w:trPr>
          <w:trHeight w:val="300"/>
        </w:trPr>
        <w:tc>
          <w:tcPr>
            <w:tcW w:w="3566"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28D66E4F" w14:textId="115E2C0C" w:rsidR="1F95F067" w:rsidRDefault="1F95F067" w:rsidP="1F95F067">
            <w:pPr>
              <w:pStyle w:val="Para"/>
              <w:rPr>
                <w:rFonts w:ascii="system-ui" w:eastAsia="system-ui" w:hAnsi="system-ui" w:cs="system-ui"/>
                <w:sz w:val="21"/>
                <w:szCs w:val="21"/>
              </w:rPr>
            </w:pPr>
            <w:r w:rsidRPr="1F95F067">
              <w:rPr>
                <w:rFonts w:ascii="system-ui" w:eastAsia="system-ui" w:hAnsi="system-ui" w:cs="system-ui"/>
                <w:sz w:val="21"/>
                <w:szCs w:val="21"/>
              </w:rPr>
              <w:t>Datavisualisation</w:t>
            </w:r>
          </w:p>
        </w:tc>
        <w:tc>
          <w:tcPr>
            <w:tcW w:w="5494"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58BAA94D" w14:textId="56918948" w:rsidR="363FDD6A" w:rsidRDefault="363FDD6A" w:rsidP="1F95F067">
            <w:pPr>
              <w:pStyle w:val="Para"/>
              <w:rPr>
                <w:rFonts w:ascii="system-ui" w:eastAsia="system-ui" w:hAnsi="system-ui" w:cs="system-ui"/>
                <w:sz w:val="21"/>
                <w:szCs w:val="21"/>
              </w:rPr>
            </w:pPr>
            <w:r w:rsidRPr="1F95F067">
              <w:rPr>
                <w:rFonts w:ascii="system-ui" w:eastAsia="system-ui" w:hAnsi="system-ui" w:cs="system-ui"/>
                <w:sz w:val="21"/>
                <w:szCs w:val="21"/>
              </w:rPr>
              <w:t xml:space="preserve">Le fichier </w:t>
            </w:r>
            <w:proofErr w:type="spellStart"/>
            <w:r w:rsidRPr="1F95F067">
              <w:rPr>
                <w:rFonts w:ascii="system-ui" w:eastAsia="system-ui" w:hAnsi="system-ui" w:cs="system-ui"/>
                <w:sz w:val="21"/>
                <w:szCs w:val="21"/>
              </w:rPr>
              <w:t>pibx</w:t>
            </w:r>
            <w:proofErr w:type="spellEnd"/>
            <w:r w:rsidRPr="1F95F067">
              <w:rPr>
                <w:rFonts w:ascii="system-ui" w:eastAsia="system-ui" w:hAnsi="system-ui" w:cs="system-ui"/>
                <w:sz w:val="21"/>
                <w:szCs w:val="21"/>
              </w:rPr>
              <w:t xml:space="preserve"> de Power BI, contenant les tableaux de bord interactifs et les rapports visuels, sera livré pour permettre à l'équipe PMO et aux autres utilisateurs d'accéder facilement aux informations stratégiques et d'obtenir des insights pertinents. </w:t>
            </w:r>
          </w:p>
        </w:tc>
      </w:tr>
      <w:tr w:rsidR="1F95F067" w14:paraId="02145CF5" w14:textId="77777777" w:rsidTr="7992C383">
        <w:trPr>
          <w:trHeight w:val="300"/>
        </w:trPr>
        <w:tc>
          <w:tcPr>
            <w:tcW w:w="3566"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1B7DBEE4" w14:textId="578350E1" w:rsidR="1F95F067" w:rsidRDefault="1F95F067" w:rsidP="1F95F067">
            <w:pPr>
              <w:pStyle w:val="Para"/>
              <w:rPr>
                <w:rFonts w:ascii="system-ui" w:eastAsia="system-ui" w:hAnsi="system-ui" w:cs="system-ui"/>
                <w:sz w:val="21"/>
                <w:szCs w:val="21"/>
              </w:rPr>
            </w:pPr>
            <w:r w:rsidRPr="1F95F067">
              <w:rPr>
                <w:rFonts w:ascii="system-ui" w:eastAsia="system-ui" w:hAnsi="system-ui" w:cs="system-ui"/>
                <w:sz w:val="21"/>
                <w:szCs w:val="21"/>
              </w:rPr>
              <w:t xml:space="preserve">Service </w:t>
            </w:r>
            <w:proofErr w:type="spellStart"/>
            <w:r w:rsidRPr="1F95F067">
              <w:rPr>
                <w:rFonts w:ascii="system-ui" w:eastAsia="system-ui" w:hAnsi="system-ui" w:cs="system-ui"/>
                <w:sz w:val="21"/>
                <w:szCs w:val="21"/>
              </w:rPr>
              <w:t>Zato</w:t>
            </w:r>
            <w:proofErr w:type="spellEnd"/>
            <w:r w:rsidRPr="1F95F067">
              <w:rPr>
                <w:rFonts w:ascii="system-ui" w:eastAsia="system-ui" w:hAnsi="system-ui" w:cs="system-ui"/>
                <w:sz w:val="21"/>
                <w:szCs w:val="21"/>
              </w:rPr>
              <w:t xml:space="preserve"> pour les ETL</w:t>
            </w:r>
          </w:p>
        </w:tc>
        <w:tc>
          <w:tcPr>
            <w:tcW w:w="5494"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4A2BEFFD" w14:textId="5D569A2C" w:rsidR="770758E2" w:rsidRDefault="770758E2" w:rsidP="1F95F067">
            <w:pPr>
              <w:pStyle w:val="Para"/>
              <w:rPr>
                <w:rFonts w:ascii="system-ui" w:eastAsia="system-ui" w:hAnsi="system-ui" w:cs="system-ui"/>
                <w:sz w:val="21"/>
                <w:szCs w:val="21"/>
              </w:rPr>
            </w:pPr>
            <w:r w:rsidRPr="1F95F067">
              <w:rPr>
                <w:rFonts w:ascii="system-ui" w:eastAsia="system-ui" w:hAnsi="system-ui" w:cs="system-ui"/>
                <w:sz w:val="21"/>
                <w:szCs w:val="21"/>
              </w:rPr>
              <w:t xml:space="preserve">Le service </w:t>
            </w:r>
            <w:proofErr w:type="spellStart"/>
            <w:r w:rsidRPr="1F95F067">
              <w:rPr>
                <w:rFonts w:ascii="system-ui" w:eastAsia="system-ui" w:hAnsi="system-ui" w:cs="system-ui"/>
                <w:sz w:val="21"/>
                <w:szCs w:val="21"/>
              </w:rPr>
              <w:t>Zato</w:t>
            </w:r>
            <w:proofErr w:type="spellEnd"/>
            <w:r w:rsidRPr="1F95F067">
              <w:rPr>
                <w:rFonts w:ascii="system-ui" w:eastAsia="system-ui" w:hAnsi="system-ui" w:cs="system-ui"/>
                <w:sz w:val="21"/>
                <w:szCs w:val="21"/>
              </w:rPr>
              <w:t xml:space="preserve"> sera configuré et opérationnel pour automatiser les processus d'extraction, de transformation et de chargement des données dans le Data Warehouse.</w:t>
            </w:r>
          </w:p>
        </w:tc>
      </w:tr>
      <w:tr w:rsidR="1F95F067" w14:paraId="0F86DDCB" w14:textId="77777777" w:rsidTr="7992C383">
        <w:trPr>
          <w:trHeight w:val="300"/>
        </w:trPr>
        <w:tc>
          <w:tcPr>
            <w:tcW w:w="3566" w:type="dxa"/>
            <w:tcBorders>
              <w:top w:val="single" w:sz="2" w:space="0" w:color="000000" w:themeColor="text1"/>
              <w:left w:val="single" w:sz="6" w:space="0" w:color="000000" w:themeColor="text1"/>
              <w:bottom w:val="single" w:sz="6" w:space="0" w:color="000000" w:themeColor="text1"/>
              <w:right w:val="single" w:sz="2" w:space="0" w:color="000000" w:themeColor="text1"/>
            </w:tcBorders>
          </w:tcPr>
          <w:p w14:paraId="3735296A" w14:textId="37A45B80" w:rsidR="1F95F067" w:rsidRDefault="1F95F067" w:rsidP="1F95F067">
            <w:pPr>
              <w:pStyle w:val="Para"/>
              <w:rPr>
                <w:rFonts w:ascii="system-ui" w:eastAsia="system-ui" w:hAnsi="system-ui" w:cs="system-ui"/>
                <w:sz w:val="21"/>
                <w:szCs w:val="21"/>
              </w:rPr>
            </w:pPr>
            <w:r w:rsidRPr="1F95F067">
              <w:rPr>
                <w:rFonts w:ascii="system-ui" w:eastAsia="system-ui" w:hAnsi="system-ui" w:cs="system-ui"/>
                <w:sz w:val="21"/>
                <w:szCs w:val="21"/>
              </w:rPr>
              <w:t xml:space="preserve">Service </w:t>
            </w:r>
            <w:proofErr w:type="spellStart"/>
            <w:r w:rsidRPr="1F95F067">
              <w:rPr>
                <w:rFonts w:ascii="system-ui" w:eastAsia="system-ui" w:hAnsi="system-ui" w:cs="system-ui"/>
                <w:sz w:val="21"/>
                <w:szCs w:val="21"/>
              </w:rPr>
              <w:t>Airflow</w:t>
            </w:r>
            <w:proofErr w:type="spellEnd"/>
          </w:p>
        </w:tc>
        <w:tc>
          <w:tcPr>
            <w:tcW w:w="5494" w:type="dxa"/>
            <w:tcBorders>
              <w:top w:val="single" w:sz="2" w:space="0" w:color="000000" w:themeColor="text1"/>
              <w:left w:val="single" w:sz="6" w:space="0" w:color="000000" w:themeColor="text1"/>
              <w:bottom w:val="single" w:sz="6" w:space="0" w:color="000000" w:themeColor="text1"/>
              <w:right w:val="single" w:sz="6" w:space="0" w:color="000000" w:themeColor="text1"/>
            </w:tcBorders>
          </w:tcPr>
          <w:p w14:paraId="75D5636B" w14:textId="18A7B9B5" w:rsidR="7BE21C69" w:rsidRDefault="7BE21C69" w:rsidP="1F95F067">
            <w:pPr>
              <w:pStyle w:val="Para"/>
              <w:rPr>
                <w:rFonts w:ascii="system-ui" w:eastAsia="system-ui" w:hAnsi="system-ui" w:cs="system-ui"/>
                <w:sz w:val="21"/>
                <w:szCs w:val="21"/>
              </w:rPr>
            </w:pPr>
            <w:r w:rsidRPr="1F95F067">
              <w:rPr>
                <w:rFonts w:ascii="system-ui" w:eastAsia="system-ui" w:hAnsi="system-ui" w:cs="system-ui"/>
                <w:sz w:val="21"/>
                <w:szCs w:val="21"/>
              </w:rPr>
              <w:t xml:space="preserve">Le service </w:t>
            </w:r>
            <w:proofErr w:type="spellStart"/>
            <w:r w:rsidRPr="1F95F067">
              <w:rPr>
                <w:rFonts w:ascii="system-ui" w:eastAsia="system-ui" w:hAnsi="system-ui" w:cs="system-ui"/>
                <w:sz w:val="21"/>
                <w:szCs w:val="21"/>
              </w:rPr>
              <w:t>Airflow</w:t>
            </w:r>
            <w:proofErr w:type="spellEnd"/>
            <w:r w:rsidRPr="1F95F067">
              <w:rPr>
                <w:rFonts w:ascii="system-ui" w:eastAsia="system-ui" w:hAnsi="system-ui" w:cs="system-ui"/>
                <w:sz w:val="21"/>
                <w:szCs w:val="21"/>
              </w:rPr>
              <w:t xml:space="preserve"> sera mis en place et configuré pour orchestrer les workflows, automatisant ainsi la mise à jour régulière des rapports.</w:t>
            </w:r>
          </w:p>
        </w:tc>
      </w:tr>
    </w:tbl>
    <w:p w14:paraId="16A2A9BD" w14:textId="7A6CA2D9" w:rsidR="1F95F067" w:rsidRDefault="1F95F067" w:rsidP="1F95F067">
      <w:pPr>
        <w:pStyle w:val="Para"/>
        <w:ind w:firstLine="0"/>
      </w:pPr>
    </w:p>
    <w:p w14:paraId="5634D24B" w14:textId="25A10117" w:rsidR="00191426" w:rsidRDefault="001C1077" w:rsidP="001C1077">
      <w:pPr>
        <w:pStyle w:val="Lgende"/>
        <w:jc w:val="center"/>
        <w:rPr>
          <w:u w:val="single"/>
        </w:rPr>
      </w:pPr>
      <w:bookmarkStart w:id="45" w:name="_Toc146358480"/>
      <w:r w:rsidRPr="001C1077">
        <w:rPr>
          <w:u w:val="single"/>
        </w:rPr>
        <w:t xml:space="preserve">Tableau </w:t>
      </w:r>
      <w:r w:rsidR="00805B0C">
        <w:rPr>
          <w:u w:val="single"/>
        </w:rPr>
        <w:fldChar w:fldCharType="begin"/>
      </w:r>
      <w:r w:rsidR="00805B0C">
        <w:rPr>
          <w:u w:val="single"/>
        </w:rPr>
        <w:instrText xml:space="preserve"> SEQ Tableau \* ARABIC </w:instrText>
      </w:r>
      <w:r w:rsidR="00805B0C">
        <w:rPr>
          <w:u w:val="single"/>
        </w:rPr>
        <w:fldChar w:fldCharType="separate"/>
      </w:r>
      <w:r w:rsidR="00DC20D5">
        <w:rPr>
          <w:noProof/>
          <w:u w:val="single"/>
        </w:rPr>
        <w:t>2</w:t>
      </w:r>
      <w:r w:rsidR="00805B0C">
        <w:rPr>
          <w:u w:val="single"/>
        </w:rPr>
        <w:fldChar w:fldCharType="end"/>
      </w:r>
      <w:r w:rsidRPr="001C1077">
        <w:rPr>
          <w:u w:val="single"/>
        </w:rPr>
        <w:t xml:space="preserve"> : Tableau des livrables</w:t>
      </w:r>
      <w:bookmarkEnd w:id="45"/>
    </w:p>
    <w:p w14:paraId="2305DD34" w14:textId="77777777" w:rsidR="00E965D7" w:rsidRPr="00E965D7" w:rsidRDefault="00E965D7" w:rsidP="00E965D7"/>
    <w:p w14:paraId="166D63AA" w14:textId="51E080A4" w:rsidR="009C6837" w:rsidRDefault="719F6671" w:rsidP="009C6837">
      <w:pPr>
        <w:pStyle w:val="Titre1"/>
      </w:pPr>
      <w:bookmarkStart w:id="46" w:name="_Toc116326292"/>
      <w:bookmarkStart w:id="47" w:name="_Toc146358142"/>
      <w:r>
        <w:t>Démarche projet</w:t>
      </w:r>
      <w:bookmarkEnd w:id="46"/>
      <w:bookmarkEnd w:id="47"/>
    </w:p>
    <w:p w14:paraId="61D4B2D7" w14:textId="560B9A82" w:rsidR="009C6837" w:rsidRDefault="6B37163F" w:rsidP="00625846">
      <w:pPr>
        <w:pStyle w:val="Titre2"/>
      </w:pPr>
      <w:bookmarkStart w:id="48" w:name="_Toc116326293"/>
      <w:bookmarkStart w:id="49" w:name="_Toc146358143"/>
      <w:r>
        <w:t>Principe de démarche projet</w:t>
      </w:r>
      <w:bookmarkEnd w:id="48"/>
      <w:bookmarkEnd w:id="49"/>
      <w:r>
        <w:t xml:space="preserve"> </w:t>
      </w:r>
    </w:p>
    <w:p w14:paraId="1B77A546" w14:textId="66D2AB41" w:rsidR="008A711B" w:rsidRPr="008A711B" w:rsidRDefault="4015F5E7" w:rsidP="008A711B">
      <w:pPr>
        <w:pStyle w:val="Titre3"/>
      </w:pPr>
      <w:bookmarkStart w:id="50" w:name="_Toc116326294"/>
      <w:bookmarkStart w:id="51" w:name="_Toc146358144"/>
      <w:r>
        <w:t>Activités d’</w:t>
      </w:r>
      <w:r w:rsidR="3939B0BC">
        <w:t>ingénierie</w:t>
      </w:r>
      <w:r>
        <w:t xml:space="preserve"> logicielle</w:t>
      </w:r>
      <w:bookmarkEnd w:id="50"/>
      <w:bookmarkEnd w:id="51"/>
    </w:p>
    <w:p w14:paraId="10CAAE76" w14:textId="5F388820" w:rsidR="41DD9D92" w:rsidRDefault="41DD9D92" w:rsidP="1F95F067">
      <w:pPr>
        <w:pStyle w:val="Para"/>
        <w:ind w:firstLine="360"/>
      </w:pPr>
      <w:r w:rsidRPr="1F95F067">
        <w:t>Dans le cadre de notre</w:t>
      </w:r>
      <w:r w:rsidR="323F0913" w:rsidRPr="1F95F067">
        <w:t xml:space="preserve"> projet</w:t>
      </w:r>
      <w:r w:rsidRPr="1F95F067">
        <w:t>, nous avons adopté une démarche agile pour sa réalisation. L'approche agile est une méthodologie de gestion de projet axée sur l'adaptabilité et la collaboration. Elle vise à répondre efficacement aux défis du développement de produits ou de projets complexes en favorisant une approche itérative et incrémentale.</w:t>
      </w:r>
    </w:p>
    <w:p w14:paraId="1F4DF824" w14:textId="77777777" w:rsidR="00E965D7" w:rsidRDefault="00E965D7" w:rsidP="00587E32">
      <w:pPr>
        <w:pStyle w:val="Titre3"/>
      </w:pPr>
      <w:bookmarkStart w:id="52" w:name="_Toc116326295"/>
      <w:r>
        <w:br w:type="page"/>
      </w:r>
    </w:p>
    <w:p w14:paraId="3E1A015F" w14:textId="353A7958" w:rsidR="00A74BE6" w:rsidRDefault="43F0F37F" w:rsidP="00587E32">
      <w:pPr>
        <w:pStyle w:val="Titre3"/>
      </w:pPr>
      <w:bookmarkStart w:id="53" w:name="_Toc146358145"/>
      <w:r>
        <w:lastRenderedPageBreak/>
        <w:t>Rôle et responsabilités</w:t>
      </w:r>
      <w:bookmarkEnd w:id="52"/>
      <w:bookmarkEnd w:id="53"/>
    </w:p>
    <w:p w14:paraId="135B4285" w14:textId="6A723B40" w:rsidR="2F56E611" w:rsidRDefault="2F56E611" w:rsidP="1F95F067">
      <w:pPr>
        <w:spacing w:before="240" w:after="240"/>
        <w:rPr>
          <w:szCs w:val="24"/>
        </w:rPr>
      </w:pPr>
      <w:r w:rsidRPr="1F95F067">
        <w:rPr>
          <w:szCs w:val="24"/>
        </w:rPr>
        <w:t>Équipe BI (Business Intelligence) :</w:t>
      </w:r>
    </w:p>
    <w:p w14:paraId="236E6D5E" w14:textId="740210DA" w:rsidR="2F56E611" w:rsidRDefault="0D07BB5D" w:rsidP="1F95F067">
      <w:pPr>
        <w:pStyle w:val="Paragraphedeliste"/>
        <w:numPr>
          <w:ilvl w:val="0"/>
          <w:numId w:val="1"/>
        </w:numPr>
      </w:pPr>
      <w:r>
        <w:t xml:space="preserve">Conception du Data Warehouse : Cette équipe est responsable de concevoir et de mettre en place le Data Warehouse, qui est une base de données centralisée et optimisée pour le </w:t>
      </w:r>
      <w:proofErr w:type="spellStart"/>
      <w:r>
        <w:t>reporting</w:t>
      </w:r>
      <w:proofErr w:type="spellEnd"/>
      <w:r>
        <w:t xml:space="preserve"> et l'analyse des données. Le Data Warehouse est conçu pour répondre aux besoins spécifiques de l'entreprise.</w:t>
      </w:r>
    </w:p>
    <w:p w14:paraId="747216C7" w14:textId="75CC1C09" w:rsidR="2F56E611" w:rsidRDefault="2F56E611" w:rsidP="1F95F067">
      <w:pPr>
        <w:pStyle w:val="Paragraphedeliste"/>
        <w:numPr>
          <w:ilvl w:val="0"/>
          <w:numId w:val="1"/>
        </w:numPr>
      </w:pPr>
      <w:r w:rsidRPr="1F95F067">
        <w:rPr>
          <w:szCs w:val="24"/>
        </w:rPr>
        <w:t>Développement des ETL (</w:t>
      </w:r>
      <w:proofErr w:type="spellStart"/>
      <w:r w:rsidRPr="1F95F067">
        <w:rPr>
          <w:szCs w:val="24"/>
        </w:rPr>
        <w:t>Extract</w:t>
      </w:r>
      <w:proofErr w:type="spellEnd"/>
      <w:r w:rsidRPr="1F95F067">
        <w:rPr>
          <w:szCs w:val="24"/>
        </w:rPr>
        <w:t xml:space="preserve">, </w:t>
      </w:r>
      <w:proofErr w:type="spellStart"/>
      <w:r w:rsidRPr="1F95F067">
        <w:rPr>
          <w:szCs w:val="24"/>
        </w:rPr>
        <w:t>Transform</w:t>
      </w:r>
      <w:proofErr w:type="spellEnd"/>
      <w:r w:rsidRPr="1F95F067">
        <w:rPr>
          <w:szCs w:val="24"/>
        </w:rPr>
        <w:t xml:space="preserve">, </w:t>
      </w:r>
      <w:proofErr w:type="spellStart"/>
      <w:r w:rsidRPr="1F95F067">
        <w:rPr>
          <w:szCs w:val="24"/>
        </w:rPr>
        <w:t>Load</w:t>
      </w:r>
      <w:proofErr w:type="spellEnd"/>
      <w:r w:rsidRPr="1F95F067">
        <w:rPr>
          <w:szCs w:val="24"/>
        </w:rPr>
        <w:t>) : Les ETL sont des processus utilisés pour extraire les données à partir de différentes sources, les transformer dans un format cohérent et les charger dans le Data Warehouse. L'équipe BI est en charge de développer ces processus pour garantir que les données sont correctement intégrées et prêtes à être utilisées dans les rapports.</w:t>
      </w:r>
    </w:p>
    <w:p w14:paraId="519C5159" w14:textId="241F3A5A" w:rsidR="2F56E611" w:rsidRDefault="2F56E611" w:rsidP="1F95F067">
      <w:pPr>
        <w:pStyle w:val="Paragraphedeliste"/>
        <w:numPr>
          <w:ilvl w:val="0"/>
          <w:numId w:val="1"/>
        </w:numPr>
      </w:pPr>
      <w:r w:rsidRPr="1F95F067">
        <w:rPr>
          <w:szCs w:val="24"/>
        </w:rPr>
        <w:t>Création du fichier Power BI : Power BI est un outil de visualisation de données développé par Microsoft. L'équipe BI est responsable de créer les rapports et les tableaux de bord dans Power BI en utilisant les données du Data Warehouse. Ces rapports et tableaux de bord permettent aux utilisateurs de visualiser et d'analyser les données de manière interactive et intuitive.</w:t>
      </w:r>
    </w:p>
    <w:p w14:paraId="563FBAD3" w14:textId="30DA36C6" w:rsidR="2F56E611" w:rsidRDefault="2F56E611" w:rsidP="1F95F067">
      <w:pPr>
        <w:spacing w:before="240" w:after="240"/>
        <w:rPr>
          <w:szCs w:val="24"/>
        </w:rPr>
      </w:pPr>
      <w:r w:rsidRPr="1F95F067">
        <w:rPr>
          <w:szCs w:val="24"/>
        </w:rPr>
        <w:t>Équipe PMO (Project Management Office) :</w:t>
      </w:r>
    </w:p>
    <w:p w14:paraId="341DCE49" w14:textId="373132A9" w:rsidR="2F56E611" w:rsidRDefault="2F56E611" w:rsidP="1F95F067">
      <w:pPr>
        <w:pStyle w:val="Paragraphedeliste"/>
        <w:numPr>
          <w:ilvl w:val="0"/>
          <w:numId w:val="1"/>
        </w:numPr>
      </w:pPr>
      <w:r w:rsidRPr="1F95F067">
        <w:rPr>
          <w:szCs w:val="24"/>
        </w:rPr>
        <w:t xml:space="preserve">Product </w:t>
      </w:r>
      <w:proofErr w:type="spellStart"/>
      <w:r w:rsidRPr="1F95F067">
        <w:rPr>
          <w:szCs w:val="24"/>
        </w:rPr>
        <w:t>Owner</w:t>
      </w:r>
      <w:proofErr w:type="spellEnd"/>
      <w:r w:rsidRPr="1F95F067">
        <w:rPr>
          <w:szCs w:val="24"/>
        </w:rPr>
        <w:t xml:space="preserve"> : Le Product </w:t>
      </w:r>
      <w:proofErr w:type="spellStart"/>
      <w:r w:rsidRPr="1F95F067">
        <w:rPr>
          <w:szCs w:val="24"/>
        </w:rPr>
        <w:t>Owner</w:t>
      </w:r>
      <w:proofErr w:type="spellEnd"/>
      <w:r w:rsidRPr="1F95F067">
        <w:rPr>
          <w:szCs w:val="24"/>
        </w:rPr>
        <w:t xml:space="preserve"> est généralement un membre de l'équipe PMO qui représente les intérêts des parties prenantes et des utilisateurs du projet. Le Product </w:t>
      </w:r>
      <w:proofErr w:type="spellStart"/>
      <w:r w:rsidRPr="1F95F067">
        <w:rPr>
          <w:szCs w:val="24"/>
        </w:rPr>
        <w:t>Owner</w:t>
      </w:r>
      <w:proofErr w:type="spellEnd"/>
      <w:r w:rsidRPr="1F95F067">
        <w:rPr>
          <w:szCs w:val="24"/>
        </w:rPr>
        <w:t xml:space="preserve"> définit les besoins et les objectifs du projet, priorise les fonctionnalités à développer, et prend les décisions concernant le contenu du produit final. Il communique avec l'équipe BI pour s'assurer que les exigences sont claires et bien comprises.</w:t>
      </w:r>
    </w:p>
    <w:p w14:paraId="1714CD3D" w14:textId="3A430FFF" w:rsidR="2F56E611" w:rsidRDefault="2F56E611" w:rsidP="1F95F067">
      <w:pPr>
        <w:spacing w:before="240" w:after="240"/>
        <w:rPr>
          <w:szCs w:val="24"/>
        </w:rPr>
      </w:pPr>
      <w:r w:rsidRPr="1F95F067">
        <w:rPr>
          <w:szCs w:val="24"/>
        </w:rPr>
        <w:t>Projet Interne de Pulse :</w:t>
      </w:r>
    </w:p>
    <w:p w14:paraId="7F947ABE" w14:textId="1AB72A17" w:rsidR="2CCB6D7B" w:rsidRDefault="2CCB6D7B" w:rsidP="1F95F067">
      <w:pPr>
        <w:pStyle w:val="Paragraphedeliste"/>
        <w:numPr>
          <w:ilvl w:val="0"/>
          <w:numId w:val="1"/>
        </w:numPr>
      </w:pPr>
      <w:r w:rsidRPr="1F95F067">
        <w:rPr>
          <w:szCs w:val="24"/>
        </w:rPr>
        <w:t>C’est Pulse</w:t>
      </w:r>
      <w:r w:rsidR="2F56E611" w:rsidRPr="1F95F067">
        <w:rPr>
          <w:szCs w:val="24"/>
        </w:rPr>
        <w:t xml:space="preserve"> qui initie et finance le projet BI. En tant que projet interne, il s'agit d'un effort de développement réalisé au sein de l'entreprise pour améliorer ses capacités. Le projet est géré par l'équipe PMO, qui assure le suivi de l'avancement, le respect des délais, et s'assure que les livrables répondent aux besoins de Pulse.</w:t>
      </w:r>
    </w:p>
    <w:p w14:paraId="33E656F0" w14:textId="002B79DE" w:rsidR="2F56E611" w:rsidRDefault="0D07BB5D" w:rsidP="1F95F067">
      <w:pPr>
        <w:spacing w:before="300"/>
      </w:pPr>
      <w:r>
        <w:lastRenderedPageBreak/>
        <w:t xml:space="preserve">En résumé, l'équipe BI est responsable de la conception du Data Warehouse, du développement des ETL et de la création des rapports dans Power BI. L'équipe PMO agit en tant que Product </w:t>
      </w:r>
      <w:proofErr w:type="spellStart"/>
      <w:r>
        <w:t>Owner</w:t>
      </w:r>
      <w:proofErr w:type="spellEnd"/>
      <w:r>
        <w:t>, définissant les besoins du projet et assurant la communication et la coordination avec l'équipe BI. Le projet est financé et porté</w:t>
      </w:r>
      <w:r w:rsidRPr="7992C383">
        <w:rPr>
          <w:rFonts w:ascii="system-ui" w:eastAsia="system-ui" w:hAnsi="system-ui" w:cs="system-ui"/>
          <w:color w:val="D1D5DB"/>
        </w:rPr>
        <w:t xml:space="preserve"> </w:t>
      </w:r>
      <w:r>
        <w:t xml:space="preserve">par Pulse pour améliorer </w:t>
      </w:r>
      <w:r w:rsidR="25F9D720">
        <w:t>ses prises</w:t>
      </w:r>
      <w:r>
        <w:t xml:space="preserve"> de décision basées sur les données.</w:t>
      </w:r>
    </w:p>
    <w:p w14:paraId="46599461" w14:textId="45EED1BF" w:rsidR="1F95F067" w:rsidRDefault="1F95F067" w:rsidP="1F95F067">
      <w:pPr>
        <w:pStyle w:val="Para"/>
      </w:pPr>
    </w:p>
    <w:p w14:paraId="64F7C228" w14:textId="24FC80A6" w:rsidR="001219FE" w:rsidRDefault="32BD6633" w:rsidP="001219FE">
      <w:pPr>
        <w:pStyle w:val="Titre3"/>
      </w:pPr>
      <w:bookmarkStart w:id="54" w:name="_Toc116326296"/>
      <w:bookmarkStart w:id="55" w:name="_Toc146358146"/>
      <w:r>
        <w:t>Outils</w:t>
      </w:r>
      <w:bookmarkEnd w:id="54"/>
      <w:bookmarkEnd w:id="55"/>
    </w:p>
    <w:p w14:paraId="05E019B4" w14:textId="00105568" w:rsidR="005A1FFD" w:rsidRPr="005A1FFD" w:rsidRDefault="005A1FFD" w:rsidP="005A1FFD">
      <w:pPr>
        <w:pStyle w:val="Para"/>
      </w:pPr>
      <w:r>
        <w:t>Durant l’étude, le développement du projet, les outils ci-après ont été utilisés.</w:t>
      </w:r>
    </w:p>
    <w:tbl>
      <w:tblPr>
        <w:tblStyle w:val="Grilledutableau"/>
        <w:tblW w:w="8789" w:type="dxa"/>
        <w:jc w:val="center"/>
        <w:tblLook w:val="04A0" w:firstRow="1" w:lastRow="0" w:firstColumn="1" w:lastColumn="0" w:noHBand="0" w:noVBand="1"/>
      </w:tblPr>
      <w:tblGrid>
        <w:gridCol w:w="1843"/>
        <w:gridCol w:w="3118"/>
        <w:gridCol w:w="3828"/>
      </w:tblGrid>
      <w:tr w:rsidR="003D6168" w:rsidRPr="004B39C5" w14:paraId="4C24B654" w14:textId="721D858F" w:rsidTr="7992C383">
        <w:trPr>
          <w:trHeight w:val="745"/>
          <w:jc w:val="center"/>
        </w:trPr>
        <w:tc>
          <w:tcPr>
            <w:tcW w:w="1843" w:type="dxa"/>
            <w:shd w:val="clear" w:color="auto" w:fill="FFFFFF" w:themeFill="background1"/>
          </w:tcPr>
          <w:p w14:paraId="7B2B5968" w14:textId="21466668" w:rsidR="003D6168" w:rsidRPr="004B39C5" w:rsidRDefault="15BE390C" w:rsidP="191948C4">
            <w:pPr>
              <w:pStyle w:val="Para"/>
              <w:ind w:firstLine="0"/>
              <w:rPr>
                <w:rFonts w:ascii="Times New Roman" w:hAnsi="Times New Roman" w:cs="Times New Roman"/>
                <w:b/>
                <w:bCs/>
                <w:color w:val="000000" w:themeColor="text1"/>
              </w:rPr>
            </w:pPr>
            <w:r w:rsidRPr="191948C4">
              <w:rPr>
                <w:rFonts w:ascii="Times New Roman" w:hAnsi="Times New Roman" w:cs="Times New Roman"/>
                <w:b/>
                <w:bCs/>
                <w:color w:val="000000" w:themeColor="text1"/>
              </w:rPr>
              <w:t>Responsabilité</w:t>
            </w:r>
          </w:p>
        </w:tc>
        <w:tc>
          <w:tcPr>
            <w:tcW w:w="3118" w:type="dxa"/>
            <w:shd w:val="clear" w:color="auto" w:fill="FFFFFF" w:themeFill="background1"/>
          </w:tcPr>
          <w:p w14:paraId="4911E8BC" w14:textId="082F6634" w:rsidR="003D6168" w:rsidRPr="004B39C5" w:rsidRDefault="15BE390C" w:rsidP="191948C4">
            <w:pPr>
              <w:pStyle w:val="Para"/>
              <w:ind w:firstLine="0"/>
              <w:rPr>
                <w:rFonts w:ascii="Times New Roman" w:hAnsi="Times New Roman" w:cs="Times New Roman"/>
                <w:b/>
                <w:bCs/>
                <w:color w:val="000000" w:themeColor="text1"/>
              </w:rPr>
            </w:pPr>
            <w:r w:rsidRPr="191948C4">
              <w:rPr>
                <w:rFonts w:ascii="Times New Roman" w:hAnsi="Times New Roman" w:cs="Times New Roman"/>
                <w:b/>
                <w:bCs/>
                <w:color w:val="000000" w:themeColor="text1"/>
              </w:rPr>
              <w:t>Outil</w:t>
            </w:r>
          </w:p>
        </w:tc>
        <w:tc>
          <w:tcPr>
            <w:tcW w:w="3828" w:type="dxa"/>
            <w:shd w:val="clear" w:color="auto" w:fill="FFFFFF" w:themeFill="background1"/>
          </w:tcPr>
          <w:p w14:paraId="7199A6A6" w14:textId="6B74E391" w:rsidR="003D6168" w:rsidRPr="004B39C5" w:rsidRDefault="15BE390C" w:rsidP="191948C4">
            <w:pPr>
              <w:pStyle w:val="Para"/>
              <w:ind w:firstLine="0"/>
              <w:rPr>
                <w:rFonts w:ascii="Times New Roman" w:hAnsi="Times New Roman" w:cs="Times New Roman"/>
                <w:b/>
                <w:bCs/>
                <w:color w:val="000000" w:themeColor="text1"/>
              </w:rPr>
            </w:pPr>
            <w:r w:rsidRPr="191948C4">
              <w:rPr>
                <w:rFonts w:ascii="Times New Roman" w:hAnsi="Times New Roman" w:cs="Times New Roman"/>
                <w:b/>
                <w:bCs/>
                <w:color w:val="000000" w:themeColor="text1"/>
              </w:rPr>
              <w:t>Description</w:t>
            </w:r>
          </w:p>
        </w:tc>
      </w:tr>
      <w:tr w:rsidR="003D6168" w:rsidRPr="004B39C5" w14:paraId="265CEBE6" w14:textId="2E9B1721" w:rsidTr="7992C383">
        <w:trPr>
          <w:trHeight w:val="436"/>
          <w:jc w:val="center"/>
        </w:trPr>
        <w:tc>
          <w:tcPr>
            <w:tcW w:w="1843" w:type="dxa"/>
          </w:tcPr>
          <w:p w14:paraId="37739D91" w14:textId="58191532"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t>Planning</w:t>
            </w:r>
          </w:p>
        </w:tc>
        <w:tc>
          <w:tcPr>
            <w:tcW w:w="3118" w:type="dxa"/>
          </w:tcPr>
          <w:p w14:paraId="6970907A" w14:textId="4C4CCB36"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t>Gantt Project</w:t>
            </w:r>
          </w:p>
        </w:tc>
        <w:tc>
          <w:tcPr>
            <w:tcW w:w="3828" w:type="dxa"/>
          </w:tcPr>
          <w:p w14:paraId="0ED32B54" w14:textId="64FC7527" w:rsidR="003D6168" w:rsidRPr="004B39C5" w:rsidRDefault="0BD4C4DB" w:rsidP="1F95F067">
            <w:pPr>
              <w:pStyle w:val="Para"/>
              <w:ind w:firstLine="0"/>
              <w:rPr>
                <w:rFonts w:ascii="Times New Roman" w:hAnsi="Times New Roman" w:cs="Times New Roman"/>
              </w:rPr>
            </w:pPr>
            <w:r w:rsidRPr="1F95F067">
              <w:rPr>
                <w:rFonts w:ascii="Times New Roman" w:hAnsi="Times New Roman" w:cs="Times New Roman"/>
                <w:szCs w:val="24"/>
              </w:rPr>
              <w:t>Gantt Project est un outil utilisé pour établir un planning prévisionnel afin de mieux gérer le temps pour le projet en cours. Il permet de visualiser les tâches, leurs dépendances et leur avancement dans le temps.</w:t>
            </w:r>
          </w:p>
        </w:tc>
      </w:tr>
      <w:tr w:rsidR="003D6168" w:rsidRPr="004B39C5" w14:paraId="0F2B1B18" w14:textId="5631DCED" w:rsidTr="7992C383">
        <w:trPr>
          <w:trHeight w:val="710"/>
          <w:jc w:val="center"/>
        </w:trPr>
        <w:tc>
          <w:tcPr>
            <w:tcW w:w="1843" w:type="dxa"/>
          </w:tcPr>
          <w:p w14:paraId="490B71B7" w14:textId="75D40DE7"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t>Gestion de projet</w:t>
            </w:r>
          </w:p>
        </w:tc>
        <w:tc>
          <w:tcPr>
            <w:tcW w:w="3118" w:type="dxa"/>
          </w:tcPr>
          <w:p w14:paraId="57165797" w14:textId="32D35B6B" w:rsidR="003D6168" w:rsidRPr="004B39C5" w:rsidRDefault="630F79CD" w:rsidP="1F95F067">
            <w:pPr>
              <w:pStyle w:val="Para"/>
              <w:keepNext/>
              <w:ind w:firstLine="0"/>
              <w:rPr>
                <w:rFonts w:ascii="Times New Roman" w:hAnsi="Times New Roman" w:cs="Times New Roman"/>
              </w:rPr>
            </w:pPr>
            <w:r w:rsidRPr="1F95F067">
              <w:rPr>
                <w:rFonts w:ascii="Times New Roman" w:hAnsi="Times New Roman" w:cs="Times New Roman"/>
              </w:rPr>
              <w:t>Odoo</w:t>
            </w:r>
          </w:p>
        </w:tc>
        <w:tc>
          <w:tcPr>
            <w:tcW w:w="3828" w:type="dxa"/>
          </w:tcPr>
          <w:p w14:paraId="51F55EC4" w14:textId="0C3CF069" w:rsidR="00C61636" w:rsidRPr="004B39C5" w:rsidRDefault="22F6BD97" w:rsidP="1F95F067">
            <w:pPr>
              <w:pStyle w:val="Para"/>
              <w:keepNext/>
              <w:rPr>
                <w:rFonts w:ascii="Times New Roman" w:hAnsi="Times New Roman" w:cs="Times New Roman"/>
                <w:szCs w:val="24"/>
              </w:rPr>
            </w:pPr>
            <w:r w:rsidRPr="1F95F067">
              <w:rPr>
                <w:rFonts w:ascii="Times New Roman" w:hAnsi="Times New Roman" w:cs="Times New Roman"/>
                <w:szCs w:val="24"/>
              </w:rPr>
              <w:t xml:space="preserve">Odoo est un outil complet dédié à la gestion de projet. Il permet de gérer efficacement le </w:t>
            </w:r>
            <w:proofErr w:type="spellStart"/>
            <w:r w:rsidRPr="1F95F067">
              <w:rPr>
                <w:rFonts w:ascii="Times New Roman" w:hAnsi="Times New Roman" w:cs="Times New Roman"/>
                <w:szCs w:val="24"/>
              </w:rPr>
              <w:t>backlog</w:t>
            </w:r>
            <w:proofErr w:type="spellEnd"/>
            <w:r w:rsidRPr="1F95F067">
              <w:rPr>
                <w:rFonts w:ascii="Times New Roman" w:hAnsi="Times New Roman" w:cs="Times New Roman"/>
                <w:szCs w:val="24"/>
              </w:rPr>
              <w:t xml:space="preserve"> du projet, de suivre les temps passés par les collaborateurs sur les différentes tâches, et de générer des rapports de Sprint pour faciliter le suivi du projet.</w:t>
            </w:r>
          </w:p>
        </w:tc>
      </w:tr>
      <w:tr w:rsidR="003D6168" w:rsidRPr="004B39C5" w14:paraId="43C603D6" w14:textId="576A45A8" w:rsidTr="7992C383">
        <w:trPr>
          <w:trHeight w:val="241"/>
          <w:jc w:val="center"/>
        </w:trPr>
        <w:tc>
          <w:tcPr>
            <w:tcW w:w="1843" w:type="dxa"/>
          </w:tcPr>
          <w:p w14:paraId="2EABB1F4" w14:textId="1E97A874"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t>IDE et environnement de travail</w:t>
            </w:r>
          </w:p>
        </w:tc>
        <w:tc>
          <w:tcPr>
            <w:tcW w:w="3118" w:type="dxa"/>
          </w:tcPr>
          <w:p w14:paraId="0BD6A008" w14:textId="3546BFAD" w:rsidR="003D6168" w:rsidRPr="004B39C5" w:rsidRDefault="37AD2A92" w:rsidP="00FD1BD8">
            <w:pPr>
              <w:pStyle w:val="Para"/>
              <w:keepNext/>
              <w:ind w:firstLine="0"/>
              <w:rPr>
                <w:rFonts w:ascii="Times New Roman" w:hAnsi="Times New Roman" w:cs="Times New Roman"/>
              </w:rPr>
            </w:pPr>
            <w:proofErr w:type="spellStart"/>
            <w:r w:rsidRPr="1F95F067">
              <w:rPr>
                <w:rFonts w:ascii="Times New Roman" w:hAnsi="Times New Roman" w:cs="Times New Roman"/>
              </w:rPr>
              <w:t>PyCharm</w:t>
            </w:r>
            <w:proofErr w:type="spellEnd"/>
            <w:r w:rsidR="6E64A53F" w:rsidRPr="1F95F067">
              <w:rPr>
                <w:rFonts w:ascii="Times New Roman" w:hAnsi="Times New Roman" w:cs="Times New Roman"/>
              </w:rPr>
              <w:t>, Postman</w:t>
            </w:r>
            <w:r w:rsidR="29CFF71A" w:rsidRPr="1F95F067">
              <w:rPr>
                <w:rFonts w:ascii="Times New Roman" w:hAnsi="Times New Roman" w:cs="Times New Roman"/>
              </w:rPr>
              <w:t xml:space="preserve">, </w:t>
            </w:r>
            <w:proofErr w:type="spellStart"/>
            <w:r w:rsidR="29CFF71A" w:rsidRPr="1F95F067">
              <w:rPr>
                <w:rFonts w:ascii="Times New Roman" w:hAnsi="Times New Roman" w:cs="Times New Roman"/>
              </w:rPr>
              <w:t>DBEaver</w:t>
            </w:r>
            <w:proofErr w:type="spellEnd"/>
          </w:p>
        </w:tc>
        <w:tc>
          <w:tcPr>
            <w:tcW w:w="3828" w:type="dxa"/>
          </w:tcPr>
          <w:p w14:paraId="22FF1C38" w14:textId="6A96068E" w:rsidR="003D6168" w:rsidRPr="004B39C5" w:rsidRDefault="08AFC694" w:rsidP="1F95F067">
            <w:pPr>
              <w:pStyle w:val="Para"/>
              <w:keepNext/>
              <w:ind w:firstLine="0"/>
              <w:rPr>
                <w:rFonts w:ascii="Times New Roman" w:hAnsi="Times New Roman" w:cs="Times New Roman"/>
              </w:rPr>
            </w:pPr>
            <w:proofErr w:type="spellStart"/>
            <w:r w:rsidRPr="1F95F067">
              <w:rPr>
                <w:rFonts w:ascii="Times New Roman" w:hAnsi="Times New Roman" w:cs="Times New Roman"/>
              </w:rPr>
              <w:t>PyCharm</w:t>
            </w:r>
            <w:proofErr w:type="spellEnd"/>
            <w:r w:rsidRPr="1F95F067">
              <w:rPr>
                <w:rFonts w:ascii="Times New Roman" w:hAnsi="Times New Roman" w:cs="Times New Roman"/>
              </w:rPr>
              <w:t xml:space="preserve">, Postman et </w:t>
            </w:r>
            <w:proofErr w:type="spellStart"/>
            <w:r w:rsidRPr="1F95F067">
              <w:rPr>
                <w:rFonts w:ascii="Times New Roman" w:hAnsi="Times New Roman" w:cs="Times New Roman"/>
              </w:rPr>
              <w:t>DBEaver</w:t>
            </w:r>
            <w:proofErr w:type="spellEnd"/>
            <w:r w:rsidRPr="1F95F067">
              <w:rPr>
                <w:rFonts w:ascii="Times New Roman" w:hAnsi="Times New Roman" w:cs="Times New Roman"/>
              </w:rPr>
              <w:t xml:space="preserve"> sont des outils essentiels utilisés par les développeurs pour travailler sur le projet. </w:t>
            </w:r>
            <w:proofErr w:type="spellStart"/>
            <w:r w:rsidRPr="1F95F067">
              <w:rPr>
                <w:rFonts w:ascii="Times New Roman" w:hAnsi="Times New Roman" w:cs="Times New Roman"/>
              </w:rPr>
              <w:t>PyCharm</w:t>
            </w:r>
            <w:proofErr w:type="spellEnd"/>
            <w:r w:rsidRPr="1F95F067">
              <w:rPr>
                <w:rFonts w:ascii="Times New Roman" w:hAnsi="Times New Roman" w:cs="Times New Roman"/>
              </w:rPr>
              <w:t xml:space="preserve"> est un environnement de développement intégré (IDE) pour le langage Python, Postman facilite le test et le </w:t>
            </w:r>
            <w:r w:rsidRPr="1F95F067">
              <w:rPr>
                <w:rFonts w:ascii="Times New Roman" w:hAnsi="Times New Roman" w:cs="Times New Roman"/>
              </w:rPr>
              <w:lastRenderedPageBreak/>
              <w:t xml:space="preserve">développement d'API, tandis que </w:t>
            </w:r>
            <w:proofErr w:type="spellStart"/>
            <w:r w:rsidRPr="1F95F067">
              <w:rPr>
                <w:rFonts w:ascii="Times New Roman" w:hAnsi="Times New Roman" w:cs="Times New Roman"/>
              </w:rPr>
              <w:t>DBEaver</w:t>
            </w:r>
            <w:proofErr w:type="spellEnd"/>
            <w:r w:rsidRPr="1F95F067">
              <w:rPr>
                <w:rFonts w:ascii="Times New Roman" w:hAnsi="Times New Roman" w:cs="Times New Roman"/>
              </w:rPr>
              <w:t xml:space="preserve"> est utilisé pour interagir avec les bases de données.</w:t>
            </w:r>
          </w:p>
        </w:tc>
      </w:tr>
      <w:tr w:rsidR="003D6168" w:rsidRPr="004B39C5" w14:paraId="5EBD39EB" w14:textId="2FEA502F" w:rsidTr="7992C383">
        <w:trPr>
          <w:trHeight w:val="710"/>
          <w:jc w:val="center"/>
        </w:trPr>
        <w:tc>
          <w:tcPr>
            <w:tcW w:w="1843" w:type="dxa"/>
          </w:tcPr>
          <w:p w14:paraId="79E41F22" w14:textId="5EEBDEBB"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lastRenderedPageBreak/>
              <w:t>Conception</w:t>
            </w:r>
          </w:p>
        </w:tc>
        <w:tc>
          <w:tcPr>
            <w:tcW w:w="3118" w:type="dxa"/>
          </w:tcPr>
          <w:p w14:paraId="3F8B515D" w14:textId="51C7FF63" w:rsidR="003D6168" w:rsidRPr="004B39C5" w:rsidRDefault="6E64A53F" w:rsidP="00FD1BD8">
            <w:pPr>
              <w:pStyle w:val="Para"/>
              <w:keepNext/>
              <w:ind w:firstLine="0"/>
              <w:rPr>
                <w:rFonts w:ascii="Times New Roman" w:hAnsi="Times New Roman" w:cs="Times New Roman"/>
                <w:lang w:val="en-US"/>
              </w:rPr>
            </w:pPr>
            <w:r w:rsidRPr="1F95F067">
              <w:rPr>
                <w:rFonts w:ascii="Times New Roman" w:hAnsi="Times New Roman" w:cs="Times New Roman"/>
                <w:lang w:val="en-US"/>
              </w:rPr>
              <w:t>Draw.io</w:t>
            </w:r>
          </w:p>
        </w:tc>
        <w:tc>
          <w:tcPr>
            <w:tcW w:w="3828" w:type="dxa"/>
          </w:tcPr>
          <w:p w14:paraId="4B12EB9F" w14:textId="785CABF1" w:rsidR="003D6168" w:rsidRPr="004B39C5" w:rsidRDefault="7EC08AE8" w:rsidP="1F95F067">
            <w:pPr>
              <w:pStyle w:val="Para"/>
              <w:keepNext/>
              <w:ind w:firstLine="0"/>
              <w:rPr>
                <w:rFonts w:ascii="Times New Roman" w:hAnsi="Times New Roman" w:cs="Times New Roman"/>
                <w:lang w:val="fr-FR"/>
              </w:rPr>
            </w:pPr>
            <w:r w:rsidRPr="7992C383">
              <w:rPr>
                <w:rFonts w:ascii="Times New Roman" w:hAnsi="Times New Roman" w:cs="Times New Roman"/>
                <w:lang w:val="fr-FR"/>
              </w:rPr>
              <w:t>Draw.io est un outil de conception graphique utilisé pour élaborer et visualiser les différentes composantes du projet. Il permet de créer des diagrammes</w:t>
            </w:r>
            <w:r w:rsidR="60613B4B" w:rsidRPr="7992C383">
              <w:rPr>
                <w:rFonts w:ascii="Times New Roman" w:hAnsi="Times New Roman" w:cs="Times New Roman"/>
                <w:lang w:val="fr-FR"/>
              </w:rPr>
              <w:t xml:space="preserve"> et</w:t>
            </w:r>
            <w:r w:rsidRPr="7992C383">
              <w:rPr>
                <w:rFonts w:ascii="Times New Roman" w:hAnsi="Times New Roman" w:cs="Times New Roman"/>
                <w:lang w:val="fr-FR"/>
              </w:rPr>
              <w:t xml:space="preserve"> des schémas qui aident à la planification et à la compréhension du projet.</w:t>
            </w:r>
          </w:p>
        </w:tc>
      </w:tr>
      <w:tr w:rsidR="003D6168" w:rsidRPr="004B39C5" w14:paraId="4BCD711E" w14:textId="2FE616B8" w:rsidTr="7992C383">
        <w:trPr>
          <w:trHeight w:val="413"/>
          <w:jc w:val="center"/>
        </w:trPr>
        <w:tc>
          <w:tcPr>
            <w:tcW w:w="1843" w:type="dxa"/>
          </w:tcPr>
          <w:p w14:paraId="6E4AB6C4" w14:textId="3E20F9E2"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t>Conteneur logiciel</w:t>
            </w:r>
          </w:p>
        </w:tc>
        <w:tc>
          <w:tcPr>
            <w:tcW w:w="3118" w:type="dxa"/>
          </w:tcPr>
          <w:p w14:paraId="43526A86" w14:textId="480E1678" w:rsidR="003D6168" w:rsidRPr="004B39C5" w:rsidRDefault="003D6168" w:rsidP="00FD1BD8">
            <w:pPr>
              <w:pStyle w:val="Para"/>
              <w:keepNext/>
              <w:ind w:firstLine="0"/>
              <w:rPr>
                <w:rFonts w:ascii="Times New Roman" w:hAnsi="Times New Roman" w:cs="Times New Roman"/>
              </w:rPr>
            </w:pPr>
            <w:r w:rsidRPr="004B39C5">
              <w:rPr>
                <w:rFonts w:ascii="Times New Roman" w:hAnsi="Times New Roman" w:cs="Times New Roman"/>
              </w:rPr>
              <w:t>Docker</w:t>
            </w:r>
          </w:p>
        </w:tc>
        <w:tc>
          <w:tcPr>
            <w:tcW w:w="3828" w:type="dxa"/>
          </w:tcPr>
          <w:p w14:paraId="29025029" w14:textId="47AD2151" w:rsidR="003D6168" w:rsidRPr="004B39C5" w:rsidRDefault="05755ED5" w:rsidP="1F95F067">
            <w:pPr>
              <w:pStyle w:val="Para"/>
              <w:keepNext/>
              <w:ind w:firstLine="0"/>
              <w:rPr>
                <w:rFonts w:ascii="Times New Roman" w:hAnsi="Times New Roman" w:cs="Times New Roman"/>
              </w:rPr>
            </w:pPr>
            <w:r w:rsidRPr="1F95F067">
              <w:rPr>
                <w:rFonts w:ascii="Times New Roman" w:hAnsi="Times New Roman" w:cs="Times New Roman"/>
              </w:rPr>
              <w:t>Docker est une technologie de conteneurisation utilisée pour stocker des objets et des applications de manière isolée, en vue de leur virtualisation. Il facilite le déploiement et la gestion des applications dans des environnements cohérents et reproductibles.</w:t>
            </w:r>
          </w:p>
        </w:tc>
      </w:tr>
      <w:tr w:rsidR="003D6168" w:rsidRPr="004B39C5" w14:paraId="4DBD602C" w14:textId="1948213E" w:rsidTr="7992C383">
        <w:trPr>
          <w:trHeight w:val="447"/>
          <w:jc w:val="center"/>
        </w:trPr>
        <w:tc>
          <w:tcPr>
            <w:tcW w:w="1843" w:type="dxa"/>
          </w:tcPr>
          <w:p w14:paraId="2C701F61" w14:textId="5B3EC15E" w:rsidR="003D6168" w:rsidRPr="004B39C5" w:rsidRDefault="003D6168" w:rsidP="00351FD9">
            <w:pPr>
              <w:pStyle w:val="Para"/>
              <w:ind w:firstLine="0"/>
              <w:rPr>
                <w:rFonts w:ascii="Times New Roman" w:hAnsi="Times New Roman" w:cs="Times New Roman"/>
              </w:rPr>
            </w:pPr>
            <w:r w:rsidRPr="004B39C5">
              <w:rPr>
                <w:rFonts w:ascii="Times New Roman" w:hAnsi="Times New Roman" w:cs="Times New Roman"/>
              </w:rPr>
              <w:t>Gestion de version</w:t>
            </w:r>
          </w:p>
        </w:tc>
        <w:tc>
          <w:tcPr>
            <w:tcW w:w="3118" w:type="dxa"/>
          </w:tcPr>
          <w:p w14:paraId="647092D2" w14:textId="2B0D44EB" w:rsidR="003D6168" w:rsidRPr="004B39C5" w:rsidRDefault="003D6168" w:rsidP="00FD1BD8">
            <w:pPr>
              <w:pStyle w:val="Para"/>
              <w:keepNext/>
              <w:ind w:firstLine="0"/>
              <w:rPr>
                <w:rFonts w:ascii="Times New Roman" w:hAnsi="Times New Roman" w:cs="Times New Roman"/>
              </w:rPr>
            </w:pPr>
            <w:proofErr w:type="spellStart"/>
            <w:r w:rsidRPr="004B39C5">
              <w:rPr>
                <w:rFonts w:ascii="Times New Roman" w:hAnsi="Times New Roman" w:cs="Times New Roman"/>
              </w:rPr>
              <w:t>Gitlab</w:t>
            </w:r>
            <w:proofErr w:type="spellEnd"/>
          </w:p>
        </w:tc>
        <w:tc>
          <w:tcPr>
            <w:tcW w:w="3828" w:type="dxa"/>
          </w:tcPr>
          <w:p w14:paraId="7F2FFFF1" w14:textId="730FFEEC" w:rsidR="003D6168" w:rsidRPr="004B39C5" w:rsidRDefault="32F01904" w:rsidP="1F95F067">
            <w:pPr>
              <w:pStyle w:val="Para"/>
              <w:keepNext/>
              <w:ind w:firstLine="0"/>
              <w:rPr>
                <w:rFonts w:ascii="Times New Roman" w:hAnsi="Times New Roman" w:cs="Times New Roman"/>
              </w:rPr>
            </w:pPr>
            <w:proofErr w:type="spellStart"/>
            <w:r w:rsidRPr="1F95F067">
              <w:rPr>
                <w:rFonts w:ascii="Times New Roman" w:hAnsi="Times New Roman" w:cs="Times New Roman"/>
                <w:szCs w:val="24"/>
              </w:rPr>
              <w:t>Gitlab</w:t>
            </w:r>
            <w:proofErr w:type="spellEnd"/>
            <w:r w:rsidRPr="1F95F067">
              <w:rPr>
                <w:rFonts w:ascii="Times New Roman" w:hAnsi="Times New Roman" w:cs="Times New Roman"/>
                <w:szCs w:val="24"/>
              </w:rPr>
              <w:t xml:space="preserve"> est une plateforme de gestion de version collaborative qui permet de suivre l'historique des codes sources du projet et de les sauvegarder. Il facilite le travail d'équipe en permettant de gérer les modifications et les branches de développement de manière efficace.</w:t>
            </w:r>
          </w:p>
        </w:tc>
      </w:tr>
    </w:tbl>
    <w:p w14:paraId="55AD456D" w14:textId="4337D358" w:rsidR="000C3F1A" w:rsidRPr="002329F2" w:rsidRDefault="00FD1BD8" w:rsidP="002329F2">
      <w:pPr>
        <w:pStyle w:val="Lgende"/>
        <w:jc w:val="center"/>
        <w:rPr>
          <w:u w:val="single"/>
        </w:rPr>
      </w:pPr>
      <w:bookmarkStart w:id="56" w:name="_Toc146358481"/>
      <w:r w:rsidRPr="00FD1BD8">
        <w:rPr>
          <w:u w:val="single"/>
        </w:rPr>
        <w:t xml:space="preserve">Tableau </w:t>
      </w:r>
      <w:r w:rsidR="00805B0C">
        <w:rPr>
          <w:u w:val="single"/>
        </w:rPr>
        <w:fldChar w:fldCharType="begin"/>
      </w:r>
      <w:r w:rsidR="00805B0C">
        <w:rPr>
          <w:u w:val="single"/>
        </w:rPr>
        <w:instrText xml:space="preserve"> SEQ Tableau \* ARABIC </w:instrText>
      </w:r>
      <w:r w:rsidR="00805B0C">
        <w:rPr>
          <w:u w:val="single"/>
        </w:rPr>
        <w:fldChar w:fldCharType="separate"/>
      </w:r>
      <w:r w:rsidR="00DC20D5">
        <w:rPr>
          <w:noProof/>
          <w:u w:val="single"/>
        </w:rPr>
        <w:t>3</w:t>
      </w:r>
      <w:r w:rsidR="00805B0C">
        <w:rPr>
          <w:u w:val="single"/>
        </w:rPr>
        <w:fldChar w:fldCharType="end"/>
      </w:r>
      <w:r w:rsidRPr="00FD1BD8">
        <w:rPr>
          <w:u w:val="single"/>
        </w:rPr>
        <w:t xml:space="preserve"> : Choix des outils</w:t>
      </w:r>
      <w:bookmarkEnd w:id="56"/>
    </w:p>
    <w:p w14:paraId="3B18A1CB" w14:textId="63EF57A8" w:rsidR="006D25D3" w:rsidRDefault="1C5AAFB8" w:rsidP="006D25D3">
      <w:pPr>
        <w:pStyle w:val="Titre3"/>
      </w:pPr>
      <w:bookmarkStart w:id="57" w:name="_Toc116326297"/>
      <w:bookmarkStart w:id="58" w:name="_Toc146358147"/>
      <w:r>
        <w:t>Gestion de la configuration</w:t>
      </w:r>
      <w:bookmarkEnd w:id="57"/>
      <w:bookmarkEnd w:id="58"/>
    </w:p>
    <w:p w14:paraId="38951269" w14:textId="3664F589" w:rsidR="41B759D2" w:rsidRDefault="41B759D2" w:rsidP="1F95F067">
      <w:pPr>
        <w:pStyle w:val="Para"/>
        <w:ind w:firstLine="576"/>
      </w:pPr>
      <w:r w:rsidRPr="1F95F067">
        <w:rPr>
          <w:szCs w:val="24"/>
        </w:rPr>
        <w:t xml:space="preserve">Notre équipe utilise l'outil Git pour gérer les différentes versions du projet au fur et à mesure de son avancement. Le dépôt est hébergé dans </w:t>
      </w:r>
      <w:proofErr w:type="spellStart"/>
      <w:r w:rsidRPr="1F95F067">
        <w:rPr>
          <w:szCs w:val="24"/>
        </w:rPr>
        <w:t>GitLab</w:t>
      </w:r>
      <w:proofErr w:type="spellEnd"/>
      <w:r w:rsidRPr="1F95F067">
        <w:rPr>
          <w:szCs w:val="24"/>
        </w:rPr>
        <w:t xml:space="preserve">, où les versions du projet sont </w:t>
      </w:r>
      <w:r w:rsidRPr="1F95F067">
        <w:rPr>
          <w:szCs w:val="24"/>
        </w:rPr>
        <w:lastRenderedPageBreak/>
        <w:t>stockées dans le Cloud. Le processus de gestion des versions implique la création de branches spécifiques pour les environnements tels que la branche recette et la branche préproduction. Pendant la phase de développement, chaque branche est basée sur des tickets spécifiques. Une fois le développement terminé, le responsable fusionne la branche du ticket dans la branche du sprint correspondant avant de la livrer en recette. Lorsque les branches sont livrées dans des environnements spécifiques, un déploiement automatique est déclenché pour effectuer des tests.</w:t>
      </w:r>
    </w:p>
    <w:p w14:paraId="2B0BE4B6" w14:textId="5B29C390" w:rsidR="00AD5E2C" w:rsidRDefault="30FFD8EE" w:rsidP="00625846">
      <w:pPr>
        <w:pStyle w:val="Titre2"/>
      </w:pPr>
      <w:bookmarkStart w:id="59" w:name="_Toc116326298"/>
      <w:bookmarkStart w:id="60" w:name="_Toc146358148"/>
      <w:r>
        <w:t>Contraintes et risques du projet</w:t>
      </w:r>
      <w:bookmarkEnd w:id="59"/>
      <w:bookmarkEnd w:id="60"/>
    </w:p>
    <w:p w14:paraId="4DB9F707" w14:textId="0D354862" w:rsidR="00807424" w:rsidRPr="00807424" w:rsidRDefault="00807424" w:rsidP="1F95F067"/>
    <w:tbl>
      <w:tblPr>
        <w:tblStyle w:val="Grilledutableau"/>
        <w:tblW w:w="0" w:type="auto"/>
        <w:tblLayout w:type="fixed"/>
        <w:tblLook w:val="06A0" w:firstRow="1" w:lastRow="0" w:firstColumn="1" w:lastColumn="0" w:noHBand="1" w:noVBand="1"/>
      </w:tblPr>
      <w:tblGrid>
        <w:gridCol w:w="624"/>
        <w:gridCol w:w="2331"/>
        <w:gridCol w:w="2414"/>
        <w:gridCol w:w="3691"/>
      </w:tblGrid>
      <w:tr w:rsidR="1F95F067" w14:paraId="35B59078" w14:textId="77777777" w:rsidTr="7992C383">
        <w:trPr>
          <w:trHeight w:val="300"/>
        </w:trPr>
        <w:tc>
          <w:tcPr>
            <w:tcW w:w="624" w:type="dxa"/>
            <w:vAlign w:val="bottom"/>
          </w:tcPr>
          <w:p w14:paraId="5BBBC034" w14:textId="3D543F6D" w:rsidR="1F95F067" w:rsidRDefault="1F95F067" w:rsidP="1F95F067">
            <w:pPr>
              <w:jc w:val="center"/>
            </w:pPr>
            <w:r w:rsidRPr="1F95F067">
              <w:rPr>
                <w:b/>
                <w:bCs/>
                <w:sz w:val="21"/>
                <w:szCs w:val="21"/>
              </w:rPr>
              <w:t>No.</w:t>
            </w:r>
          </w:p>
        </w:tc>
        <w:tc>
          <w:tcPr>
            <w:tcW w:w="2331" w:type="dxa"/>
            <w:vAlign w:val="bottom"/>
          </w:tcPr>
          <w:p w14:paraId="5366B75D" w14:textId="57E50DEE" w:rsidR="1F95F067" w:rsidRDefault="1F95F067" w:rsidP="1F95F067">
            <w:pPr>
              <w:jc w:val="center"/>
            </w:pPr>
            <w:r w:rsidRPr="1F95F067">
              <w:rPr>
                <w:b/>
                <w:bCs/>
                <w:sz w:val="21"/>
                <w:szCs w:val="21"/>
              </w:rPr>
              <w:t>Risque</w:t>
            </w:r>
          </w:p>
        </w:tc>
        <w:tc>
          <w:tcPr>
            <w:tcW w:w="2414" w:type="dxa"/>
            <w:vAlign w:val="bottom"/>
          </w:tcPr>
          <w:p w14:paraId="5A06D9C5" w14:textId="33BAB993" w:rsidR="1F95F067" w:rsidRDefault="1F95F067" w:rsidP="1F95F067">
            <w:pPr>
              <w:jc w:val="center"/>
            </w:pPr>
            <w:r w:rsidRPr="1F95F067">
              <w:rPr>
                <w:b/>
                <w:bCs/>
                <w:sz w:val="21"/>
                <w:szCs w:val="21"/>
              </w:rPr>
              <w:t>Impacts Potentiels</w:t>
            </w:r>
          </w:p>
        </w:tc>
        <w:tc>
          <w:tcPr>
            <w:tcW w:w="3691" w:type="dxa"/>
            <w:vAlign w:val="bottom"/>
          </w:tcPr>
          <w:p w14:paraId="014BA5DE" w14:textId="2AF36B49" w:rsidR="1F95F067" w:rsidRDefault="1F95F067" w:rsidP="1F95F067">
            <w:pPr>
              <w:jc w:val="center"/>
            </w:pPr>
            <w:r w:rsidRPr="1F95F067">
              <w:rPr>
                <w:b/>
                <w:bCs/>
                <w:sz w:val="21"/>
                <w:szCs w:val="21"/>
              </w:rPr>
              <w:t>Plan d'Atténuation</w:t>
            </w:r>
          </w:p>
        </w:tc>
      </w:tr>
      <w:tr w:rsidR="1F95F067" w14:paraId="34E5B918" w14:textId="77777777" w:rsidTr="7992C383">
        <w:trPr>
          <w:trHeight w:val="300"/>
        </w:trPr>
        <w:tc>
          <w:tcPr>
            <w:tcW w:w="624" w:type="dxa"/>
          </w:tcPr>
          <w:p w14:paraId="24F42535" w14:textId="28E5A044" w:rsidR="1F95F067" w:rsidRDefault="1F95F067" w:rsidP="1F95F067">
            <w:pPr>
              <w:jc w:val="left"/>
            </w:pPr>
            <w:r w:rsidRPr="1F95F067">
              <w:rPr>
                <w:sz w:val="21"/>
                <w:szCs w:val="21"/>
              </w:rPr>
              <w:t>1</w:t>
            </w:r>
          </w:p>
        </w:tc>
        <w:tc>
          <w:tcPr>
            <w:tcW w:w="2331" w:type="dxa"/>
          </w:tcPr>
          <w:p w14:paraId="33F8EE27" w14:textId="56DCFDC7" w:rsidR="1F95F067" w:rsidRDefault="1F95F067" w:rsidP="00BD1DCB">
            <w:pPr>
              <w:jc w:val="left"/>
            </w:pPr>
            <w:r w:rsidRPr="1F95F067">
              <w:rPr>
                <w:sz w:val="21"/>
                <w:szCs w:val="21"/>
              </w:rPr>
              <w:t>Mauvaise qualité des données dans le Datawarehouse</w:t>
            </w:r>
          </w:p>
        </w:tc>
        <w:tc>
          <w:tcPr>
            <w:tcW w:w="2414" w:type="dxa"/>
          </w:tcPr>
          <w:p w14:paraId="2976D2A9" w14:textId="3C613EC2" w:rsidR="1F95F067" w:rsidRDefault="1F95F067" w:rsidP="00BD1DCB">
            <w:pPr>
              <w:jc w:val="left"/>
            </w:pPr>
            <w:r w:rsidRPr="1F95F067">
              <w:rPr>
                <w:sz w:val="21"/>
                <w:szCs w:val="21"/>
              </w:rPr>
              <w:t>- Rapports incorrects</w:t>
            </w:r>
          </w:p>
        </w:tc>
        <w:tc>
          <w:tcPr>
            <w:tcW w:w="3691" w:type="dxa"/>
          </w:tcPr>
          <w:p w14:paraId="3C0EFB1E" w14:textId="087C4125" w:rsidR="1F95F067" w:rsidRDefault="1F95F067" w:rsidP="00BD1DCB">
            <w:r w:rsidRPr="1F95F067">
              <w:rPr>
                <w:sz w:val="21"/>
                <w:szCs w:val="21"/>
              </w:rPr>
              <w:t>- Mettre en place des procédures de validation et de nettoyage des données lors de leur intégration.</w:t>
            </w:r>
          </w:p>
        </w:tc>
      </w:tr>
      <w:tr w:rsidR="1F95F067" w14:paraId="52F643A7" w14:textId="77777777" w:rsidTr="7992C383">
        <w:trPr>
          <w:trHeight w:val="300"/>
        </w:trPr>
        <w:tc>
          <w:tcPr>
            <w:tcW w:w="624" w:type="dxa"/>
          </w:tcPr>
          <w:p w14:paraId="141F2BB9" w14:textId="08406605" w:rsidR="1F95F067" w:rsidRDefault="1F95F067"/>
        </w:tc>
        <w:tc>
          <w:tcPr>
            <w:tcW w:w="2331" w:type="dxa"/>
          </w:tcPr>
          <w:p w14:paraId="792E4927" w14:textId="043B9140" w:rsidR="1F95F067" w:rsidRDefault="1F95F067" w:rsidP="00BD1DCB">
            <w:pPr>
              <w:jc w:val="left"/>
            </w:pPr>
          </w:p>
        </w:tc>
        <w:tc>
          <w:tcPr>
            <w:tcW w:w="2414" w:type="dxa"/>
          </w:tcPr>
          <w:p w14:paraId="1C01C0DF" w14:textId="68751C8B" w:rsidR="1F95F067" w:rsidRDefault="1F95F067" w:rsidP="00BD1DCB">
            <w:pPr>
              <w:jc w:val="left"/>
            </w:pPr>
            <w:r w:rsidRPr="1F95F067">
              <w:rPr>
                <w:sz w:val="21"/>
                <w:szCs w:val="21"/>
              </w:rPr>
              <w:t>- Analyses biaisées</w:t>
            </w:r>
          </w:p>
        </w:tc>
        <w:tc>
          <w:tcPr>
            <w:tcW w:w="3691" w:type="dxa"/>
          </w:tcPr>
          <w:p w14:paraId="13505A13" w14:textId="3C2028BC" w:rsidR="1F95F067" w:rsidRDefault="1F95F067" w:rsidP="00BD1DCB">
            <w:r w:rsidRPr="1F95F067">
              <w:rPr>
                <w:sz w:val="21"/>
                <w:szCs w:val="21"/>
              </w:rPr>
              <w:t>- Effectuer régulièrement des contrôles qualité sur les données pour détecter et corriger les anomalies.</w:t>
            </w:r>
          </w:p>
        </w:tc>
      </w:tr>
      <w:tr w:rsidR="1F95F067" w14:paraId="1F8F47F3" w14:textId="77777777" w:rsidTr="7992C383">
        <w:trPr>
          <w:trHeight w:val="300"/>
        </w:trPr>
        <w:tc>
          <w:tcPr>
            <w:tcW w:w="624" w:type="dxa"/>
          </w:tcPr>
          <w:p w14:paraId="2D2EAB6D" w14:textId="5FD07C51" w:rsidR="1F95F067" w:rsidRDefault="1F95F067"/>
        </w:tc>
        <w:tc>
          <w:tcPr>
            <w:tcW w:w="2331" w:type="dxa"/>
          </w:tcPr>
          <w:p w14:paraId="0A70CF41" w14:textId="047CC0F7" w:rsidR="1F95F067" w:rsidRDefault="1F95F067" w:rsidP="00BD1DCB">
            <w:pPr>
              <w:jc w:val="left"/>
            </w:pPr>
          </w:p>
        </w:tc>
        <w:tc>
          <w:tcPr>
            <w:tcW w:w="2414" w:type="dxa"/>
          </w:tcPr>
          <w:p w14:paraId="36367DE8" w14:textId="335DF656" w:rsidR="1F95F067" w:rsidRDefault="1F95F067" w:rsidP="00BD1DCB">
            <w:pPr>
              <w:jc w:val="left"/>
            </w:pPr>
            <w:r w:rsidRPr="1F95F067">
              <w:rPr>
                <w:sz w:val="21"/>
                <w:szCs w:val="21"/>
              </w:rPr>
              <w:t>- Prises de décision erronées</w:t>
            </w:r>
          </w:p>
        </w:tc>
        <w:tc>
          <w:tcPr>
            <w:tcW w:w="3691" w:type="dxa"/>
          </w:tcPr>
          <w:p w14:paraId="06862386" w14:textId="582F1D25" w:rsidR="1F95F067" w:rsidRDefault="1F95F067" w:rsidP="00BD1DCB"/>
        </w:tc>
      </w:tr>
      <w:tr w:rsidR="1F95F067" w14:paraId="3B4CD5EC" w14:textId="77777777" w:rsidTr="7992C383">
        <w:trPr>
          <w:trHeight w:val="300"/>
        </w:trPr>
        <w:tc>
          <w:tcPr>
            <w:tcW w:w="624" w:type="dxa"/>
          </w:tcPr>
          <w:p w14:paraId="246FF47F" w14:textId="5BBA865E" w:rsidR="1F95F067" w:rsidRDefault="1F95F067" w:rsidP="1F95F067">
            <w:pPr>
              <w:jc w:val="left"/>
            </w:pPr>
            <w:r w:rsidRPr="1F95F067">
              <w:rPr>
                <w:sz w:val="21"/>
                <w:szCs w:val="21"/>
              </w:rPr>
              <w:t>2</w:t>
            </w:r>
          </w:p>
        </w:tc>
        <w:tc>
          <w:tcPr>
            <w:tcW w:w="2331" w:type="dxa"/>
          </w:tcPr>
          <w:p w14:paraId="4CA9484D" w14:textId="3A176AA7" w:rsidR="1F95F067" w:rsidRDefault="1F95F067" w:rsidP="00BD1DCB">
            <w:pPr>
              <w:jc w:val="left"/>
            </w:pPr>
            <w:r w:rsidRPr="1F95F067">
              <w:rPr>
                <w:sz w:val="21"/>
                <w:szCs w:val="21"/>
              </w:rPr>
              <w:t>Performance insuffisante du Datawarehouse</w:t>
            </w:r>
          </w:p>
        </w:tc>
        <w:tc>
          <w:tcPr>
            <w:tcW w:w="2414" w:type="dxa"/>
          </w:tcPr>
          <w:p w14:paraId="645DC808" w14:textId="08CA8CA5" w:rsidR="1F95F067" w:rsidRDefault="1F95F067" w:rsidP="00BD1DCB">
            <w:pPr>
              <w:jc w:val="left"/>
            </w:pPr>
            <w:r w:rsidRPr="1F95F067">
              <w:rPr>
                <w:sz w:val="21"/>
                <w:szCs w:val="21"/>
              </w:rPr>
              <w:t>- Temps de chargement des données trop longs</w:t>
            </w:r>
          </w:p>
        </w:tc>
        <w:tc>
          <w:tcPr>
            <w:tcW w:w="3691" w:type="dxa"/>
          </w:tcPr>
          <w:p w14:paraId="4D83C77A" w14:textId="3FDBB7B4" w:rsidR="1F95F067" w:rsidRDefault="1200158B" w:rsidP="00BD1DCB">
            <w:r w:rsidRPr="7992C383">
              <w:rPr>
                <w:sz w:val="21"/>
                <w:szCs w:val="21"/>
              </w:rPr>
              <w:t>- Optimiser la conception du Datawarehouse en organisant efficacement les données.</w:t>
            </w:r>
          </w:p>
        </w:tc>
      </w:tr>
      <w:tr w:rsidR="1F95F067" w14:paraId="64823F80" w14:textId="77777777" w:rsidTr="7992C383">
        <w:trPr>
          <w:trHeight w:val="300"/>
        </w:trPr>
        <w:tc>
          <w:tcPr>
            <w:tcW w:w="624" w:type="dxa"/>
          </w:tcPr>
          <w:p w14:paraId="20BEA7DF" w14:textId="378419B8" w:rsidR="1F95F067" w:rsidRDefault="1F95F067"/>
        </w:tc>
        <w:tc>
          <w:tcPr>
            <w:tcW w:w="2331" w:type="dxa"/>
          </w:tcPr>
          <w:p w14:paraId="6FFC2DA9" w14:textId="31DFBAA4" w:rsidR="1F95F067" w:rsidRDefault="1F95F067" w:rsidP="00BD1DCB">
            <w:pPr>
              <w:jc w:val="left"/>
            </w:pPr>
          </w:p>
        </w:tc>
        <w:tc>
          <w:tcPr>
            <w:tcW w:w="2414" w:type="dxa"/>
          </w:tcPr>
          <w:p w14:paraId="6FB25C13" w14:textId="59CF4979" w:rsidR="1F95F067" w:rsidRDefault="1F95F067" w:rsidP="00BD1DCB">
            <w:pPr>
              <w:jc w:val="left"/>
            </w:pPr>
            <w:r w:rsidRPr="1F95F067">
              <w:rPr>
                <w:sz w:val="21"/>
                <w:szCs w:val="21"/>
              </w:rPr>
              <w:t>- Ralentissement des requêtes</w:t>
            </w:r>
          </w:p>
        </w:tc>
        <w:tc>
          <w:tcPr>
            <w:tcW w:w="3691" w:type="dxa"/>
          </w:tcPr>
          <w:p w14:paraId="13909BF2" w14:textId="597A3A1F" w:rsidR="1F95F067" w:rsidRDefault="1F95F067" w:rsidP="00BD1DCB">
            <w:r w:rsidRPr="1F95F067">
              <w:rPr>
                <w:sz w:val="21"/>
                <w:szCs w:val="21"/>
              </w:rPr>
              <w:t>- Surveiller les performances régulièrement et ajuster l'infrastructure en conséquence.</w:t>
            </w:r>
          </w:p>
        </w:tc>
      </w:tr>
      <w:tr w:rsidR="1F95F067" w14:paraId="421E6E3C" w14:textId="77777777" w:rsidTr="7992C383">
        <w:trPr>
          <w:trHeight w:val="300"/>
        </w:trPr>
        <w:tc>
          <w:tcPr>
            <w:tcW w:w="624" w:type="dxa"/>
          </w:tcPr>
          <w:p w14:paraId="5D569B7B" w14:textId="5E54A1FC" w:rsidR="1F95F067" w:rsidRDefault="1F95F067"/>
        </w:tc>
        <w:tc>
          <w:tcPr>
            <w:tcW w:w="2331" w:type="dxa"/>
          </w:tcPr>
          <w:p w14:paraId="1EA4B50C" w14:textId="61CF4674" w:rsidR="1F95F067" w:rsidRDefault="1F95F067" w:rsidP="00BD1DCB">
            <w:pPr>
              <w:jc w:val="left"/>
            </w:pPr>
          </w:p>
        </w:tc>
        <w:tc>
          <w:tcPr>
            <w:tcW w:w="2414" w:type="dxa"/>
          </w:tcPr>
          <w:p w14:paraId="5FADC9A6" w14:textId="0CBCEA46" w:rsidR="1F95F067" w:rsidRDefault="1F95F067" w:rsidP="00BD1DCB">
            <w:pPr>
              <w:jc w:val="left"/>
            </w:pPr>
            <w:r w:rsidRPr="1F95F067">
              <w:rPr>
                <w:sz w:val="21"/>
                <w:szCs w:val="21"/>
              </w:rPr>
              <w:t>- Perturbation des opérations commerciales</w:t>
            </w:r>
          </w:p>
        </w:tc>
        <w:tc>
          <w:tcPr>
            <w:tcW w:w="3691" w:type="dxa"/>
          </w:tcPr>
          <w:p w14:paraId="61707851" w14:textId="09F1D22D" w:rsidR="1F95F067" w:rsidRDefault="1F95F067" w:rsidP="00BD1DCB"/>
        </w:tc>
      </w:tr>
      <w:tr w:rsidR="1F95F067" w14:paraId="2B98821A" w14:textId="77777777" w:rsidTr="7992C383">
        <w:trPr>
          <w:trHeight w:val="300"/>
        </w:trPr>
        <w:tc>
          <w:tcPr>
            <w:tcW w:w="624" w:type="dxa"/>
          </w:tcPr>
          <w:p w14:paraId="5AA38D55" w14:textId="204BDAC4" w:rsidR="1F95F067" w:rsidRDefault="1F95F067" w:rsidP="1F95F067">
            <w:pPr>
              <w:jc w:val="left"/>
            </w:pPr>
            <w:r w:rsidRPr="1F95F067">
              <w:rPr>
                <w:sz w:val="21"/>
                <w:szCs w:val="21"/>
              </w:rPr>
              <w:t>3</w:t>
            </w:r>
          </w:p>
        </w:tc>
        <w:tc>
          <w:tcPr>
            <w:tcW w:w="2331" w:type="dxa"/>
          </w:tcPr>
          <w:p w14:paraId="5D821FDB" w14:textId="27BCF17B" w:rsidR="1F95F067" w:rsidRDefault="1F95F067" w:rsidP="00BD1DCB">
            <w:pPr>
              <w:jc w:val="left"/>
            </w:pPr>
            <w:r w:rsidRPr="1F95F067">
              <w:rPr>
                <w:sz w:val="21"/>
                <w:szCs w:val="21"/>
              </w:rPr>
              <w:t>Difficultés dans l'intégration de différentes sources</w:t>
            </w:r>
            <w:r w:rsidR="5DFC4F87" w:rsidRPr="1F95F067">
              <w:rPr>
                <w:sz w:val="21"/>
                <w:szCs w:val="21"/>
              </w:rPr>
              <w:t xml:space="preserve"> de données</w:t>
            </w:r>
          </w:p>
        </w:tc>
        <w:tc>
          <w:tcPr>
            <w:tcW w:w="2414" w:type="dxa"/>
          </w:tcPr>
          <w:p w14:paraId="2519A3A2" w14:textId="47F4F830" w:rsidR="1F95F067" w:rsidRDefault="1F95F067" w:rsidP="00BD1DCB">
            <w:pPr>
              <w:jc w:val="left"/>
            </w:pPr>
            <w:r w:rsidRPr="1F95F067">
              <w:rPr>
                <w:sz w:val="21"/>
                <w:szCs w:val="21"/>
              </w:rPr>
              <w:t>- Retards dans la mise en œuvre du projet</w:t>
            </w:r>
          </w:p>
        </w:tc>
        <w:tc>
          <w:tcPr>
            <w:tcW w:w="3691" w:type="dxa"/>
          </w:tcPr>
          <w:p w14:paraId="2E670498" w14:textId="0BCC266C" w:rsidR="1F95F067" w:rsidRDefault="1F95F067" w:rsidP="00BD1DCB">
            <w:r w:rsidRPr="1F95F067">
              <w:rPr>
                <w:sz w:val="21"/>
                <w:szCs w:val="21"/>
              </w:rPr>
              <w:t>- Effectuer une étude approfondie des sources de données avant de commencer l'intégration.</w:t>
            </w:r>
          </w:p>
        </w:tc>
      </w:tr>
      <w:tr w:rsidR="1F95F067" w14:paraId="132439F6" w14:textId="77777777" w:rsidTr="7992C383">
        <w:trPr>
          <w:trHeight w:val="300"/>
        </w:trPr>
        <w:tc>
          <w:tcPr>
            <w:tcW w:w="624" w:type="dxa"/>
          </w:tcPr>
          <w:p w14:paraId="3FDCA052" w14:textId="6B0500D8" w:rsidR="1F95F067" w:rsidRDefault="1F95F067"/>
        </w:tc>
        <w:tc>
          <w:tcPr>
            <w:tcW w:w="2331" w:type="dxa"/>
          </w:tcPr>
          <w:p w14:paraId="37D77814" w14:textId="552D9E03" w:rsidR="1F95F067" w:rsidRDefault="1F95F067" w:rsidP="00BD1DCB">
            <w:pPr>
              <w:jc w:val="left"/>
              <w:rPr>
                <w:sz w:val="21"/>
                <w:szCs w:val="21"/>
              </w:rPr>
            </w:pPr>
          </w:p>
        </w:tc>
        <w:tc>
          <w:tcPr>
            <w:tcW w:w="2414" w:type="dxa"/>
          </w:tcPr>
          <w:p w14:paraId="013BF494" w14:textId="718E6D76" w:rsidR="1F95F067" w:rsidRDefault="1F95F067" w:rsidP="00BD1DCB">
            <w:pPr>
              <w:jc w:val="left"/>
            </w:pPr>
            <w:r w:rsidRPr="1F95F067">
              <w:rPr>
                <w:sz w:val="21"/>
                <w:szCs w:val="21"/>
              </w:rPr>
              <w:t>- Incohérences dans les rapports</w:t>
            </w:r>
          </w:p>
        </w:tc>
        <w:tc>
          <w:tcPr>
            <w:tcW w:w="3691" w:type="dxa"/>
          </w:tcPr>
          <w:p w14:paraId="057575D2" w14:textId="5E2280F8" w:rsidR="1F95F067" w:rsidRDefault="1F95F067" w:rsidP="00BD1DCB">
            <w:r w:rsidRPr="1F95F067">
              <w:rPr>
                <w:sz w:val="21"/>
                <w:szCs w:val="21"/>
              </w:rPr>
              <w:t>- Mettre en place des procédures d'extraction, de transformation et de chargement (ETL) robustes.</w:t>
            </w:r>
          </w:p>
        </w:tc>
      </w:tr>
      <w:tr w:rsidR="1F95F067" w14:paraId="36A44C1C" w14:textId="77777777" w:rsidTr="7992C383">
        <w:trPr>
          <w:trHeight w:val="300"/>
        </w:trPr>
        <w:tc>
          <w:tcPr>
            <w:tcW w:w="624" w:type="dxa"/>
          </w:tcPr>
          <w:p w14:paraId="796318D2" w14:textId="77986503" w:rsidR="1F95F067" w:rsidRDefault="1F95F067"/>
        </w:tc>
        <w:tc>
          <w:tcPr>
            <w:tcW w:w="2331" w:type="dxa"/>
          </w:tcPr>
          <w:p w14:paraId="45F9CB49" w14:textId="63D1C661" w:rsidR="1F95F067" w:rsidRDefault="1F95F067" w:rsidP="00BD1DCB">
            <w:pPr>
              <w:jc w:val="left"/>
            </w:pPr>
          </w:p>
        </w:tc>
        <w:tc>
          <w:tcPr>
            <w:tcW w:w="2414" w:type="dxa"/>
          </w:tcPr>
          <w:p w14:paraId="28E2901A" w14:textId="5E41D476" w:rsidR="1F95F067" w:rsidRDefault="1F95F067" w:rsidP="00BD1DCB">
            <w:pPr>
              <w:jc w:val="left"/>
            </w:pPr>
            <w:r w:rsidRPr="1F95F067">
              <w:rPr>
                <w:sz w:val="21"/>
                <w:szCs w:val="21"/>
              </w:rPr>
              <w:t>- Manque de fiabilité des analyses</w:t>
            </w:r>
          </w:p>
        </w:tc>
        <w:tc>
          <w:tcPr>
            <w:tcW w:w="3691" w:type="dxa"/>
          </w:tcPr>
          <w:p w14:paraId="404B2986" w14:textId="1E2AE108" w:rsidR="1F95F067" w:rsidRDefault="1F95F067" w:rsidP="00BD1DCB"/>
        </w:tc>
      </w:tr>
      <w:tr w:rsidR="1F95F067" w14:paraId="31A6AD28" w14:textId="77777777" w:rsidTr="7992C383">
        <w:trPr>
          <w:trHeight w:val="300"/>
        </w:trPr>
        <w:tc>
          <w:tcPr>
            <w:tcW w:w="624" w:type="dxa"/>
          </w:tcPr>
          <w:p w14:paraId="0328B2B5" w14:textId="63387658" w:rsidR="1F95F067" w:rsidRDefault="1F95F067" w:rsidP="1F95F067">
            <w:pPr>
              <w:jc w:val="left"/>
            </w:pPr>
            <w:r w:rsidRPr="1F95F067">
              <w:rPr>
                <w:sz w:val="21"/>
                <w:szCs w:val="21"/>
              </w:rPr>
              <w:t>4</w:t>
            </w:r>
          </w:p>
        </w:tc>
        <w:tc>
          <w:tcPr>
            <w:tcW w:w="2331" w:type="dxa"/>
          </w:tcPr>
          <w:p w14:paraId="65202E2C" w14:textId="296EFD81" w:rsidR="1F95F067" w:rsidRDefault="1F95F067" w:rsidP="00BD1DCB">
            <w:pPr>
              <w:jc w:val="left"/>
            </w:pPr>
            <w:r w:rsidRPr="1F95F067">
              <w:rPr>
                <w:sz w:val="21"/>
                <w:szCs w:val="21"/>
              </w:rPr>
              <w:t>Sécurité des données compromise</w:t>
            </w:r>
          </w:p>
        </w:tc>
        <w:tc>
          <w:tcPr>
            <w:tcW w:w="2414" w:type="dxa"/>
          </w:tcPr>
          <w:p w14:paraId="6B7626A0" w14:textId="5978549F" w:rsidR="1F95F067" w:rsidRDefault="1F95F067" w:rsidP="00BD1DCB">
            <w:pPr>
              <w:jc w:val="left"/>
            </w:pPr>
            <w:r w:rsidRPr="1F95F067">
              <w:rPr>
                <w:sz w:val="21"/>
                <w:szCs w:val="21"/>
              </w:rPr>
              <w:t>- Fuites de données</w:t>
            </w:r>
          </w:p>
        </w:tc>
        <w:tc>
          <w:tcPr>
            <w:tcW w:w="3691" w:type="dxa"/>
          </w:tcPr>
          <w:p w14:paraId="65AE66FD" w14:textId="7773026B" w:rsidR="1F95F067" w:rsidRDefault="1F95F067" w:rsidP="00BD1DCB">
            <w:r w:rsidRPr="1F95F067">
              <w:rPr>
                <w:sz w:val="21"/>
                <w:szCs w:val="21"/>
              </w:rPr>
              <w:t>- Mettre en place des contrôles d'accès appropriés pour limiter l'accès aux données sensibles.</w:t>
            </w:r>
          </w:p>
        </w:tc>
      </w:tr>
      <w:tr w:rsidR="1F95F067" w14:paraId="7700D8E0" w14:textId="77777777" w:rsidTr="7992C383">
        <w:trPr>
          <w:trHeight w:val="300"/>
        </w:trPr>
        <w:tc>
          <w:tcPr>
            <w:tcW w:w="624" w:type="dxa"/>
          </w:tcPr>
          <w:p w14:paraId="636E7200" w14:textId="6413DE7B" w:rsidR="1F95F067" w:rsidRDefault="1F95F067"/>
        </w:tc>
        <w:tc>
          <w:tcPr>
            <w:tcW w:w="2331" w:type="dxa"/>
          </w:tcPr>
          <w:p w14:paraId="4F30CCC1" w14:textId="7C04A7F1" w:rsidR="1F95F067" w:rsidRDefault="1F95F067" w:rsidP="00BD1DCB">
            <w:pPr>
              <w:jc w:val="left"/>
            </w:pPr>
          </w:p>
        </w:tc>
        <w:tc>
          <w:tcPr>
            <w:tcW w:w="2414" w:type="dxa"/>
          </w:tcPr>
          <w:p w14:paraId="67114131" w14:textId="7C63D48E" w:rsidR="1F95F067" w:rsidRDefault="1F95F067" w:rsidP="00BD1DCB">
            <w:pPr>
              <w:jc w:val="left"/>
            </w:pPr>
            <w:r w:rsidRPr="1F95F067">
              <w:rPr>
                <w:sz w:val="21"/>
                <w:szCs w:val="21"/>
              </w:rPr>
              <w:t>- Atteinte à la confidentialité</w:t>
            </w:r>
          </w:p>
        </w:tc>
        <w:tc>
          <w:tcPr>
            <w:tcW w:w="3691" w:type="dxa"/>
          </w:tcPr>
          <w:p w14:paraId="20E55E72" w14:textId="49AAA3D1" w:rsidR="1F95F067" w:rsidRDefault="1200158B" w:rsidP="00BD1DCB">
            <w:r w:rsidRPr="7992C383">
              <w:rPr>
                <w:sz w:val="21"/>
                <w:szCs w:val="21"/>
              </w:rPr>
              <w:t xml:space="preserve">- Utiliser </w:t>
            </w:r>
            <w:r w:rsidR="5E0CF1C4" w:rsidRPr="7992C383">
              <w:rPr>
                <w:sz w:val="21"/>
                <w:szCs w:val="21"/>
              </w:rPr>
              <w:t>l</w:t>
            </w:r>
            <w:r w:rsidRPr="7992C383">
              <w:rPr>
                <w:sz w:val="21"/>
                <w:szCs w:val="21"/>
              </w:rPr>
              <w:t>es protocoles de sécurité pour protéger les données.</w:t>
            </w:r>
          </w:p>
        </w:tc>
      </w:tr>
      <w:tr w:rsidR="1F95F067" w14:paraId="75441C67" w14:textId="77777777" w:rsidTr="7992C383">
        <w:trPr>
          <w:trHeight w:val="300"/>
        </w:trPr>
        <w:tc>
          <w:tcPr>
            <w:tcW w:w="624" w:type="dxa"/>
          </w:tcPr>
          <w:p w14:paraId="2464D923" w14:textId="62014C60" w:rsidR="1F95F067" w:rsidRDefault="1F95F067"/>
        </w:tc>
        <w:tc>
          <w:tcPr>
            <w:tcW w:w="2331" w:type="dxa"/>
          </w:tcPr>
          <w:p w14:paraId="4E0725C8" w14:textId="1057D5DB" w:rsidR="1F95F067" w:rsidRDefault="1F95F067" w:rsidP="00BD1DCB">
            <w:pPr>
              <w:jc w:val="left"/>
            </w:pPr>
          </w:p>
        </w:tc>
        <w:tc>
          <w:tcPr>
            <w:tcW w:w="2414" w:type="dxa"/>
          </w:tcPr>
          <w:p w14:paraId="1EA9DF4A" w14:textId="2C957028" w:rsidR="1F95F067" w:rsidRDefault="1F95F067" w:rsidP="00BD1DCB">
            <w:pPr>
              <w:jc w:val="left"/>
            </w:pPr>
            <w:r w:rsidRPr="1F95F067">
              <w:rPr>
                <w:sz w:val="21"/>
                <w:szCs w:val="21"/>
              </w:rPr>
              <w:t>- Perte de confiance des clients</w:t>
            </w:r>
          </w:p>
        </w:tc>
        <w:tc>
          <w:tcPr>
            <w:tcW w:w="3691" w:type="dxa"/>
          </w:tcPr>
          <w:p w14:paraId="6F5BF8D5" w14:textId="6A71C505" w:rsidR="1F95F067" w:rsidRDefault="1F95F067" w:rsidP="00BD1DCB"/>
        </w:tc>
      </w:tr>
      <w:tr w:rsidR="1F95F067" w14:paraId="5A2538B1" w14:textId="77777777" w:rsidTr="7992C383">
        <w:trPr>
          <w:trHeight w:val="300"/>
        </w:trPr>
        <w:tc>
          <w:tcPr>
            <w:tcW w:w="624" w:type="dxa"/>
          </w:tcPr>
          <w:p w14:paraId="5C59CCCA" w14:textId="76A0FFF0" w:rsidR="1F95F067" w:rsidRDefault="1F95F067" w:rsidP="1F95F067">
            <w:pPr>
              <w:jc w:val="left"/>
            </w:pPr>
            <w:r w:rsidRPr="1F95F067">
              <w:rPr>
                <w:sz w:val="21"/>
                <w:szCs w:val="21"/>
              </w:rPr>
              <w:t>5</w:t>
            </w:r>
          </w:p>
        </w:tc>
        <w:tc>
          <w:tcPr>
            <w:tcW w:w="2331" w:type="dxa"/>
          </w:tcPr>
          <w:p w14:paraId="6144F32C" w14:textId="30C48F19" w:rsidR="1F95F067" w:rsidRDefault="1F95F067" w:rsidP="00BD1DCB">
            <w:pPr>
              <w:jc w:val="left"/>
            </w:pPr>
            <w:r w:rsidRPr="1F95F067">
              <w:rPr>
                <w:sz w:val="21"/>
                <w:szCs w:val="21"/>
              </w:rPr>
              <w:t>Complexité technique sous-estimée</w:t>
            </w:r>
          </w:p>
        </w:tc>
        <w:tc>
          <w:tcPr>
            <w:tcW w:w="2414" w:type="dxa"/>
          </w:tcPr>
          <w:p w14:paraId="0A74F0E0" w14:textId="0E6C68EE" w:rsidR="1F95F067" w:rsidRDefault="1F95F067" w:rsidP="00BD1DCB">
            <w:pPr>
              <w:jc w:val="left"/>
            </w:pPr>
            <w:r w:rsidRPr="1F95F067">
              <w:rPr>
                <w:sz w:val="21"/>
                <w:szCs w:val="21"/>
              </w:rPr>
              <w:t>- Dépassement des délais</w:t>
            </w:r>
          </w:p>
        </w:tc>
        <w:tc>
          <w:tcPr>
            <w:tcW w:w="3691" w:type="dxa"/>
          </w:tcPr>
          <w:p w14:paraId="47F0BE58" w14:textId="761DB1D0" w:rsidR="1F95F067" w:rsidRDefault="1F95F067" w:rsidP="00BD1DCB">
            <w:r w:rsidRPr="1F95F067">
              <w:rPr>
                <w:sz w:val="21"/>
                <w:szCs w:val="21"/>
              </w:rPr>
              <w:t>- Réaliser une analyse approfondie des exigences techniques dès le début du projet.</w:t>
            </w:r>
          </w:p>
        </w:tc>
      </w:tr>
      <w:tr w:rsidR="1F95F067" w14:paraId="4ABE9FCC" w14:textId="77777777" w:rsidTr="7992C383">
        <w:trPr>
          <w:trHeight w:val="300"/>
        </w:trPr>
        <w:tc>
          <w:tcPr>
            <w:tcW w:w="624" w:type="dxa"/>
          </w:tcPr>
          <w:p w14:paraId="12B312AD" w14:textId="2462736B" w:rsidR="1F95F067" w:rsidRDefault="1F95F067"/>
        </w:tc>
        <w:tc>
          <w:tcPr>
            <w:tcW w:w="2331" w:type="dxa"/>
          </w:tcPr>
          <w:p w14:paraId="4129473E" w14:textId="0AF62E64" w:rsidR="1F95F067" w:rsidRDefault="1F95F067" w:rsidP="00BD1DCB">
            <w:pPr>
              <w:jc w:val="left"/>
            </w:pPr>
          </w:p>
        </w:tc>
        <w:tc>
          <w:tcPr>
            <w:tcW w:w="2414" w:type="dxa"/>
          </w:tcPr>
          <w:p w14:paraId="2DEF2F9C" w14:textId="7C044900" w:rsidR="1F95F067" w:rsidRDefault="1F95F067" w:rsidP="00BD1DCB">
            <w:pPr>
              <w:jc w:val="left"/>
            </w:pPr>
            <w:r w:rsidRPr="1F95F067">
              <w:rPr>
                <w:sz w:val="21"/>
                <w:szCs w:val="21"/>
              </w:rPr>
              <w:t>- Augmentation des coûts</w:t>
            </w:r>
          </w:p>
        </w:tc>
        <w:tc>
          <w:tcPr>
            <w:tcW w:w="3691" w:type="dxa"/>
          </w:tcPr>
          <w:p w14:paraId="6D625F57" w14:textId="2D397C67" w:rsidR="1F95F067" w:rsidRDefault="1F95F067" w:rsidP="00BD1DCB">
            <w:r w:rsidRPr="1F95F067">
              <w:rPr>
                <w:sz w:val="21"/>
                <w:szCs w:val="21"/>
              </w:rPr>
              <w:t>- Impliquer des experts techniques pour évaluer la complexité et identifier les défis potentiels.</w:t>
            </w:r>
          </w:p>
        </w:tc>
      </w:tr>
      <w:tr w:rsidR="1F95F067" w14:paraId="27FCC46F" w14:textId="77777777" w:rsidTr="7992C383">
        <w:trPr>
          <w:trHeight w:val="300"/>
        </w:trPr>
        <w:tc>
          <w:tcPr>
            <w:tcW w:w="624" w:type="dxa"/>
          </w:tcPr>
          <w:p w14:paraId="61545F68" w14:textId="69A430F0" w:rsidR="1F95F067" w:rsidRDefault="1F95F067"/>
        </w:tc>
        <w:tc>
          <w:tcPr>
            <w:tcW w:w="2331" w:type="dxa"/>
          </w:tcPr>
          <w:p w14:paraId="34B119C5" w14:textId="23A57B51" w:rsidR="1F95F067" w:rsidRDefault="1F95F067" w:rsidP="00BD1DCB">
            <w:pPr>
              <w:jc w:val="left"/>
            </w:pPr>
          </w:p>
        </w:tc>
        <w:tc>
          <w:tcPr>
            <w:tcW w:w="2414" w:type="dxa"/>
          </w:tcPr>
          <w:p w14:paraId="4CF69412" w14:textId="65107DFD" w:rsidR="1F95F067" w:rsidRDefault="1F95F067" w:rsidP="00BD1DCB">
            <w:pPr>
              <w:jc w:val="left"/>
            </w:pPr>
            <w:r w:rsidRPr="1F95F067">
              <w:rPr>
                <w:sz w:val="21"/>
                <w:szCs w:val="21"/>
              </w:rPr>
              <w:t>- Révision de la portée du projet</w:t>
            </w:r>
          </w:p>
        </w:tc>
        <w:tc>
          <w:tcPr>
            <w:tcW w:w="3691" w:type="dxa"/>
          </w:tcPr>
          <w:p w14:paraId="0265A9AB" w14:textId="0ACECED9" w:rsidR="1F95F067" w:rsidRDefault="1F95F067" w:rsidP="00BD1DCB"/>
        </w:tc>
      </w:tr>
      <w:tr w:rsidR="1F95F067" w14:paraId="6244D11E" w14:textId="77777777" w:rsidTr="7992C383">
        <w:trPr>
          <w:trHeight w:val="300"/>
        </w:trPr>
        <w:tc>
          <w:tcPr>
            <w:tcW w:w="624" w:type="dxa"/>
          </w:tcPr>
          <w:p w14:paraId="78114DD3" w14:textId="5A50F22A" w:rsidR="1F95F067" w:rsidRDefault="1F95F067" w:rsidP="1F95F067">
            <w:pPr>
              <w:jc w:val="left"/>
            </w:pPr>
            <w:r w:rsidRPr="1F95F067">
              <w:rPr>
                <w:sz w:val="21"/>
                <w:szCs w:val="21"/>
              </w:rPr>
              <w:t>6</w:t>
            </w:r>
          </w:p>
        </w:tc>
        <w:tc>
          <w:tcPr>
            <w:tcW w:w="2331" w:type="dxa"/>
          </w:tcPr>
          <w:p w14:paraId="36F9839C" w14:textId="5BED4AE0" w:rsidR="1F95F067" w:rsidRDefault="1F95F067" w:rsidP="00BD1DCB">
            <w:pPr>
              <w:jc w:val="left"/>
            </w:pPr>
            <w:r w:rsidRPr="1F95F067">
              <w:rPr>
                <w:sz w:val="21"/>
                <w:szCs w:val="21"/>
              </w:rPr>
              <w:t>Faible adoption de la datavisualisation</w:t>
            </w:r>
          </w:p>
        </w:tc>
        <w:tc>
          <w:tcPr>
            <w:tcW w:w="2414" w:type="dxa"/>
          </w:tcPr>
          <w:p w14:paraId="730BA034" w14:textId="18E9A50A" w:rsidR="1F95F067" w:rsidRDefault="1F95F067" w:rsidP="00BD1DCB">
            <w:pPr>
              <w:jc w:val="left"/>
            </w:pPr>
            <w:r w:rsidRPr="1F95F067">
              <w:rPr>
                <w:sz w:val="21"/>
                <w:szCs w:val="21"/>
              </w:rPr>
              <w:t>- Investissement inefficace</w:t>
            </w:r>
          </w:p>
        </w:tc>
        <w:tc>
          <w:tcPr>
            <w:tcW w:w="3691" w:type="dxa"/>
          </w:tcPr>
          <w:p w14:paraId="736E2D5A" w14:textId="0BE49243" w:rsidR="1F95F067" w:rsidRDefault="1F95F067" w:rsidP="00BD1DCB">
            <w:r w:rsidRPr="1F95F067">
              <w:rPr>
                <w:sz w:val="21"/>
                <w:szCs w:val="21"/>
              </w:rPr>
              <w:t>- Impliquer les utilisateurs dès les premières phases de conception.</w:t>
            </w:r>
          </w:p>
        </w:tc>
      </w:tr>
      <w:tr w:rsidR="1F95F067" w14:paraId="2BEBD7DD" w14:textId="77777777" w:rsidTr="7992C383">
        <w:trPr>
          <w:trHeight w:val="300"/>
        </w:trPr>
        <w:tc>
          <w:tcPr>
            <w:tcW w:w="624" w:type="dxa"/>
          </w:tcPr>
          <w:p w14:paraId="5540C617" w14:textId="689E8F8D" w:rsidR="1F95F067" w:rsidRDefault="1F95F067"/>
        </w:tc>
        <w:tc>
          <w:tcPr>
            <w:tcW w:w="2331" w:type="dxa"/>
          </w:tcPr>
          <w:p w14:paraId="003CC8EB" w14:textId="7E4F1EC7" w:rsidR="1F95F067" w:rsidRDefault="1F95F067" w:rsidP="00BD1DCB">
            <w:pPr>
              <w:jc w:val="left"/>
            </w:pPr>
          </w:p>
        </w:tc>
        <w:tc>
          <w:tcPr>
            <w:tcW w:w="2414" w:type="dxa"/>
          </w:tcPr>
          <w:p w14:paraId="12DFE53D" w14:textId="7DC6A4A4" w:rsidR="1F95F067" w:rsidRDefault="1F95F067" w:rsidP="00BD1DCB">
            <w:pPr>
              <w:jc w:val="left"/>
            </w:pPr>
            <w:r w:rsidRPr="1F95F067">
              <w:rPr>
                <w:sz w:val="21"/>
                <w:szCs w:val="21"/>
              </w:rPr>
              <w:t>- Absence de bénéfices perçus</w:t>
            </w:r>
          </w:p>
        </w:tc>
        <w:tc>
          <w:tcPr>
            <w:tcW w:w="3691" w:type="dxa"/>
          </w:tcPr>
          <w:p w14:paraId="76F1BF57" w14:textId="69FA6448" w:rsidR="1F95F067" w:rsidRDefault="1F95F067" w:rsidP="00BD1DCB">
            <w:r w:rsidRPr="1F95F067">
              <w:rPr>
                <w:sz w:val="21"/>
                <w:szCs w:val="21"/>
              </w:rPr>
              <w:t>- Proposer des formations et des sessions de sensibilisation à la datavisualisation.</w:t>
            </w:r>
          </w:p>
        </w:tc>
      </w:tr>
      <w:tr w:rsidR="1F95F067" w14:paraId="7E00436F" w14:textId="77777777" w:rsidTr="7992C383">
        <w:trPr>
          <w:trHeight w:val="300"/>
        </w:trPr>
        <w:tc>
          <w:tcPr>
            <w:tcW w:w="624" w:type="dxa"/>
          </w:tcPr>
          <w:p w14:paraId="3BD307CB" w14:textId="31CC3F0D" w:rsidR="1F95F067" w:rsidRDefault="1F95F067"/>
        </w:tc>
        <w:tc>
          <w:tcPr>
            <w:tcW w:w="2331" w:type="dxa"/>
          </w:tcPr>
          <w:p w14:paraId="2E9217F5" w14:textId="6869AE46" w:rsidR="1F95F067" w:rsidRDefault="1F95F067" w:rsidP="00BD1DCB">
            <w:pPr>
              <w:jc w:val="left"/>
            </w:pPr>
          </w:p>
        </w:tc>
        <w:tc>
          <w:tcPr>
            <w:tcW w:w="2414" w:type="dxa"/>
          </w:tcPr>
          <w:p w14:paraId="691F4B68" w14:textId="79EE3170" w:rsidR="1F95F067" w:rsidRDefault="1F95F067" w:rsidP="00BD1DCB">
            <w:pPr>
              <w:jc w:val="left"/>
            </w:pPr>
            <w:r w:rsidRPr="1F95F067">
              <w:rPr>
                <w:sz w:val="21"/>
                <w:szCs w:val="21"/>
              </w:rPr>
              <w:t>- Manque de prise de décision éclairée</w:t>
            </w:r>
          </w:p>
        </w:tc>
        <w:tc>
          <w:tcPr>
            <w:tcW w:w="3691" w:type="dxa"/>
          </w:tcPr>
          <w:p w14:paraId="0CB48F60" w14:textId="398A76DB" w:rsidR="1F95F067" w:rsidRDefault="1F95F067" w:rsidP="00BD1DCB"/>
        </w:tc>
      </w:tr>
      <w:tr w:rsidR="1F95F067" w14:paraId="77320145" w14:textId="77777777" w:rsidTr="7992C383">
        <w:trPr>
          <w:trHeight w:val="300"/>
        </w:trPr>
        <w:tc>
          <w:tcPr>
            <w:tcW w:w="624" w:type="dxa"/>
          </w:tcPr>
          <w:p w14:paraId="087E129A" w14:textId="62A23641" w:rsidR="1F95F067" w:rsidRDefault="1F95F067" w:rsidP="1F95F067">
            <w:pPr>
              <w:jc w:val="left"/>
            </w:pPr>
            <w:r w:rsidRPr="1F95F067">
              <w:rPr>
                <w:sz w:val="21"/>
                <w:szCs w:val="21"/>
              </w:rPr>
              <w:t>7</w:t>
            </w:r>
          </w:p>
        </w:tc>
        <w:tc>
          <w:tcPr>
            <w:tcW w:w="2331" w:type="dxa"/>
          </w:tcPr>
          <w:p w14:paraId="1E57CDA3" w14:textId="2E7A1780" w:rsidR="1F95F067" w:rsidRDefault="1F95F067" w:rsidP="00BD1DCB">
            <w:pPr>
              <w:jc w:val="left"/>
            </w:pPr>
            <w:r w:rsidRPr="1F95F067">
              <w:rPr>
                <w:sz w:val="21"/>
                <w:szCs w:val="21"/>
              </w:rPr>
              <w:t>Évolution des besoins métier non pris en compte</w:t>
            </w:r>
          </w:p>
        </w:tc>
        <w:tc>
          <w:tcPr>
            <w:tcW w:w="2414" w:type="dxa"/>
          </w:tcPr>
          <w:p w14:paraId="00CA50E3" w14:textId="6C3BDE48" w:rsidR="1F95F067" w:rsidRDefault="1F95F067" w:rsidP="00BD1DCB">
            <w:pPr>
              <w:jc w:val="left"/>
            </w:pPr>
            <w:r w:rsidRPr="1F95F067">
              <w:rPr>
                <w:sz w:val="21"/>
                <w:szCs w:val="21"/>
              </w:rPr>
              <w:t>- Déphasage entre rapports et besoins réels</w:t>
            </w:r>
          </w:p>
        </w:tc>
        <w:tc>
          <w:tcPr>
            <w:tcW w:w="3691" w:type="dxa"/>
          </w:tcPr>
          <w:p w14:paraId="04A2A201" w14:textId="631842E0" w:rsidR="1F95F067" w:rsidRDefault="1F95F067" w:rsidP="00BD1DCB">
            <w:r w:rsidRPr="1F95F067">
              <w:rPr>
                <w:sz w:val="21"/>
                <w:szCs w:val="21"/>
              </w:rPr>
              <w:t>- Mettre en place des mécanismes de rétroaction et de suivi régulier avec les parties prenantes.</w:t>
            </w:r>
          </w:p>
        </w:tc>
      </w:tr>
      <w:tr w:rsidR="1F95F067" w14:paraId="3C60536B" w14:textId="77777777" w:rsidTr="7992C383">
        <w:trPr>
          <w:trHeight w:val="300"/>
        </w:trPr>
        <w:tc>
          <w:tcPr>
            <w:tcW w:w="624" w:type="dxa"/>
          </w:tcPr>
          <w:p w14:paraId="576AD57D" w14:textId="71BCAA5B" w:rsidR="1F95F067" w:rsidRDefault="1F95F067"/>
        </w:tc>
        <w:tc>
          <w:tcPr>
            <w:tcW w:w="2331" w:type="dxa"/>
          </w:tcPr>
          <w:p w14:paraId="58F78E29" w14:textId="5349B96D" w:rsidR="1F95F067" w:rsidRDefault="1F95F067" w:rsidP="00BD1DCB">
            <w:pPr>
              <w:jc w:val="left"/>
            </w:pPr>
          </w:p>
        </w:tc>
        <w:tc>
          <w:tcPr>
            <w:tcW w:w="2414" w:type="dxa"/>
          </w:tcPr>
          <w:p w14:paraId="180B5C77" w14:textId="12F6312C" w:rsidR="1F95F067" w:rsidRDefault="1F95F067" w:rsidP="00BD1DCB">
            <w:pPr>
              <w:jc w:val="left"/>
            </w:pPr>
            <w:r w:rsidRPr="1F95F067">
              <w:rPr>
                <w:sz w:val="21"/>
                <w:szCs w:val="21"/>
              </w:rPr>
              <w:t>- Insatisfaction des parties prenantes</w:t>
            </w:r>
          </w:p>
        </w:tc>
        <w:tc>
          <w:tcPr>
            <w:tcW w:w="3691" w:type="dxa"/>
          </w:tcPr>
          <w:p w14:paraId="24DD0DF6" w14:textId="74A2DED3" w:rsidR="1F95F067" w:rsidRDefault="1F95F067" w:rsidP="00BD1DCB"/>
        </w:tc>
      </w:tr>
      <w:tr w:rsidR="1F95F067" w14:paraId="73AB5572" w14:textId="77777777" w:rsidTr="7992C383">
        <w:trPr>
          <w:trHeight w:val="300"/>
        </w:trPr>
        <w:tc>
          <w:tcPr>
            <w:tcW w:w="624" w:type="dxa"/>
          </w:tcPr>
          <w:p w14:paraId="6A7C34FD" w14:textId="43F318F1" w:rsidR="1F95F067" w:rsidRDefault="1F95F067" w:rsidP="1F95F067">
            <w:pPr>
              <w:jc w:val="left"/>
            </w:pPr>
            <w:r w:rsidRPr="1F95F067">
              <w:rPr>
                <w:sz w:val="21"/>
                <w:szCs w:val="21"/>
              </w:rPr>
              <w:t>8</w:t>
            </w:r>
          </w:p>
        </w:tc>
        <w:tc>
          <w:tcPr>
            <w:tcW w:w="2331" w:type="dxa"/>
          </w:tcPr>
          <w:p w14:paraId="75269955" w14:textId="1598F2D3" w:rsidR="1F95F067" w:rsidRDefault="1F95F067" w:rsidP="00BD1DCB">
            <w:pPr>
              <w:jc w:val="left"/>
            </w:pPr>
            <w:r w:rsidRPr="1F95F067">
              <w:rPr>
                <w:sz w:val="21"/>
                <w:szCs w:val="21"/>
              </w:rPr>
              <w:t>Défaillance du système de sauvegarde</w:t>
            </w:r>
          </w:p>
        </w:tc>
        <w:tc>
          <w:tcPr>
            <w:tcW w:w="2414" w:type="dxa"/>
          </w:tcPr>
          <w:p w14:paraId="10F14912" w14:textId="37560B88" w:rsidR="1F95F067" w:rsidRDefault="1F95F067" w:rsidP="00BD1DCB">
            <w:pPr>
              <w:jc w:val="left"/>
            </w:pPr>
            <w:r w:rsidRPr="1F95F067">
              <w:rPr>
                <w:sz w:val="21"/>
                <w:szCs w:val="21"/>
              </w:rPr>
              <w:t>- Perte de données critiques</w:t>
            </w:r>
          </w:p>
        </w:tc>
        <w:tc>
          <w:tcPr>
            <w:tcW w:w="3691" w:type="dxa"/>
          </w:tcPr>
          <w:p w14:paraId="70638227" w14:textId="479EF672" w:rsidR="1F95F067" w:rsidRDefault="1F95F067" w:rsidP="00BD1DCB">
            <w:r w:rsidRPr="1F95F067">
              <w:rPr>
                <w:sz w:val="21"/>
                <w:szCs w:val="21"/>
              </w:rPr>
              <w:t>- Mettre en place des procédures de sauvegarde régulières et tester régulièrement la restauration des données.</w:t>
            </w:r>
          </w:p>
        </w:tc>
      </w:tr>
    </w:tbl>
    <w:p w14:paraId="6C4058EE" w14:textId="35B60A90" w:rsidR="00807424" w:rsidRPr="00807424" w:rsidRDefault="00807424" w:rsidP="1F95F067">
      <w:pPr>
        <w:pStyle w:val="Para"/>
        <w:ind w:firstLine="0"/>
      </w:pPr>
    </w:p>
    <w:p w14:paraId="7E93C14D" w14:textId="3BD94C9C" w:rsidR="001A6AFE" w:rsidRPr="00805B0C" w:rsidRDefault="00805B0C" w:rsidP="00805B0C">
      <w:pPr>
        <w:pStyle w:val="Lgende"/>
        <w:jc w:val="center"/>
        <w:rPr>
          <w:u w:val="single"/>
        </w:rPr>
      </w:pPr>
      <w:bookmarkStart w:id="61" w:name="_Toc146358482"/>
      <w:r w:rsidRPr="00805B0C">
        <w:rPr>
          <w:u w:val="single"/>
        </w:rPr>
        <w:t xml:space="preserve">Tableau </w:t>
      </w:r>
      <w:r w:rsidRPr="00805B0C">
        <w:rPr>
          <w:u w:val="single"/>
        </w:rPr>
        <w:fldChar w:fldCharType="begin"/>
      </w:r>
      <w:r w:rsidRPr="00805B0C">
        <w:rPr>
          <w:u w:val="single"/>
        </w:rPr>
        <w:instrText xml:space="preserve"> SEQ Tableau \* ARABIC </w:instrText>
      </w:r>
      <w:r w:rsidRPr="00805B0C">
        <w:rPr>
          <w:u w:val="single"/>
        </w:rPr>
        <w:fldChar w:fldCharType="separate"/>
      </w:r>
      <w:r w:rsidR="00DC20D5">
        <w:rPr>
          <w:noProof/>
          <w:u w:val="single"/>
        </w:rPr>
        <w:t>4</w:t>
      </w:r>
      <w:r w:rsidRPr="00805B0C">
        <w:rPr>
          <w:u w:val="single"/>
        </w:rPr>
        <w:fldChar w:fldCharType="end"/>
      </w:r>
      <w:r w:rsidRPr="00805B0C">
        <w:rPr>
          <w:u w:val="single"/>
        </w:rPr>
        <w:t xml:space="preserve"> : Risques du projet</w:t>
      </w:r>
      <w:bookmarkEnd w:id="61"/>
    </w:p>
    <w:p w14:paraId="02498F30" w14:textId="77777777" w:rsidR="00826F66" w:rsidRPr="00826F66" w:rsidRDefault="00826F66" w:rsidP="00826F66">
      <w:pPr>
        <w:pStyle w:val="Para"/>
      </w:pPr>
    </w:p>
    <w:p w14:paraId="10E6AA32" w14:textId="716EADAB" w:rsidR="009B4D3A" w:rsidRDefault="30FFD8EE" w:rsidP="00625846">
      <w:pPr>
        <w:pStyle w:val="Titre2"/>
      </w:pPr>
      <w:bookmarkStart w:id="62" w:name="_Toc116326299"/>
      <w:bookmarkStart w:id="63" w:name="_Toc146358149"/>
      <w:r>
        <w:lastRenderedPageBreak/>
        <w:t>Démarche projet mis</w:t>
      </w:r>
      <w:r w:rsidR="4C4FF75F">
        <w:t>e</w:t>
      </w:r>
      <w:r>
        <w:t xml:space="preserve"> en œuvre</w:t>
      </w:r>
      <w:bookmarkEnd w:id="62"/>
      <w:bookmarkEnd w:id="63"/>
    </w:p>
    <w:p w14:paraId="7E6A7CE6" w14:textId="02C2CB3A" w:rsidR="4B96B3DB" w:rsidRDefault="4B96B3DB" w:rsidP="1F95F067">
      <w:pPr>
        <w:pStyle w:val="Para"/>
        <w:ind w:firstLine="576"/>
      </w:pPr>
      <w:r>
        <w:t xml:space="preserve">Chez PULSE, la démarche projet mise en œuvre repose sur la méthodologie Agile, considérée comme la meilleure approche pour la gestion de tout produit. L'accent est mis sur la valeur "User </w:t>
      </w:r>
      <w:proofErr w:type="spellStart"/>
      <w:r>
        <w:t>centricity</w:t>
      </w:r>
      <w:proofErr w:type="spellEnd"/>
      <w:r>
        <w:t>" ou "Le client au milieu", ce qui signifie que les besoins et les retours des clients sont constamment pris en compte tout au long du projet, garantissant ainsi la satisfaction client et la pertinence du produit final. Cette approche itérative et collaborative favorise également une flexibilité accrue, permettant d'ajuster les fonctionnalités et les priorités en fonction des évolutions du marché et des exigences du projet.</w:t>
      </w:r>
    </w:p>
    <w:p w14:paraId="5F2EB133" w14:textId="3C04C7A7" w:rsidR="0009055B" w:rsidRDefault="3671A178" w:rsidP="00B87805">
      <w:pPr>
        <w:pStyle w:val="Titre3"/>
      </w:pPr>
      <w:bookmarkStart w:id="64" w:name="_Toc116326300"/>
      <w:bookmarkStart w:id="65" w:name="_Toc146358150"/>
      <w:r>
        <w:t>Étude</w:t>
      </w:r>
      <w:r w:rsidR="18267403">
        <w:t xml:space="preserve"> du projet</w:t>
      </w:r>
      <w:bookmarkEnd w:id="64"/>
      <w:bookmarkEnd w:id="65"/>
    </w:p>
    <w:p w14:paraId="0ED025B3" w14:textId="4E89C88A" w:rsidR="52BF280A" w:rsidRDefault="52BF280A" w:rsidP="1F95F067">
      <w:pPr>
        <w:pStyle w:val="Para"/>
      </w:pPr>
      <w:r w:rsidRPr="1F95F067">
        <w:t>De l'étude du projet, on peut dire que l'équipe PMO (Project Management Office) a effectué une analyse approfondie de leurs besoins en collaboration avec l'équipe Odoo. Cette collaboration a permis de recueillir les exigences et les spécifications fonctionnelles du projet, qui ont été formalisées sous forme de "user stories". Les "user stories" sont des descriptions courtes et simples des fonctionnalités du projet du point de vue des utilisateurs, ce qui facilite leur compréhension et leur priorisation.</w:t>
      </w:r>
    </w:p>
    <w:p w14:paraId="3257C62E" w14:textId="2ECE8F77" w:rsidR="00682FBE" w:rsidRDefault="449F3C3C" w:rsidP="00B87805">
      <w:pPr>
        <w:pStyle w:val="Titre3"/>
      </w:pPr>
      <w:bookmarkStart w:id="66" w:name="_Toc116326301"/>
      <w:bookmarkStart w:id="67" w:name="_Toc146358151"/>
      <w:r>
        <w:t>Sprint 0</w:t>
      </w:r>
      <w:r w:rsidR="54A7D632">
        <w:t> : Con</w:t>
      </w:r>
      <w:r w:rsidR="0FBA73BC">
        <w:t>ception du Datawarehouse</w:t>
      </w:r>
      <w:bookmarkEnd w:id="66"/>
      <w:bookmarkEnd w:id="67"/>
    </w:p>
    <w:p w14:paraId="43D26CC1" w14:textId="33779E00" w:rsidR="75B3EE9A" w:rsidRDefault="75B3EE9A" w:rsidP="1F95F067">
      <w:pPr>
        <w:spacing w:after="300"/>
      </w:pPr>
      <w:r>
        <w:t>L'équipe BI s'est focalisée sur la conception du Datawarehouse. Elle a travaillé sur l'architecture, le modèle de données, et les différentes étapes du processus d'intégration des données. Une fois la conception achevée, l'équipe a suivi la méthodologie Agile et a organisé des réunions quotidiennes (</w:t>
      </w:r>
      <w:proofErr w:type="spellStart"/>
      <w:r w:rsidRPr="1F95F067">
        <w:rPr>
          <w:szCs w:val="24"/>
        </w:rPr>
        <w:t>daily</w:t>
      </w:r>
      <w:proofErr w:type="spellEnd"/>
      <w:r w:rsidRPr="1F95F067">
        <w:rPr>
          <w:szCs w:val="24"/>
        </w:rPr>
        <w:t>) avec l'équipe PMO pour valider et partager les avancements du projet. Ces réunions de validation ont permis de s'assurer que la conception du Datawarehouse répondait bien aux besoins et aux attentes de l'équipe PMO, tout en permettant d'obtenir des retours réguliers et d'ajuster le projet si nécessaire.</w:t>
      </w:r>
    </w:p>
    <w:p w14:paraId="53C479D5" w14:textId="0811B9DC" w:rsidR="75B3EE9A" w:rsidRDefault="75B3EE9A" w:rsidP="1F95F067">
      <w:pPr>
        <w:spacing w:before="300"/>
      </w:pPr>
      <w:r w:rsidRPr="1F95F067">
        <w:rPr>
          <w:szCs w:val="24"/>
        </w:rPr>
        <w:t>Cette approche collaborative a favorisé une meilleure compréhension des exigences du projet et a renforcé la communication entre l'équipe BI et l'équipe PMO, ce qui est essentiel pour un développement efficace du Datawarehouse et une livraison réussie du projet global.</w:t>
      </w:r>
    </w:p>
    <w:p w14:paraId="5BF66406" w14:textId="0CCF2046" w:rsidR="1F95F067" w:rsidRDefault="1F95F067" w:rsidP="1F95F067">
      <w:pPr>
        <w:pStyle w:val="Para"/>
      </w:pPr>
    </w:p>
    <w:p w14:paraId="48ECE40C" w14:textId="1A845EF3" w:rsidR="00682FBE" w:rsidRDefault="449F3C3C" w:rsidP="678C2784">
      <w:pPr>
        <w:pStyle w:val="Titre3"/>
        <w:rPr>
          <w:rFonts w:ascii="system-ui" w:eastAsia="system-ui" w:hAnsi="system-ui" w:cs="system-ui"/>
          <w:sz w:val="24"/>
          <w:szCs w:val="24"/>
        </w:rPr>
      </w:pPr>
      <w:bookmarkStart w:id="68" w:name="_Toc116326302"/>
      <w:bookmarkStart w:id="69" w:name="_Toc146358152"/>
      <w:r>
        <w:lastRenderedPageBreak/>
        <w:t>Sprint 1</w:t>
      </w:r>
      <w:r w:rsidR="209FBCF4">
        <w:t xml:space="preserve"> : </w:t>
      </w:r>
      <w:bookmarkEnd w:id="68"/>
      <w:r w:rsidR="390702CA" w:rsidRPr="7992C383">
        <w:rPr>
          <w:rFonts w:ascii="system-ui" w:eastAsia="system-ui" w:hAnsi="system-ui" w:cs="system-ui"/>
          <w:sz w:val="24"/>
          <w:szCs w:val="24"/>
        </w:rPr>
        <w:t>Développement des ETL pour les données de Production (CRA)</w:t>
      </w:r>
      <w:r w:rsidR="00A9A965" w:rsidRPr="7992C383">
        <w:rPr>
          <w:rFonts w:ascii="system-ui" w:eastAsia="system-ui" w:hAnsi="system-ui" w:cs="system-ui"/>
          <w:sz w:val="24"/>
          <w:szCs w:val="24"/>
        </w:rPr>
        <w:t xml:space="preserve"> et Facturation</w:t>
      </w:r>
      <w:bookmarkEnd w:id="69"/>
    </w:p>
    <w:p w14:paraId="09331ADF" w14:textId="498909B4" w:rsidR="53ACA41C" w:rsidRDefault="53ACA41C" w:rsidP="1F95F067">
      <w:pPr>
        <w:pStyle w:val="Para"/>
        <w:ind w:firstLine="708"/>
      </w:pPr>
      <w:r w:rsidRPr="1F95F067">
        <w:t>L'équipe BI s'est concentrée sur le développement des ETL pour intégrer les données du module Production (CRA) et de Facturation provenant d'Odoo dans le Datawarehouse. En collaboration étroite avec l'équipe Odoo, les champs pertinents ont été identifiés dans la base de données d'Odoo pour chaque module. Des tests rigoureux ont été réalisés pour garantir la qualité et la cohérence des données extraites et transformées. Des réunions régulières avec l'équipe PMO</w:t>
      </w:r>
      <w:r w:rsidR="586E7CC2" w:rsidRPr="1F95F067">
        <w:t xml:space="preserve"> </w:t>
      </w:r>
      <w:r w:rsidRPr="1F95F067">
        <w:t>ont permis de valider les avancements et de résoudre les problèmes éventuels.</w:t>
      </w:r>
    </w:p>
    <w:p w14:paraId="5E6D533A" w14:textId="507C1799" w:rsidR="1F95F067" w:rsidRDefault="1F95F067" w:rsidP="1F95F067">
      <w:pPr>
        <w:pStyle w:val="Para"/>
        <w:ind w:firstLine="0"/>
      </w:pPr>
    </w:p>
    <w:p w14:paraId="6A64D549" w14:textId="3B42CFD3" w:rsidR="00682FBE" w:rsidRDefault="449F3C3C" w:rsidP="1F95F067">
      <w:pPr>
        <w:pStyle w:val="Titre3"/>
      </w:pPr>
      <w:bookmarkStart w:id="70" w:name="_Toc116326303"/>
      <w:bookmarkStart w:id="71" w:name="_Toc146358153"/>
      <w:r>
        <w:t>Sprint 2</w:t>
      </w:r>
      <w:r w:rsidR="209FBCF4">
        <w:t xml:space="preserve"> : </w:t>
      </w:r>
      <w:bookmarkEnd w:id="70"/>
      <w:r w:rsidR="47A3616E">
        <w:t>Développement des ETL pour les données d'</w:t>
      </w:r>
      <w:proofErr w:type="spellStart"/>
      <w:r w:rsidR="47A3616E">
        <w:t>Airtable</w:t>
      </w:r>
      <w:proofErr w:type="spellEnd"/>
      <w:r w:rsidR="47A3616E">
        <w:t xml:space="preserve"> (RH)</w:t>
      </w:r>
      <w:bookmarkEnd w:id="71"/>
    </w:p>
    <w:p w14:paraId="5F5BB683" w14:textId="74051A3B" w:rsidR="157DB7F3" w:rsidRDefault="157DB7F3" w:rsidP="1F95F067">
      <w:pPr>
        <w:pStyle w:val="Para"/>
      </w:pPr>
      <w:r w:rsidRPr="1F95F067">
        <w:t>Dans ce sprint, l'équipe BI s'est concentrée sur le développement des ETL pour intégrer les données RH provenant d'</w:t>
      </w:r>
      <w:proofErr w:type="spellStart"/>
      <w:r w:rsidRPr="1F95F067">
        <w:t>Airtable</w:t>
      </w:r>
      <w:proofErr w:type="spellEnd"/>
      <w:r w:rsidRPr="1F95F067">
        <w:t>. L'équipe No Code a fourni deux API, l'un pour les données des employés et l'autre pour les motifs de départ. En utilisant ces API, l'équipe BI a développé les processus d'extraction, de transformation et de chargement des données RH dans le Datawarehouse. Des tests approfondis ont été effectués pour assurer l'intégrité et la cohérence des données extraites.</w:t>
      </w:r>
    </w:p>
    <w:p w14:paraId="7CF6BCF5" w14:textId="1BEEA8D4" w:rsidR="00E97B29" w:rsidRDefault="786A4ADF" w:rsidP="1F95F067">
      <w:pPr>
        <w:pStyle w:val="Titre3"/>
      </w:pPr>
      <w:bookmarkStart w:id="72" w:name="_Toc116326304"/>
      <w:bookmarkStart w:id="73" w:name="_Toc146358154"/>
      <w:r>
        <w:t xml:space="preserve">Sprint 3 : </w:t>
      </w:r>
      <w:r w:rsidR="2C2AF33D">
        <w:t xml:space="preserve">Mis en place des </w:t>
      </w:r>
      <w:bookmarkEnd w:id="72"/>
      <w:r w:rsidR="0F7A18B1">
        <w:t>rapports Power BI</w:t>
      </w:r>
      <w:bookmarkEnd w:id="73"/>
    </w:p>
    <w:p w14:paraId="42C7406B" w14:textId="700292AC" w:rsidR="0CFC6AC9" w:rsidRDefault="0CFC6AC9" w:rsidP="1F95F067">
      <w:pPr>
        <w:pStyle w:val="Para"/>
      </w:pPr>
      <w:r w:rsidRPr="1F95F067">
        <w:t>Au Sprint 3, l'équipe BI s'est concentrée sur la création des rapports Power BI, comprenant des graphiques et des indicateurs clés de performance (KPIs), pour les intégrer dans des tableaux de bord. L'objectif était de fournir une vue analytique complète et interactive sur les données du Datawarehouse.</w:t>
      </w:r>
    </w:p>
    <w:p w14:paraId="63294630" w14:textId="382E57B1" w:rsidR="0CFC6AC9" w:rsidRDefault="0CFC6AC9" w:rsidP="1F95F067">
      <w:pPr>
        <w:pStyle w:val="Para"/>
      </w:pPr>
      <w:r w:rsidRPr="1F95F067">
        <w:t>L'équipe a conçu ces tableaux de bord en utilisant Power BI, un outil de business intelligence puissant et convivial. Les rapports ont été organisés sur cinq onglets différents, chacun présentant des informations spécifiques en fonction des besoins des utilisateurs et des parties prenantes.</w:t>
      </w:r>
    </w:p>
    <w:p w14:paraId="212F4BF2" w14:textId="76A8076E" w:rsidR="0CFC6AC9" w:rsidRDefault="0CFC6AC9" w:rsidP="1F95F067">
      <w:pPr>
        <w:pStyle w:val="Para"/>
      </w:pPr>
      <w:r w:rsidRPr="1F95F067">
        <w:t>Ces tableaux de bord ont permis de visualiser les données provenant des modules Production, Facturation et des ressources humaines (d'Odoo et d'</w:t>
      </w:r>
      <w:proofErr w:type="spellStart"/>
      <w:r w:rsidRPr="1F95F067">
        <w:t>Airtable</w:t>
      </w:r>
      <w:proofErr w:type="spellEnd"/>
      <w:r w:rsidRPr="1F95F067">
        <w:t>), offrant ainsi une vue d'ensemble holistique du projet. Les graphiques interactifs ont facilité l'exploration des données, tandis que les KPIs ont permis de suivre les performances clés</w:t>
      </w:r>
      <w:r w:rsidR="2BF4F679" w:rsidRPr="1F95F067">
        <w:t>.</w:t>
      </w:r>
    </w:p>
    <w:p w14:paraId="0E61986D" w14:textId="02BD64CE" w:rsidR="009B4D3A" w:rsidRDefault="2977AA57" w:rsidP="00625846">
      <w:pPr>
        <w:pStyle w:val="Titre2"/>
      </w:pPr>
      <w:bookmarkStart w:id="74" w:name="_Toc116326305"/>
      <w:bookmarkStart w:id="75" w:name="_Toc146358155"/>
      <w:r>
        <w:lastRenderedPageBreak/>
        <w:t>Planification</w:t>
      </w:r>
      <w:bookmarkEnd w:id="74"/>
      <w:bookmarkEnd w:id="75"/>
    </w:p>
    <w:p w14:paraId="01EB046E" w14:textId="3F81C737" w:rsidR="091215C7" w:rsidRDefault="091215C7" w:rsidP="7992C383">
      <w:pPr>
        <w:pStyle w:val="Para"/>
      </w:pPr>
      <w:r>
        <w:t xml:space="preserve">Lors de la réalisation d’un projet, faire un planning est très important. Il permet non seulement à partager la vision des travaux que l’on va effectuer mais aussi aide beaucoup dans le suivi de la réalisation d’un projet. Durant </w:t>
      </w:r>
      <w:r w:rsidR="6F1D1260">
        <w:t>ce</w:t>
      </w:r>
      <w:r>
        <w:t xml:space="preserve"> stage</w:t>
      </w:r>
      <w:r w:rsidR="4A29BBEB">
        <w:t xml:space="preserve">, </w:t>
      </w:r>
      <w:r w:rsidR="599055BF">
        <w:t>la roadmap</w:t>
      </w:r>
      <w:r w:rsidR="4A29BBEB">
        <w:t xml:space="preserve"> produit </w:t>
      </w:r>
      <w:r w:rsidR="1AA0583A">
        <w:t xml:space="preserve">et le planning </w:t>
      </w:r>
      <w:r w:rsidR="4A29BBEB">
        <w:t xml:space="preserve">ci-après </w:t>
      </w:r>
      <w:r w:rsidR="173BF4D5">
        <w:t>seront les étapes à réaliser pour faire le projet</w:t>
      </w:r>
      <w:r w:rsidR="47200919">
        <w:t>.</w:t>
      </w:r>
    </w:p>
    <w:p w14:paraId="187FFF63" w14:textId="0AEB2B4D" w:rsidR="50D1C4B5" w:rsidRDefault="50D1C4B5" w:rsidP="7992C383">
      <w:pPr>
        <w:pStyle w:val="Para"/>
      </w:pPr>
      <w:r>
        <w:rPr>
          <w:noProof/>
        </w:rPr>
        <w:drawing>
          <wp:inline distT="0" distB="0" distL="0" distR="0" wp14:anchorId="590D32F2" wp14:editId="33AE313F">
            <wp:extent cx="5258637" cy="2990850"/>
            <wp:effectExtent l="0" t="0" r="0" b="0"/>
            <wp:docPr id="2083461559" name="Image 208346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58637" cy="2990850"/>
                    </a:xfrm>
                    <a:prstGeom prst="rect">
                      <a:avLst/>
                    </a:prstGeom>
                  </pic:spPr>
                </pic:pic>
              </a:graphicData>
            </a:graphic>
          </wp:inline>
        </w:drawing>
      </w:r>
    </w:p>
    <w:p w14:paraId="3F5A2C04" w14:textId="75437322" w:rsidR="00B32E8B" w:rsidRDefault="00B32E8B" w:rsidP="1F95F067">
      <w:pPr>
        <w:pStyle w:val="Para"/>
        <w:keepNext/>
      </w:pPr>
    </w:p>
    <w:p w14:paraId="1737F5CA" w14:textId="457CEA22" w:rsidR="003062B2" w:rsidRPr="00B32E8B" w:rsidRDefault="00B32E8B" w:rsidP="00B32E8B">
      <w:pPr>
        <w:pStyle w:val="Lgende"/>
        <w:jc w:val="center"/>
        <w:rPr>
          <w:u w:val="single"/>
        </w:rPr>
      </w:pPr>
      <w:bookmarkStart w:id="76" w:name="_Toc146358283"/>
      <w:r w:rsidRPr="00B32E8B">
        <w:rPr>
          <w:u w:val="single"/>
        </w:rPr>
        <w:t xml:space="preserve">Figure </w:t>
      </w:r>
      <w:r w:rsidRPr="00B32E8B">
        <w:rPr>
          <w:u w:val="single"/>
        </w:rPr>
        <w:fldChar w:fldCharType="begin"/>
      </w:r>
      <w:r w:rsidRPr="00B32E8B">
        <w:rPr>
          <w:u w:val="single"/>
        </w:rPr>
        <w:instrText xml:space="preserve"> SEQ Figure \* ARABIC </w:instrText>
      </w:r>
      <w:r w:rsidRPr="00B32E8B">
        <w:rPr>
          <w:u w:val="single"/>
        </w:rPr>
        <w:fldChar w:fldCharType="separate"/>
      </w:r>
      <w:r w:rsidR="00DC20D5">
        <w:rPr>
          <w:noProof/>
          <w:u w:val="single"/>
        </w:rPr>
        <w:t>2</w:t>
      </w:r>
      <w:r w:rsidRPr="00B32E8B">
        <w:rPr>
          <w:u w:val="single"/>
        </w:rPr>
        <w:fldChar w:fldCharType="end"/>
      </w:r>
      <w:r w:rsidRPr="00B32E8B">
        <w:rPr>
          <w:u w:val="single"/>
        </w:rPr>
        <w:t xml:space="preserve"> : Planification - Roadmap produit</w:t>
      </w:r>
      <w:bookmarkEnd w:id="76"/>
    </w:p>
    <w:p w14:paraId="123F89EE" w14:textId="1FDE92B7" w:rsidR="00DE6A19" w:rsidRDefault="00DE6A19" w:rsidP="003C5AA2">
      <w:pPr>
        <w:pStyle w:val="Para"/>
        <w:ind w:firstLine="0"/>
      </w:pPr>
    </w:p>
    <w:p w14:paraId="38AF2769" w14:textId="3287B213" w:rsidR="007E13C5" w:rsidRDefault="007E13C5" w:rsidP="003C5AA2">
      <w:pPr>
        <w:pStyle w:val="Para"/>
        <w:ind w:firstLine="0"/>
      </w:pPr>
    </w:p>
    <w:p w14:paraId="1AC74EF5" w14:textId="1646D614" w:rsidR="007E13C5" w:rsidRDefault="007E13C5" w:rsidP="003C5AA2">
      <w:pPr>
        <w:pStyle w:val="Para"/>
        <w:ind w:firstLine="0"/>
      </w:pPr>
    </w:p>
    <w:p w14:paraId="368F8BCB" w14:textId="7245F882" w:rsidR="007E13C5" w:rsidRDefault="007E13C5" w:rsidP="003C5AA2">
      <w:pPr>
        <w:pStyle w:val="Para"/>
        <w:ind w:firstLine="0"/>
      </w:pPr>
    </w:p>
    <w:p w14:paraId="015B8007" w14:textId="3D99F3BC" w:rsidR="007E13C5" w:rsidRDefault="007E13C5" w:rsidP="003C5AA2">
      <w:pPr>
        <w:pStyle w:val="Para"/>
        <w:ind w:firstLine="0"/>
      </w:pPr>
    </w:p>
    <w:p w14:paraId="56284514" w14:textId="5F64328A" w:rsidR="007E13C5" w:rsidRDefault="007E13C5" w:rsidP="003C5AA2">
      <w:pPr>
        <w:pStyle w:val="Para"/>
        <w:ind w:firstLine="0"/>
      </w:pPr>
    </w:p>
    <w:p w14:paraId="21F3C501" w14:textId="04ECD0F8" w:rsidR="007E13C5" w:rsidRDefault="007E13C5" w:rsidP="003C5AA2">
      <w:pPr>
        <w:pStyle w:val="Para"/>
        <w:ind w:firstLine="0"/>
      </w:pPr>
    </w:p>
    <w:p w14:paraId="0C1979DC" w14:textId="347FD0B5" w:rsidR="007E13C5" w:rsidRDefault="007E13C5" w:rsidP="003C5AA2">
      <w:pPr>
        <w:pStyle w:val="Para"/>
        <w:ind w:firstLine="0"/>
      </w:pPr>
    </w:p>
    <w:p w14:paraId="5571F8F7" w14:textId="5157F225" w:rsidR="007E13C5" w:rsidRDefault="007E13C5" w:rsidP="003C5AA2">
      <w:pPr>
        <w:pStyle w:val="Para"/>
        <w:ind w:firstLine="0"/>
      </w:pPr>
    </w:p>
    <w:p w14:paraId="35F16469" w14:textId="77777777" w:rsidR="007E13C5" w:rsidRPr="00C22F4D" w:rsidRDefault="007E13C5" w:rsidP="003C5AA2">
      <w:pPr>
        <w:pStyle w:val="Para"/>
        <w:ind w:firstLine="0"/>
      </w:pPr>
    </w:p>
    <w:p w14:paraId="6D1E23CC" w14:textId="0ECC7BEE" w:rsidR="009B4D3A" w:rsidRDefault="7E0B200A" w:rsidP="00625846">
      <w:pPr>
        <w:pStyle w:val="Titre2"/>
      </w:pPr>
      <w:bookmarkStart w:id="77" w:name="_Toc116326306"/>
      <w:bookmarkStart w:id="78" w:name="_Toc146358156"/>
      <w:r>
        <w:lastRenderedPageBreak/>
        <w:t>Budget du projet</w:t>
      </w:r>
      <w:bookmarkEnd w:id="77"/>
      <w:bookmarkEnd w:id="78"/>
      <w:r>
        <w:t xml:space="preserve"> </w:t>
      </w:r>
    </w:p>
    <w:p w14:paraId="400A1479" w14:textId="3F97066E" w:rsidR="007E13C5" w:rsidRDefault="00B60E30" w:rsidP="00B60E30">
      <w:r>
        <w:t xml:space="preserve">Ci-après le résumé des coûts liés aux matériels, formations, services dont </w:t>
      </w:r>
      <w:r w:rsidR="00A34529">
        <w:t>on a</w:t>
      </w:r>
      <w:r w:rsidR="005968F4">
        <w:t xml:space="preserve"> </w:t>
      </w:r>
      <w:r>
        <w:t>eu besoin pour le développement de ce projet.</w:t>
      </w:r>
    </w:p>
    <w:tbl>
      <w:tblPr>
        <w:tblW w:w="9067" w:type="dxa"/>
        <w:tblLook w:val="04A0" w:firstRow="1" w:lastRow="0" w:firstColumn="1" w:lastColumn="0" w:noHBand="0" w:noVBand="1"/>
      </w:tblPr>
      <w:tblGrid>
        <w:gridCol w:w="3797"/>
        <w:gridCol w:w="1554"/>
        <w:gridCol w:w="1043"/>
        <w:gridCol w:w="1194"/>
        <w:gridCol w:w="1484"/>
      </w:tblGrid>
      <w:tr w:rsidR="001F7E39" w:rsidRPr="00C915CA" w14:paraId="0B316EFE" w14:textId="77777777" w:rsidTr="191948C4">
        <w:trPr>
          <w:trHeight w:val="300"/>
        </w:trPr>
        <w:tc>
          <w:tcPr>
            <w:tcW w:w="3797" w:type="dxa"/>
            <w:tcBorders>
              <w:top w:val="single" w:sz="4" w:space="0" w:color="auto"/>
              <w:left w:val="single" w:sz="4" w:space="0" w:color="auto"/>
              <w:bottom w:val="single" w:sz="4" w:space="0" w:color="auto"/>
              <w:right w:val="single" w:sz="4" w:space="0" w:color="auto"/>
            </w:tcBorders>
            <w:shd w:val="clear" w:color="auto" w:fill="E53520"/>
            <w:noWrap/>
            <w:vAlign w:val="bottom"/>
            <w:hideMark/>
          </w:tcPr>
          <w:p w14:paraId="1AC3B469" w14:textId="470A5718" w:rsidR="001F7E39" w:rsidRPr="00C915CA" w:rsidRDefault="00FE25B6" w:rsidP="001E2624">
            <w:pPr>
              <w:pStyle w:val="Para"/>
              <w:ind w:firstLine="0"/>
              <w:rPr>
                <w:color w:val="FFFFFF" w:themeColor="background1"/>
                <w:szCs w:val="24"/>
              </w:rPr>
            </w:pPr>
            <w:r w:rsidRPr="00C915CA">
              <w:rPr>
                <w:color w:val="FFFFFF" w:themeColor="background1"/>
                <w:szCs w:val="24"/>
              </w:rPr>
              <w:t>Désignation</w:t>
            </w:r>
          </w:p>
        </w:tc>
        <w:tc>
          <w:tcPr>
            <w:tcW w:w="1554" w:type="dxa"/>
            <w:tcBorders>
              <w:top w:val="single" w:sz="4" w:space="0" w:color="auto"/>
              <w:left w:val="nil"/>
              <w:bottom w:val="single" w:sz="4" w:space="0" w:color="auto"/>
              <w:right w:val="single" w:sz="4" w:space="0" w:color="auto"/>
            </w:tcBorders>
            <w:shd w:val="clear" w:color="auto" w:fill="E53520"/>
            <w:noWrap/>
            <w:vAlign w:val="bottom"/>
            <w:hideMark/>
          </w:tcPr>
          <w:p w14:paraId="60ECDEB5" w14:textId="77777777" w:rsidR="001F7E39" w:rsidRPr="00C915CA" w:rsidRDefault="001F7E39" w:rsidP="001E2624">
            <w:pPr>
              <w:pStyle w:val="Para"/>
              <w:ind w:firstLine="0"/>
              <w:rPr>
                <w:color w:val="FFFFFF" w:themeColor="background1"/>
                <w:szCs w:val="24"/>
              </w:rPr>
            </w:pPr>
            <w:r w:rsidRPr="00C915CA">
              <w:rPr>
                <w:color w:val="FFFFFF" w:themeColor="background1"/>
                <w:szCs w:val="24"/>
              </w:rPr>
              <w:t>Prix Unitaire</w:t>
            </w:r>
          </w:p>
        </w:tc>
        <w:tc>
          <w:tcPr>
            <w:tcW w:w="1038" w:type="dxa"/>
            <w:tcBorders>
              <w:top w:val="single" w:sz="4" w:space="0" w:color="auto"/>
              <w:left w:val="nil"/>
              <w:bottom w:val="single" w:sz="4" w:space="0" w:color="auto"/>
              <w:right w:val="single" w:sz="4" w:space="0" w:color="auto"/>
            </w:tcBorders>
            <w:shd w:val="clear" w:color="auto" w:fill="E53520"/>
            <w:noWrap/>
            <w:vAlign w:val="bottom"/>
            <w:hideMark/>
          </w:tcPr>
          <w:p w14:paraId="7A28B94A" w14:textId="77777777" w:rsidR="001F7E39" w:rsidRPr="00C915CA" w:rsidRDefault="001F7E39" w:rsidP="001E2624">
            <w:pPr>
              <w:pStyle w:val="Para"/>
              <w:ind w:firstLine="0"/>
              <w:rPr>
                <w:color w:val="FFFFFF" w:themeColor="background1"/>
                <w:szCs w:val="24"/>
              </w:rPr>
            </w:pPr>
            <w:r w:rsidRPr="00C915CA">
              <w:rPr>
                <w:color w:val="FFFFFF" w:themeColor="background1"/>
                <w:szCs w:val="24"/>
              </w:rPr>
              <w:t>Quantité</w:t>
            </w:r>
          </w:p>
        </w:tc>
        <w:tc>
          <w:tcPr>
            <w:tcW w:w="1194" w:type="dxa"/>
            <w:tcBorders>
              <w:top w:val="single" w:sz="4" w:space="0" w:color="auto"/>
              <w:left w:val="nil"/>
              <w:bottom w:val="single" w:sz="4" w:space="0" w:color="auto"/>
              <w:right w:val="single" w:sz="4" w:space="0" w:color="auto"/>
            </w:tcBorders>
            <w:shd w:val="clear" w:color="auto" w:fill="E53520"/>
            <w:noWrap/>
            <w:vAlign w:val="bottom"/>
            <w:hideMark/>
          </w:tcPr>
          <w:p w14:paraId="07594F89" w14:textId="77777777" w:rsidR="001F7E39" w:rsidRPr="00C915CA" w:rsidRDefault="001F7E39" w:rsidP="001E2624">
            <w:pPr>
              <w:pStyle w:val="Para"/>
              <w:ind w:firstLine="0"/>
              <w:rPr>
                <w:color w:val="FFFFFF" w:themeColor="background1"/>
                <w:szCs w:val="24"/>
              </w:rPr>
            </w:pPr>
            <w:r w:rsidRPr="00C915CA">
              <w:rPr>
                <w:color w:val="FFFFFF" w:themeColor="background1"/>
                <w:szCs w:val="24"/>
              </w:rPr>
              <w:t>Type</w:t>
            </w:r>
          </w:p>
        </w:tc>
        <w:tc>
          <w:tcPr>
            <w:tcW w:w="1484" w:type="dxa"/>
            <w:tcBorders>
              <w:top w:val="single" w:sz="4" w:space="0" w:color="auto"/>
              <w:left w:val="nil"/>
              <w:bottom w:val="single" w:sz="4" w:space="0" w:color="auto"/>
              <w:right w:val="single" w:sz="4" w:space="0" w:color="auto"/>
            </w:tcBorders>
            <w:shd w:val="clear" w:color="auto" w:fill="E53520"/>
            <w:noWrap/>
            <w:vAlign w:val="bottom"/>
            <w:hideMark/>
          </w:tcPr>
          <w:p w14:paraId="084CF3CB" w14:textId="391EDE7B" w:rsidR="001F7E39" w:rsidRPr="00C915CA" w:rsidRDefault="001F7E39" w:rsidP="001E2624">
            <w:pPr>
              <w:pStyle w:val="Para"/>
              <w:ind w:firstLine="0"/>
              <w:rPr>
                <w:color w:val="FFFFFF" w:themeColor="background1"/>
                <w:szCs w:val="24"/>
              </w:rPr>
            </w:pPr>
            <w:r w:rsidRPr="00C915CA">
              <w:rPr>
                <w:color w:val="FFFFFF" w:themeColor="background1"/>
                <w:szCs w:val="24"/>
              </w:rPr>
              <w:t>Total</w:t>
            </w:r>
          </w:p>
        </w:tc>
      </w:tr>
      <w:tr w:rsidR="001F7E39" w:rsidRPr="00C915CA" w14:paraId="6D3E2251" w14:textId="77777777" w:rsidTr="191948C4">
        <w:trPr>
          <w:trHeight w:val="561"/>
        </w:trPr>
        <w:tc>
          <w:tcPr>
            <w:tcW w:w="3797" w:type="dxa"/>
            <w:tcBorders>
              <w:top w:val="nil"/>
              <w:left w:val="single" w:sz="4" w:space="0" w:color="auto"/>
              <w:bottom w:val="single" w:sz="4" w:space="0" w:color="auto"/>
              <w:right w:val="single" w:sz="4" w:space="0" w:color="auto"/>
            </w:tcBorders>
            <w:shd w:val="clear" w:color="auto" w:fill="auto"/>
            <w:noWrap/>
            <w:vAlign w:val="bottom"/>
            <w:hideMark/>
          </w:tcPr>
          <w:p w14:paraId="027BBB40" w14:textId="77777777" w:rsidR="001F7E39" w:rsidRPr="00C915CA" w:rsidRDefault="001F7E39" w:rsidP="001F7E39">
            <w:pPr>
              <w:spacing w:line="240" w:lineRule="auto"/>
              <w:jc w:val="left"/>
              <w:rPr>
                <w:color w:val="000000"/>
                <w:szCs w:val="24"/>
              </w:rPr>
            </w:pPr>
            <w:r w:rsidRPr="00C915CA">
              <w:rPr>
                <w:color w:val="000000"/>
                <w:szCs w:val="24"/>
              </w:rPr>
              <w:t>Ordinateur de bureau</w:t>
            </w:r>
          </w:p>
        </w:tc>
        <w:tc>
          <w:tcPr>
            <w:tcW w:w="1554" w:type="dxa"/>
            <w:tcBorders>
              <w:top w:val="nil"/>
              <w:left w:val="nil"/>
              <w:bottom w:val="single" w:sz="4" w:space="0" w:color="auto"/>
              <w:right w:val="single" w:sz="4" w:space="0" w:color="auto"/>
            </w:tcBorders>
            <w:shd w:val="clear" w:color="auto" w:fill="auto"/>
            <w:noWrap/>
            <w:vAlign w:val="bottom"/>
            <w:hideMark/>
          </w:tcPr>
          <w:p w14:paraId="5FCB49D5" w14:textId="77777777" w:rsidR="001F7E39" w:rsidRPr="00C915CA" w:rsidRDefault="001F7E39" w:rsidP="001F7E39">
            <w:pPr>
              <w:spacing w:line="240" w:lineRule="auto"/>
              <w:jc w:val="right"/>
              <w:rPr>
                <w:color w:val="000000"/>
                <w:szCs w:val="24"/>
              </w:rPr>
            </w:pPr>
            <w:r w:rsidRPr="00C915CA">
              <w:rPr>
                <w:color w:val="000000"/>
                <w:szCs w:val="24"/>
              </w:rPr>
              <w:t>800 €</w:t>
            </w:r>
          </w:p>
        </w:tc>
        <w:tc>
          <w:tcPr>
            <w:tcW w:w="1038" w:type="dxa"/>
            <w:tcBorders>
              <w:top w:val="nil"/>
              <w:left w:val="nil"/>
              <w:bottom w:val="single" w:sz="4" w:space="0" w:color="auto"/>
              <w:right w:val="single" w:sz="4" w:space="0" w:color="auto"/>
            </w:tcBorders>
            <w:shd w:val="clear" w:color="auto" w:fill="auto"/>
            <w:noWrap/>
            <w:vAlign w:val="bottom"/>
            <w:hideMark/>
          </w:tcPr>
          <w:p w14:paraId="14DC6A71" w14:textId="77777777" w:rsidR="001F7E39" w:rsidRPr="00C915CA" w:rsidRDefault="001F7E39" w:rsidP="001F7E39">
            <w:pPr>
              <w:spacing w:line="240" w:lineRule="auto"/>
              <w:jc w:val="right"/>
              <w:rPr>
                <w:color w:val="000000"/>
                <w:szCs w:val="24"/>
              </w:rPr>
            </w:pPr>
            <w:r w:rsidRPr="00C915CA">
              <w:rPr>
                <w:color w:val="000000"/>
                <w:szCs w:val="24"/>
              </w:rPr>
              <w:t>3</w:t>
            </w:r>
          </w:p>
        </w:tc>
        <w:tc>
          <w:tcPr>
            <w:tcW w:w="1194" w:type="dxa"/>
            <w:tcBorders>
              <w:top w:val="nil"/>
              <w:left w:val="nil"/>
              <w:bottom w:val="single" w:sz="4" w:space="0" w:color="auto"/>
              <w:right w:val="single" w:sz="4" w:space="0" w:color="auto"/>
            </w:tcBorders>
            <w:shd w:val="clear" w:color="auto" w:fill="auto"/>
            <w:noWrap/>
            <w:vAlign w:val="bottom"/>
            <w:hideMark/>
          </w:tcPr>
          <w:p w14:paraId="66EC3768" w14:textId="77777777" w:rsidR="001F7E39" w:rsidRPr="00C915CA" w:rsidRDefault="001F7E39" w:rsidP="001F7E39">
            <w:pPr>
              <w:spacing w:line="240" w:lineRule="auto"/>
              <w:jc w:val="left"/>
              <w:rPr>
                <w:color w:val="000000"/>
                <w:szCs w:val="24"/>
              </w:rPr>
            </w:pPr>
            <w:r w:rsidRPr="00C915CA">
              <w:rPr>
                <w:color w:val="000000"/>
                <w:szCs w:val="24"/>
              </w:rPr>
              <w:t>Unité</w:t>
            </w:r>
          </w:p>
        </w:tc>
        <w:tc>
          <w:tcPr>
            <w:tcW w:w="1484" w:type="dxa"/>
            <w:tcBorders>
              <w:top w:val="nil"/>
              <w:left w:val="nil"/>
              <w:bottom w:val="single" w:sz="4" w:space="0" w:color="auto"/>
              <w:right w:val="single" w:sz="4" w:space="0" w:color="auto"/>
            </w:tcBorders>
            <w:shd w:val="clear" w:color="auto" w:fill="auto"/>
            <w:noWrap/>
            <w:vAlign w:val="bottom"/>
            <w:hideMark/>
          </w:tcPr>
          <w:p w14:paraId="0F168021" w14:textId="77777777" w:rsidR="001F7E39" w:rsidRPr="00C915CA" w:rsidRDefault="001F7E39" w:rsidP="001F7E39">
            <w:pPr>
              <w:spacing w:line="240" w:lineRule="auto"/>
              <w:jc w:val="right"/>
              <w:rPr>
                <w:color w:val="000000"/>
                <w:szCs w:val="24"/>
              </w:rPr>
            </w:pPr>
            <w:r w:rsidRPr="00C915CA">
              <w:rPr>
                <w:color w:val="000000"/>
                <w:szCs w:val="24"/>
              </w:rPr>
              <w:t>2 400 €</w:t>
            </w:r>
          </w:p>
        </w:tc>
      </w:tr>
      <w:tr w:rsidR="001F7E39" w:rsidRPr="00C915CA" w14:paraId="6EC3BA3F" w14:textId="77777777" w:rsidTr="191948C4">
        <w:trPr>
          <w:trHeight w:val="555"/>
        </w:trPr>
        <w:tc>
          <w:tcPr>
            <w:tcW w:w="3797" w:type="dxa"/>
            <w:tcBorders>
              <w:top w:val="nil"/>
              <w:left w:val="single" w:sz="4" w:space="0" w:color="auto"/>
              <w:bottom w:val="single" w:sz="4" w:space="0" w:color="auto"/>
              <w:right w:val="single" w:sz="4" w:space="0" w:color="auto"/>
            </w:tcBorders>
            <w:shd w:val="clear" w:color="auto" w:fill="auto"/>
            <w:noWrap/>
            <w:vAlign w:val="bottom"/>
            <w:hideMark/>
          </w:tcPr>
          <w:p w14:paraId="03B75D57" w14:textId="77777777" w:rsidR="001F7E39" w:rsidRPr="00C915CA" w:rsidRDefault="001F7E39" w:rsidP="001F7E39">
            <w:pPr>
              <w:spacing w:line="240" w:lineRule="auto"/>
              <w:jc w:val="left"/>
              <w:rPr>
                <w:color w:val="000000"/>
                <w:szCs w:val="24"/>
              </w:rPr>
            </w:pPr>
            <w:r w:rsidRPr="00C915CA">
              <w:rPr>
                <w:color w:val="000000"/>
                <w:szCs w:val="24"/>
              </w:rPr>
              <w:t>Salaire chef de projet fonctionnel</w:t>
            </w:r>
          </w:p>
        </w:tc>
        <w:tc>
          <w:tcPr>
            <w:tcW w:w="1554" w:type="dxa"/>
            <w:tcBorders>
              <w:top w:val="nil"/>
              <w:left w:val="nil"/>
              <w:bottom w:val="single" w:sz="4" w:space="0" w:color="auto"/>
              <w:right w:val="single" w:sz="4" w:space="0" w:color="auto"/>
            </w:tcBorders>
            <w:shd w:val="clear" w:color="auto" w:fill="auto"/>
            <w:noWrap/>
            <w:vAlign w:val="bottom"/>
            <w:hideMark/>
          </w:tcPr>
          <w:p w14:paraId="2C8472E7" w14:textId="77777777" w:rsidR="001F7E39" w:rsidRPr="00C915CA" w:rsidRDefault="001F7E39" w:rsidP="001F7E39">
            <w:pPr>
              <w:spacing w:line="240" w:lineRule="auto"/>
              <w:jc w:val="right"/>
              <w:rPr>
                <w:color w:val="000000"/>
                <w:szCs w:val="24"/>
              </w:rPr>
            </w:pPr>
            <w:r w:rsidRPr="00C915CA">
              <w:rPr>
                <w:color w:val="000000"/>
                <w:szCs w:val="24"/>
              </w:rPr>
              <w:t>300 €</w:t>
            </w:r>
          </w:p>
        </w:tc>
        <w:tc>
          <w:tcPr>
            <w:tcW w:w="1038" w:type="dxa"/>
            <w:tcBorders>
              <w:top w:val="nil"/>
              <w:left w:val="nil"/>
              <w:bottom w:val="single" w:sz="4" w:space="0" w:color="auto"/>
              <w:right w:val="single" w:sz="4" w:space="0" w:color="auto"/>
            </w:tcBorders>
            <w:shd w:val="clear" w:color="auto" w:fill="auto"/>
            <w:noWrap/>
            <w:vAlign w:val="bottom"/>
            <w:hideMark/>
          </w:tcPr>
          <w:p w14:paraId="7038C668" w14:textId="677B06D1" w:rsidR="001F7E39" w:rsidRPr="00C915CA" w:rsidRDefault="0AC1EB1C" w:rsidP="3444D552">
            <w:pPr>
              <w:spacing w:line="240" w:lineRule="auto"/>
              <w:jc w:val="right"/>
              <w:rPr>
                <w:color w:val="000000"/>
              </w:rPr>
            </w:pPr>
            <w:r w:rsidRPr="3444D552">
              <w:rPr>
                <w:color w:val="000000" w:themeColor="text1"/>
              </w:rPr>
              <w:t>1</w:t>
            </w:r>
          </w:p>
        </w:tc>
        <w:tc>
          <w:tcPr>
            <w:tcW w:w="1194" w:type="dxa"/>
            <w:tcBorders>
              <w:top w:val="nil"/>
              <w:left w:val="nil"/>
              <w:bottom w:val="single" w:sz="4" w:space="0" w:color="auto"/>
              <w:right w:val="single" w:sz="4" w:space="0" w:color="auto"/>
            </w:tcBorders>
            <w:shd w:val="clear" w:color="auto" w:fill="auto"/>
            <w:noWrap/>
            <w:vAlign w:val="bottom"/>
            <w:hideMark/>
          </w:tcPr>
          <w:p w14:paraId="4D20705A" w14:textId="77777777" w:rsidR="001F7E39" w:rsidRPr="00C915CA" w:rsidRDefault="001F7E39" w:rsidP="001F7E39">
            <w:pPr>
              <w:spacing w:line="240" w:lineRule="auto"/>
              <w:jc w:val="left"/>
              <w:rPr>
                <w:color w:val="000000"/>
                <w:szCs w:val="24"/>
              </w:rPr>
            </w:pPr>
            <w:r w:rsidRPr="00C915CA">
              <w:rPr>
                <w:color w:val="000000"/>
                <w:szCs w:val="24"/>
              </w:rPr>
              <w:t>Mensuel</w:t>
            </w:r>
          </w:p>
        </w:tc>
        <w:tc>
          <w:tcPr>
            <w:tcW w:w="1484" w:type="dxa"/>
            <w:tcBorders>
              <w:top w:val="nil"/>
              <w:left w:val="nil"/>
              <w:bottom w:val="single" w:sz="4" w:space="0" w:color="auto"/>
              <w:right w:val="single" w:sz="4" w:space="0" w:color="auto"/>
            </w:tcBorders>
            <w:shd w:val="clear" w:color="auto" w:fill="auto"/>
            <w:noWrap/>
            <w:vAlign w:val="bottom"/>
            <w:hideMark/>
          </w:tcPr>
          <w:p w14:paraId="70830E2D" w14:textId="2BD261A6" w:rsidR="001F7E39" w:rsidRPr="00C915CA" w:rsidRDefault="1624E78F" w:rsidP="24038D40">
            <w:pPr>
              <w:spacing w:line="240" w:lineRule="auto"/>
              <w:jc w:val="right"/>
              <w:rPr>
                <w:color w:val="000000"/>
              </w:rPr>
            </w:pPr>
            <w:r w:rsidRPr="24038D40">
              <w:rPr>
                <w:color w:val="000000" w:themeColor="text1"/>
              </w:rPr>
              <w:t>3</w:t>
            </w:r>
            <w:r w:rsidR="539B7D50" w:rsidRPr="24038D40">
              <w:rPr>
                <w:color w:val="000000" w:themeColor="text1"/>
              </w:rPr>
              <w:t>00 €</w:t>
            </w:r>
          </w:p>
        </w:tc>
      </w:tr>
      <w:tr w:rsidR="001F7E39" w:rsidRPr="00C915CA" w14:paraId="2813BB2C" w14:textId="77777777" w:rsidTr="191948C4">
        <w:trPr>
          <w:trHeight w:val="407"/>
        </w:trPr>
        <w:tc>
          <w:tcPr>
            <w:tcW w:w="3797" w:type="dxa"/>
            <w:tcBorders>
              <w:top w:val="nil"/>
              <w:left w:val="single" w:sz="4" w:space="0" w:color="auto"/>
              <w:bottom w:val="single" w:sz="4" w:space="0" w:color="auto"/>
              <w:right w:val="single" w:sz="4" w:space="0" w:color="auto"/>
            </w:tcBorders>
            <w:shd w:val="clear" w:color="auto" w:fill="auto"/>
            <w:noWrap/>
            <w:vAlign w:val="bottom"/>
            <w:hideMark/>
          </w:tcPr>
          <w:p w14:paraId="65CD0449" w14:textId="2F791FA4" w:rsidR="001F7E39" w:rsidRPr="00C915CA" w:rsidRDefault="001F7E39" w:rsidP="001F7E39">
            <w:pPr>
              <w:spacing w:line="240" w:lineRule="auto"/>
              <w:jc w:val="left"/>
              <w:rPr>
                <w:color w:val="000000"/>
                <w:szCs w:val="24"/>
              </w:rPr>
            </w:pPr>
            <w:r w:rsidRPr="00C915CA">
              <w:rPr>
                <w:color w:val="000000"/>
                <w:szCs w:val="24"/>
              </w:rPr>
              <w:t xml:space="preserve">Salaire </w:t>
            </w:r>
            <w:r w:rsidR="00367CFE">
              <w:rPr>
                <w:color w:val="000000"/>
                <w:szCs w:val="24"/>
              </w:rPr>
              <w:t>lead développeur</w:t>
            </w:r>
            <w:r w:rsidRPr="00C915CA">
              <w:rPr>
                <w:color w:val="000000"/>
                <w:szCs w:val="24"/>
              </w:rPr>
              <w:t xml:space="preserve"> </w:t>
            </w:r>
          </w:p>
        </w:tc>
        <w:tc>
          <w:tcPr>
            <w:tcW w:w="1554" w:type="dxa"/>
            <w:tcBorders>
              <w:top w:val="nil"/>
              <w:left w:val="nil"/>
              <w:bottom w:val="single" w:sz="4" w:space="0" w:color="auto"/>
              <w:right w:val="single" w:sz="4" w:space="0" w:color="auto"/>
            </w:tcBorders>
            <w:shd w:val="clear" w:color="auto" w:fill="auto"/>
            <w:noWrap/>
            <w:vAlign w:val="bottom"/>
            <w:hideMark/>
          </w:tcPr>
          <w:p w14:paraId="052A5909" w14:textId="77777777" w:rsidR="001F7E39" w:rsidRPr="00C915CA" w:rsidRDefault="001F7E39" w:rsidP="001F7E39">
            <w:pPr>
              <w:spacing w:line="240" w:lineRule="auto"/>
              <w:jc w:val="right"/>
              <w:rPr>
                <w:color w:val="000000"/>
                <w:szCs w:val="24"/>
              </w:rPr>
            </w:pPr>
            <w:r w:rsidRPr="00C915CA">
              <w:rPr>
                <w:color w:val="000000"/>
                <w:szCs w:val="24"/>
              </w:rPr>
              <w:t>300 €</w:t>
            </w:r>
          </w:p>
        </w:tc>
        <w:tc>
          <w:tcPr>
            <w:tcW w:w="1038" w:type="dxa"/>
            <w:tcBorders>
              <w:top w:val="nil"/>
              <w:left w:val="nil"/>
              <w:bottom w:val="single" w:sz="4" w:space="0" w:color="auto"/>
              <w:right w:val="single" w:sz="4" w:space="0" w:color="auto"/>
            </w:tcBorders>
            <w:shd w:val="clear" w:color="auto" w:fill="auto"/>
            <w:noWrap/>
            <w:vAlign w:val="bottom"/>
            <w:hideMark/>
          </w:tcPr>
          <w:p w14:paraId="44A6730E" w14:textId="697641CB" w:rsidR="001F7E39" w:rsidRPr="00C915CA" w:rsidRDefault="5B3B7598" w:rsidP="3444D552">
            <w:pPr>
              <w:spacing w:line="240" w:lineRule="auto"/>
              <w:jc w:val="right"/>
              <w:rPr>
                <w:color w:val="000000"/>
              </w:rPr>
            </w:pPr>
            <w:r w:rsidRPr="3444D552">
              <w:rPr>
                <w:color w:val="000000" w:themeColor="text1"/>
              </w:rPr>
              <w:t>1</w:t>
            </w:r>
          </w:p>
        </w:tc>
        <w:tc>
          <w:tcPr>
            <w:tcW w:w="1194" w:type="dxa"/>
            <w:tcBorders>
              <w:top w:val="nil"/>
              <w:left w:val="nil"/>
              <w:bottom w:val="single" w:sz="4" w:space="0" w:color="auto"/>
              <w:right w:val="single" w:sz="4" w:space="0" w:color="auto"/>
            </w:tcBorders>
            <w:shd w:val="clear" w:color="auto" w:fill="auto"/>
            <w:noWrap/>
            <w:vAlign w:val="bottom"/>
            <w:hideMark/>
          </w:tcPr>
          <w:p w14:paraId="4098B02F" w14:textId="77777777" w:rsidR="001F7E39" w:rsidRPr="00C915CA" w:rsidRDefault="001F7E39" w:rsidP="001F7E39">
            <w:pPr>
              <w:spacing w:line="240" w:lineRule="auto"/>
              <w:jc w:val="left"/>
              <w:rPr>
                <w:color w:val="000000"/>
                <w:szCs w:val="24"/>
              </w:rPr>
            </w:pPr>
            <w:r w:rsidRPr="00C915CA">
              <w:rPr>
                <w:color w:val="000000"/>
                <w:szCs w:val="24"/>
              </w:rPr>
              <w:t>Mensuel</w:t>
            </w:r>
          </w:p>
        </w:tc>
        <w:tc>
          <w:tcPr>
            <w:tcW w:w="1484" w:type="dxa"/>
            <w:tcBorders>
              <w:top w:val="nil"/>
              <w:left w:val="nil"/>
              <w:bottom w:val="single" w:sz="4" w:space="0" w:color="auto"/>
              <w:right w:val="single" w:sz="4" w:space="0" w:color="auto"/>
            </w:tcBorders>
            <w:shd w:val="clear" w:color="auto" w:fill="auto"/>
            <w:noWrap/>
            <w:vAlign w:val="bottom"/>
            <w:hideMark/>
          </w:tcPr>
          <w:p w14:paraId="3CABDB95" w14:textId="37861AEC" w:rsidR="001F7E39" w:rsidRPr="00C915CA" w:rsidRDefault="3236A563" w:rsidP="24038D40">
            <w:pPr>
              <w:spacing w:line="240" w:lineRule="auto"/>
              <w:jc w:val="right"/>
              <w:rPr>
                <w:color w:val="000000"/>
              </w:rPr>
            </w:pPr>
            <w:r w:rsidRPr="24038D40">
              <w:rPr>
                <w:color w:val="000000" w:themeColor="text1"/>
              </w:rPr>
              <w:t>3</w:t>
            </w:r>
            <w:r w:rsidR="539B7D50" w:rsidRPr="24038D40">
              <w:rPr>
                <w:color w:val="000000" w:themeColor="text1"/>
              </w:rPr>
              <w:t>00 €</w:t>
            </w:r>
          </w:p>
        </w:tc>
      </w:tr>
      <w:tr w:rsidR="001F7E39" w:rsidRPr="00C915CA" w14:paraId="13C9F8E4" w14:textId="77777777" w:rsidTr="191948C4">
        <w:trPr>
          <w:trHeight w:val="419"/>
        </w:trPr>
        <w:tc>
          <w:tcPr>
            <w:tcW w:w="3797" w:type="dxa"/>
            <w:tcBorders>
              <w:top w:val="nil"/>
              <w:left w:val="single" w:sz="4" w:space="0" w:color="auto"/>
              <w:bottom w:val="single" w:sz="4" w:space="0" w:color="auto"/>
              <w:right w:val="single" w:sz="4" w:space="0" w:color="auto"/>
            </w:tcBorders>
            <w:shd w:val="clear" w:color="auto" w:fill="auto"/>
            <w:noWrap/>
            <w:vAlign w:val="bottom"/>
            <w:hideMark/>
          </w:tcPr>
          <w:p w14:paraId="6566FF98" w14:textId="77777777" w:rsidR="001F7E39" w:rsidRPr="00C915CA" w:rsidRDefault="001F7E39" w:rsidP="001F7E39">
            <w:pPr>
              <w:spacing w:line="240" w:lineRule="auto"/>
              <w:jc w:val="left"/>
              <w:rPr>
                <w:color w:val="000000"/>
                <w:szCs w:val="24"/>
              </w:rPr>
            </w:pPr>
            <w:r w:rsidRPr="00C915CA">
              <w:rPr>
                <w:color w:val="000000"/>
                <w:szCs w:val="24"/>
              </w:rPr>
              <w:t>Connexion Internet</w:t>
            </w:r>
          </w:p>
        </w:tc>
        <w:tc>
          <w:tcPr>
            <w:tcW w:w="1554" w:type="dxa"/>
            <w:tcBorders>
              <w:top w:val="nil"/>
              <w:left w:val="nil"/>
              <w:bottom w:val="single" w:sz="4" w:space="0" w:color="auto"/>
              <w:right w:val="single" w:sz="4" w:space="0" w:color="auto"/>
            </w:tcBorders>
            <w:shd w:val="clear" w:color="auto" w:fill="auto"/>
            <w:noWrap/>
            <w:vAlign w:val="bottom"/>
            <w:hideMark/>
          </w:tcPr>
          <w:p w14:paraId="3B68513F" w14:textId="77777777" w:rsidR="001F7E39" w:rsidRPr="00C915CA" w:rsidRDefault="001F7E39" w:rsidP="001F7E39">
            <w:pPr>
              <w:spacing w:line="240" w:lineRule="auto"/>
              <w:jc w:val="right"/>
              <w:rPr>
                <w:color w:val="000000"/>
                <w:szCs w:val="24"/>
              </w:rPr>
            </w:pPr>
            <w:r w:rsidRPr="00C915CA">
              <w:rPr>
                <w:color w:val="000000"/>
                <w:szCs w:val="24"/>
              </w:rPr>
              <w:t>60 €</w:t>
            </w:r>
          </w:p>
        </w:tc>
        <w:tc>
          <w:tcPr>
            <w:tcW w:w="1038" w:type="dxa"/>
            <w:tcBorders>
              <w:top w:val="nil"/>
              <w:left w:val="nil"/>
              <w:bottom w:val="single" w:sz="4" w:space="0" w:color="auto"/>
              <w:right w:val="single" w:sz="4" w:space="0" w:color="auto"/>
            </w:tcBorders>
            <w:shd w:val="clear" w:color="auto" w:fill="auto"/>
            <w:noWrap/>
            <w:vAlign w:val="bottom"/>
            <w:hideMark/>
          </w:tcPr>
          <w:p w14:paraId="2C01AE5C" w14:textId="77777777" w:rsidR="001F7E39" w:rsidRPr="00C915CA" w:rsidRDefault="001F7E39" w:rsidP="001F7E39">
            <w:pPr>
              <w:spacing w:line="240" w:lineRule="auto"/>
              <w:jc w:val="right"/>
              <w:rPr>
                <w:color w:val="000000"/>
                <w:szCs w:val="24"/>
              </w:rPr>
            </w:pPr>
            <w:r w:rsidRPr="00C915CA">
              <w:rPr>
                <w:color w:val="000000"/>
                <w:szCs w:val="24"/>
              </w:rPr>
              <w:t>3</w:t>
            </w:r>
          </w:p>
        </w:tc>
        <w:tc>
          <w:tcPr>
            <w:tcW w:w="1194" w:type="dxa"/>
            <w:tcBorders>
              <w:top w:val="nil"/>
              <w:left w:val="nil"/>
              <w:bottom w:val="single" w:sz="4" w:space="0" w:color="auto"/>
              <w:right w:val="single" w:sz="4" w:space="0" w:color="auto"/>
            </w:tcBorders>
            <w:shd w:val="clear" w:color="auto" w:fill="auto"/>
            <w:noWrap/>
            <w:vAlign w:val="bottom"/>
            <w:hideMark/>
          </w:tcPr>
          <w:p w14:paraId="578ADC68" w14:textId="77777777" w:rsidR="001F7E39" w:rsidRPr="00C915CA" w:rsidRDefault="001F7E39" w:rsidP="001F7E39">
            <w:pPr>
              <w:spacing w:line="240" w:lineRule="auto"/>
              <w:jc w:val="left"/>
              <w:rPr>
                <w:color w:val="000000"/>
                <w:szCs w:val="24"/>
              </w:rPr>
            </w:pPr>
            <w:r w:rsidRPr="00C915CA">
              <w:rPr>
                <w:color w:val="000000"/>
                <w:szCs w:val="24"/>
              </w:rPr>
              <w:t>Mensuel</w:t>
            </w:r>
          </w:p>
        </w:tc>
        <w:tc>
          <w:tcPr>
            <w:tcW w:w="1484" w:type="dxa"/>
            <w:tcBorders>
              <w:top w:val="nil"/>
              <w:left w:val="nil"/>
              <w:bottom w:val="single" w:sz="4" w:space="0" w:color="auto"/>
              <w:right w:val="single" w:sz="4" w:space="0" w:color="auto"/>
            </w:tcBorders>
            <w:shd w:val="clear" w:color="auto" w:fill="auto"/>
            <w:noWrap/>
            <w:vAlign w:val="bottom"/>
            <w:hideMark/>
          </w:tcPr>
          <w:p w14:paraId="05366B95" w14:textId="77777777" w:rsidR="001F7E39" w:rsidRPr="00C915CA" w:rsidRDefault="001F7E39" w:rsidP="001F7E39">
            <w:pPr>
              <w:spacing w:line="240" w:lineRule="auto"/>
              <w:jc w:val="right"/>
              <w:rPr>
                <w:color w:val="000000"/>
                <w:szCs w:val="24"/>
              </w:rPr>
            </w:pPr>
            <w:r w:rsidRPr="00C915CA">
              <w:rPr>
                <w:color w:val="000000"/>
                <w:szCs w:val="24"/>
              </w:rPr>
              <w:t>180 €</w:t>
            </w:r>
          </w:p>
        </w:tc>
      </w:tr>
      <w:tr w:rsidR="001F7E39" w:rsidRPr="00C915CA" w14:paraId="48398304" w14:textId="77777777" w:rsidTr="191948C4">
        <w:trPr>
          <w:trHeight w:val="411"/>
        </w:trPr>
        <w:tc>
          <w:tcPr>
            <w:tcW w:w="3797" w:type="dxa"/>
            <w:tcBorders>
              <w:top w:val="nil"/>
              <w:left w:val="single" w:sz="4" w:space="0" w:color="auto"/>
              <w:bottom w:val="single" w:sz="4" w:space="0" w:color="auto"/>
              <w:right w:val="single" w:sz="4" w:space="0" w:color="auto"/>
            </w:tcBorders>
            <w:shd w:val="clear" w:color="auto" w:fill="auto"/>
            <w:noWrap/>
            <w:vAlign w:val="bottom"/>
            <w:hideMark/>
          </w:tcPr>
          <w:p w14:paraId="465DFA6D" w14:textId="77777777" w:rsidR="001F7E39" w:rsidRPr="00C915CA" w:rsidRDefault="001F7E39" w:rsidP="001F7E39">
            <w:pPr>
              <w:spacing w:line="240" w:lineRule="auto"/>
              <w:jc w:val="left"/>
              <w:rPr>
                <w:color w:val="000000"/>
                <w:szCs w:val="24"/>
              </w:rPr>
            </w:pPr>
            <w:r w:rsidRPr="00C915CA">
              <w:rPr>
                <w:color w:val="000000"/>
                <w:szCs w:val="24"/>
              </w:rPr>
              <w:t>Licence Office</w:t>
            </w:r>
          </w:p>
        </w:tc>
        <w:tc>
          <w:tcPr>
            <w:tcW w:w="1554" w:type="dxa"/>
            <w:tcBorders>
              <w:top w:val="nil"/>
              <w:left w:val="nil"/>
              <w:bottom w:val="single" w:sz="4" w:space="0" w:color="auto"/>
              <w:right w:val="single" w:sz="4" w:space="0" w:color="auto"/>
            </w:tcBorders>
            <w:shd w:val="clear" w:color="auto" w:fill="auto"/>
            <w:noWrap/>
            <w:vAlign w:val="bottom"/>
            <w:hideMark/>
          </w:tcPr>
          <w:p w14:paraId="1E5CF8E6" w14:textId="77777777" w:rsidR="001F7E39" w:rsidRPr="00C915CA" w:rsidRDefault="001F7E39" w:rsidP="001F7E39">
            <w:pPr>
              <w:spacing w:line="240" w:lineRule="auto"/>
              <w:jc w:val="right"/>
              <w:rPr>
                <w:color w:val="000000"/>
                <w:szCs w:val="24"/>
              </w:rPr>
            </w:pPr>
            <w:r w:rsidRPr="00C915CA">
              <w:rPr>
                <w:color w:val="000000"/>
                <w:szCs w:val="24"/>
              </w:rPr>
              <w:t>69 €</w:t>
            </w:r>
          </w:p>
        </w:tc>
        <w:tc>
          <w:tcPr>
            <w:tcW w:w="1038" w:type="dxa"/>
            <w:tcBorders>
              <w:top w:val="nil"/>
              <w:left w:val="nil"/>
              <w:bottom w:val="single" w:sz="4" w:space="0" w:color="auto"/>
              <w:right w:val="single" w:sz="4" w:space="0" w:color="auto"/>
            </w:tcBorders>
            <w:shd w:val="clear" w:color="auto" w:fill="auto"/>
            <w:noWrap/>
            <w:vAlign w:val="bottom"/>
            <w:hideMark/>
          </w:tcPr>
          <w:p w14:paraId="6FC5461A" w14:textId="77777777" w:rsidR="001F7E39" w:rsidRPr="00C915CA" w:rsidRDefault="001F7E39" w:rsidP="001F7E39">
            <w:pPr>
              <w:spacing w:line="240" w:lineRule="auto"/>
              <w:jc w:val="right"/>
              <w:rPr>
                <w:color w:val="000000"/>
                <w:szCs w:val="24"/>
              </w:rPr>
            </w:pPr>
            <w:r w:rsidRPr="00C915CA">
              <w:rPr>
                <w:color w:val="000000"/>
                <w:szCs w:val="24"/>
              </w:rPr>
              <w:t>4</w:t>
            </w:r>
          </w:p>
        </w:tc>
        <w:tc>
          <w:tcPr>
            <w:tcW w:w="1194" w:type="dxa"/>
            <w:tcBorders>
              <w:top w:val="nil"/>
              <w:left w:val="nil"/>
              <w:bottom w:val="single" w:sz="4" w:space="0" w:color="auto"/>
              <w:right w:val="single" w:sz="4" w:space="0" w:color="auto"/>
            </w:tcBorders>
            <w:shd w:val="clear" w:color="auto" w:fill="auto"/>
            <w:noWrap/>
            <w:vAlign w:val="bottom"/>
            <w:hideMark/>
          </w:tcPr>
          <w:p w14:paraId="7E1F3646" w14:textId="77777777" w:rsidR="001F7E39" w:rsidRPr="00C915CA" w:rsidRDefault="001F7E39" w:rsidP="001F7E39">
            <w:pPr>
              <w:spacing w:line="240" w:lineRule="auto"/>
              <w:jc w:val="left"/>
              <w:rPr>
                <w:color w:val="000000"/>
                <w:szCs w:val="24"/>
              </w:rPr>
            </w:pPr>
            <w:r w:rsidRPr="00C915CA">
              <w:rPr>
                <w:color w:val="000000"/>
                <w:szCs w:val="24"/>
              </w:rPr>
              <w:t>Annuel</w:t>
            </w:r>
          </w:p>
        </w:tc>
        <w:tc>
          <w:tcPr>
            <w:tcW w:w="1484" w:type="dxa"/>
            <w:tcBorders>
              <w:top w:val="nil"/>
              <w:left w:val="nil"/>
              <w:bottom w:val="single" w:sz="4" w:space="0" w:color="auto"/>
              <w:right w:val="single" w:sz="4" w:space="0" w:color="auto"/>
            </w:tcBorders>
            <w:shd w:val="clear" w:color="auto" w:fill="auto"/>
            <w:noWrap/>
            <w:vAlign w:val="bottom"/>
            <w:hideMark/>
          </w:tcPr>
          <w:p w14:paraId="0E720BC0" w14:textId="77777777" w:rsidR="001F7E39" w:rsidRPr="00C915CA" w:rsidRDefault="001F7E39" w:rsidP="001F7E39">
            <w:pPr>
              <w:spacing w:line="240" w:lineRule="auto"/>
              <w:jc w:val="right"/>
              <w:rPr>
                <w:color w:val="000000"/>
                <w:szCs w:val="24"/>
              </w:rPr>
            </w:pPr>
            <w:r w:rsidRPr="00C915CA">
              <w:rPr>
                <w:color w:val="000000"/>
                <w:szCs w:val="24"/>
              </w:rPr>
              <w:t>276 €</w:t>
            </w:r>
          </w:p>
        </w:tc>
      </w:tr>
      <w:tr w:rsidR="001F7E39" w:rsidRPr="00C915CA" w14:paraId="54ECFC27" w14:textId="77777777" w:rsidTr="191948C4">
        <w:trPr>
          <w:trHeight w:val="417"/>
        </w:trPr>
        <w:tc>
          <w:tcPr>
            <w:tcW w:w="3797" w:type="dxa"/>
            <w:tcBorders>
              <w:top w:val="nil"/>
              <w:left w:val="single" w:sz="4" w:space="0" w:color="auto"/>
              <w:bottom w:val="single" w:sz="4" w:space="0" w:color="auto"/>
              <w:right w:val="single" w:sz="4" w:space="0" w:color="auto"/>
            </w:tcBorders>
            <w:shd w:val="clear" w:color="auto" w:fill="auto"/>
            <w:noWrap/>
            <w:vAlign w:val="bottom"/>
            <w:hideMark/>
          </w:tcPr>
          <w:p w14:paraId="6164081E" w14:textId="77777777" w:rsidR="001F7E39" w:rsidRPr="00C915CA" w:rsidRDefault="001F7E39" w:rsidP="001F7E39">
            <w:pPr>
              <w:spacing w:line="240" w:lineRule="auto"/>
              <w:jc w:val="left"/>
              <w:rPr>
                <w:color w:val="000000"/>
                <w:szCs w:val="24"/>
              </w:rPr>
            </w:pPr>
            <w:r w:rsidRPr="00C915CA">
              <w:rPr>
                <w:color w:val="000000"/>
                <w:szCs w:val="24"/>
              </w:rPr>
              <w:t xml:space="preserve">Licence pack </w:t>
            </w:r>
            <w:proofErr w:type="spellStart"/>
            <w:r w:rsidRPr="00C915CA">
              <w:rPr>
                <w:color w:val="000000"/>
                <w:szCs w:val="24"/>
              </w:rPr>
              <w:t>Jetbrains</w:t>
            </w:r>
            <w:proofErr w:type="spellEnd"/>
            <w:r w:rsidRPr="00C915CA">
              <w:rPr>
                <w:color w:val="000000"/>
                <w:szCs w:val="24"/>
              </w:rPr>
              <w:t xml:space="preserve"> entreprise</w:t>
            </w:r>
          </w:p>
        </w:tc>
        <w:tc>
          <w:tcPr>
            <w:tcW w:w="1554" w:type="dxa"/>
            <w:tcBorders>
              <w:top w:val="nil"/>
              <w:left w:val="nil"/>
              <w:bottom w:val="single" w:sz="4" w:space="0" w:color="auto"/>
              <w:right w:val="single" w:sz="4" w:space="0" w:color="auto"/>
            </w:tcBorders>
            <w:shd w:val="clear" w:color="auto" w:fill="auto"/>
            <w:noWrap/>
            <w:vAlign w:val="bottom"/>
            <w:hideMark/>
          </w:tcPr>
          <w:p w14:paraId="559854AB" w14:textId="77777777" w:rsidR="001F7E39" w:rsidRPr="00C915CA" w:rsidRDefault="001F7E39" w:rsidP="001F7E39">
            <w:pPr>
              <w:spacing w:line="240" w:lineRule="auto"/>
              <w:jc w:val="right"/>
              <w:rPr>
                <w:color w:val="000000"/>
                <w:szCs w:val="24"/>
              </w:rPr>
            </w:pPr>
            <w:r w:rsidRPr="00C915CA">
              <w:rPr>
                <w:color w:val="000000"/>
                <w:szCs w:val="24"/>
              </w:rPr>
              <w:t>800 €</w:t>
            </w:r>
          </w:p>
        </w:tc>
        <w:tc>
          <w:tcPr>
            <w:tcW w:w="1038" w:type="dxa"/>
            <w:tcBorders>
              <w:top w:val="nil"/>
              <w:left w:val="nil"/>
              <w:bottom w:val="single" w:sz="4" w:space="0" w:color="auto"/>
              <w:right w:val="single" w:sz="4" w:space="0" w:color="auto"/>
            </w:tcBorders>
            <w:shd w:val="clear" w:color="auto" w:fill="auto"/>
            <w:noWrap/>
            <w:vAlign w:val="bottom"/>
            <w:hideMark/>
          </w:tcPr>
          <w:p w14:paraId="4FF501EE" w14:textId="77777777" w:rsidR="001F7E39" w:rsidRPr="00C915CA" w:rsidRDefault="001F7E39" w:rsidP="001F7E39">
            <w:pPr>
              <w:spacing w:line="240" w:lineRule="auto"/>
              <w:jc w:val="right"/>
              <w:rPr>
                <w:color w:val="000000"/>
                <w:szCs w:val="24"/>
              </w:rPr>
            </w:pPr>
            <w:r w:rsidRPr="00C915CA">
              <w:rPr>
                <w:color w:val="000000"/>
                <w:szCs w:val="24"/>
              </w:rPr>
              <w:t>1</w:t>
            </w:r>
          </w:p>
        </w:tc>
        <w:tc>
          <w:tcPr>
            <w:tcW w:w="1194" w:type="dxa"/>
            <w:tcBorders>
              <w:top w:val="nil"/>
              <w:left w:val="nil"/>
              <w:bottom w:val="single" w:sz="4" w:space="0" w:color="auto"/>
              <w:right w:val="single" w:sz="4" w:space="0" w:color="auto"/>
            </w:tcBorders>
            <w:shd w:val="clear" w:color="auto" w:fill="auto"/>
            <w:noWrap/>
            <w:vAlign w:val="bottom"/>
            <w:hideMark/>
          </w:tcPr>
          <w:p w14:paraId="0557F130" w14:textId="77777777" w:rsidR="001F7E39" w:rsidRPr="00C915CA" w:rsidRDefault="001F7E39" w:rsidP="001F7E39">
            <w:pPr>
              <w:spacing w:line="240" w:lineRule="auto"/>
              <w:jc w:val="left"/>
              <w:rPr>
                <w:color w:val="000000"/>
                <w:szCs w:val="24"/>
              </w:rPr>
            </w:pPr>
            <w:r w:rsidRPr="00C915CA">
              <w:rPr>
                <w:color w:val="000000"/>
                <w:szCs w:val="24"/>
              </w:rPr>
              <w:t>Annuel</w:t>
            </w:r>
          </w:p>
        </w:tc>
        <w:tc>
          <w:tcPr>
            <w:tcW w:w="1484" w:type="dxa"/>
            <w:tcBorders>
              <w:top w:val="nil"/>
              <w:left w:val="nil"/>
              <w:bottom w:val="single" w:sz="4" w:space="0" w:color="auto"/>
              <w:right w:val="single" w:sz="4" w:space="0" w:color="auto"/>
            </w:tcBorders>
            <w:shd w:val="clear" w:color="auto" w:fill="auto"/>
            <w:noWrap/>
            <w:vAlign w:val="bottom"/>
            <w:hideMark/>
          </w:tcPr>
          <w:p w14:paraId="19CC7D3B" w14:textId="77777777" w:rsidR="001F7E39" w:rsidRPr="00C915CA" w:rsidRDefault="001F7E39" w:rsidP="001F7E39">
            <w:pPr>
              <w:spacing w:line="240" w:lineRule="auto"/>
              <w:jc w:val="right"/>
              <w:rPr>
                <w:color w:val="000000"/>
                <w:szCs w:val="24"/>
              </w:rPr>
            </w:pPr>
            <w:r w:rsidRPr="00C915CA">
              <w:rPr>
                <w:color w:val="000000"/>
                <w:szCs w:val="24"/>
              </w:rPr>
              <w:t>800 €</w:t>
            </w:r>
          </w:p>
        </w:tc>
      </w:tr>
      <w:tr w:rsidR="001F7E39" w:rsidRPr="00C915CA" w14:paraId="441E9AEF" w14:textId="77777777" w:rsidTr="191948C4">
        <w:trPr>
          <w:trHeight w:val="422"/>
        </w:trPr>
        <w:tc>
          <w:tcPr>
            <w:tcW w:w="3797" w:type="dxa"/>
            <w:tcBorders>
              <w:top w:val="nil"/>
              <w:left w:val="nil"/>
              <w:bottom w:val="nil"/>
              <w:right w:val="nil"/>
            </w:tcBorders>
            <w:shd w:val="clear" w:color="auto" w:fill="auto"/>
            <w:noWrap/>
            <w:vAlign w:val="bottom"/>
            <w:hideMark/>
          </w:tcPr>
          <w:p w14:paraId="22923518" w14:textId="77777777" w:rsidR="001F7E39" w:rsidRPr="00C915CA" w:rsidRDefault="001F7E39" w:rsidP="001F7E39">
            <w:pPr>
              <w:spacing w:line="240" w:lineRule="auto"/>
              <w:jc w:val="right"/>
              <w:rPr>
                <w:color w:val="000000"/>
                <w:szCs w:val="24"/>
              </w:rPr>
            </w:pPr>
          </w:p>
        </w:tc>
        <w:tc>
          <w:tcPr>
            <w:tcW w:w="1554" w:type="dxa"/>
            <w:tcBorders>
              <w:top w:val="nil"/>
              <w:left w:val="nil"/>
              <w:bottom w:val="nil"/>
              <w:right w:val="nil"/>
            </w:tcBorders>
            <w:shd w:val="clear" w:color="auto" w:fill="auto"/>
            <w:noWrap/>
            <w:vAlign w:val="bottom"/>
            <w:hideMark/>
          </w:tcPr>
          <w:p w14:paraId="5E0B93C9" w14:textId="77777777" w:rsidR="001F7E39" w:rsidRPr="00C915CA" w:rsidRDefault="001F7E39" w:rsidP="001F7E39">
            <w:pPr>
              <w:spacing w:line="240" w:lineRule="auto"/>
              <w:jc w:val="left"/>
              <w:rPr>
                <w:szCs w:val="24"/>
              </w:rPr>
            </w:pPr>
          </w:p>
        </w:tc>
        <w:tc>
          <w:tcPr>
            <w:tcW w:w="1038" w:type="dxa"/>
            <w:tcBorders>
              <w:top w:val="nil"/>
              <w:left w:val="nil"/>
              <w:bottom w:val="nil"/>
              <w:right w:val="nil"/>
            </w:tcBorders>
            <w:shd w:val="clear" w:color="auto" w:fill="auto"/>
            <w:noWrap/>
            <w:vAlign w:val="bottom"/>
            <w:hideMark/>
          </w:tcPr>
          <w:p w14:paraId="7D317D74" w14:textId="77777777" w:rsidR="001F7E39" w:rsidRPr="00C915CA" w:rsidRDefault="001F7E39" w:rsidP="001F7E39">
            <w:pPr>
              <w:spacing w:line="240" w:lineRule="auto"/>
              <w:jc w:val="left"/>
              <w:rPr>
                <w:szCs w:val="24"/>
              </w:rPr>
            </w:pPr>
          </w:p>
        </w:tc>
        <w:tc>
          <w:tcPr>
            <w:tcW w:w="1194" w:type="dxa"/>
            <w:tcBorders>
              <w:top w:val="nil"/>
              <w:left w:val="nil"/>
              <w:bottom w:val="nil"/>
              <w:right w:val="nil"/>
            </w:tcBorders>
            <w:shd w:val="clear" w:color="auto" w:fill="auto"/>
            <w:noWrap/>
            <w:vAlign w:val="bottom"/>
            <w:hideMark/>
          </w:tcPr>
          <w:p w14:paraId="6EA6B982" w14:textId="77777777" w:rsidR="001F7E39" w:rsidRPr="00C915CA" w:rsidRDefault="001F7E39" w:rsidP="001F7E39">
            <w:pPr>
              <w:spacing w:line="240" w:lineRule="auto"/>
              <w:jc w:val="left"/>
              <w:rPr>
                <w:szCs w:val="24"/>
              </w:rPr>
            </w:pPr>
          </w:p>
        </w:tc>
        <w:tc>
          <w:tcPr>
            <w:tcW w:w="1484" w:type="dxa"/>
            <w:tcBorders>
              <w:top w:val="nil"/>
              <w:left w:val="single" w:sz="4" w:space="0" w:color="auto"/>
              <w:bottom w:val="single" w:sz="4" w:space="0" w:color="auto"/>
              <w:right w:val="single" w:sz="4" w:space="0" w:color="auto"/>
            </w:tcBorders>
            <w:shd w:val="clear" w:color="auto" w:fill="E53520"/>
            <w:noWrap/>
            <w:vAlign w:val="bottom"/>
            <w:hideMark/>
          </w:tcPr>
          <w:p w14:paraId="0D279F80" w14:textId="123DA261" w:rsidR="001F7E39" w:rsidRPr="00C915CA" w:rsidRDefault="2128481D" w:rsidP="191948C4">
            <w:pPr>
              <w:keepNext/>
              <w:spacing w:line="240" w:lineRule="auto"/>
              <w:jc w:val="right"/>
              <w:rPr>
                <w:color w:val="000000" w:themeColor="text1"/>
              </w:rPr>
            </w:pPr>
            <w:r w:rsidRPr="191948C4">
              <w:rPr>
                <w:color w:val="000000" w:themeColor="text1"/>
              </w:rPr>
              <w:t>4256</w:t>
            </w:r>
            <w:r w:rsidR="64D36430" w:rsidRPr="191948C4">
              <w:rPr>
                <w:color w:val="000000" w:themeColor="text1"/>
              </w:rPr>
              <w:t xml:space="preserve"> €</w:t>
            </w:r>
          </w:p>
        </w:tc>
      </w:tr>
    </w:tbl>
    <w:p w14:paraId="00E5C970" w14:textId="5B7F406F" w:rsidR="00B60E30" w:rsidRPr="003C5AA2" w:rsidRDefault="006C4B3F" w:rsidP="003C5AA2">
      <w:pPr>
        <w:pStyle w:val="Lgende"/>
        <w:jc w:val="center"/>
        <w:rPr>
          <w:u w:val="single"/>
        </w:rPr>
      </w:pPr>
      <w:bookmarkStart w:id="79" w:name="_Toc146358483"/>
      <w:r w:rsidRPr="006C4B3F">
        <w:rPr>
          <w:u w:val="single"/>
        </w:rPr>
        <w:t xml:space="preserve">Tableau </w:t>
      </w:r>
      <w:r w:rsidR="00805B0C">
        <w:rPr>
          <w:u w:val="single"/>
        </w:rPr>
        <w:fldChar w:fldCharType="begin"/>
      </w:r>
      <w:r w:rsidR="00805B0C">
        <w:rPr>
          <w:u w:val="single"/>
        </w:rPr>
        <w:instrText xml:space="preserve"> SEQ Tableau \* ARABIC </w:instrText>
      </w:r>
      <w:r w:rsidR="00805B0C">
        <w:rPr>
          <w:u w:val="single"/>
        </w:rPr>
        <w:fldChar w:fldCharType="separate"/>
      </w:r>
      <w:r w:rsidR="00DC20D5">
        <w:rPr>
          <w:noProof/>
          <w:u w:val="single"/>
        </w:rPr>
        <w:t>5</w:t>
      </w:r>
      <w:r w:rsidR="00805B0C">
        <w:rPr>
          <w:u w:val="single"/>
        </w:rPr>
        <w:fldChar w:fldCharType="end"/>
      </w:r>
      <w:r w:rsidRPr="006C4B3F">
        <w:rPr>
          <w:u w:val="single"/>
        </w:rPr>
        <w:t xml:space="preserve"> : Budget du projet</w:t>
      </w:r>
      <w:bookmarkEnd w:id="79"/>
    </w:p>
    <w:p w14:paraId="2EF98E4A" w14:textId="33952DB4" w:rsidR="00947DAC" w:rsidRDefault="2A03E6A0" w:rsidP="0009201E">
      <w:pPr>
        <w:pStyle w:val="Titre1"/>
      </w:pPr>
      <w:bookmarkStart w:id="80" w:name="_Toc116326307"/>
      <w:bookmarkStart w:id="81" w:name="_Toc146358157"/>
      <w:r>
        <w:lastRenderedPageBreak/>
        <w:t>Exigences réalisées dans le projet</w:t>
      </w:r>
      <w:bookmarkEnd w:id="80"/>
      <w:bookmarkEnd w:id="81"/>
    </w:p>
    <w:p w14:paraId="35C0ADE5" w14:textId="06214550" w:rsidR="001877CE" w:rsidRDefault="7166331D" w:rsidP="00E81BAF">
      <w:pPr>
        <w:pStyle w:val="Titre2"/>
      </w:pPr>
      <w:bookmarkStart w:id="82" w:name="_Toc116326308"/>
      <w:bookmarkStart w:id="83" w:name="_Toc146358158"/>
      <w:r>
        <w:t xml:space="preserve">Exigences fonctionnelles </w:t>
      </w:r>
      <w:r w:rsidR="2078FDB2">
        <w:t>– cas d’utilisation</w:t>
      </w:r>
      <w:bookmarkEnd w:id="82"/>
      <w:bookmarkEnd w:id="83"/>
    </w:p>
    <w:p w14:paraId="456CC61C" w14:textId="22D4D2AB" w:rsidR="008E51A2" w:rsidRDefault="6B4EDDDE" w:rsidP="7992C383">
      <w:pPr>
        <w:pStyle w:val="Titre3"/>
      </w:pPr>
      <w:bookmarkStart w:id="84" w:name="_Toc116326309"/>
      <w:bookmarkStart w:id="85" w:name="_Toc146358159"/>
      <w:r>
        <w:t xml:space="preserve">Cas d’utilisation </w:t>
      </w:r>
      <w:r w:rsidR="45BA5DC0">
        <w:t xml:space="preserve">– </w:t>
      </w:r>
      <w:bookmarkEnd w:id="84"/>
      <w:proofErr w:type="spellStart"/>
      <w:r w:rsidR="3640B683">
        <w:t>Reporting</w:t>
      </w:r>
      <w:proofErr w:type="spellEnd"/>
      <w:r w:rsidR="3640B683">
        <w:t xml:space="preserve"> </w:t>
      </w:r>
      <w:r w:rsidR="463E92CF">
        <w:t xml:space="preserve">production et </w:t>
      </w:r>
      <w:r w:rsidR="3640B683">
        <w:t>financier</w:t>
      </w:r>
      <w:bookmarkEnd w:id="85"/>
    </w:p>
    <w:p w14:paraId="037AA9E3" w14:textId="71260C5D" w:rsidR="00A80D26" w:rsidRDefault="00A80D26" w:rsidP="00A80D26">
      <w:pPr>
        <w:pStyle w:val="Para"/>
        <w:keepNext/>
        <w:ind w:firstLine="0"/>
      </w:pPr>
    </w:p>
    <w:p w14:paraId="3F3E6CAA" w14:textId="49F0D69A" w:rsidR="5AE1AF2A" w:rsidRDefault="5AE1AF2A" w:rsidP="3444D552">
      <w:pPr>
        <w:pStyle w:val="Para"/>
        <w:keepNext/>
        <w:ind w:firstLine="0"/>
      </w:pPr>
      <w:r>
        <w:rPr>
          <w:noProof/>
        </w:rPr>
        <w:drawing>
          <wp:inline distT="0" distB="0" distL="0" distR="0" wp14:anchorId="0B1FF63E" wp14:editId="4E20C3C6">
            <wp:extent cx="4572000" cy="4019550"/>
            <wp:effectExtent l="0" t="0" r="0" b="0"/>
            <wp:docPr id="1491588547" name="Image 149158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23D271FF" w14:textId="572EDBBD" w:rsidR="00A80D26" w:rsidRDefault="00A80D26" w:rsidP="00A80D26">
      <w:pPr>
        <w:pStyle w:val="Lgende"/>
        <w:jc w:val="center"/>
        <w:rPr>
          <w:u w:val="single"/>
        </w:rPr>
      </w:pPr>
      <w:bookmarkStart w:id="86" w:name="_Toc146358284"/>
      <w:r w:rsidRPr="191948C4">
        <w:rPr>
          <w:u w:val="single"/>
        </w:rPr>
        <w:t xml:space="preserve">Figure </w:t>
      </w:r>
      <w:r w:rsidRPr="191948C4">
        <w:rPr>
          <w:u w:val="single"/>
        </w:rPr>
        <w:fldChar w:fldCharType="begin"/>
      </w:r>
      <w:r w:rsidRPr="191948C4">
        <w:rPr>
          <w:u w:val="single"/>
        </w:rPr>
        <w:instrText xml:space="preserve"> SEQ Figure \* ARABIC </w:instrText>
      </w:r>
      <w:r w:rsidRPr="191948C4">
        <w:rPr>
          <w:u w:val="single"/>
        </w:rPr>
        <w:fldChar w:fldCharType="separate"/>
      </w:r>
      <w:r w:rsidR="00DC20D5">
        <w:rPr>
          <w:noProof/>
          <w:u w:val="single"/>
        </w:rPr>
        <w:t>3</w:t>
      </w:r>
      <w:r w:rsidRPr="191948C4">
        <w:rPr>
          <w:u w:val="single"/>
        </w:rPr>
        <w:fldChar w:fldCharType="end"/>
      </w:r>
      <w:r w:rsidRPr="191948C4">
        <w:rPr>
          <w:u w:val="single"/>
        </w:rPr>
        <w:t xml:space="preserve"> : Cas d'utilisation</w:t>
      </w:r>
      <w:r w:rsidR="420E4E8A" w:rsidRPr="191948C4">
        <w:rPr>
          <w:u w:val="single"/>
        </w:rPr>
        <w:t xml:space="preserve"> – </w:t>
      </w:r>
      <w:proofErr w:type="spellStart"/>
      <w:r w:rsidR="420E4E8A" w:rsidRPr="191948C4">
        <w:rPr>
          <w:u w:val="single"/>
        </w:rPr>
        <w:t>Reporting</w:t>
      </w:r>
      <w:proofErr w:type="spellEnd"/>
      <w:r w:rsidR="5ADD3DFC" w:rsidRPr="191948C4">
        <w:rPr>
          <w:u w:val="single"/>
        </w:rPr>
        <w:t xml:space="preserve"> production et</w:t>
      </w:r>
      <w:r w:rsidR="420E4E8A" w:rsidRPr="191948C4">
        <w:rPr>
          <w:u w:val="single"/>
        </w:rPr>
        <w:t xml:space="preserve"> financier</w:t>
      </w:r>
      <w:bookmarkEnd w:id="86"/>
    </w:p>
    <w:p w14:paraId="31328638" w14:textId="74EAC01D" w:rsidR="43F3507F" w:rsidRDefault="43F3507F" w:rsidP="00BD1DCB">
      <w:r>
        <w:t>Cette partie concerne l'utilisation de tableaux de bord créés dans Power BI pour présenter des informations essentielles sur la production et les aspects financiers de l'entreprise.</w:t>
      </w:r>
    </w:p>
    <w:p w14:paraId="39882912" w14:textId="2E28B5E2" w:rsidR="43F3507F" w:rsidRDefault="43F3507F" w:rsidP="00BD1DCB">
      <w:r>
        <w:t>Ces tableaux de bord fournissent une vue d'ensemble visuelle et interactive des données pertinentes, permettant aux décideurs de surveiller et d'analyser rapidement les performances opérationnelles et financières de Pulse.</w:t>
      </w:r>
    </w:p>
    <w:p w14:paraId="35AA7790" w14:textId="5713A86E" w:rsidR="00635EEE" w:rsidRDefault="45BA5DC0" w:rsidP="3444D552">
      <w:pPr>
        <w:pStyle w:val="Titre3"/>
      </w:pPr>
      <w:bookmarkStart w:id="87" w:name="_Toc116326310"/>
      <w:bookmarkStart w:id="88" w:name="_Toc146358160"/>
      <w:r>
        <w:lastRenderedPageBreak/>
        <w:t xml:space="preserve">Cas d’utilisation – </w:t>
      </w:r>
      <w:r w:rsidR="478B6218">
        <w:t>Suivi des indicateurs de performance (KPI)</w:t>
      </w:r>
      <w:bookmarkEnd w:id="88"/>
      <w:r>
        <w:t xml:space="preserve"> </w:t>
      </w:r>
      <w:bookmarkEnd w:id="87"/>
    </w:p>
    <w:p w14:paraId="0514D705" w14:textId="782F5F76" w:rsidR="6ECB08EA" w:rsidRDefault="6ECB08EA" w:rsidP="3444D552">
      <w:pPr>
        <w:pStyle w:val="Para"/>
      </w:pPr>
      <w:r>
        <w:rPr>
          <w:noProof/>
        </w:rPr>
        <w:drawing>
          <wp:inline distT="0" distB="0" distL="0" distR="0" wp14:anchorId="18BD2A8E" wp14:editId="1C2C34B5">
            <wp:extent cx="4572000" cy="3771900"/>
            <wp:effectExtent l="0" t="0" r="0" b="0"/>
            <wp:docPr id="1147049665" name="Image 114704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649055DE" w14:textId="02A831B0" w:rsidR="00887DF2" w:rsidRPr="00887DF2" w:rsidRDefault="00D120B7" w:rsidP="00887DF2">
      <w:pPr>
        <w:pStyle w:val="Lgende"/>
        <w:jc w:val="center"/>
        <w:rPr>
          <w:u w:val="single"/>
        </w:rPr>
      </w:pPr>
      <w:bookmarkStart w:id="89" w:name="_Toc146358285"/>
      <w:r w:rsidRPr="191948C4">
        <w:rPr>
          <w:u w:val="single"/>
        </w:rPr>
        <w:t xml:space="preserve">Figure </w:t>
      </w:r>
      <w:r w:rsidRPr="191948C4">
        <w:rPr>
          <w:u w:val="single"/>
        </w:rPr>
        <w:fldChar w:fldCharType="begin"/>
      </w:r>
      <w:r w:rsidRPr="191948C4">
        <w:rPr>
          <w:u w:val="single"/>
        </w:rPr>
        <w:instrText xml:space="preserve"> SEQ Figure \* ARABIC </w:instrText>
      </w:r>
      <w:r w:rsidRPr="191948C4">
        <w:rPr>
          <w:u w:val="single"/>
        </w:rPr>
        <w:fldChar w:fldCharType="separate"/>
      </w:r>
      <w:r w:rsidR="00DC20D5">
        <w:rPr>
          <w:noProof/>
          <w:u w:val="single"/>
        </w:rPr>
        <w:t>4</w:t>
      </w:r>
      <w:r w:rsidRPr="191948C4">
        <w:rPr>
          <w:u w:val="single"/>
        </w:rPr>
        <w:fldChar w:fldCharType="end"/>
      </w:r>
      <w:r w:rsidRPr="191948C4">
        <w:rPr>
          <w:u w:val="single"/>
        </w:rPr>
        <w:t xml:space="preserve"> : Cas d'utilisation</w:t>
      </w:r>
      <w:r w:rsidR="0FA8A09D" w:rsidRPr="191948C4">
        <w:rPr>
          <w:u w:val="single"/>
        </w:rPr>
        <w:t xml:space="preserve"> – Suivi des indicateurs de performance</w:t>
      </w:r>
      <w:bookmarkEnd w:id="89"/>
    </w:p>
    <w:p w14:paraId="57E3875A" w14:textId="3859178F" w:rsidR="766E49D1" w:rsidRDefault="766E49D1" w:rsidP="191948C4">
      <w:r w:rsidRPr="191948C4">
        <w:t>Elle vise à suivre la progression vers les objectifs fixés et à identifier rapidement les domaines nécessitant des ajustements ou des améliorations. Cette approche permet aux décideurs de prendre des mesures appropriées pour optimiser les opérations, améliorer les résultats et maintenir une performance globale efficace.</w:t>
      </w:r>
    </w:p>
    <w:p w14:paraId="4569BCF3" w14:textId="34DE288E" w:rsidR="00635EEE" w:rsidRDefault="45BA5DC0" w:rsidP="7992C383">
      <w:pPr>
        <w:pStyle w:val="Titre3"/>
      </w:pPr>
      <w:bookmarkStart w:id="90" w:name="_Toc116326311"/>
      <w:bookmarkStart w:id="91" w:name="_Toc146358161"/>
      <w:r>
        <w:lastRenderedPageBreak/>
        <w:t>Cas d’utilisation</w:t>
      </w:r>
      <w:r w:rsidR="60CD7DE2">
        <w:t xml:space="preserve"> </w:t>
      </w:r>
      <w:r w:rsidR="5C5284DB">
        <w:t>–</w:t>
      </w:r>
      <w:r w:rsidR="60CD7DE2">
        <w:t xml:space="preserve"> </w:t>
      </w:r>
      <w:bookmarkEnd w:id="90"/>
      <w:r w:rsidR="431CEF7E">
        <w:t>Ressources humaines</w:t>
      </w:r>
      <w:bookmarkEnd w:id="91"/>
    </w:p>
    <w:p w14:paraId="3821DFA0" w14:textId="0B54FCE5" w:rsidR="7F3DA620" w:rsidRDefault="7F3DA620" w:rsidP="3444D552">
      <w:pPr>
        <w:pStyle w:val="Para"/>
      </w:pPr>
      <w:r>
        <w:rPr>
          <w:noProof/>
        </w:rPr>
        <w:drawing>
          <wp:inline distT="0" distB="0" distL="0" distR="0" wp14:anchorId="21039552" wp14:editId="1AE90545">
            <wp:extent cx="4572000" cy="3762375"/>
            <wp:effectExtent l="0" t="0" r="0" b="0"/>
            <wp:docPr id="641220364" name="Image 6412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5E7587B9" w14:textId="23E360FA" w:rsidR="10D6118D" w:rsidRDefault="10D6118D" w:rsidP="3444D552">
      <w:pPr>
        <w:pStyle w:val="Lgende"/>
        <w:jc w:val="center"/>
        <w:rPr>
          <w:u w:val="single"/>
        </w:rPr>
      </w:pPr>
      <w:r w:rsidRPr="191948C4">
        <w:rPr>
          <w:u w:val="single"/>
        </w:rPr>
        <w:t xml:space="preserve">Figure 6 : Cas d'utilisation – </w:t>
      </w:r>
      <w:proofErr w:type="spellStart"/>
      <w:r w:rsidRPr="191948C4">
        <w:rPr>
          <w:u w:val="single"/>
        </w:rPr>
        <w:t>Resources</w:t>
      </w:r>
      <w:proofErr w:type="spellEnd"/>
      <w:r w:rsidRPr="191948C4">
        <w:rPr>
          <w:u w:val="single"/>
        </w:rPr>
        <w:t xml:space="preserve"> humaines</w:t>
      </w:r>
    </w:p>
    <w:p w14:paraId="02ADF165" w14:textId="1740E112" w:rsidR="5643DF1F" w:rsidRDefault="5643DF1F" w:rsidP="191948C4">
      <w:r>
        <w:t>Ces cas d'utilisation visent à optimiser la gestion et la performance du personnel, à améliorer la satisfaction des employés et à garantir la conformité aux réglementations en vigueur.</w:t>
      </w:r>
    </w:p>
    <w:p w14:paraId="414A9FBC" w14:textId="5F743F0A" w:rsidR="002F3F96" w:rsidRDefault="0673671F" w:rsidP="002F3F96">
      <w:pPr>
        <w:pStyle w:val="Titre2"/>
      </w:pPr>
      <w:bookmarkStart w:id="92" w:name="_Toc116326312"/>
      <w:bookmarkStart w:id="93" w:name="_Toc146358162"/>
      <w:r>
        <w:t>Exigences non fonctionnelles transverse</w:t>
      </w:r>
      <w:bookmarkEnd w:id="92"/>
      <w:bookmarkEnd w:id="93"/>
    </w:p>
    <w:p w14:paraId="09A35474" w14:textId="49DADDC2" w:rsidR="00B4216C" w:rsidRPr="00B4216C" w:rsidRDefault="00B4216C" w:rsidP="009514B2">
      <w:pPr>
        <w:pStyle w:val="Para"/>
        <w:ind w:firstLine="576"/>
      </w:pPr>
      <w:r>
        <w:t xml:space="preserve">La norme </w:t>
      </w:r>
      <w:r w:rsidRPr="00DE7EDC">
        <w:rPr>
          <w:b/>
          <w:bCs/>
        </w:rPr>
        <w:t>ISO 9126</w:t>
      </w:r>
      <w:r>
        <w:t xml:space="preserve"> définissait un langage commun pour modéliser les qualités d’un logiciel. Le langage de description utilise des termes tels que facteurs qualité, caractéristiques, sous caractéristiques et métriques pour classer de façon arborescente et structurée, sur la base de définitions standardisées, un vocable de plusieurs dizaines de propriétés. Ces derniers ont tous le suffixe « </w:t>
      </w:r>
      <w:proofErr w:type="spellStart"/>
      <w:r>
        <w:t>ité</w:t>
      </w:r>
      <w:proofErr w:type="spellEnd"/>
      <w:r>
        <w:t xml:space="preserve"> », par exemple : portabilité, maintenabilité, fiabilité, etc</w:t>
      </w:r>
      <w:r w:rsidR="008F0BCD">
        <w:t>…</w:t>
      </w:r>
    </w:p>
    <w:p w14:paraId="095C9A80" w14:textId="7AD7A24B" w:rsidR="008D3281" w:rsidRDefault="556F4AD1" w:rsidP="008D3281">
      <w:pPr>
        <w:pStyle w:val="Titre3"/>
      </w:pPr>
      <w:bookmarkStart w:id="94" w:name="_Toc116326313"/>
      <w:bookmarkStart w:id="95" w:name="_Toc146358163"/>
      <w:r>
        <w:t>Utilisabilité</w:t>
      </w:r>
      <w:bookmarkEnd w:id="94"/>
      <w:bookmarkEnd w:id="95"/>
    </w:p>
    <w:p w14:paraId="6A790839" w14:textId="5B1922BF" w:rsidR="14BA58C0" w:rsidRDefault="14BA58C0" w:rsidP="1F95F067">
      <w:pPr>
        <w:pStyle w:val="Para"/>
        <w:ind w:firstLine="0"/>
      </w:pPr>
      <w:r w:rsidRPr="1F95F067">
        <w:t>L'utilisabilité est essentielle pour une expérience fluide :</w:t>
      </w:r>
    </w:p>
    <w:p w14:paraId="6199AE30" w14:textId="14B313A3" w:rsidR="14BA58C0" w:rsidRDefault="14BA58C0" w:rsidP="1F95F067">
      <w:pPr>
        <w:pStyle w:val="Para"/>
        <w:numPr>
          <w:ilvl w:val="0"/>
          <w:numId w:val="1"/>
        </w:numPr>
      </w:pPr>
      <w:r w:rsidRPr="1F95F067">
        <w:t>Convivialité : Interfaces conviviales pour une navigation aisée et une compréhension rapide des fonctionnalités.</w:t>
      </w:r>
    </w:p>
    <w:p w14:paraId="6B2545A9" w14:textId="05DEF8AF" w:rsidR="14BA58C0" w:rsidRDefault="14BA58C0" w:rsidP="1F95F067">
      <w:pPr>
        <w:pStyle w:val="Para"/>
        <w:numPr>
          <w:ilvl w:val="0"/>
          <w:numId w:val="1"/>
        </w:numPr>
      </w:pPr>
      <w:r w:rsidRPr="1F95F067">
        <w:lastRenderedPageBreak/>
        <w:t>Clarté et simplicité : Présentation d'informations claires et bien structurées pour éviter toute confusion.</w:t>
      </w:r>
    </w:p>
    <w:p w14:paraId="42F426A5" w14:textId="03106B1D" w:rsidR="14BA58C0" w:rsidRDefault="14BA58C0" w:rsidP="1F95F067">
      <w:pPr>
        <w:pStyle w:val="Para"/>
        <w:numPr>
          <w:ilvl w:val="0"/>
          <w:numId w:val="1"/>
        </w:numPr>
      </w:pPr>
      <w:r w:rsidRPr="1F95F067">
        <w:t>Facilité de navigation : Menus logiques et navigation intuitive entre les sections.</w:t>
      </w:r>
    </w:p>
    <w:p w14:paraId="27F3AF25" w14:textId="4AE48B01" w:rsidR="14BA58C0" w:rsidRDefault="14BA58C0" w:rsidP="1F95F067">
      <w:pPr>
        <w:pStyle w:val="Para"/>
        <w:numPr>
          <w:ilvl w:val="0"/>
          <w:numId w:val="1"/>
        </w:numPr>
      </w:pPr>
      <w:r w:rsidRPr="1F95F067">
        <w:t>Réactivité : Interfaces réactives s'adaptant parfaitement à différentes tailles d'écran.</w:t>
      </w:r>
    </w:p>
    <w:p w14:paraId="78164B66" w14:textId="0DD17A7E" w:rsidR="14BA58C0" w:rsidRDefault="14BA58C0" w:rsidP="1F95F067">
      <w:pPr>
        <w:pStyle w:val="Para"/>
        <w:numPr>
          <w:ilvl w:val="0"/>
          <w:numId w:val="1"/>
        </w:numPr>
      </w:pPr>
      <w:r w:rsidRPr="1F95F067">
        <w:t>Rétroaction visuelle : Retours visuels précis lors des interactions, clarifiant l'état du système.</w:t>
      </w:r>
    </w:p>
    <w:p w14:paraId="7D05A4B7" w14:textId="165BE781" w:rsidR="1F95F067" w:rsidRDefault="1F95F067" w:rsidP="1F95F067">
      <w:pPr>
        <w:pStyle w:val="Para"/>
        <w:ind w:left="349"/>
        <w:rPr>
          <w:szCs w:val="24"/>
        </w:rPr>
      </w:pPr>
    </w:p>
    <w:p w14:paraId="23B39CA2" w14:textId="082926C2" w:rsidR="008D3281" w:rsidRDefault="556F4AD1" w:rsidP="008D3281">
      <w:pPr>
        <w:pStyle w:val="Titre3"/>
      </w:pPr>
      <w:bookmarkStart w:id="96" w:name="_Toc116326314"/>
      <w:bookmarkStart w:id="97" w:name="_Toc146358164"/>
      <w:r>
        <w:t>R</w:t>
      </w:r>
      <w:r w:rsidR="686C7265">
        <w:t>apidité</w:t>
      </w:r>
      <w:bookmarkEnd w:id="96"/>
      <w:bookmarkEnd w:id="97"/>
    </w:p>
    <w:p w14:paraId="5FFF20D1" w14:textId="41AB3E5B" w:rsidR="1C4B4D17" w:rsidRDefault="1C4B4D17" w:rsidP="1F95F067">
      <w:pPr>
        <w:pStyle w:val="Para"/>
        <w:ind w:firstLine="708"/>
      </w:pPr>
      <w:r w:rsidRPr="1F95F067">
        <w:t>Pour garantir une expérience utilisateur satisfaisante, la rapidité est primordiale. Cela se traduit par des temps de chargement rapides pour les pages et les rapports, des réponses instantanées lors des interactions, une exécution efficace des requêtes complexes, une optimisation continue des performances pour maintenir la réactivité, et une cohérence de vitesse sur diverses plateformes. L'objectif est de permettre aux utilisateurs d'explorer les données et d'interagir avec les fonctionnalités sans rencontrer de retards frustrants.</w:t>
      </w:r>
    </w:p>
    <w:p w14:paraId="7F8F002E" w14:textId="77777777" w:rsidR="004A45D0" w:rsidRDefault="4769F797" w:rsidP="004A45D0">
      <w:pPr>
        <w:pStyle w:val="Titre3"/>
      </w:pPr>
      <w:bookmarkStart w:id="98" w:name="_Toc116326315"/>
      <w:bookmarkStart w:id="99" w:name="_Toc146358165"/>
      <w:r>
        <w:t>Sécurité</w:t>
      </w:r>
      <w:bookmarkEnd w:id="98"/>
      <w:bookmarkEnd w:id="99"/>
    </w:p>
    <w:p w14:paraId="28CE160C" w14:textId="5E0FA51F" w:rsidR="47472A19" w:rsidRDefault="47472A19" w:rsidP="1F95F067">
      <w:pPr>
        <w:pStyle w:val="Para"/>
      </w:pPr>
      <w:r w:rsidRPr="1F95F067">
        <w:t>La sécurité est une préoccupation centrale du projet, visant à protéger les données sensibles et à garantir l'intégrité du système. Cela se traduit par des audits réguliers pour détecter et prévenir les vulnérabilités. La confidentialité des données est maintenue à travers des politiques de protection des informations sensibles et des pratiques conformes aux réglementations en vigueur. L'objectif est de fournir un environnement fiable où les données sont traitées en toute sécurité, renforçant ainsi la confiance des utilisateurs et la protection des actifs de l'entreprise.</w:t>
      </w:r>
    </w:p>
    <w:p w14:paraId="325ECF84" w14:textId="7DAE4B61" w:rsidR="00847623" w:rsidRDefault="23588D7D" w:rsidP="008D3281">
      <w:pPr>
        <w:pStyle w:val="Titre3"/>
      </w:pPr>
      <w:bookmarkStart w:id="100" w:name="_Toc116326316"/>
      <w:bookmarkStart w:id="101" w:name="_Toc146358166"/>
      <w:r>
        <w:t>Portabilité</w:t>
      </w:r>
      <w:bookmarkEnd w:id="100"/>
      <w:bookmarkEnd w:id="101"/>
    </w:p>
    <w:p w14:paraId="584E296C" w14:textId="0A7DC847" w:rsidR="74E6D555" w:rsidRDefault="74E6D555" w:rsidP="1F95F067">
      <w:pPr>
        <w:pStyle w:val="Para"/>
      </w:pPr>
      <w:r w:rsidRPr="1F95F067">
        <w:t xml:space="preserve">La portabilité est prise en compte pour garantir une expérience flexible et accessible. Les rapports Power BI peuvent être publiés sur différents environnements de travail, ce qui permet aux utilisateurs d'accéder aux informations où qu'ils soient. Grâce à l'utilisation de Microsoft 365 au sein de Pulse, les rapports peuvent être partagés via des adresses e-mail sécurisées, assurant un accès contrôlé aux données pertinentes. Cette approche permet aux utilisateurs de consulter les rapports et les données de manière pratique, que ce soit depuis </w:t>
      </w:r>
      <w:r w:rsidRPr="1F95F067">
        <w:lastRenderedPageBreak/>
        <w:t>leur lieu de travail, à distance ou en déplacement. L'objectif est de faciliter l'accès aux informations tout en maintenant les normes de sécurité et de confidentialité.</w:t>
      </w:r>
    </w:p>
    <w:p w14:paraId="69A3224B" w14:textId="557D3821" w:rsidR="008D3281" w:rsidRDefault="6FF1FA6C" w:rsidP="008D3281">
      <w:pPr>
        <w:pStyle w:val="Titre3"/>
      </w:pPr>
      <w:bookmarkStart w:id="102" w:name="_Toc116326317"/>
      <w:bookmarkStart w:id="103" w:name="_Toc146358167"/>
      <w:r>
        <w:t>Maintenabilité</w:t>
      </w:r>
      <w:bookmarkEnd w:id="102"/>
      <w:bookmarkEnd w:id="103"/>
    </w:p>
    <w:p w14:paraId="70B39A2D" w14:textId="790DD6C1" w:rsidR="000E1D4E" w:rsidRDefault="00B32B7F" w:rsidP="000E1D4E">
      <w:pPr>
        <w:pStyle w:val="Para"/>
      </w:pPr>
      <w:r>
        <w:t>Lorsqu’une application est développée avec comme objectif d’optimiser un processus et d’économiser du temps, rien n’est plus frustrant que de perdre tout le temps gagné à cause de bogues ou de plantages. C’est pourquoi un processus d’assurance qualité robuste et continu nous permet d’éviter de perdre l’avantage que nous gagnons avec un logiciel sur mesure</w:t>
      </w:r>
      <w:r w:rsidR="3E63285B">
        <w:t>.</w:t>
      </w:r>
    </w:p>
    <w:p w14:paraId="741AA1E0" w14:textId="3DF98C7B" w:rsidR="2570F19A" w:rsidRDefault="3268A6B3" w:rsidP="1F95F067">
      <w:pPr>
        <w:pStyle w:val="Para"/>
      </w:pPr>
      <w:r>
        <w:t xml:space="preserve">La maintenabilité est une priorité pour assurer la pérennité du projet. Les codes sources, les configurations et les documents sont organisés de manière structurée, ce qui facilite la maintenance future. Les meilleures pratiques de développement sont suivies pour garantir un code propre et modulaire. Des processus de suivi des erreurs et de gestion des modifications sont </w:t>
      </w:r>
      <w:r w:rsidR="3C148B81">
        <w:t>mises</w:t>
      </w:r>
      <w:r>
        <w:t xml:space="preserve"> en place pour réagir rapidement aux problèmes et aux évolutions. L'objectif est de minimiser les temps d'arrêt, de permettre des améliorations continues et d'assurer la durabilité du projet sur le long terme.</w:t>
      </w:r>
    </w:p>
    <w:p w14:paraId="1013E3B1" w14:textId="19363CBF" w:rsidR="00492187" w:rsidRDefault="0E1A4165" w:rsidP="007B14BC">
      <w:pPr>
        <w:pStyle w:val="Titre2"/>
      </w:pPr>
      <w:bookmarkStart w:id="104" w:name="_Toc116326318"/>
      <w:bookmarkStart w:id="105" w:name="_Toc146358168"/>
      <w:r>
        <w:t>Interfaces détaillées</w:t>
      </w:r>
      <w:bookmarkEnd w:id="104"/>
      <w:bookmarkEnd w:id="105"/>
    </w:p>
    <w:p w14:paraId="3532C828" w14:textId="77777777" w:rsidR="004A45D0" w:rsidRDefault="7E89F13F" w:rsidP="004A45D0">
      <w:pPr>
        <w:pStyle w:val="Titre3"/>
      </w:pPr>
      <w:bookmarkStart w:id="106" w:name="_Toc116326319"/>
      <w:bookmarkStart w:id="107" w:name="_Toc146358169"/>
      <w:r>
        <w:t>IHM</w:t>
      </w:r>
      <w:bookmarkEnd w:id="106"/>
      <w:bookmarkEnd w:id="107"/>
    </w:p>
    <w:p w14:paraId="7835805E" w14:textId="400D7F8C" w:rsidR="004A45D0" w:rsidRDefault="1E3D82FE" w:rsidP="004A45D0">
      <w:pPr>
        <w:pStyle w:val="Para"/>
        <w:keepNext/>
        <w:ind w:firstLine="0"/>
      </w:pPr>
      <w:r>
        <w:rPr>
          <w:noProof/>
        </w:rPr>
        <w:drawing>
          <wp:inline distT="0" distB="0" distL="0" distR="0" wp14:anchorId="43F08C6F" wp14:editId="4F78C7E1">
            <wp:extent cx="4572000" cy="2524125"/>
            <wp:effectExtent l="0" t="0" r="0" b="0"/>
            <wp:docPr id="412333140" name="Image 41233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378A8E2F" w14:textId="1D507AE8" w:rsidR="004A45D0" w:rsidRDefault="3017B53A" w:rsidP="004A45D0">
      <w:pPr>
        <w:pStyle w:val="Lgende"/>
        <w:jc w:val="center"/>
        <w:rPr>
          <w:u w:val="single"/>
        </w:rPr>
      </w:pPr>
      <w:bookmarkStart w:id="108" w:name="_Toc146358286"/>
      <w:r w:rsidRPr="191948C4">
        <w:rPr>
          <w:u w:val="single"/>
        </w:rPr>
        <w:t xml:space="preserve">Figure </w:t>
      </w:r>
      <w:r w:rsidRPr="191948C4">
        <w:rPr>
          <w:u w:val="single"/>
        </w:rPr>
        <w:fldChar w:fldCharType="begin"/>
      </w:r>
      <w:r w:rsidRPr="191948C4">
        <w:rPr>
          <w:u w:val="single"/>
        </w:rPr>
        <w:instrText xml:space="preserve"> SEQ Figure \* ARABIC </w:instrText>
      </w:r>
      <w:r w:rsidRPr="191948C4">
        <w:rPr>
          <w:u w:val="single"/>
        </w:rPr>
        <w:fldChar w:fldCharType="separate"/>
      </w:r>
      <w:r w:rsidR="00DC20D5">
        <w:rPr>
          <w:noProof/>
          <w:u w:val="single"/>
        </w:rPr>
        <w:t>5</w:t>
      </w:r>
      <w:r w:rsidRPr="191948C4">
        <w:rPr>
          <w:u w:val="single"/>
        </w:rPr>
        <w:fldChar w:fldCharType="end"/>
      </w:r>
      <w:r w:rsidRPr="191948C4">
        <w:rPr>
          <w:u w:val="single"/>
        </w:rPr>
        <w:t xml:space="preserve"> : IHM</w:t>
      </w:r>
      <w:r w:rsidR="20DC1493" w:rsidRPr="191948C4">
        <w:rPr>
          <w:u w:val="single"/>
        </w:rPr>
        <w:t xml:space="preserve"> – </w:t>
      </w:r>
      <w:proofErr w:type="spellStart"/>
      <w:r w:rsidR="20DC1493" w:rsidRPr="191948C4">
        <w:rPr>
          <w:u w:val="single"/>
        </w:rPr>
        <w:t>Dasboard</w:t>
      </w:r>
      <w:proofErr w:type="spellEnd"/>
      <w:r w:rsidR="20DC1493" w:rsidRPr="191948C4">
        <w:rPr>
          <w:u w:val="single"/>
        </w:rPr>
        <w:t xml:space="preserve"> Productions et Ventes</w:t>
      </w:r>
      <w:bookmarkEnd w:id="108"/>
    </w:p>
    <w:p w14:paraId="6BFBBEDA" w14:textId="77777777" w:rsidR="00E965D7" w:rsidRDefault="00E965D7" w:rsidP="191948C4">
      <w:r>
        <w:br w:type="page"/>
      </w:r>
    </w:p>
    <w:p w14:paraId="7AC2386E" w14:textId="74DA0B98" w:rsidR="4EB317D0" w:rsidRDefault="4EB317D0" w:rsidP="191948C4">
      <w:r>
        <w:lastRenderedPageBreak/>
        <w:t>Une interface interactive conçue pour présenter de manière visuelle et accessible les données essentielles relatives à la production et aux ventes d'une entreprise.</w:t>
      </w:r>
    </w:p>
    <w:p w14:paraId="6A67122A" w14:textId="27447C5C" w:rsidR="191948C4" w:rsidRDefault="191948C4" w:rsidP="191948C4"/>
    <w:p w14:paraId="3DD5B533" w14:textId="7F52626D" w:rsidR="004A45D0" w:rsidRPr="00844C57" w:rsidRDefault="0F42BBE6" w:rsidP="3444D552">
      <w:r>
        <w:rPr>
          <w:noProof/>
        </w:rPr>
        <w:drawing>
          <wp:inline distT="0" distB="0" distL="0" distR="0" wp14:anchorId="2C0E7AAC" wp14:editId="51A9E73E">
            <wp:extent cx="4572000" cy="2076450"/>
            <wp:effectExtent l="0" t="0" r="0" b="0"/>
            <wp:docPr id="251491409" name="Image 25149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4A95290A" w14:textId="07D70361" w:rsidR="004A45D0" w:rsidRDefault="3017B53A" w:rsidP="004A45D0">
      <w:pPr>
        <w:pStyle w:val="Lgende"/>
        <w:jc w:val="center"/>
        <w:rPr>
          <w:u w:val="single"/>
        </w:rPr>
      </w:pPr>
      <w:bookmarkStart w:id="109" w:name="_Toc146358287"/>
      <w:r w:rsidRPr="24038D40">
        <w:rPr>
          <w:u w:val="single"/>
        </w:rPr>
        <w:t xml:space="preserve">Figure </w:t>
      </w:r>
      <w:r w:rsidR="004A45D0" w:rsidRPr="24038D40">
        <w:rPr>
          <w:u w:val="single"/>
        </w:rPr>
        <w:fldChar w:fldCharType="begin"/>
      </w:r>
      <w:r w:rsidR="004A45D0" w:rsidRPr="24038D40">
        <w:rPr>
          <w:u w:val="single"/>
        </w:rPr>
        <w:instrText xml:space="preserve"> SEQ Figure \* ARABIC </w:instrText>
      </w:r>
      <w:r w:rsidR="004A45D0" w:rsidRPr="24038D40">
        <w:rPr>
          <w:u w:val="single"/>
        </w:rPr>
        <w:fldChar w:fldCharType="separate"/>
      </w:r>
      <w:r w:rsidR="00DC20D5">
        <w:rPr>
          <w:noProof/>
          <w:u w:val="single"/>
        </w:rPr>
        <w:t>6</w:t>
      </w:r>
      <w:r w:rsidR="004A45D0" w:rsidRPr="24038D40">
        <w:rPr>
          <w:u w:val="single"/>
        </w:rPr>
        <w:fldChar w:fldCharType="end"/>
      </w:r>
      <w:r w:rsidRPr="24038D40">
        <w:rPr>
          <w:u w:val="single"/>
        </w:rPr>
        <w:t xml:space="preserve"> : IHM</w:t>
      </w:r>
      <w:r w:rsidR="69716BE9" w:rsidRPr="24038D40">
        <w:rPr>
          <w:u w:val="single"/>
        </w:rPr>
        <w:t xml:space="preserve"> –</w:t>
      </w:r>
      <w:r w:rsidR="0A219A27" w:rsidRPr="24038D40">
        <w:rPr>
          <w:u w:val="single"/>
        </w:rPr>
        <w:t xml:space="preserve"> Graph</w:t>
      </w:r>
      <w:bookmarkEnd w:id="109"/>
      <w:r w:rsidR="78DFEFB7" w:rsidRPr="24038D40">
        <w:rPr>
          <w:u w:val="single"/>
        </w:rPr>
        <w:t xml:space="preserve"> </w:t>
      </w:r>
    </w:p>
    <w:p w14:paraId="53F67043" w14:textId="253E95E6" w:rsidR="004A45D0" w:rsidRDefault="7E89F13F" w:rsidP="004A45D0">
      <w:pPr>
        <w:pStyle w:val="Titre4"/>
      </w:pPr>
      <w:bookmarkStart w:id="110" w:name="_Toc146358170"/>
      <w:r>
        <w:t xml:space="preserve">Cas d’utilisation – </w:t>
      </w:r>
      <w:proofErr w:type="spellStart"/>
      <w:r w:rsidR="41307279">
        <w:t>Reporting</w:t>
      </w:r>
      <w:proofErr w:type="spellEnd"/>
      <w:r w:rsidR="41307279">
        <w:t xml:space="preserve"> production et financier</w:t>
      </w:r>
      <w:bookmarkEnd w:id="110"/>
    </w:p>
    <w:p w14:paraId="303D8C03" w14:textId="717BE1F4" w:rsidR="004A45D0" w:rsidRDefault="449BA3C2" w:rsidP="004A45D0">
      <w:pPr>
        <w:pStyle w:val="Para"/>
        <w:keepNext/>
        <w:ind w:firstLine="0"/>
      </w:pPr>
      <w:r>
        <w:rPr>
          <w:noProof/>
        </w:rPr>
        <w:drawing>
          <wp:inline distT="0" distB="0" distL="0" distR="0" wp14:anchorId="1F487C96" wp14:editId="5983C156">
            <wp:extent cx="4572000" cy="2028825"/>
            <wp:effectExtent l="0" t="0" r="0" b="0"/>
            <wp:docPr id="1705183049" name="Image 170518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431287B" w14:textId="3EA5C926" w:rsidR="004A45D0" w:rsidRPr="008E73CA" w:rsidRDefault="004A45D0" w:rsidP="3444D552">
      <w:pPr>
        <w:jc w:val="center"/>
        <w:rPr>
          <w:u w:val="single"/>
        </w:rPr>
      </w:pPr>
      <w:bookmarkStart w:id="111" w:name="_Toc146358288"/>
      <w:r w:rsidRPr="3444D552">
        <w:rPr>
          <w:u w:val="single"/>
        </w:rPr>
        <w:t xml:space="preserve">Figure </w:t>
      </w:r>
      <w:r w:rsidRPr="3444D552">
        <w:rPr>
          <w:u w:val="single"/>
        </w:rPr>
        <w:fldChar w:fldCharType="begin"/>
      </w:r>
      <w:r w:rsidRPr="3444D552">
        <w:rPr>
          <w:u w:val="single"/>
        </w:rPr>
        <w:instrText xml:space="preserve"> SEQ Figure \* ARABIC </w:instrText>
      </w:r>
      <w:r w:rsidRPr="3444D552">
        <w:rPr>
          <w:u w:val="single"/>
        </w:rPr>
        <w:fldChar w:fldCharType="separate"/>
      </w:r>
      <w:r w:rsidR="00DC20D5">
        <w:rPr>
          <w:noProof/>
          <w:u w:val="single"/>
        </w:rPr>
        <w:t>7</w:t>
      </w:r>
      <w:r w:rsidRPr="3444D552">
        <w:rPr>
          <w:u w:val="single"/>
        </w:rPr>
        <w:fldChar w:fldCharType="end"/>
      </w:r>
      <w:r w:rsidRPr="3444D552">
        <w:rPr>
          <w:u w:val="single"/>
        </w:rPr>
        <w:t xml:space="preserve"> : IHM - </w:t>
      </w:r>
      <w:proofErr w:type="spellStart"/>
      <w:r w:rsidR="3530576F" w:rsidRPr="3444D552">
        <w:rPr>
          <w:u w:val="single"/>
        </w:rPr>
        <w:t>Reporting</w:t>
      </w:r>
      <w:proofErr w:type="spellEnd"/>
      <w:r w:rsidR="3530576F" w:rsidRPr="3444D552">
        <w:rPr>
          <w:u w:val="single"/>
        </w:rPr>
        <w:t xml:space="preserve"> production et financier</w:t>
      </w:r>
      <w:bookmarkEnd w:id="111"/>
    </w:p>
    <w:p w14:paraId="23ADB989" w14:textId="091DD561" w:rsidR="004A45D0" w:rsidRDefault="7E89F13F" w:rsidP="7992C383">
      <w:pPr>
        <w:pStyle w:val="Titre4"/>
      </w:pPr>
      <w:bookmarkStart w:id="112" w:name="_Toc146358171"/>
      <w:r>
        <w:t xml:space="preserve">Cas d’utilisation – </w:t>
      </w:r>
      <w:r w:rsidR="7087E33D">
        <w:t>Indicateurs de performance</w:t>
      </w:r>
      <w:bookmarkEnd w:id="112"/>
    </w:p>
    <w:p w14:paraId="4590EA66" w14:textId="5CE8F7A1" w:rsidR="004A45D0" w:rsidRDefault="0CB9C400" w:rsidP="004A45D0">
      <w:pPr>
        <w:pStyle w:val="Para"/>
        <w:ind w:firstLine="0"/>
      </w:pPr>
      <w:r>
        <w:rPr>
          <w:noProof/>
        </w:rPr>
        <w:drawing>
          <wp:inline distT="0" distB="0" distL="0" distR="0" wp14:anchorId="658F036E" wp14:editId="2E85AA7A">
            <wp:extent cx="4572000" cy="800100"/>
            <wp:effectExtent l="0" t="0" r="0" b="0"/>
            <wp:docPr id="1914390235" name="Image 191439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637D1708" w14:textId="41420B12" w:rsidR="004A45D0" w:rsidRPr="00844C57" w:rsidRDefault="0CB9C400" w:rsidP="3444D552">
      <w:pPr>
        <w:jc w:val="center"/>
        <w:rPr>
          <w:u w:val="single"/>
        </w:rPr>
      </w:pPr>
      <w:r w:rsidRPr="3444D552">
        <w:rPr>
          <w:u w:val="single"/>
        </w:rPr>
        <w:t>Figure 9 : IHM – Indicateurs de performance</w:t>
      </w:r>
    </w:p>
    <w:p w14:paraId="50E96ECA" w14:textId="40043FBE" w:rsidR="004A45D0" w:rsidRDefault="7E89F13F" w:rsidP="004A45D0">
      <w:pPr>
        <w:pStyle w:val="Titre4"/>
      </w:pPr>
      <w:bookmarkStart w:id="113" w:name="_Toc146358172"/>
      <w:r>
        <w:lastRenderedPageBreak/>
        <w:t xml:space="preserve">Cas d’utilisation – </w:t>
      </w:r>
      <w:r w:rsidR="6FDE273A">
        <w:t>Ressources</w:t>
      </w:r>
      <w:r w:rsidR="46E18D34">
        <w:t xml:space="preserve"> humaines</w:t>
      </w:r>
      <w:bookmarkEnd w:id="113"/>
    </w:p>
    <w:p w14:paraId="546D9F66" w14:textId="0F444C2E" w:rsidR="004A45D0" w:rsidRPr="0049511B" w:rsidRDefault="44F812CD" w:rsidP="3444D552">
      <w:pPr>
        <w:pStyle w:val="Para"/>
      </w:pPr>
      <w:r>
        <w:rPr>
          <w:noProof/>
        </w:rPr>
        <w:drawing>
          <wp:inline distT="0" distB="0" distL="0" distR="0" wp14:anchorId="6A6A00C1" wp14:editId="4B941E1F">
            <wp:extent cx="4572000" cy="1095375"/>
            <wp:effectExtent l="0" t="0" r="0" b="0"/>
            <wp:docPr id="81313757" name="Image 8131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264C0FE7" w14:textId="3D3C6CF8" w:rsidR="004A45D0" w:rsidRPr="0049511B" w:rsidRDefault="44F812CD" w:rsidP="3444D552">
      <w:pPr>
        <w:jc w:val="center"/>
        <w:rPr>
          <w:u w:val="single"/>
        </w:rPr>
      </w:pPr>
      <w:r w:rsidRPr="3444D552">
        <w:rPr>
          <w:u w:val="single"/>
        </w:rPr>
        <w:t xml:space="preserve">Figure 10 : IHM - </w:t>
      </w:r>
      <w:proofErr w:type="spellStart"/>
      <w:r w:rsidRPr="3444D552">
        <w:rPr>
          <w:u w:val="single"/>
        </w:rPr>
        <w:t>Resources</w:t>
      </w:r>
      <w:proofErr w:type="spellEnd"/>
      <w:r w:rsidRPr="3444D552">
        <w:rPr>
          <w:u w:val="single"/>
        </w:rPr>
        <w:t xml:space="preserve"> humaines</w:t>
      </w:r>
    </w:p>
    <w:p w14:paraId="2B84CE38" w14:textId="56A58C33" w:rsidR="001D3758" w:rsidRDefault="62606FA4" w:rsidP="001D3758">
      <w:pPr>
        <w:pStyle w:val="Titre3"/>
      </w:pPr>
      <w:bookmarkStart w:id="114" w:name="_Toc116326320"/>
      <w:bookmarkStart w:id="115" w:name="_Toc146358173"/>
      <w:r>
        <w:t>Interfaces avec d’autres systèmes</w:t>
      </w:r>
      <w:bookmarkEnd w:id="114"/>
      <w:bookmarkEnd w:id="115"/>
    </w:p>
    <w:p w14:paraId="6A3DC5EB" w14:textId="17531742" w:rsidR="58E04235" w:rsidRDefault="58E04235" w:rsidP="7992C383">
      <w:r>
        <w:t>L'application interagit avec des API pour récupérer des données.</w:t>
      </w:r>
    </w:p>
    <w:p w14:paraId="2FAEF3F9" w14:textId="7AB21AD0" w:rsidR="006D28EE" w:rsidRDefault="1A3C75B1" w:rsidP="00311831">
      <w:pPr>
        <w:pStyle w:val="Titre1"/>
      </w:pPr>
      <w:bookmarkStart w:id="116" w:name="_Toc116326321"/>
      <w:bookmarkStart w:id="117" w:name="_Toc146358174"/>
      <w:r>
        <w:t>Conception du système logiciel réalisée dans le projet</w:t>
      </w:r>
      <w:bookmarkEnd w:id="116"/>
      <w:bookmarkEnd w:id="117"/>
    </w:p>
    <w:p w14:paraId="1DBB8D48" w14:textId="23DFA3B3" w:rsidR="0061799E" w:rsidRDefault="4B08B63F" w:rsidP="00B93A8A">
      <w:pPr>
        <w:pStyle w:val="Titre2"/>
      </w:pPr>
      <w:bookmarkStart w:id="118" w:name="_Toc116326322"/>
      <w:bookmarkStart w:id="119" w:name="_Toc146358175"/>
      <w:r>
        <w:t>Plateforme technique</w:t>
      </w:r>
      <w:bookmarkEnd w:id="118"/>
      <w:bookmarkEnd w:id="119"/>
    </w:p>
    <w:p w14:paraId="35256AE9" w14:textId="1730D6FD" w:rsidR="00993D80" w:rsidRDefault="183F9030" w:rsidP="7992C383">
      <w:pPr>
        <w:pStyle w:val="Para"/>
        <w:keepNext/>
        <w:ind w:firstLine="0"/>
        <w:jc w:val="center"/>
      </w:pPr>
      <w:r>
        <w:rPr>
          <w:noProof/>
        </w:rPr>
        <w:drawing>
          <wp:inline distT="0" distB="0" distL="0" distR="0" wp14:anchorId="1B8FA23C" wp14:editId="3195CA52">
            <wp:extent cx="2447925" cy="4572000"/>
            <wp:effectExtent l="0" t="0" r="0" b="0"/>
            <wp:docPr id="1641253616" name="Image 164125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47925" cy="4572000"/>
                    </a:xfrm>
                    <a:prstGeom prst="rect">
                      <a:avLst/>
                    </a:prstGeom>
                  </pic:spPr>
                </pic:pic>
              </a:graphicData>
            </a:graphic>
          </wp:inline>
        </w:drawing>
      </w:r>
    </w:p>
    <w:p w14:paraId="0C73E2E0" w14:textId="0BE1A751" w:rsidR="007E13C5" w:rsidRDefault="6630B302" w:rsidP="3444D552">
      <w:pPr>
        <w:pStyle w:val="Lgende"/>
        <w:jc w:val="center"/>
        <w:rPr>
          <w:u w:val="single"/>
        </w:rPr>
      </w:pPr>
      <w:bookmarkStart w:id="120" w:name="_Toc146358289"/>
      <w:r w:rsidRPr="7992C383">
        <w:rPr>
          <w:u w:val="single"/>
        </w:rPr>
        <w:t xml:space="preserve">Figure </w:t>
      </w:r>
      <w:r w:rsidR="00993D80" w:rsidRPr="7992C383">
        <w:rPr>
          <w:u w:val="single"/>
        </w:rPr>
        <w:fldChar w:fldCharType="begin"/>
      </w:r>
      <w:r w:rsidR="00993D80" w:rsidRPr="7992C383">
        <w:rPr>
          <w:u w:val="single"/>
        </w:rPr>
        <w:instrText xml:space="preserve"> SEQ Figure \* ARABIC </w:instrText>
      </w:r>
      <w:r w:rsidR="00993D80" w:rsidRPr="7992C383">
        <w:rPr>
          <w:u w:val="single"/>
        </w:rPr>
        <w:fldChar w:fldCharType="separate"/>
      </w:r>
      <w:r w:rsidR="00DC20D5">
        <w:rPr>
          <w:noProof/>
          <w:u w:val="single"/>
        </w:rPr>
        <w:t>8</w:t>
      </w:r>
      <w:r w:rsidR="00993D80" w:rsidRPr="7992C383">
        <w:rPr>
          <w:u w:val="single"/>
        </w:rPr>
        <w:fldChar w:fldCharType="end"/>
      </w:r>
      <w:r w:rsidRPr="7992C383">
        <w:rPr>
          <w:u w:val="single"/>
        </w:rPr>
        <w:t xml:space="preserve"> : Architecture matérielle de l'application</w:t>
      </w:r>
      <w:bookmarkEnd w:id="120"/>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498"/>
        <w:gridCol w:w="7562"/>
      </w:tblGrid>
      <w:tr w:rsidR="7992C383" w14:paraId="62C4BED6" w14:textId="77777777" w:rsidTr="7992C383">
        <w:trPr>
          <w:trHeight w:val="300"/>
        </w:trPr>
        <w:tc>
          <w:tcPr>
            <w:tcW w:w="1498" w:type="dxa"/>
            <w:tcBorders>
              <w:top w:val="single" w:sz="6" w:space="0" w:color="D9D9E3"/>
              <w:left w:val="single" w:sz="6" w:space="0" w:color="D9D9E3"/>
              <w:bottom w:val="single" w:sz="6" w:space="0" w:color="D9D9E3"/>
              <w:right w:val="single" w:sz="0" w:space="0" w:color="D9D9E3"/>
            </w:tcBorders>
            <w:vAlign w:val="bottom"/>
          </w:tcPr>
          <w:p w14:paraId="385ADCC6" w14:textId="6C3B1172" w:rsidR="7992C383" w:rsidRDefault="7992C383" w:rsidP="7992C383">
            <w:pPr>
              <w:jc w:val="center"/>
            </w:pPr>
            <w:r w:rsidRPr="7992C383">
              <w:rPr>
                <w:szCs w:val="24"/>
              </w:rPr>
              <w:lastRenderedPageBreak/>
              <w:t>Plateforme Technique</w:t>
            </w:r>
          </w:p>
        </w:tc>
        <w:tc>
          <w:tcPr>
            <w:tcW w:w="7562" w:type="dxa"/>
            <w:tcBorders>
              <w:top w:val="single" w:sz="6" w:space="0" w:color="D9D9E3"/>
              <w:left w:val="single" w:sz="6" w:space="0" w:color="D9D9E3"/>
              <w:bottom w:val="single" w:sz="6" w:space="0" w:color="D9D9E3"/>
              <w:right w:val="single" w:sz="6" w:space="0" w:color="D9D9E3"/>
            </w:tcBorders>
            <w:vAlign w:val="bottom"/>
          </w:tcPr>
          <w:p w14:paraId="329F374D" w14:textId="0EA82932" w:rsidR="7992C383" w:rsidRDefault="7992C383" w:rsidP="7992C383">
            <w:pPr>
              <w:jc w:val="center"/>
            </w:pPr>
            <w:r w:rsidRPr="7992C383">
              <w:rPr>
                <w:szCs w:val="24"/>
              </w:rPr>
              <w:t>Description</w:t>
            </w:r>
          </w:p>
        </w:tc>
      </w:tr>
      <w:tr w:rsidR="7992C383" w14:paraId="329B1167" w14:textId="77777777" w:rsidTr="7992C383">
        <w:trPr>
          <w:trHeight w:val="300"/>
        </w:trPr>
        <w:tc>
          <w:tcPr>
            <w:tcW w:w="1498" w:type="dxa"/>
            <w:tcBorders>
              <w:top w:val="single" w:sz="0" w:space="0" w:color="D9D9E3"/>
              <w:left w:val="single" w:sz="6" w:space="0" w:color="D9D9E3"/>
              <w:bottom w:val="single" w:sz="6" w:space="0" w:color="D9D9E3"/>
              <w:right w:val="single" w:sz="0" w:space="0" w:color="D9D9E3"/>
            </w:tcBorders>
          </w:tcPr>
          <w:p w14:paraId="4F419A8B" w14:textId="0E10A6E6" w:rsidR="7992C383" w:rsidRDefault="7992C383" w:rsidP="7992C383">
            <w:pPr>
              <w:jc w:val="left"/>
              <w:rPr>
                <w:szCs w:val="24"/>
              </w:rPr>
            </w:pPr>
            <w:proofErr w:type="spellStart"/>
            <w:r w:rsidRPr="7992C383">
              <w:rPr>
                <w:szCs w:val="24"/>
              </w:rPr>
              <w:t>Airflow</w:t>
            </w:r>
            <w:proofErr w:type="spellEnd"/>
          </w:p>
        </w:tc>
        <w:tc>
          <w:tcPr>
            <w:tcW w:w="7562" w:type="dxa"/>
            <w:tcBorders>
              <w:top w:val="single" w:sz="0" w:space="0" w:color="D9D9E3"/>
              <w:left w:val="single" w:sz="6" w:space="0" w:color="D9D9E3"/>
              <w:bottom w:val="single" w:sz="6" w:space="0" w:color="D9D9E3"/>
              <w:right w:val="single" w:sz="6" w:space="0" w:color="D9D9E3"/>
            </w:tcBorders>
          </w:tcPr>
          <w:p w14:paraId="3992D03B" w14:textId="6C65D942" w:rsidR="7992C383" w:rsidRDefault="7992C383" w:rsidP="00BD1DCB">
            <w:pPr>
              <w:rPr>
                <w:szCs w:val="24"/>
              </w:rPr>
            </w:pPr>
            <w:proofErr w:type="spellStart"/>
            <w:r w:rsidRPr="7992C383">
              <w:rPr>
                <w:szCs w:val="24"/>
              </w:rPr>
              <w:t>Airflow</w:t>
            </w:r>
            <w:proofErr w:type="spellEnd"/>
            <w:r w:rsidRPr="7992C383">
              <w:rPr>
                <w:szCs w:val="24"/>
              </w:rPr>
              <w:t xml:space="preserve"> est un ordonnanceur de tâches open-source. Il permet de planifier, exécuter et surveiller des tâches, y compris les flux ETL, de manière automatisée. Il offre une gestion des dépendances, des horaires, et des opérations parallèles pour les tâches.</w:t>
            </w:r>
          </w:p>
        </w:tc>
      </w:tr>
      <w:tr w:rsidR="7992C383" w14:paraId="4B802138" w14:textId="77777777" w:rsidTr="7992C383">
        <w:trPr>
          <w:trHeight w:val="300"/>
        </w:trPr>
        <w:tc>
          <w:tcPr>
            <w:tcW w:w="1498" w:type="dxa"/>
            <w:tcBorders>
              <w:top w:val="single" w:sz="0" w:space="0" w:color="D9D9E3"/>
              <w:left w:val="single" w:sz="6" w:space="0" w:color="D9D9E3"/>
              <w:bottom w:val="single" w:sz="6" w:space="0" w:color="D9D9E3"/>
              <w:right w:val="single" w:sz="0" w:space="0" w:color="D9D9E3"/>
            </w:tcBorders>
          </w:tcPr>
          <w:p w14:paraId="7DB6E8C8" w14:textId="40A909FC" w:rsidR="7992C383" w:rsidRDefault="7992C383" w:rsidP="7992C383">
            <w:pPr>
              <w:jc w:val="left"/>
              <w:rPr>
                <w:szCs w:val="24"/>
              </w:rPr>
            </w:pPr>
            <w:proofErr w:type="spellStart"/>
            <w:r w:rsidRPr="7992C383">
              <w:rPr>
                <w:szCs w:val="24"/>
              </w:rPr>
              <w:t>Zato</w:t>
            </w:r>
            <w:proofErr w:type="spellEnd"/>
          </w:p>
        </w:tc>
        <w:tc>
          <w:tcPr>
            <w:tcW w:w="7562" w:type="dxa"/>
            <w:tcBorders>
              <w:top w:val="single" w:sz="0" w:space="0" w:color="D9D9E3"/>
              <w:left w:val="single" w:sz="6" w:space="0" w:color="D9D9E3"/>
              <w:bottom w:val="single" w:sz="6" w:space="0" w:color="D9D9E3"/>
              <w:right w:val="single" w:sz="6" w:space="0" w:color="D9D9E3"/>
            </w:tcBorders>
          </w:tcPr>
          <w:p w14:paraId="54841592" w14:textId="0B83B2C7" w:rsidR="7992C383" w:rsidRDefault="7992C383" w:rsidP="00BD1DCB">
            <w:proofErr w:type="spellStart"/>
            <w:r w:rsidRPr="7992C383">
              <w:rPr>
                <w:szCs w:val="24"/>
              </w:rPr>
              <w:t>Zato</w:t>
            </w:r>
            <w:proofErr w:type="spellEnd"/>
            <w:r w:rsidRPr="7992C383">
              <w:rPr>
                <w:szCs w:val="24"/>
              </w:rPr>
              <w:t xml:space="preserve"> est une plateforme d'intégration open-source. Elle facilite l'intégration de systèmes hétérogènes en fournissant des fonctionnalités telles que la gestion des API, l'orchestration des flux de données, la transformation des messages et la sécurité des communications.</w:t>
            </w:r>
          </w:p>
        </w:tc>
      </w:tr>
      <w:tr w:rsidR="7992C383" w14:paraId="3FC3A08E" w14:textId="77777777" w:rsidTr="7992C383">
        <w:trPr>
          <w:trHeight w:val="300"/>
        </w:trPr>
        <w:tc>
          <w:tcPr>
            <w:tcW w:w="1498" w:type="dxa"/>
            <w:tcBorders>
              <w:top w:val="single" w:sz="0" w:space="0" w:color="D9D9E3"/>
              <w:left w:val="single" w:sz="6" w:space="0" w:color="D9D9E3"/>
              <w:bottom w:val="single" w:sz="6" w:space="0" w:color="D9D9E3"/>
              <w:right w:val="single" w:sz="0" w:space="0" w:color="D9D9E3"/>
            </w:tcBorders>
          </w:tcPr>
          <w:p w14:paraId="386B34CF" w14:textId="4A41D1AA" w:rsidR="7992C383" w:rsidRDefault="7992C383" w:rsidP="7992C383">
            <w:pPr>
              <w:jc w:val="left"/>
            </w:pPr>
            <w:r w:rsidRPr="7992C383">
              <w:rPr>
                <w:szCs w:val="24"/>
              </w:rPr>
              <w:t>MSSQL Server</w:t>
            </w:r>
          </w:p>
        </w:tc>
        <w:tc>
          <w:tcPr>
            <w:tcW w:w="7562" w:type="dxa"/>
            <w:tcBorders>
              <w:top w:val="single" w:sz="0" w:space="0" w:color="D9D9E3"/>
              <w:left w:val="single" w:sz="6" w:space="0" w:color="D9D9E3"/>
              <w:bottom w:val="single" w:sz="6" w:space="0" w:color="D9D9E3"/>
              <w:right w:val="single" w:sz="6" w:space="0" w:color="D9D9E3"/>
            </w:tcBorders>
          </w:tcPr>
          <w:p w14:paraId="564251E0" w14:textId="00787068" w:rsidR="7992C383" w:rsidRDefault="7992C383" w:rsidP="00BD1DCB">
            <w:r w:rsidRPr="7992C383">
              <w:rPr>
                <w:szCs w:val="24"/>
              </w:rPr>
              <w:t>Microsoft SQL Server est un système de gestion de base de données relationnelles (SGBDR). Il est utilisé pour stocker, gérer et requêter des données structurées. MSSQL Server offre des fonctionnalités avancées telles que la sécurité des données, la haute disponibilité et la réplication.</w:t>
            </w:r>
          </w:p>
        </w:tc>
      </w:tr>
      <w:tr w:rsidR="7992C383" w14:paraId="4137806B" w14:textId="77777777" w:rsidTr="7992C383">
        <w:trPr>
          <w:trHeight w:val="300"/>
        </w:trPr>
        <w:tc>
          <w:tcPr>
            <w:tcW w:w="1498" w:type="dxa"/>
            <w:tcBorders>
              <w:top w:val="single" w:sz="0" w:space="0" w:color="D9D9E3"/>
              <w:left w:val="single" w:sz="6" w:space="0" w:color="D9D9E3"/>
              <w:bottom w:val="single" w:sz="6" w:space="0" w:color="D9D9E3"/>
              <w:right w:val="single" w:sz="0" w:space="0" w:color="D9D9E3"/>
            </w:tcBorders>
          </w:tcPr>
          <w:p w14:paraId="314E1224" w14:textId="2590D723" w:rsidR="7992C383" w:rsidRDefault="7992C383" w:rsidP="7992C383">
            <w:pPr>
              <w:jc w:val="left"/>
            </w:pPr>
            <w:r w:rsidRPr="7992C383">
              <w:rPr>
                <w:szCs w:val="24"/>
              </w:rPr>
              <w:t>Power BI</w:t>
            </w:r>
          </w:p>
        </w:tc>
        <w:tc>
          <w:tcPr>
            <w:tcW w:w="7562" w:type="dxa"/>
            <w:tcBorders>
              <w:top w:val="single" w:sz="0" w:space="0" w:color="D9D9E3"/>
              <w:left w:val="single" w:sz="6" w:space="0" w:color="D9D9E3"/>
              <w:bottom w:val="single" w:sz="6" w:space="0" w:color="D9D9E3"/>
              <w:right w:val="single" w:sz="6" w:space="0" w:color="D9D9E3"/>
            </w:tcBorders>
          </w:tcPr>
          <w:p w14:paraId="76FE9F4E" w14:textId="712C891D" w:rsidR="7992C383" w:rsidRDefault="7992C383" w:rsidP="00BD1DCB">
            <w:r w:rsidRPr="7992C383">
              <w:rPr>
                <w:szCs w:val="24"/>
              </w:rPr>
              <w:t>Power BI est une suite d'outils d'analyse de données et de création de rapports de Microsoft. Elle permet de visualiser et d'analyser des données provenant de diverses sources, y compris les bases de données, les fichiers, et les services cloud. Power BI offre des fonctionnalités de création de tableaux de bord interactifs et de partage de rapports.</w:t>
            </w:r>
          </w:p>
        </w:tc>
      </w:tr>
      <w:tr w:rsidR="7992C383" w14:paraId="43553B7B" w14:textId="77777777" w:rsidTr="7992C383">
        <w:trPr>
          <w:trHeight w:val="300"/>
        </w:trPr>
        <w:tc>
          <w:tcPr>
            <w:tcW w:w="1498" w:type="dxa"/>
            <w:tcBorders>
              <w:top w:val="single" w:sz="0" w:space="0" w:color="D9D9E3"/>
              <w:left w:val="single" w:sz="6" w:space="0" w:color="D9D9E3"/>
              <w:bottom w:val="single" w:sz="6" w:space="0" w:color="D9D9E3"/>
              <w:right w:val="single" w:sz="0" w:space="0" w:color="D9D9E3"/>
            </w:tcBorders>
          </w:tcPr>
          <w:p w14:paraId="73E6F6DE" w14:textId="1E1EF829" w:rsidR="7992C383" w:rsidRDefault="7992C383" w:rsidP="7992C383">
            <w:pPr>
              <w:jc w:val="left"/>
              <w:rPr>
                <w:szCs w:val="24"/>
              </w:rPr>
            </w:pPr>
            <w:proofErr w:type="spellStart"/>
            <w:r w:rsidRPr="7992C383">
              <w:rPr>
                <w:szCs w:val="24"/>
              </w:rPr>
              <w:t>Airtable</w:t>
            </w:r>
            <w:proofErr w:type="spellEnd"/>
          </w:p>
        </w:tc>
        <w:tc>
          <w:tcPr>
            <w:tcW w:w="7562" w:type="dxa"/>
            <w:tcBorders>
              <w:top w:val="single" w:sz="0" w:space="0" w:color="D9D9E3"/>
              <w:left w:val="single" w:sz="6" w:space="0" w:color="D9D9E3"/>
              <w:bottom w:val="single" w:sz="6" w:space="0" w:color="D9D9E3"/>
              <w:right w:val="single" w:sz="6" w:space="0" w:color="D9D9E3"/>
            </w:tcBorders>
          </w:tcPr>
          <w:p w14:paraId="5463D2AB" w14:textId="1923D53C" w:rsidR="7992C383" w:rsidRDefault="7992C383" w:rsidP="00BD1DCB">
            <w:proofErr w:type="spellStart"/>
            <w:r w:rsidRPr="7992C383">
              <w:rPr>
                <w:szCs w:val="24"/>
              </w:rPr>
              <w:t>Airtable</w:t>
            </w:r>
            <w:proofErr w:type="spellEnd"/>
            <w:r w:rsidRPr="7992C383">
              <w:rPr>
                <w:szCs w:val="24"/>
              </w:rPr>
              <w:t xml:space="preserve"> est une plateforme de gestion de bases de données en ligne qui combine les fonctionnalités d'une feuille de calcul avec une base de données. Elle est utilisée pour organiser, suivre et collaborer sur des données, notamment des projets, des inventaires et des informations structurées.</w:t>
            </w:r>
          </w:p>
        </w:tc>
      </w:tr>
      <w:tr w:rsidR="7992C383" w14:paraId="2DC3AE5F" w14:textId="77777777" w:rsidTr="7992C383">
        <w:trPr>
          <w:trHeight w:val="300"/>
        </w:trPr>
        <w:tc>
          <w:tcPr>
            <w:tcW w:w="1498" w:type="dxa"/>
            <w:tcBorders>
              <w:top w:val="single" w:sz="0" w:space="0" w:color="D9D9E3"/>
              <w:left w:val="single" w:sz="6" w:space="0" w:color="D9D9E3"/>
              <w:bottom w:val="single" w:sz="6" w:space="0" w:color="D9D9E3"/>
              <w:right w:val="single" w:sz="0" w:space="0" w:color="D9D9E3"/>
            </w:tcBorders>
          </w:tcPr>
          <w:p w14:paraId="39708541" w14:textId="2F89DA46" w:rsidR="7992C383" w:rsidRDefault="7992C383" w:rsidP="7992C383">
            <w:pPr>
              <w:jc w:val="left"/>
            </w:pPr>
            <w:r w:rsidRPr="7992C383">
              <w:rPr>
                <w:szCs w:val="24"/>
              </w:rPr>
              <w:t>Odoo</w:t>
            </w:r>
          </w:p>
        </w:tc>
        <w:tc>
          <w:tcPr>
            <w:tcW w:w="7562" w:type="dxa"/>
            <w:tcBorders>
              <w:top w:val="single" w:sz="0" w:space="0" w:color="D9D9E3"/>
              <w:left w:val="single" w:sz="6" w:space="0" w:color="D9D9E3"/>
              <w:bottom w:val="single" w:sz="6" w:space="0" w:color="D9D9E3"/>
              <w:right w:val="single" w:sz="6" w:space="0" w:color="D9D9E3"/>
            </w:tcBorders>
          </w:tcPr>
          <w:p w14:paraId="1BC06A60" w14:textId="11626B1B" w:rsidR="7992C383" w:rsidRDefault="7992C383" w:rsidP="00BD1DCB">
            <w:r w:rsidRPr="7992C383">
              <w:rPr>
                <w:szCs w:val="24"/>
              </w:rPr>
              <w:t>Odoo est une suite de logiciels de gestion d'entreprise open-source. Elle offre une gamme complète de modules pour la gestion de la comptabilité, de la gestion des stocks, des ressources humaines, du CRM, de la vente en ligne, et plus encore. Odoo permet de gérer l'ensemble des opérations d'une entreprise de manière intégrée.</w:t>
            </w:r>
          </w:p>
        </w:tc>
      </w:tr>
    </w:tbl>
    <w:p w14:paraId="4093601F" w14:textId="153BA9F1" w:rsidR="006356E3" w:rsidRPr="006356E3" w:rsidRDefault="006356E3" w:rsidP="7992C383"/>
    <w:p w14:paraId="3D4B648C" w14:textId="6213CC25" w:rsidR="0061799E" w:rsidRDefault="6F75361F" w:rsidP="00B93A8A">
      <w:pPr>
        <w:pStyle w:val="Titre2"/>
      </w:pPr>
      <w:bookmarkStart w:id="121" w:name="_Toc116326323"/>
      <w:bookmarkStart w:id="122" w:name="_Toc146358176"/>
      <w:r>
        <w:lastRenderedPageBreak/>
        <w:t xml:space="preserve">Conception du logiciel </w:t>
      </w:r>
      <w:r w:rsidR="7F30073E">
        <w:t>développé</w:t>
      </w:r>
      <w:bookmarkEnd w:id="121"/>
      <w:bookmarkEnd w:id="122"/>
    </w:p>
    <w:p w14:paraId="08CEF892" w14:textId="40F3DBE2" w:rsidR="001A0839" w:rsidRDefault="24C9612B" w:rsidP="005F1EDC">
      <w:pPr>
        <w:pStyle w:val="Titre3"/>
      </w:pPr>
      <w:bookmarkStart w:id="123" w:name="_Toc116326324"/>
      <w:bookmarkStart w:id="124" w:name="_Toc146358177"/>
      <w:r>
        <w:t>Modélisation des données</w:t>
      </w:r>
      <w:bookmarkEnd w:id="123"/>
      <w:bookmarkEnd w:id="124"/>
    </w:p>
    <w:p w14:paraId="7933AA71" w14:textId="3024888F" w:rsidR="38A3DB1D" w:rsidRDefault="38A3DB1D" w:rsidP="1F95F067">
      <w:pPr>
        <w:pStyle w:val="Para"/>
      </w:pPr>
      <w:r w:rsidRPr="1F95F067">
        <w:t>Pour structurer les données de manière optimale, nous avons opté pour la modélisation en constellation. Cette approche consiste à diviser les données en ensembles de faits et de dimensions liés par des clés étrangères. Les tables de faits représentent les mesures et les agrégats, tandis que les tables de dimensions décrivent les caractéristiques des données. Une particularité de cette méthode est qu'une seule dimension peut être partagée par plusieurs tables de faits, permettant ainsi une utilisation plus efficace des dimensions communes et évitant la redondance des données. Cette méthodologie favorise une flexibilité accrue en permettant la création de liens entre les dimensions, facilitant ainsi les analyses multidimensionnelles et les requêtes complexes. En utilisant la modélisation en constellation, nous avons créé une structure de données évolutive, adaptée aux besoins changeants de l'entreprise, tout en optimisant les performances et la pertinence des analyses.</w:t>
      </w:r>
    </w:p>
    <w:p w14:paraId="33F1EBCD" w14:textId="48F554BF" w:rsidR="00A80C13" w:rsidRDefault="2592CB84" w:rsidP="000748D9">
      <w:pPr>
        <w:pStyle w:val="Para"/>
        <w:ind w:firstLine="0"/>
      </w:pPr>
      <w:r>
        <w:t xml:space="preserve">Dans </w:t>
      </w:r>
      <w:r w:rsidR="4F97893A">
        <w:t>les annexes</w:t>
      </w:r>
      <w:r>
        <w:t xml:space="preserve"> se situent le MCD </w:t>
      </w:r>
      <w:r w:rsidR="5372EF95">
        <w:t>(</w:t>
      </w:r>
      <w:r w:rsidR="5372EF95" w:rsidRPr="7992C383">
        <w:rPr>
          <w:b/>
          <w:bCs/>
        </w:rPr>
        <w:t xml:space="preserve">Annexe </w:t>
      </w:r>
      <w:r w:rsidR="61B4A5CA" w:rsidRPr="7992C383">
        <w:rPr>
          <w:b/>
          <w:bCs/>
        </w:rPr>
        <w:t>2</w:t>
      </w:r>
      <w:r w:rsidR="5372EF95">
        <w:t>)</w:t>
      </w:r>
      <w:r w:rsidR="55EDBE28">
        <w:t xml:space="preserve"> </w:t>
      </w:r>
      <w:r>
        <w:t>et le dictionnaire de données</w:t>
      </w:r>
      <w:r w:rsidR="5372EF95">
        <w:t xml:space="preserve"> (</w:t>
      </w:r>
      <w:r w:rsidR="5372EF95" w:rsidRPr="7992C383">
        <w:rPr>
          <w:b/>
          <w:bCs/>
        </w:rPr>
        <w:t xml:space="preserve">Annexe </w:t>
      </w:r>
      <w:r w:rsidR="513FEFE9" w:rsidRPr="7992C383">
        <w:rPr>
          <w:b/>
          <w:bCs/>
        </w:rPr>
        <w:t>3</w:t>
      </w:r>
      <w:r w:rsidR="5372EF95">
        <w:t>)</w:t>
      </w:r>
      <w:r w:rsidR="411AAB37">
        <w:t>.</w:t>
      </w:r>
    </w:p>
    <w:p w14:paraId="713B59F4" w14:textId="6ECFD58C" w:rsidR="00BF2DD6" w:rsidRDefault="41A1CFC3" w:rsidP="000748D9">
      <w:pPr>
        <w:pStyle w:val="Para"/>
        <w:ind w:firstLine="0"/>
      </w:pPr>
      <w:r>
        <w:t xml:space="preserve">La modélisation des données a été encadré par un </w:t>
      </w:r>
      <w:r w:rsidR="64322C53">
        <w:t xml:space="preserve">Architect </w:t>
      </w:r>
      <w:r>
        <w:t>de PULSE afin d’avoir une base de données flexible.</w:t>
      </w:r>
    </w:p>
    <w:p w14:paraId="68834C0D" w14:textId="356E5509" w:rsidR="005F1EDC" w:rsidRDefault="7C1DDCDC" w:rsidP="00380F0F">
      <w:pPr>
        <w:pStyle w:val="Titre3"/>
      </w:pPr>
      <w:bookmarkStart w:id="125" w:name="_Toc116326325"/>
      <w:bookmarkStart w:id="126" w:name="_Toc146358178"/>
      <w:r>
        <w:t>Réalisation des cas d’utilisation</w:t>
      </w:r>
      <w:bookmarkEnd w:id="125"/>
      <w:bookmarkEnd w:id="126"/>
    </w:p>
    <w:p w14:paraId="64EF0607" w14:textId="65816B10" w:rsidR="00B273D2" w:rsidRDefault="4E9A36B4" w:rsidP="7992C383">
      <w:pPr>
        <w:pStyle w:val="Para"/>
        <w:keepNext/>
      </w:pPr>
      <w:r>
        <w:rPr>
          <w:noProof/>
        </w:rPr>
        <w:drawing>
          <wp:inline distT="0" distB="0" distL="0" distR="0" wp14:anchorId="6EBF2C58" wp14:editId="3E94A9C3">
            <wp:extent cx="4572000" cy="3181350"/>
            <wp:effectExtent l="0" t="0" r="0" b="0"/>
            <wp:docPr id="1043374166" name="Image 104337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64C10C04" w14:textId="10FEB0BC" w:rsidR="00A606C0" w:rsidRPr="00B273D2" w:rsidRDefault="00B273D2" w:rsidP="00B273D2">
      <w:pPr>
        <w:pStyle w:val="Lgende"/>
        <w:jc w:val="center"/>
        <w:rPr>
          <w:u w:val="single"/>
        </w:rPr>
      </w:pPr>
      <w:bookmarkStart w:id="127" w:name="_Toc146358290"/>
      <w:r w:rsidRPr="678C2784">
        <w:rPr>
          <w:u w:val="single"/>
        </w:rPr>
        <w:t xml:space="preserve">Figure </w:t>
      </w:r>
      <w:r w:rsidRPr="678C2784">
        <w:rPr>
          <w:u w:val="single"/>
        </w:rPr>
        <w:fldChar w:fldCharType="begin"/>
      </w:r>
      <w:r w:rsidRPr="678C2784">
        <w:rPr>
          <w:u w:val="single"/>
        </w:rPr>
        <w:instrText xml:space="preserve"> SEQ Figure \* ARABIC </w:instrText>
      </w:r>
      <w:r w:rsidRPr="678C2784">
        <w:rPr>
          <w:u w:val="single"/>
        </w:rPr>
        <w:fldChar w:fldCharType="separate"/>
      </w:r>
      <w:r w:rsidR="00DC20D5">
        <w:rPr>
          <w:noProof/>
          <w:u w:val="single"/>
        </w:rPr>
        <w:t>9</w:t>
      </w:r>
      <w:r w:rsidRPr="678C2784">
        <w:rPr>
          <w:u w:val="single"/>
        </w:rPr>
        <w:fldChar w:fldCharType="end"/>
      </w:r>
      <w:r w:rsidRPr="678C2784">
        <w:rPr>
          <w:u w:val="single"/>
        </w:rPr>
        <w:t xml:space="preserve"> : Diagramme de séquence - Cas d'utilisation</w:t>
      </w:r>
      <w:bookmarkEnd w:id="127"/>
    </w:p>
    <w:p w14:paraId="77E92F4E" w14:textId="0E8B205B" w:rsidR="005F1EDC" w:rsidRPr="005F1EDC" w:rsidRDefault="66E91F51" w:rsidP="005F1EDC">
      <w:pPr>
        <w:pStyle w:val="Titre3"/>
      </w:pPr>
      <w:bookmarkStart w:id="128" w:name="_Toc116326326"/>
      <w:bookmarkStart w:id="129" w:name="_Toc146358179"/>
      <w:r>
        <w:lastRenderedPageBreak/>
        <w:t>Les composants et leurs déploiements</w:t>
      </w:r>
      <w:bookmarkEnd w:id="128"/>
      <w:bookmarkEnd w:id="129"/>
    </w:p>
    <w:p w14:paraId="67BA2BFD" w14:textId="51555BAA" w:rsidR="00AC0BC4" w:rsidRDefault="703C9887" w:rsidP="1F95F067">
      <w:pPr>
        <w:ind w:left="432" w:firstLine="276"/>
      </w:pPr>
      <w:r>
        <w:t xml:space="preserve">Les composants </w:t>
      </w:r>
      <w:proofErr w:type="spellStart"/>
      <w:r>
        <w:t>Zato</w:t>
      </w:r>
      <w:proofErr w:type="spellEnd"/>
      <w:r>
        <w:t xml:space="preserve"> et </w:t>
      </w:r>
      <w:proofErr w:type="spellStart"/>
      <w:r>
        <w:t>Airflow</w:t>
      </w:r>
      <w:proofErr w:type="spellEnd"/>
      <w:r>
        <w:t xml:space="preserve"> sont déployés au sein d'environnements Docker, que ce soit en développement, en </w:t>
      </w:r>
      <w:proofErr w:type="spellStart"/>
      <w:r>
        <w:t>pré-production</w:t>
      </w:r>
      <w:proofErr w:type="spellEnd"/>
      <w:r>
        <w:t xml:space="preserve"> ou en production. Cette approche assure une cohérence et une portabilité élevées entre les divers environnements. Docker permet d'encapsuler les composants, leurs dépendances et leurs configurations, simplifiant ainsi le déploiement et la gestion des applications. Une particularité notable est que le déploiement </w:t>
      </w:r>
      <w:proofErr w:type="spellStart"/>
      <w:r>
        <w:t>Zato</w:t>
      </w:r>
      <w:proofErr w:type="spellEnd"/>
      <w:r>
        <w:t xml:space="preserve"> repose sur une technique appelée "hot </w:t>
      </w:r>
      <w:proofErr w:type="spellStart"/>
      <w:r>
        <w:t>deploy</w:t>
      </w:r>
      <w:proofErr w:type="spellEnd"/>
      <w:r>
        <w:t xml:space="preserve">", permettant des mises à jour en temps réel sans interruption de service. Cette flexibilité permet des ajustements rapides et fluides des composants </w:t>
      </w:r>
      <w:proofErr w:type="spellStart"/>
      <w:r>
        <w:t>Zato</w:t>
      </w:r>
      <w:proofErr w:type="spellEnd"/>
      <w:r>
        <w:t xml:space="preserve"> tout en maintenant la disponibilité du système. L'usage de Docker pour </w:t>
      </w:r>
      <w:proofErr w:type="spellStart"/>
      <w:r>
        <w:t>Zato</w:t>
      </w:r>
      <w:proofErr w:type="spellEnd"/>
      <w:r>
        <w:t xml:space="preserve"> et </w:t>
      </w:r>
      <w:proofErr w:type="spellStart"/>
      <w:r>
        <w:t>Airflow</w:t>
      </w:r>
      <w:proofErr w:type="spellEnd"/>
      <w:r>
        <w:t xml:space="preserve"> contribue à maintenir une infrastructure flexible, scalable et conforme aux normes de l'entreprise.</w:t>
      </w:r>
    </w:p>
    <w:p w14:paraId="2B74481A" w14:textId="77777777" w:rsidR="00D320B6" w:rsidRPr="00423F2F" w:rsidRDefault="00D320B6" w:rsidP="00671190">
      <w:pPr>
        <w:ind w:left="432" w:firstLine="276"/>
      </w:pPr>
    </w:p>
    <w:p w14:paraId="35C01EE9" w14:textId="15EE5E64" w:rsidR="00311831" w:rsidRDefault="1A3C75B1" w:rsidP="000477FC">
      <w:pPr>
        <w:pStyle w:val="Titre1"/>
      </w:pPr>
      <w:bookmarkStart w:id="130" w:name="_Toc116326327"/>
      <w:bookmarkStart w:id="131" w:name="_Toc146358180"/>
      <w:r>
        <w:t>Test du système logiciel</w:t>
      </w:r>
      <w:bookmarkEnd w:id="130"/>
      <w:bookmarkEnd w:id="131"/>
    </w:p>
    <w:p w14:paraId="750947E2" w14:textId="005C1B54" w:rsidR="00B40EBD" w:rsidRDefault="4AC99DBE" w:rsidP="00B40EBD">
      <w:pPr>
        <w:pStyle w:val="Para"/>
      </w:pPr>
      <w:r>
        <w:t xml:space="preserve">Les tests se sont divisés en </w:t>
      </w:r>
      <w:r w:rsidR="18FA386B">
        <w:t>quatre</w:t>
      </w:r>
      <w:r>
        <w:t xml:space="preserve"> (0</w:t>
      </w:r>
      <w:r w:rsidR="6F0E7281">
        <w:t>4</w:t>
      </w:r>
      <w:r>
        <w:t xml:space="preserve">) parties : </w:t>
      </w:r>
    </w:p>
    <w:p w14:paraId="14413837" w14:textId="070D4DA9" w:rsidR="36714C96" w:rsidRDefault="36714C96" w:rsidP="1F95F067">
      <w:pPr>
        <w:pStyle w:val="Para"/>
        <w:ind w:firstLine="0"/>
        <w:rPr>
          <w:szCs w:val="24"/>
        </w:rPr>
      </w:pPr>
      <w:r w:rsidRPr="1F95F067">
        <w:rPr>
          <w:rFonts w:ascii="system-ui" w:eastAsia="system-ui" w:hAnsi="system-ui" w:cs="system-ui"/>
          <w:b/>
          <w:bCs/>
          <w:szCs w:val="24"/>
        </w:rPr>
        <w:t>Tests de Qualité des Données :</w:t>
      </w:r>
      <w:r w:rsidR="3A501F6E" w:rsidRPr="1F95F067">
        <w:rPr>
          <w:rFonts w:ascii="system-ui" w:eastAsia="system-ui" w:hAnsi="system-ui" w:cs="system-ui"/>
          <w:b/>
          <w:bCs/>
          <w:szCs w:val="24"/>
        </w:rPr>
        <w:t xml:space="preserve"> </w:t>
      </w:r>
      <w:r w:rsidRPr="1F95F067">
        <w:rPr>
          <w:szCs w:val="24"/>
        </w:rPr>
        <w:t>Des tests de qualité des données ont été effectués pour détecter les doublons, les valeurs manquantes, les incohérences et les erreurs dans les données. Cela a contribué à garantir l'intégrité et la fiabilité des informations traitées.</w:t>
      </w:r>
    </w:p>
    <w:p w14:paraId="68FE3B82" w14:textId="3AD55C79" w:rsidR="36714C96" w:rsidRDefault="36714C96" w:rsidP="1F95F067">
      <w:pPr>
        <w:pStyle w:val="Para"/>
        <w:ind w:firstLine="0"/>
        <w:rPr>
          <w:rFonts w:ascii="system-ui" w:eastAsia="system-ui" w:hAnsi="system-ui" w:cs="system-ui"/>
          <w:color w:val="D1D5DB"/>
          <w:szCs w:val="24"/>
        </w:rPr>
      </w:pPr>
      <w:r w:rsidRPr="1F95F067">
        <w:rPr>
          <w:rFonts w:ascii="system-ui" w:eastAsia="system-ui" w:hAnsi="system-ui" w:cs="system-ui"/>
          <w:b/>
          <w:bCs/>
          <w:szCs w:val="24"/>
        </w:rPr>
        <w:t xml:space="preserve">Comparaison entre le Datawarehouse et Odoo / </w:t>
      </w:r>
      <w:proofErr w:type="spellStart"/>
      <w:r w:rsidRPr="1F95F067">
        <w:rPr>
          <w:rFonts w:ascii="system-ui" w:eastAsia="system-ui" w:hAnsi="system-ui" w:cs="system-ui"/>
          <w:b/>
          <w:bCs/>
          <w:szCs w:val="24"/>
        </w:rPr>
        <w:t>Airtable</w:t>
      </w:r>
      <w:proofErr w:type="spellEnd"/>
      <w:r w:rsidRPr="1F95F067">
        <w:rPr>
          <w:rFonts w:ascii="system-ui" w:eastAsia="system-ui" w:hAnsi="system-ui" w:cs="system-ui"/>
          <w:b/>
          <w:bCs/>
          <w:szCs w:val="24"/>
        </w:rPr>
        <w:t xml:space="preserve"> (Qualification) : </w:t>
      </w:r>
      <w:r w:rsidRPr="1F95F067">
        <w:rPr>
          <w:szCs w:val="24"/>
        </w:rPr>
        <w:t>Les données extraites du Datawarehouse ont été comparées avec les données sources provenant d'Odoo et d'</w:t>
      </w:r>
      <w:proofErr w:type="spellStart"/>
      <w:r w:rsidRPr="1F95F067">
        <w:rPr>
          <w:szCs w:val="24"/>
        </w:rPr>
        <w:t>Airtable</w:t>
      </w:r>
      <w:proofErr w:type="spellEnd"/>
      <w:r w:rsidRPr="1F95F067">
        <w:rPr>
          <w:szCs w:val="24"/>
        </w:rPr>
        <w:t>. Des requêtes SQL ont été utilisées pour vérifier la concordance des données et garantir leur intégrité.</w:t>
      </w:r>
    </w:p>
    <w:p w14:paraId="07E0DA53" w14:textId="3263D637" w:rsidR="36714C96" w:rsidRDefault="36714C96" w:rsidP="1F95F067">
      <w:pPr>
        <w:spacing w:before="240" w:after="240"/>
        <w:rPr>
          <w:rFonts w:ascii="system-ui" w:eastAsia="system-ui" w:hAnsi="system-ui" w:cs="system-ui"/>
          <w:color w:val="D1D5DB"/>
          <w:szCs w:val="24"/>
        </w:rPr>
      </w:pPr>
      <w:r w:rsidRPr="1F95F067">
        <w:rPr>
          <w:rFonts w:ascii="system-ui" w:eastAsia="system-ui" w:hAnsi="system-ui" w:cs="system-ui"/>
          <w:b/>
          <w:bCs/>
          <w:szCs w:val="24"/>
        </w:rPr>
        <w:t xml:space="preserve">Comparaison entre le Datawarehouse et le Rapport Hebdomadaire (MR) : </w:t>
      </w:r>
      <w:r w:rsidRPr="1F95F067">
        <w:rPr>
          <w:szCs w:val="24"/>
        </w:rPr>
        <w:t>Les données du Datawarehouse ont été comparées avec les informations fournies dans le rapport hebdomadaire généré par le pôle PMO à partir des données Odoo. Cela visait à valider la cohérence et l'exactitude des données agrégées dans le Datawarehouse.</w:t>
      </w:r>
    </w:p>
    <w:p w14:paraId="32DB10B9" w14:textId="3562247E" w:rsidR="36714C96" w:rsidRDefault="36714C96" w:rsidP="1F95F067">
      <w:pPr>
        <w:spacing w:before="240" w:after="240"/>
        <w:rPr>
          <w:rFonts w:ascii="system-ui" w:eastAsia="system-ui" w:hAnsi="system-ui" w:cs="system-ui"/>
          <w:color w:val="D1D5DB"/>
          <w:szCs w:val="24"/>
        </w:rPr>
      </w:pPr>
      <w:r w:rsidRPr="1F95F067">
        <w:rPr>
          <w:rFonts w:ascii="system-ui" w:eastAsia="system-ui" w:hAnsi="system-ui" w:cs="system-ui"/>
          <w:b/>
          <w:bCs/>
          <w:szCs w:val="24"/>
        </w:rPr>
        <w:t xml:space="preserve">Comparaison entre les Données Power BI et le Rapport Hebdomadaire (MR) : </w:t>
      </w:r>
      <w:r w:rsidRPr="1F95F067">
        <w:rPr>
          <w:szCs w:val="24"/>
        </w:rPr>
        <w:t>Les données présentées dans les rapports Power BI ont été comparées avec les informations du rapport hebdomadaire. Cette comparaison a permis de s'assurer que les indicateurs et les résultats affichés dans Power BI concordaient avec les données extraites par le pôle PMO.</w:t>
      </w:r>
    </w:p>
    <w:p w14:paraId="755E4AFC" w14:textId="0237687E" w:rsidR="1F95F067" w:rsidRDefault="1F95F067" w:rsidP="1F95F067">
      <w:pPr>
        <w:pStyle w:val="Para"/>
        <w:ind w:left="349"/>
        <w:rPr>
          <w:szCs w:val="24"/>
        </w:rPr>
      </w:pPr>
    </w:p>
    <w:p w14:paraId="52FE0036" w14:textId="45F6AD60" w:rsidR="00E13BA5" w:rsidRDefault="00E13BA5" w:rsidP="00E13BA5">
      <w:pPr>
        <w:pStyle w:val="Para"/>
        <w:ind w:firstLine="0"/>
      </w:pPr>
      <w:r>
        <w:lastRenderedPageBreak/>
        <w:t xml:space="preserve">Dans le tableau ci-après se situe les tests effectués sur applications et leurs </w:t>
      </w:r>
      <w:r w:rsidR="001E7AB9">
        <w:t>statuts</w:t>
      </w:r>
      <w:r>
        <w:t>.</w:t>
      </w:r>
    </w:p>
    <w:tbl>
      <w:tblPr>
        <w:tblStyle w:val="Grilledutableau"/>
        <w:tblW w:w="0" w:type="auto"/>
        <w:tblLook w:val="04A0" w:firstRow="1" w:lastRow="0" w:firstColumn="1" w:lastColumn="0" w:noHBand="0" w:noVBand="1"/>
      </w:tblPr>
      <w:tblGrid>
        <w:gridCol w:w="4388"/>
        <w:gridCol w:w="4389"/>
      </w:tblGrid>
      <w:tr w:rsidR="006876DE" w14:paraId="1F38A13E" w14:textId="77777777" w:rsidTr="7992C383">
        <w:tc>
          <w:tcPr>
            <w:tcW w:w="4388" w:type="dxa"/>
            <w:shd w:val="clear" w:color="auto" w:fill="FFFFFF" w:themeFill="background1"/>
          </w:tcPr>
          <w:p w14:paraId="72A29250" w14:textId="2EBA2E0E" w:rsidR="006876DE" w:rsidRPr="007273F7" w:rsidRDefault="65E02146" w:rsidP="7992C383">
            <w:pPr>
              <w:pStyle w:val="Para"/>
              <w:ind w:firstLine="0"/>
              <w:rPr>
                <w:color w:val="000000" w:themeColor="text1"/>
              </w:rPr>
            </w:pPr>
            <w:r w:rsidRPr="7992C383">
              <w:rPr>
                <w:color w:val="000000" w:themeColor="text1"/>
              </w:rPr>
              <w:t>Partie testée</w:t>
            </w:r>
          </w:p>
        </w:tc>
        <w:tc>
          <w:tcPr>
            <w:tcW w:w="4389" w:type="dxa"/>
            <w:shd w:val="clear" w:color="auto" w:fill="FFFFFF" w:themeFill="background1"/>
          </w:tcPr>
          <w:p w14:paraId="61D40E62" w14:textId="4F34E53B" w:rsidR="006876DE" w:rsidRPr="007273F7" w:rsidRDefault="65E02146" w:rsidP="7992C383">
            <w:pPr>
              <w:pStyle w:val="Para"/>
              <w:ind w:firstLine="0"/>
              <w:rPr>
                <w:color w:val="000000" w:themeColor="text1"/>
              </w:rPr>
            </w:pPr>
            <w:r w:rsidRPr="7992C383">
              <w:rPr>
                <w:color w:val="000000" w:themeColor="text1"/>
              </w:rPr>
              <w:t>Statut</w:t>
            </w:r>
          </w:p>
        </w:tc>
      </w:tr>
      <w:tr w:rsidR="006876DE" w14:paraId="342325AD" w14:textId="77777777" w:rsidTr="7992C383">
        <w:tc>
          <w:tcPr>
            <w:tcW w:w="4388" w:type="dxa"/>
          </w:tcPr>
          <w:p w14:paraId="5A8E809E" w14:textId="207672ED" w:rsidR="006876DE" w:rsidRDefault="1C01DFEA" w:rsidP="1F95F067">
            <w:pPr>
              <w:pStyle w:val="Para"/>
              <w:ind w:firstLine="0"/>
            </w:pPr>
            <w:r w:rsidRPr="1F95F067">
              <w:t>Tests de Qualité des Données</w:t>
            </w:r>
          </w:p>
        </w:tc>
        <w:tc>
          <w:tcPr>
            <w:tcW w:w="4389" w:type="dxa"/>
          </w:tcPr>
          <w:p w14:paraId="27E916F9" w14:textId="0A4A161A" w:rsidR="006876DE" w:rsidRDefault="008E5401" w:rsidP="00E67509">
            <w:pPr>
              <w:pStyle w:val="Para"/>
              <w:ind w:firstLine="0"/>
            </w:pPr>
            <w:r>
              <w:t>OK</w:t>
            </w:r>
          </w:p>
        </w:tc>
      </w:tr>
      <w:tr w:rsidR="006001CF" w14:paraId="7D232D49" w14:textId="77777777" w:rsidTr="7992C383">
        <w:tc>
          <w:tcPr>
            <w:tcW w:w="4388" w:type="dxa"/>
          </w:tcPr>
          <w:p w14:paraId="43793549" w14:textId="5B965E86" w:rsidR="006001CF" w:rsidRDefault="17695E2E" w:rsidP="1F95F067">
            <w:pPr>
              <w:pStyle w:val="Para"/>
              <w:ind w:firstLine="0"/>
            </w:pPr>
            <w:r w:rsidRPr="1F95F067">
              <w:t xml:space="preserve">Comparaison entre le Datawarehouse et Odoo / </w:t>
            </w:r>
            <w:proofErr w:type="spellStart"/>
            <w:r w:rsidRPr="1F95F067">
              <w:t>Airtable</w:t>
            </w:r>
            <w:proofErr w:type="spellEnd"/>
            <w:r w:rsidRPr="1F95F067">
              <w:t xml:space="preserve"> (Qualification)</w:t>
            </w:r>
          </w:p>
        </w:tc>
        <w:tc>
          <w:tcPr>
            <w:tcW w:w="4389" w:type="dxa"/>
          </w:tcPr>
          <w:p w14:paraId="1BFE12C7" w14:textId="17813772" w:rsidR="006001CF" w:rsidRDefault="008E5401" w:rsidP="00E67509">
            <w:pPr>
              <w:pStyle w:val="Para"/>
              <w:ind w:firstLine="0"/>
            </w:pPr>
            <w:r>
              <w:t>OK</w:t>
            </w:r>
          </w:p>
        </w:tc>
      </w:tr>
      <w:tr w:rsidR="006001CF" w14:paraId="28E055CD" w14:textId="77777777" w:rsidTr="7992C383">
        <w:tc>
          <w:tcPr>
            <w:tcW w:w="4388" w:type="dxa"/>
          </w:tcPr>
          <w:p w14:paraId="083476B8" w14:textId="41D9AE7B" w:rsidR="006001CF" w:rsidRDefault="2C522311" w:rsidP="1F95F067">
            <w:pPr>
              <w:pStyle w:val="Para"/>
              <w:ind w:firstLine="0"/>
            </w:pPr>
            <w:r w:rsidRPr="1F95F067">
              <w:t>Comparaison entre le Datawarehouse et le Rapport Hebdomadaire (MR)</w:t>
            </w:r>
          </w:p>
        </w:tc>
        <w:tc>
          <w:tcPr>
            <w:tcW w:w="4389" w:type="dxa"/>
          </w:tcPr>
          <w:p w14:paraId="5FBB20A5" w14:textId="42CB7E7E" w:rsidR="006001CF" w:rsidRDefault="37B10792" w:rsidP="7992C383">
            <w:pPr>
              <w:pStyle w:val="Para"/>
              <w:ind w:firstLine="0"/>
              <w:jc w:val="left"/>
            </w:pPr>
            <w:r>
              <w:t>OK</w:t>
            </w:r>
          </w:p>
        </w:tc>
      </w:tr>
      <w:tr w:rsidR="006001CF" w14:paraId="588BF952" w14:textId="77777777" w:rsidTr="7992C383">
        <w:tc>
          <w:tcPr>
            <w:tcW w:w="4388" w:type="dxa"/>
          </w:tcPr>
          <w:p w14:paraId="20C87E7B" w14:textId="0E6901F3" w:rsidR="006001CF" w:rsidRDefault="0BA495AA" w:rsidP="1F95F067">
            <w:pPr>
              <w:pStyle w:val="Para"/>
              <w:ind w:firstLine="0"/>
            </w:pPr>
            <w:r w:rsidRPr="1F95F067">
              <w:t>Comparaison entre les Données Power BI et le Rapport Hebdomadaire (MR)</w:t>
            </w:r>
          </w:p>
        </w:tc>
        <w:tc>
          <w:tcPr>
            <w:tcW w:w="4389" w:type="dxa"/>
          </w:tcPr>
          <w:p w14:paraId="46A8E5FD" w14:textId="5BE88DD1" w:rsidR="006001CF" w:rsidRDefault="008E5401" w:rsidP="007F39C0">
            <w:pPr>
              <w:pStyle w:val="Para"/>
              <w:keepNext/>
              <w:ind w:firstLine="0"/>
            </w:pPr>
            <w:r>
              <w:t>OK</w:t>
            </w:r>
          </w:p>
        </w:tc>
      </w:tr>
    </w:tbl>
    <w:p w14:paraId="678803E4" w14:textId="4F4D3541" w:rsidR="00887205" w:rsidRPr="007F39C0" w:rsidRDefault="007F39C0" w:rsidP="007F39C0">
      <w:pPr>
        <w:pStyle w:val="Lgende"/>
        <w:jc w:val="center"/>
        <w:rPr>
          <w:u w:val="single"/>
        </w:rPr>
      </w:pPr>
      <w:bookmarkStart w:id="132" w:name="_Toc146358484"/>
      <w:r w:rsidRPr="007F39C0">
        <w:rPr>
          <w:u w:val="single"/>
        </w:rPr>
        <w:t xml:space="preserve">Tableau </w:t>
      </w:r>
      <w:r w:rsidR="00805B0C">
        <w:rPr>
          <w:u w:val="single"/>
        </w:rPr>
        <w:fldChar w:fldCharType="begin"/>
      </w:r>
      <w:r w:rsidR="00805B0C">
        <w:rPr>
          <w:u w:val="single"/>
        </w:rPr>
        <w:instrText xml:space="preserve"> SEQ Tableau \* ARABIC </w:instrText>
      </w:r>
      <w:r w:rsidR="00805B0C">
        <w:rPr>
          <w:u w:val="single"/>
        </w:rPr>
        <w:fldChar w:fldCharType="separate"/>
      </w:r>
      <w:r w:rsidR="00DC20D5">
        <w:rPr>
          <w:noProof/>
          <w:u w:val="single"/>
        </w:rPr>
        <w:t>6</w:t>
      </w:r>
      <w:r w:rsidR="00805B0C">
        <w:rPr>
          <w:u w:val="single"/>
        </w:rPr>
        <w:fldChar w:fldCharType="end"/>
      </w:r>
      <w:r w:rsidRPr="007F39C0">
        <w:rPr>
          <w:u w:val="single"/>
        </w:rPr>
        <w:t xml:space="preserve"> : Résumé des tests</w:t>
      </w:r>
      <w:bookmarkEnd w:id="132"/>
    </w:p>
    <w:p w14:paraId="498B7751" w14:textId="2EBD1464" w:rsidR="00300C54" w:rsidRDefault="00300C54" w:rsidP="00300C54">
      <w:pPr>
        <w:pStyle w:val="Para"/>
        <w:keepNext/>
        <w:ind w:left="1069" w:firstLine="0"/>
      </w:pPr>
    </w:p>
    <w:p w14:paraId="14EB1B31" w14:textId="19ECC69C" w:rsidR="1F95F067" w:rsidRDefault="1F95F067" w:rsidP="1F95F067">
      <w:pPr>
        <w:pStyle w:val="Para"/>
        <w:keepNext/>
        <w:ind w:left="1069" w:firstLine="0"/>
      </w:pPr>
    </w:p>
    <w:p w14:paraId="610E9326" w14:textId="08966448" w:rsidR="1F95F067" w:rsidRDefault="1F95F067" w:rsidP="1F95F067">
      <w:pPr>
        <w:pStyle w:val="Para"/>
        <w:keepNext/>
        <w:ind w:left="1069" w:firstLine="0"/>
      </w:pPr>
    </w:p>
    <w:p w14:paraId="34FA61A7" w14:textId="26A86C42" w:rsidR="678C2784" w:rsidRDefault="678C2784" w:rsidP="678C2784">
      <w:pPr>
        <w:pStyle w:val="Para"/>
        <w:keepNext/>
        <w:ind w:left="1069" w:firstLine="0"/>
      </w:pPr>
    </w:p>
    <w:p w14:paraId="415F7756" w14:textId="2EF56C6B" w:rsidR="678C2784" w:rsidRDefault="678C2784" w:rsidP="678C2784">
      <w:pPr>
        <w:pStyle w:val="Para"/>
        <w:keepNext/>
        <w:ind w:left="1069" w:firstLine="0"/>
      </w:pPr>
    </w:p>
    <w:p w14:paraId="79D51F10" w14:textId="5DA368C5" w:rsidR="007D3C61" w:rsidRDefault="007D3C61" w:rsidP="1F95F067">
      <w:pPr>
        <w:pStyle w:val="Para"/>
        <w:keepNext/>
        <w:ind w:left="1069" w:firstLine="0"/>
      </w:pPr>
      <w:r>
        <w:br w:type="page"/>
      </w:r>
    </w:p>
    <w:p w14:paraId="46CF2B08" w14:textId="2B97B0E8" w:rsidR="6BB200EE" w:rsidRDefault="43AF4DFE" w:rsidP="3DBC1BBC">
      <w:pPr>
        <w:pStyle w:val="Titre1"/>
      </w:pPr>
      <w:bookmarkStart w:id="133" w:name="_Toc116326328"/>
      <w:bookmarkStart w:id="134" w:name="_Toc146358181"/>
      <w:r>
        <w:lastRenderedPageBreak/>
        <w:t>Conclusion</w:t>
      </w:r>
      <w:bookmarkEnd w:id="133"/>
      <w:bookmarkEnd w:id="134"/>
    </w:p>
    <w:p w14:paraId="6F1A62C6" w14:textId="03B25EF0" w:rsidR="2B75228C" w:rsidRDefault="2B75228C" w:rsidP="3DBC1BBC">
      <w:pPr>
        <w:pStyle w:val="Para"/>
        <w:rPr>
          <w:szCs w:val="24"/>
        </w:rPr>
      </w:pPr>
      <w:r w:rsidRPr="3DBC1BBC">
        <w:rPr>
          <w:szCs w:val="24"/>
        </w:rPr>
        <w:t>Le projet a abouti à des réalisations significatives pour l'entreprise. Nous avons développé et mis en œuvre un ensemble de programmes et de classes essentiels, reflétés par le nombre de lignes de code produites. L'application a atteint un état final solide, avec une progression notable dans les livrables. Nous avons livré</w:t>
      </w:r>
      <w:r w:rsidR="658D4CB1" w:rsidRPr="3DBC1BBC">
        <w:rPr>
          <w:szCs w:val="24"/>
        </w:rPr>
        <w:t xml:space="preserve"> </w:t>
      </w:r>
      <w:r w:rsidRPr="3DBC1BBC">
        <w:rPr>
          <w:szCs w:val="24"/>
        </w:rPr>
        <w:t>des releases de l'application et traité diverses user stories et modules, améliorant ainsi la pertinence et la qualité de nos services.</w:t>
      </w:r>
    </w:p>
    <w:p w14:paraId="589C0B1A" w14:textId="734BBFCC" w:rsidR="00AF515E" w:rsidRDefault="00AF515E" w:rsidP="3DBC1BBC">
      <w:pPr>
        <w:pStyle w:val="Para"/>
      </w:pPr>
      <w:r>
        <w:t xml:space="preserve"> </w:t>
      </w:r>
      <w:r w:rsidR="7CB42F4F" w:rsidRPr="3DBC1BBC">
        <w:t>Tout au long du projet, nous avons été confrontés à des défis inhérents au développement et à l'intégration des données. Cependant, grâce à une approche collaborative et à une résolution proactive des problèmes, nous avons pu surmonter ces obstacles. Les problèmes rencontrés ont été traités avec diligence, en collaborant étroitement avec les membres de l'équipe. Cela a permis de garantir la continuité du projet et de maintenir les délais prévus.</w:t>
      </w:r>
    </w:p>
    <w:p w14:paraId="0E088C96" w14:textId="05280402" w:rsidR="7CB42F4F" w:rsidRDefault="7CB42F4F" w:rsidP="3DBC1BBC">
      <w:pPr>
        <w:pStyle w:val="Para"/>
      </w:pPr>
      <w:r w:rsidRPr="3DBC1BBC">
        <w:t>En regardant vers l'avenir, ce projet ouvre la voie à diverses perspectives passionnantes. Nous envisageons des améliorations continues pour optimiser les performances et l'expérience utilisateur. De plus, des opportunités de développement de nouveaux services basés sur les acquis de ce projet sont envisagées. Cette initiative pourrait également servir de base pour explorer de nouvelles fonctionnalités et extensions pour répondre aux besoins en constante évolution de l'entreprise.</w:t>
      </w:r>
    </w:p>
    <w:p w14:paraId="0AEE19A6" w14:textId="052162F3" w:rsidR="7CB42F4F" w:rsidRDefault="7CB42F4F" w:rsidP="3DBC1BBC">
      <w:pPr>
        <w:pStyle w:val="Para"/>
      </w:pPr>
      <w:r w:rsidRPr="3DBC1BBC">
        <w:t>Ce projet a été une expérience extrêmement enrichissante pour moi. Il m'a permis d'acquérir des compétences techniques essentielles dans le développement et la gestion de projet. J'ai pu collaborer avec une équipe talentueuse, résoudre des problèmes complexes et apprendre à naviguer dans un environnement professionnel exigeant. Au-delà des compétences techniques, j'ai également renforcé mes capacités de communication, de gestion du temps et de résolution de problèmes. Ce projet a été une opportunité précieuse pour mon développement professionnel et personnel.</w:t>
      </w:r>
    </w:p>
    <w:p w14:paraId="4B08B19D" w14:textId="2792ABB4" w:rsidR="00D75877" w:rsidRDefault="00D75877" w:rsidP="00C4270D">
      <w:pPr>
        <w:pStyle w:val="Para"/>
        <w:ind w:firstLine="0"/>
      </w:pPr>
      <w:r>
        <w:br w:type="page"/>
      </w:r>
    </w:p>
    <w:p w14:paraId="2394BBC7" w14:textId="5FDC278B" w:rsidR="00D023F4" w:rsidRDefault="29FC0503" w:rsidP="00D023F4">
      <w:pPr>
        <w:pStyle w:val="Titre1"/>
      </w:pPr>
      <w:r>
        <w:lastRenderedPageBreak/>
        <w:t xml:space="preserve"> </w:t>
      </w:r>
      <w:bookmarkStart w:id="135" w:name="_Toc116326329"/>
      <w:bookmarkStart w:id="136" w:name="_Toc146358182"/>
      <w:r>
        <w:t>Reference et bibliographi</w:t>
      </w:r>
      <w:r w:rsidR="2A6116CC">
        <w:t>e</w:t>
      </w:r>
      <w:bookmarkEnd w:id="135"/>
      <w:bookmarkEnd w:id="136"/>
    </w:p>
    <w:p w14:paraId="42309F6B" w14:textId="66068F2B" w:rsidR="00B425DE" w:rsidRDefault="00B425DE" w:rsidP="00B425DE">
      <w:pPr>
        <w:pStyle w:val="Paragraphedeliste"/>
        <w:numPr>
          <w:ilvl w:val="0"/>
          <w:numId w:val="12"/>
        </w:numPr>
        <w:rPr>
          <w:lang w:val="fr-FR"/>
        </w:rPr>
      </w:pPr>
      <w:r w:rsidRPr="00B425DE">
        <w:rPr>
          <w:lang w:val="fr-FR"/>
        </w:rPr>
        <w:t>Economie Martin : Big Data : De l’amas de don</w:t>
      </w:r>
      <w:r>
        <w:rPr>
          <w:lang w:val="fr-FR"/>
        </w:rPr>
        <w:t xml:space="preserve">nées poussiéreuses à l’information </w:t>
      </w:r>
      <w:r w:rsidR="008A15DA">
        <w:rPr>
          <w:lang w:val="fr-FR"/>
        </w:rPr>
        <w:t xml:space="preserve">enrichie, Mai </w:t>
      </w:r>
      <w:r w:rsidR="0032762F">
        <w:rPr>
          <w:lang w:val="fr-FR"/>
        </w:rPr>
        <w:t xml:space="preserve">2019, disponible sur : </w:t>
      </w:r>
      <w:hyperlink r:id="rId38" w:history="1">
        <w:r w:rsidR="0032762F" w:rsidRPr="0059224C">
          <w:rPr>
            <w:rStyle w:val="Lienhypertexte"/>
            <w:lang w:val="fr-FR"/>
          </w:rPr>
          <w:t>https://www.economiematin.fr/news-big-data-amas-donnees-poussiereuses-information-enrichie</w:t>
        </w:r>
      </w:hyperlink>
    </w:p>
    <w:p w14:paraId="206F00D7" w14:textId="38221B2E" w:rsidR="0032762F" w:rsidRDefault="00E313C4" w:rsidP="00B425DE">
      <w:pPr>
        <w:pStyle w:val="Paragraphedeliste"/>
        <w:numPr>
          <w:ilvl w:val="0"/>
          <w:numId w:val="12"/>
        </w:numPr>
        <w:rPr>
          <w:lang w:val="fr-FR"/>
        </w:rPr>
      </w:pPr>
      <w:proofErr w:type="spellStart"/>
      <w:r>
        <w:rPr>
          <w:lang w:val="fr-FR"/>
        </w:rPr>
        <w:t>Scriptor</w:t>
      </w:r>
      <w:proofErr w:type="spellEnd"/>
      <w:r>
        <w:rPr>
          <w:lang w:val="fr-FR"/>
        </w:rPr>
        <w:t xml:space="preserve"> : </w:t>
      </w:r>
      <w:r w:rsidRPr="00E313C4">
        <w:rPr>
          <w:lang w:val="fr-FR"/>
        </w:rPr>
        <w:t xml:space="preserve">Comment élaborer une problématique </w:t>
      </w:r>
      <w:proofErr w:type="gramStart"/>
      <w:r w:rsidR="00F259DC" w:rsidRPr="00E313C4">
        <w:rPr>
          <w:lang w:val="fr-FR"/>
        </w:rPr>
        <w:t>pertinente</w:t>
      </w:r>
      <w:r w:rsidR="00F259DC">
        <w:rPr>
          <w:lang w:val="fr-FR"/>
        </w:rPr>
        <w:t xml:space="preserve"> </w:t>
      </w:r>
      <w:r w:rsidR="00F259DC" w:rsidRPr="00E313C4">
        <w:rPr>
          <w:lang w:val="fr-FR"/>
        </w:rPr>
        <w:t>?</w:t>
      </w:r>
      <w:r w:rsidR="00F259DC">
        <w:rPr>
          <w:lang w:val="fr-FR"/>
        </w:rPr>
        <w:t>,</w:t>
      </w:r>
      <w:proofErr w:type="gramEnd"/>
      <w:r w:rsidR="00F259DC">
        <w:rPr>
          <w:lang w:val="fr-FR"/>
        </w:rPr>
        <w:t xml:space="preserve"> </w:t>
      </w:r>
      <w:r>
        <w:rPr>
          <w:lang w:val="fr-FR"/>
        </w:rPr>
        <w:t xml:space="preserve">disponible sur : </w:t>
      </w:r>
      <w:hyperlink r:id="rId39" w:history="1">
        <w:r w:rsidRPr="0059224C">
          <w:rPr>
            <w:rStyle w:val="Lienhypertexte"/>
            <w:lang w:val="fr-FR"/>
          </w:rPr>
          <w:t>https://www.scriptor.fr/boite-outils/formaliser/comment-elaborer-une-problematique-pertinente</w:t>
        </w:r>
      </w:hyperlink>
    </w:p>
    <w:p w14:paraId="0D3B6D2F" w14:textId="4677E201" w:rsidR="00692824" w:rsidRPr="002D7F40" w:rsidRDefault="55A34DD8" w:rsidP="678C2784">
      <w:pPr>
        <w:pStyle w:val="Paragraphedeliste"/>
        <w:numPr>
          <w:ilvl w:val="0"/>
          <w:numId w:val="12"/>
        </w:numPr>
        <w:rPr>
          <w:lang w:val="fr-FR"/>
        </w:rPr>
      </w:pPr>
      <w:proofErr w:type="spellStart"/>
      <w:r w:rsidRPr="7992C383">
        <w:rPr>
          <w:lang w:val="fr-FR"/>
        </w:rPr>
        <w:t>Mediego</w:t>
      </w:r>
      <w:proofErr w:type="spellEnd"/>
      <w:r w:rsidRPr="7992C383">
        <w:rPr>
          <w:lang w:val="fr-FR"/>
        </w:rPr>
        <w:t> : La data : l’or noir du 21</w:t>
      </w:r>
      <w:r w:rsidRPr="7992C383">
        <w:rPr>
          <w:vertAlign w:val="superscript"/>
          <w:lang w:val="fr-FR"/>
        </w:rPr>
        <w:t>ème</w:t>
      </w:r>
      <w:r w:rsidRPr="7992C383">
        <w:rPr>
          <w:lang w:val="fr-FR"/>
        </w:rPr>
        <w:t xml:space="preserve"> siècle, Mai 2017, disponible sur : </w:t>
      </w:r>
      <w:hyperlink r:id="rId40">
        <w:r w:rsidRPr="7992C383">
          <w:rPr>
            <w:rStyle w:val="Lienhypertexte"/>
            <w:lang w:val="fr-FR"/>
          </w:rPr>
          <w:t>https://www.mediego.com/fr/blog/la-data-or-noir-du-21-eme-siecle/</w:t>
        </w:r>
      </w:hyperlink>
    </w:p>
    <w:p w14:paraId="45FB2C80" w14:textId="6251101D" w:rsidR="460959BE" w:rsidRDefault="460959BE" w:rsidP="7992C383">
      <w:pPr>
        <w:pStyle w:val="Paragraphedeliste"/>
        <w:numPr>
          <w:ilvl w:val="0"/>
          <w:numId w:val="12"/>
        </w:numPr>
        <w:rPr>
          <w:szCs w:val="24"/>
          <w:lang w:val="fr-FR"/>
        </w:rPr>
      </w:pPr>
      <w:r w:rsidRPr="7992C383">
        <w:rPr>
          <w:rFonts w:ascii="system-ui" w:eastAsia="system-ui" w:hAnsi="system-ui" w:cs="system-ui"/>
          <w:b/>
          <w:bCs/>
          <w:szCs w:val="24"/>
          <w:lang w:val="fr-FR"/>
        </w:rPr>
        <w:t xml:space="preserve">"Business Intelligence </w:t>
      </w:r>
      <w:proofErr w:type="spellStart"/>
      <w:proofErr w:type="gramStart"/>
      <w:r w:rsidRPr="7992C383">
        <w:rPr>
          <w:rFonts w:ascii="system-ui" w:eastAsia="system-ui" w:hAnsi="system-ui" w:cs="system-ui"/>
          <w:b/>
          <w:bCs/>
          <w:szCs w:val="24"/>
          <w:lang w:val="fr-FR"/>
        </w:rPr>
        <w:t>Guidebook</w:t>
      </w:r>
      <w:proofErr w:type="spellEnd"/>
      <w:r w:rsidRPr="7992C383">
        <w:rPr>
          <w:rFonts w:ascii="system-ui" w:eastAsia="system-ui" w:hAnsi="system-ui" w:cs="system-ui"/>
          <w:b/>
          <w:bCs/>
          <w:szCs w:val="24"/>
          <w:lang w:val="fr-FR"/>
        </w:rPr>
        <w:t>:</w:t>
      </w:r>
      <w:proofErr w:type="gramEnd"/>
      <w:r w:rsidRPr="7992C383">
        <w:rPr>
          <w:rFonts w:ascii="system-ui" w:eastAsia="system-ui" w:hAnsi="system-ui" w:cs="system-ui"/>
          <w:b/>
          <w:bCs/>
          <w:szCs w:val="24"/>
          <w:lang w:val="fr-FR"/>
        </w:rPr>
        <w:t xml:space="preserve"> </w:t>
      </w:r>
      <w:proofErr w:type="spellStart"/>
      <w:r w:rsidRPr="7992C383">
        <w:rPr>
          <w:rFonts w:ascii="system-ui" w:eastAsia="system-ui" w:hAnsi="system-ui" w:cs="system-ui"/>
          <w:b/>
          <w:bCs/>
          <w:szCs w:val="24"/>
          <w:lang w:val="fr-FR"/>
        </w:rPr>
        <w:t>From</w:t>
      </w:r>
      <w:proofErr w:type="spellEnd"/>
      <w:r w:rsidRPr="7992C383">
        <w:rPr>
          <w:rFonts w:ascii="system-ui" w:eastAsia="system-ui" w:hAnsi="system-ui" w:cs="system-ui"/>
          <w:b/>
          <w:bCs/>
          <w:szCs w:val="24"/>
          <w:lang w:val="fr-FR"/>
        </w:rPr>
        <w:t xml:space="preserve"> Data </w:t>
      </w:r>
      <w:proofErr w:type="spellStart"/>
      <w:r w:rsidRPr="7992C383">
        <w:rPr>
          <w:rFonts w:ascii="system-ui" w:eastAsia="system-ui" w:hAnsi="system-ui" w:cs="system-ui"/>
          <w:b/>
          <w:bCs/>
          <w:szCs w:val="24"/>
          <w:lang w:val="fr-FR"/>
        </w:rPr>
        <w:t>Integration</w:t>
      </w:r>
      <w:proofErr w:type="spellEnd"/>
      <w:r w:rsidRPr="7992C383">
        <w:rPr>
          <w:rFonts w:ascii="system-ui" w:eastAsia="system-ui" w:hAnsi="system-ui" w:cs="system-ui"/>
          <w:b/>
          <w:bCs/>
          <w:szCs w:val="24"/>
          <w:lang w:val="fr-FR"/>
        </w:rPr>
        <w:t xml:space="preserve"> to Analytics"</w:t>
      </w:r>
      <w:r w:rsidRPr="7992C383">
        <w:rPr>
          <w:rFonts w:ascii="system-ui" w:eastAsia="system-ui" w:hAnsi="system-ui" w:cs="system-ui"/>
          <w:color w:val="D1D5DB"/>
          <w:szCs w:val="24"/>
          <w:lang w:val="fr-FR"/>
        </w:rPr>
        <w:t xml:space="preserve"> </w:t>
      </w:r>
      <w:r w:rsidRPr="7992C383">
        <w:rPr>
          <w:szCs w:val="24"/>
          <w:lang w:val="fr-FR"/>
        </w:rPr>
        <w:t>par Rick Sherman - Ce livre couvre de nombreux aspects de la Business Intelligence, y compris l'intégration des données, les entrepôts de données, les outils d'analyse, et la création de rapports.</w:t>
      </w:r>
    </w:p>
    <w:p w14:paraId="1AC083D2" w14:textId="5E687DBA" w:rsidR="460959BE" w:rsidRDefault="460959BE" w:rsidP="7992C383">
      <w:pPr>
        <w:pStyle w:val="Paragraphedeliste"/>
        <w:numPr>
          <w:ilvl w:val="0"/>
          <w:numId w:val="12"/>
        </w:numPr>
        <w:rPr>
          <w:lang w:val="fr-FR"/>
        </w:rPr>
      </w:pPr>
      <w:r w:rsidRPr="7992C383">
        <w:rPr>
          <w:rFonts w:ascii="system-ui" w:eastAsia="system-ui" w:hAnsi="system-ui" w:cs="system-ui"/>
          <w:b/>
          <w:bCs/>
          <w:szCs w:val="24"/>
          <w:lang w:val="fr-FR"/>
        </w:rPr>
        <w:t>"</w:t>
      </w:r>
      <w:proofErr w:type="spellStart"/>
      <w:r w:rsidRPr="7992C383">
        <w:rPr>
          <w:rFonts w:ascii="system-ui" w:eastAsia="system-ui" w:hAnsi="system-ui" w:cs="system-ui"/>
          <w:b/>
          <w:bCs/>
          <w:szCs w:val="24"/>
          <w:lang w:val="fr-FR"/>
        </w:rPr>
        <w:t>Mastering</w:t>
      </w:r>
      <w:proofErr w:type="spellEnd"/>
      <w:r w:rsidRPr="7992C383">
        <w:rPr>
          <w:rFonts w:ascii="system-ui" w:eastAsia="system-ui" w:hAnsi="system-ui" w:cs="system-ui"/>
          <w:b/>
          <w:bCs/>
          <w:szCs w:val="24"/>
          <w:lang w:val="fr-FR"/>
        </w:rPr>
        <w:t xml:space="preserve"> Apache </w:t>
      </w:r>
      <w:proofErr w:type="spellStart"/>
      <w:r w:rsidRPr="7992C383">
        <w:rPr>
          <w:rFonts w:ascii="system-ui" w:eastAsia="system-ui" w:hAnsi="system-ui" w:cs="system-ui"/>
          <w:b/>
          <w:bCs/>
          <w:szCs w:val="24"/>
          <w:lang w:val="fr-FR"/>
        </w:rPr>
        <w:t>Airflow</w:t>
      </w:r>
      <w:proofErr w:type="spellEnd"/>
      <w:r w:rsidRPr="7992C383">
        <w:rPr>
          <w:rFonts w:ascii="system-ui" w:eastAsia="system-ui" w:hAnsi="system-ui" w:cs="system-ui"/>
          <w:b/>
          <w:bCs/>
          <w:szCs w:val="24"/>
          <w:lang w:val="fr-FR"/>
        </w:rPr>
        <w:t>"</w:t>
      </w:r>
      <w:r w:rsidRPr="7992C383">
        <w:rPr>
          <w:szCs w:val="24"/>
          <w:lang w:val="fr-FR"/>
        </w:rPr>
        <w:t xml:space="preserve"> par Alex Antonov - Si vous souhaitez approfondir vos connaissances sur Apache </w:t>
      </w:r>
      <w:proofErr w:type="spellStart"/>
      <w:r w:rsidRPr="7992C383">
        <w:rPr>
          <w:szCs w:val="24"/>
          <w:lang w:val="fr-FR"/>
        </w:rPr>
        <w:t>Airflow</w:t>
      </w:r>
      <w:proofErr w:type="spellEnd"/>
      <w:r w:rsidRPr="7992C383">
        <w:rPr>
          <w:szCs w:val="24"/>
          <w:lang w:val="fr-FR"/>
        </w:rPr>
        <w:t>, ce livre se concentre sur la configuration avancée et les bonnes pratiques pour la gestion des workflows.</w:t>
      </w:r>
    </w:p>
    <w:p w14:paraId="0A3ACF3A" w14:textId="5B880BD9" w:rsidR="00692824" w:rsidRPr="005D2979" w:rsidRDefault="00692824" w:rsidP="00692824">
      <w:pPr>
        <w:pStyle w:val="Para"/>
        <w:ind w:firstLine="0"/>
        <w:rPr>
          <w:lang w:val="fr-FR"/>
        </w:rPr>
        <w:sectPr w:rsidR="00692824" w:rsidRPr="005D2979" w:rsidSect="00DE6A19">
          <w:headerReference w:type="default" r:id="rId41"/>
          <w:pgSz w:w="11907" w:h="16840" w:code="9"/>
          <w:pgMar w:top="1418" w:right="1418" w:bottom="1418" w:left="1418" w:header="567" w:footer="567" w:gutter="284"/>
          <w:cols w:space="720"/>
          <w:noEndnote/>
          <w:titlePg/>
          <w:docGrid w:linePitch="326"/>
        </w:sectPr>
      </w:pPr>
    </w:p>
    <w:p w14:paraId="654D6FBE" w14:textId="52A6A911" w:rsidR="007721A7" w:rsidRDefault="0D06CF87" w:rsidP="7992C383">
      <w:pPr>
        <w:pStyle w:val="Titre1"/>
        <w:sectPr w:rsidR="007721A7" w:rsidSect="007721A7">
          <w:headerReference w:type="default" r:id="rId42"/>
          <w:pgSz w:w="11907" w:h="16840" w:code="9"/>
          <w:pgMar w:top="1418" w:right="1418" w:bottom="1418" w:left="1418" w:header="567" w:footer="567" w:gutter="284"/>
          <w:cols w:space="720"/>
          <w:noEndnote/>
          <w:titlePg/>
          <w:docGrid w:linePitch="326"/>
        </w:sectPr>
      </w:pPr>
      <w:bookmarkStart w:id="137" w:name="_Toc116326330"/>
      <w:bookmarkStart w:id="138" w:name="_Toc146358183"/>
      <w:r>
        <w:lastRenderedPageBreak/>
        <w:t>Annexes</w:t>
      </w:r>
      <w:bookmarkEnd w:id="137"/>
      <w:bookmarkEnd w:id="138"/>
    </w:p>
    <w:p w14:paraId="7141B1D8" w14:textId="10BAB20E" w:rsidR="00477C20" w:rsidRDefault="64C28854" w:rsidP="00FE54D0">
      <w:pPr>
        <w:pStyle w:val="AvantTabledesmatires"/>
      </w:pPr>
      <w:r>
        <w:lastRenderedPageBreak/>
        <w:t>Annexe 1 : Organigramme de PULSE</w:t>
      </w:r>
    </w:p>
    <w:p w14:paraId="2A340B1C" w14:textId="118513A5" w:rsidR="007D3C61" w:rsidRDefault="007D3C61" w:rsidP="00FE54D0">
      <w:pPr>
        <w:pStyle w:val="AvantTabledesmatires"/>
      </w:pPr>
      <w:r>
        <w:rPr>
          <w:noProof/>
        </w:rPr>
        <w:drawing>
          <wp:inline distT="0" distB="0" distL="0" distR="0" wp14:anchorId="394F67F9" wp14:editId="13B7136E">
            <wp:extent cx="9082795" cy="4864100"/>
            <wp:effectExtent l="0" t="0" r="4445" b="0"/>
            <wp:docPr id="725783388" name="Image 72578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9082795" cy="4864100"/>
                    </a:xfrm>
                    <a:prstGeom prst="rect">
                      <a:avLst/>
                    </a:prstGeom>
                  </pic:spPr>
                </pic:pic>
              </a:graphicData>
            </a:graphic>
          </wp:inline>
        </w:drawing>
      </w:r>
    </w:p>
    <w:p w14:paraId="2B5F0295" w14:textId="60D9294D" w:rsidR="00477C20" w:rsidRPr="00477C20" w:rsidRDefault="4237D161" w:rsidP="00477C20">
      <w:pPr>
        <w:pStyle w:val="Para"/>
        <w:ind w:firstLine="0"/>
      </w:pPr>
      <w:r>
        <w:rPr>
          <w:noProof/>
        </w:rPr>
        <w:lastRenderedPageBreak/>
        <w:drawing>
          <wp:inline distT="0" distB="0" distL="0" distR="0" wp14:anchorId="06A0E6BF" wp14:editId="3710F2F3">
            <wp:extent cx="9099550" cy="5118497"/>
            <wp:effectExtent l="0" t="0" r="6350" b="6350"/>
            <wp:docPr id="1811716463" name="Image 181171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9160039" cy="5152522"/>
                    </a:xfrm>
                    <a:prstGeom prst="rect">
                      <a:avLst/>
                    </a:prstGeom>
                  </pic:spPr>
                </pic:pic>
              </a:graphicData>
            </a:graphic>
          </wp:inline>
        </w:drawing>
      </w:r>
    </w:p>
    <w:p w14:paraId="208BC5C4" w14:textId="2570B043" w:rsidR="00AA4159" w:rsidRDefault="4237D161" w:rsidP="7992C383">
      <w:r>
        <w:rPr>
          <w:noProof/>
        </w:rPr>
        <w:lastRenderedPageBreak/>
        <w:drawing>
          <wp:inline distT="0" distB="0" distL="0" distR="0" wp14:anchorId="693D0930" wp14:editId="3A9EA8A3">
            <wp:extent cx="9124950" cy="5113774"/>
            <wp:effectExtent l="0" t="0" r="0" b="0"/>
            <wp:docPr id="1590560627" name="Image 159056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9151181" cy="5128474"/>
                    </a:xfrm>
                    <a:prstGeom prst="rect">
                      <a:avLst/>
                    </a:prstGeom>
                  </pic:spPr>
                </pic:pic>
              </a:graphicData>
            </a:graphic>
          </wp:inline>
        </w:drawing>
      </w:r>
      <w:r>
        <w:rPr>
          <w:noProof/>
        </w:rPr>
        <w:lastRenderedPageBreak/>
        <w:drawing>
          <wp:inline distT="0" distB="0" distL="0" distR="0" wp14:anchorId="0140499E" wp14:editId="3C6CE1BE">
            <wp:extent cx="9155289" cy="5149850"/>
            <wp:effectExtent l="0" t="0" r="8255" b="0"/>
            <wp:docPr id="1600890828" name="Image 160089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9178088" cy="5162675"/>
                    </a:xfrm>
                    <a:prstGeom prst="rect">
                      <a:avLst/>
                    </a:prstGeom>
                  </pic:spPr>
                </pic:pic>
              </a:graphicData>
            </a:graphic>
          </wp:inline>
        </w:drawing>
      </w:r>
      <w:r>
        <w:rPr>
          <w:noProof/>
        </w:rPr>
        <w:lastRenderedPageBreak/>
        <w:drawing>
          <wp:inline distT="0" distB="0" distL="0" distR="0" wp14:anchorId="1FB4A115" wp14:editId="053A3C17">
            <wp:extent cx="9188450" cy="5149361"/>
            <wp:effectExtent l="0" t="0" r="0" b="0"/>
            <wp:docPr id="461313916" name="Image 46131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9221933" cy="5168126"/>
                    </a:xfrm>
                    <a:prstGeom prst="rect">
                      <a:avLst/>
                    </a:prstGeom>
                  </pic:spPr>
                </pic:pic>
              </a:graphicData>
            </a:graphic>
          </wp:inline>
        </w:drawing>
      </w:r>
      <w:r>
        <w:rPr>
          <w:noProof/>
        </w:rPr>
        <w:lastRenderedPageBreak/>
        <w:drawing>
          <wp:inline distT="0" distB="0" distL="0" distR="0" wp14:anchorId="259BD3B0" wp14:editId="59B8D6BB">
            <wp:extent cx="9144000" cy="5162550"/>
            <wp:effectExtent l="0" t="0" r="0" b="0"/>
            <wp:docPr id="972982585" name="Image 97298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9162595" cy="5173048"/>
                    </a:xfrm>
                    <a:prstGeom prst="rect">
                      <a:avLst/>
                    </a:prstGeom>
                  </pic:spPr>
                </pic:pic>
              </a:graphicData>
            </a:graphic>
          </wp:inline>
        </w:drawing>
      </w:r>
      <w:r>
        <w:rPr>
          <w:noProof/>
        </w:rPr>
        <w:lastRenderedPageBreak/>
        <w:drawing>
          <wp:inline distT="0" distB="0" distL="0" distR="0" wp14:anchorId="68C3414C" wp14:editId="22D660B8">
            <wp:extent cx="9099550" cy="5118497"/>
            <wp:effectExtent l="0" t="0" r="6350" b="6350"/>
            <wp:docPr id="153624674" name="Image 15362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9122370" cy="5131333"/>
                    </a:xfrm>
                    <a:prstGeom prst="rect">
                      <a:avLst/>
                    </a:prstGeom>
                  </pic:spPr>
                </pic:pic>
              </a:graphicData>
            </a:graphic>
          </wp:inline>
        </w:drawing>
      </w:r>
      <w:r>
        <w:rPr>
          <w:noProof/>
        </w:rPr>
        <w:lastRenderedPageBreak/>
        <w:drawing>
          <wp:inline distT="0" distB="0" distL="0" distR="0" wp14:anchorId="6BC18088" wp14:editId="13CE877A">
            <wp:extent cx="9175750" cy="5142243"/>
            <wp:effectExtent l="0" t="0" r="6350" b="1270"/>
            <wp:docPr id="133758659" name="Image 13375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9199961" cy="5155811"/>
                    </a:xfrm>
                    <a:prstGeom prst="rect">
                      <a:avLst/>
                    </a:prstGeom>
                  </pic:spPr>
                </pic:pic>
              </a:graphicData>
            </a:graphic>
          </wp:inline>
        </w:drawing>
      </w:r>
      <w:r>
        <w:rPr>
          <w:noProof/>
        </w:rPr>
        <w:lastRenderedPageBreak/>
        <w:drawing>
          <wp:inline distT="0" distB="0" distL="0" distR="0" wp14:anchorId="34DFECD8" wp14:editId="603FF781">
            <wp:extent cx="9163050" cy="5116036"/>
            <wp:effectExtent l="0" t="0" r="0" b="8890"/>
            <wp:docPr id="2093796823" name="Image 209379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9188505" cy="5130248"/>
                    </a:xfrm>
                    <a:prstGeom prst="rect">
                      <a:avLst/>
                    </a:prstGeom>
                  </pic:spPr>
                </pic:pic>
              </a:graphicData>
            </a:graphic>
          </wp:inline>
        </w:drawing>
      </w:r>
    </w:p>
    <w:p w14:paraId="24C0E0A4" w14:textId="77777777" w:rsidR="4237D161" w:rsidRDefault="4237D161" w:rsidP="7992C383">
      <w:r>
        <w:rPr>
          <w:noProof/>
        </w:rPr>
        <w:lastRenderedPageBreak/>
        <w:drawing>
          <wp:inline distT="0" distB="0" distL="0" distR="0" wp14:anchorId="090D51A4" wp14:editId="13428AF9">
            <wp:extent cx="9211985" cy="5162550"/>
            <wp:effectExtent l="0" t="0" r="8255" b="0"/>
            <wp:docPr id="1233303289" name="Image 123330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9239116" cy="5177755"/>
                    </a:xfrm>
                    <a:prstGeom prst="rect">
                      <a:avLst/>
                    </a:prstGeom>
                  </pic:spPr>
                </pic:pic>
              </a:graphicData>
            </a:graphic>
          </wp:inline>
        </w:drawing>
      </w:r>
    </w:p>
    <w:p w14:paraId="75FE2381" w14:textId="77777777" w:rsidR="007C6BD8" w:rsidRDefault="007C6BD8" w:rsidP="7992C383"/>
    <w:p w14:paraId="200125A3" w14:textId="3B32545A" w:rsidR="007C6BD8" w:rsidRDefault="007C6BD8" w:rsidP="007C6BD8">
      <w:pPr>
        <w:pStyle w:val="AvantTabledesmatires"/>
      </w:pPr>
      <w:r>
        <w:lastRenderedPageBreak/>
        <w:t>Annexe 2 : Modèle conceptuel de données</w:t>
      </w:r>
    </w:p>
    <w:p w14:paraId="4AEC71E3" w14:textId="5677C690" w:rsidR="007C6BD8" w:rsidRDefault="007C6BD8" w:rsidP="7992C383">
      <w:pPr>
        <w:sectPr w:rsidR="007C6BD8" w:rsidSect="007D3C61">
          <w:headerReference w:type="default" r:id="rId53"/>
          <w:pgSz w:w="16840" w:h="11907" w:orient="landscape" w:code="9"/>
          <w:pgMar w:top="1418" w:right="1418" w:bottom="1418" w:left="1418" w:header="567" w:footer="567" w:gutter="284"/>
          <w:cols w:space="720"/>
          <w:noEndnote/>
          <w:titlePg/>
          <w:docGrid w:linePitch="326"/>
        </w:sectPr>
      </w:pPr>
      <w:r>
        <w:rPr>
          <w:noProof/>
        </w:rPr>
        <w:drawing>
          <wp:inline distT="0" distB="0" distL="0" distR="0" wp14:anchorId="4C0956AE" wp14:editId="08918C2B">
            <wp:extent cx="9156700" cy="5156200"/>
            <wp:effectExtent l="0" t="0" r="6350" b="6350"/>
            <wp:docPr id="2049764803" name="Image 204976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156700" cy="5156200"/>
                    </a:xfrm>
                    <a:prstGeom prst="rect">
                      <a:avLst/>
                    </a:prstGeom>
                  </pic:spPr>
                </pic:pic>
              </a:graphicData>
            </a:graphic>
          </wp:inline>
        </w:drawing>
      </w:r>
    </w:p>
    <w:p w14:paraId="70E7C65E" w14:textId="75ADD11D" w:rsidR="00E84798" w:rsidRDefault="015F3EEC" w:rsidP="00FE54D0">
      <w:pPr>
        <w:pStyle w:val="AvantTabledesmatires"/>
      </w:pPr>
      <w:bookmarkStart w:id="139" w:name="_Annexe_6_:"/>
      <w:bookmarkStart w:id="140" w:name="_Annexe_7_:"/>
      <w:bookmarkEnd w:id="139"/>
      <w:bookmarkEnd w:id="140"/>
      <w:r>
        <w:lastRenderedPageBreak/>
        <w:t xml:space="preserve">Annexe </w:t>
      </w:r>
      <w:r w:rsidR="65863E7D">
        <w:t xml:space="preserve">3 </w:t>
      </w:r>
      <w:r>
        <w:t>: Méthode SCRUM</w:t>
      </w:r>
    </w:p>
    <w:p w14:paraId="0CE88BB7" w14:textId="50449644" w:rsidR="00E84798" w:rsidRPr="00E84798" w:rsidRDefault="00E84798" w:rsidP="00E84798">
      <w:pPr>
        <w:pStyle w:val="Para"/>
        <w:ind w:firstLine="0"/>
        <w:jc w:val="left"/>
      </w:pPr>
      <w:r>
        <w:rPr>
          <w:noProof/>
        </w:rPr>
        <w:drawing>
          <wp:inline distT="0" distB="0" distL="0" distR="0" wp14:anchorId="72457DAD" wp14:editId="3557B054">
            <wp:extent cx="5864225" cy="2787650"/>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5"/>
                    <a:stretch>
                      <a:fillRect/>
                    </a:stretch>
                  </pic:blipFill>
                  <pic:spPr>
                    <a:xfrm>
                      <a:off x="0" y="0"/>
                      <a:ext cx="5869545" cy="2790179"/>
                    </a:xfrm>
                    <a:prstGeom prst="rect">
                      <a:avLst/>
                    </a:prstGeom>
                  </pic:spPr>
                </pic:pic>
              </a:graphicData>
            </a:graphic>
          </wp:inline>
        </w:drawing>
      </w:r>
    </w:p>
    <w:p w14:paraId="78DD9661" w14:textId="12232354" w:rsidR="0031000A" w:rsidRDefault="6B6A7E34" w:rsidP="00FE54D0">
      <w:pPr>
        <w:pStyle w:val="AvantTabledesmatires"/>
      </w:pPr>
      <w:bookmarkStart w:id="141" w:name="_Annexe_2_:"/>
      <w:bookmarkEnd w:id="141"/>
      <w:r>
        <w:t xml:space="preserve"> </w:t>
      </w:r>
      <w:r w:rsidR="72DE7E96">
        <w:t xml:space="preserve">Annexe </w:t>
      </w:r>
      <w:r>
        <w:t>5</w:t>
      </w:r>
      <w:r w:rsidR="72DE7E96">
        <w:t xml:space="preserve"> : </w:t>
      </w:r>
      <w:r w:rsidR="282C3A71">
        <w:t xml:space="preserve">Contenu du </w:t>
      </w:r>
      <w:proofErr w:type="spellStart"/>
      <w:r w:rsidR="282C3A71">
        <w:t>dockerfile</w:t>
      </w:r>
      <w:proofErr w:type="spellEnd"/>
    </w:p>
    <w:p w14:paraId="03D3DFC6" w14:textId="5AA332CE" w:rsidR="000A02DC" w:rsidRDefault="0D06CF87" w:rsidP="7992C383">
      <w:r>
        <w:t xml:space="preserve"> </w:t>
      </w:r>
      <w:r w:rsidR="30356DA9">
        <w:t xml:space="preserve"> </w:t>
      </w:r>
      <w:r w:rsidR="76CE1E2C">
        <w:rPr>
          <w:noProof/>
        </w:rPr>
        <w:drawing>
          <wp:inline distT="0" distB="0" distL="0" distR="0" wp14:anchorId="30DBAF84" wp14:editId="4B29DE95">
            <wp:extent cx="5899150" cy="4264594"/>
            <wp:effectExtent l="0" t="0" r="6350" b="3175"/>
            <wp:docPr id="785076201" name="Image 78507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63257" cy="4310938"/>
                    </a:xfrm>
                    <a:prstGeom prst="rect">
                      <a:avLst/>
                    </a:prstGeom>
                  </pic:spPr>
                </pic:pic>
              </a:graphicData>
            </a:graphic>
          </wp:inline>
        </w:drawing>
      </w:r>
    </w:p>
    <w:p w14:paraId="63613CCE" w14:textId="77777777" w:rsidR="00376577" w:rsidRDefault="00376577" w:rsidP="7992C383"/>
    <w:p w14:paraId="34A30E7E" w14:textId="440A2480" w:rsidR="68DDF0D7" w:rsidRPr="00376577" w:rsidRDefault="68DDF0D7" w:rsidP="7992C383">
      <w:pPr>
        <w:pStyle w:val="AvantTabledesmatires"/>
        <w:rPr>
          <w:spacing w:val="-6"/>
        </w:rPr>
      </w:pPr>
      <w:r>
        <w:lastRenderedPageBreak/>
        <w:t xml:space="preserve">Annexe 6 : </w:t>
      </w:r>
      <w:r w:rsidRPr="00376577">
        <w:rPr>
          <w:spacing w:val="-6"/>
        </w:rPr>
        <w:t>Exigences réseaux de l’environnement de recette</w:t>
      </w:r>
    </w:p>
    <w:tbl>
      <w:tblPr>
        <w:tblStyle w:val="Grilledutableau"/>
        <w:tblW w:w="9436" w:type="dxa"/>
        <w:jc w:val="center"/>
        <w:tblLook w:val="04A0" w:firstRow="1" w:lastRow="0" w:firstColumn="1" w:lastColumn="0" w:noHBand="0" w:noVBand="1"/>
      </w:tblPr>
      <w:tblGrid>
        <w:gridCol w:w="1980"/>
        <w:gridCol w:w="1843"/>
        <w:gridCol w:w="1984"/>
        <w:gridCol w:w="1843"/>
        <w:gridCol w:w="1786"/>
      </w:tblGrid>
      <w:tr w:rsidR="00376577" w:rsidRPr="00376577" w14:paraId="43608F2D" w14:textId="77777777" w:rsidTr="00376577">
        <w:trPr>
          <w:trHeight w:val="611"/>
          <w:jc w:val="center"/>
        </w:trPr>
        <w:tc>
          <w:tcPr>
            <w:tcW w:w="1980" w:type="dxa"/>
            <w:shd w:val="clear" w:color="auto" w:fill="auto"/>
          </w:tcPr>
          <w:p w14:paraId="17F3A3F6" w14:textId="77777777" w:rsidR="7992C383" w:rsidRPr="00376577" w:rsidRDefault="7992C383" w:rsidP="00376577">
            <w:pPr>
              <w:pStyle w:val="corp"/>
              <w:jc w:val="center"/>
              <w:rPr>
                <w:rFonts w:ascii="Times New Roman" w:hAnsi="Times New Roman" w:cs="Times New Roman"/>
                <w:b/>
                <w:bCs/>
                <w:color w:val="auto"/>
              </w:rPr>
            </w:pPr>
            <w:r w:rsidRPr="00376577">
              <w:rPr>
                <w:rFonts w:ascii="Times New Roman" w:hAnsi="Times New Roman" w:cs="Times New Roman"/>
                <w:b/>
                <w:bCs/>
                <w:color w:val="auto"/>
              </w:rPr>
              <w:t>Serveur source</w:t>
            </w:r>
          </w:p>
        </w:tc>
        <w:tc>
          <w:tcPr>
            <w:tcW w:w="1843" w:type="dxa"/>
            <w:shd w:val="clear" w:color="auto" w:fill="auto"/>
          </w:tcPr>
          <w:p w14:paraId="2B125157" w14:textId="77777777" w:rsidR="7992C383" w:rsidRPr="00376577" w:rsidRDefault="7992C383" w:rsidP="00376577">
            <w:pPr>
              <w:pStyle w:val="corp"/>
              <w:jc w:val="center"/>
              <w:rPr>
                <w:rFonts w:ascii="Times New Roman" w:hAnsi="Times New Roman" w:cs="Times New Roman"/>
                <w:b/>
                <w:bCs/>
                <w:color w:val="auto"/>
              </w:rPr>
            </w:pPr>
            <w:r w:rsidRPr="00376577">
              <w:rPr>
                <w:rFonts w:ascii="Times New Roman" w:hAnsi="Times New Roman" w:cs="Times New Roman"/>
                <w:b/>
                <w:bCs/>
                <w:color w:val="auto"/>
              </w:rPr>
              <w:t>Serveur de destination</w:t>
            </w:r>
          </w:p>
        </w:tc>
        <w:tc>
          <w:tcPr>
            <w:tcW w:w="1984" w:type="dxa"/>
            <w:shd w:val="clear" w:color="auto" w:fill="auto"/>
          </w:tcPr>
          <w:p w14:paraId="465E7842" w14:textId="77777777" w:rsidR="00376577" w:rsidRDefault="7992C383" w:rsidP="00376577">
            <w:pPr>
              <w:pStyle w:val="corp"/>
              <w:jc w:val="center"/>
              <w:rPr>
                <w:rFonts w:ascii="Times New Roman" w:hAnsi="Times New Roman" w:cs="Times New Roman"/>
                <w:b/>
                <w:bCs/>
                <w:color w:val="auto"/>
              </w:rPr>
            </w:pPr>
            <w:r w:rsidRPr="00376577">
              <w:rPr>
                <w:rFonts w:ascii="Times New Roman" w:hAnsi="Times New Roman" w:cs="Times New Roman"/>
                <w:b/>
                <w:bCs/>
                <w:color w:val="auto"/>
              </w:rPr>
              <w:t xml:space="preserve">Port </w:t>
            </w:r>
          </w:p>
          <w:p w14:paraId="79831C6E" w14:textId="57E9FB67" w:rsidR="7992C383" w:rsidRPr="00376577" w:rsidRDefault="7992C383" w:rsidP="00376577">
            <w:pPr>
              <w:pStyle w:val="corp"/>
              <w:jc w:val="center"/>
              <w:rPr>
                <w:rFonts w:ascii="Times New Roman" w:hAnsi="Times New Roman" w:cs="Times New Roman"/>
                <w:b/>
                <w:bCs/>
                <w:color w:val="auto"/>
              </w:rPr>
            </w:pPr>
            <w:r w:rsidRPr="00376577">
              <w:rPr>
                <w:rFonts w:ascii="Times New Roman" w:hAnsi="Times New Roman" w:cs="Times New Roman"/>
                <w:b/>
                <w:bCs/>
                <w:color w:val="auto"/>
              </w:rPr>
              <w:t>(Destination)</w:t>
            </w:r>
          </w:p>
        </w:tc>
        <w:tc>
          <w:tcPr>
            <w:tcW w:w="1843" w:type="dxa"/>
            <w:shd w:val="clear" w:color="auto" w:fill="auto"/>
          </w:tcPr>
          <w:p w14:paraId="6CFF63EE" w14:textId="77777777" w:rsidR="7992C383" w:rsidRPr="00376577" w:rsidRDefault="7992C383" w:rsidP="00376577">
            <w:pPr>
              <w:pStyle w:val="corp"/>
              <w:jc w:val="center"/>
              <w:rPr>
                <w:rFonts w:ascii="Times New Roman" w:hAnsi="Times New Roman" w:cs="Times New Roman"/>
                <w:b/>
                <w:bCs/>
                <w:color w:val="auto"/>
              </w:rPr>
            </w:pPr>
            <w:r w:rsidRPr="00376577">
              <w:rPr>
                <w:rFonts w:ascii="Times New Roman" w:hAnsi="Times New Roman" w:cs="Times New Roman"/>
                <w:b/>
                <w:bCs/>
                <w:color w:val="auto"/>
              </w:rPr>
              <w:t>Application</w:t>
            </w:r>
          </w:p>
        </w:tc>
        <w:tc>
          <w:tcPr>
            <w:tcW w:w="1786" w:type="dxa"/>
            <w:shd w:val="clear" w:color="auto" w:fill="auto"/>
          </w:tcPr>
          <w:p w14:paraId="5140734D" w14:textId="77777777" w:rsidR="7992C383" w:rsidRPr="00376577" w:rsidRDefault="7992C383" w:rsidP="00376577">
            <w:pPr>
              <w:pStyle w:val="corp"/>
              <w:jc w:val="center"/>
              <w:rPr>
                <w:rFonts w:ascii="Times New Roman" w:hAnsi="Times New Roman" w:cs="Times New Roman"/>
                <w:b/>
                <w:bCs/>
                <w:color w:val="auto"/>
              </w:rPr>
            </w:pPr>
            <w:r w:rsidRPr="00376577">
              <w:rPr>
                <w:rFonts w:ascii="Times New Roman" w:hAnsi="Times New Roman" w:cs="Times New Roman"/>
                <w:b/>
                <w:bCs/>
                <w:color w:val="auto"/>
              </w:rPr>
              <w:t>Remarques</w:t>
            </w:r>
          </w:p>
        </w:tc>
      </w:tr>
      <w:tr w:rsidR="7992C383" w14:paraId="343D7CA2" w14:textId="77777777" w:rsidTr="00376577">
        <w:trPr>
          <w:trHeight w:val="534"/>
          <w:jc w:val="center"/>
        </w:trPr>
        <w:tc>
          <w:tcPr>
            <w:tcW w:w="1980" w:type="dxa"/>
          </w:tcPr>
          <w:p w14:paraId="5100A514" w14:textId="77777777" w:rsidR="7992C383" w:rsidRDefault="7992C383" w:rsidP="7992C383">
            <w:pPr>
              <w:pStyle w:val="corp"/>
              <w:rPr>
                <w:rFonts w:ascii="Times New Roman" w:hAnsi="Times New Roman" w:cs="Times New Roman"/>
              </w:rPr>
            </w:pPr>
            <w:r w:rsidRPr="7992C383">
              <w:rPr>
                <w:rFonts w:ascii="Times New Roman" w:hAnsi="Times New Roman" w:cs="Times New Roman"/>
              </w:rPr>
              <w:t>Serveur client</w:t>
            </w:r>
          </w:p>
        </w:tc>
        <w:tc>
          <w:tcPr>
            <w:tcW w:w="1843" w:type="dxa"/>
          </w:tcPr>
          <w:p w14:paraId="67AB4CFB" w14:textId="77777777" w:rsidR="7992C383" w:rsidRDefault="7992C383" w:rsidP="7992C383">
            <w:pPr>
              <w:pStyle w:val="corp"/>
              <w:rPr>
                <w:rFonts w:ascii="Times New Roman" w:hAnsi="Times New Roman" w:cs="Times New Roman"/>
              </w:rPr>
            </w:pPr>
            <w:r w:rsidRPr="7992C383">
              <w:rPr>
                <w:rFonts w:ascii="Times New Roman" w:hAnsi="Times New Roman" w:cs="Times New Roman"/>
              </w:rPr>
              <w:t>Serveur Client</w:t>
            </w:r>
          </w:p>
        </w:tc>
        <w:tc>
          <w:tcPr>
            <w:tcW w:w="1984" w:type="dxa"/>
          </w:tcPr>
          <w:p w14:paraId="558FD5CA" w14:textId="068B4004" w:rsidR="101D020D" w:rsidRDefault="101D020D" w:rsidP="7992C383">
            <w:pPr>
              <w:pStyle w:val="corp"/>
            </w:pPr>
            <w:r w:rsidRPr="7992C383">
              <w:rPr>
                <w:rFonts w:ascii="Times New Roman" w:hAnsi="Times New Roman" w:cs="Times New Roman"/>
              </w:rPr>
              <w:t>N/A</w:t>
            </w:r>
          </w:p>
        </w:tc>
        <w:tc>
          <w:tcPr>
            <w:tcW w:w="1843" w:type="dxa"/>
          </w:tcPr>
          <w:p w14:paraId="6C3E1E73" w14:textId="4B310E7F" w:rsidR="101D020D" w:rsidRDefault="101D020D" w:rsidP="7992C383">
            <w:pPr>
              <w:pStyle w:val="corp"/>
              <w:rPr>
                <w:rFonts w:ascii="Times New Roman" w:hAnsi="Times New Roman" w:cs="Times New Roman"/>
              </w:rPr>
            </w:pPr>
            <w:r w:rsidRPr="7992C383">
              <w:rPr>
                <w:rFonts w:ascii="Times New Roman" w:hAnsi="Times New Roman" w:cs="Times New Roman"/>
              </w:rPr>
              <w:t>Power BI</w:t>
            </w:r>
          </w:p>
        </w:tc>
        <w:tc>
          <w:tcPr>
            <w:tcW w:w="1786" w:type="dxa"/>
          </w:tcPr>
          <w:p w14:paraId="7AC2D368" w14:textId="67BAC1AA" w:rsidR="7992C383" w:rsidRDefault="7992C383" w:rsidP="7992C383">
            <w:pPr>
              <w:pStyle w:val="corp"/>
              <w:rPr>
                <w:rFonts w:ascii="Times New Roman" w:hAnsi="Times New Roman" w:cs="Times New Roman"/>
              </w:rPr>
            </w:pPr>
          </w:p>
        </w:tc>
      </w:tr>
      <w:tr w:rsidR="7992C383" w14:paraId="51D87B70" w14:textId="77777777" w:rsidTr="00376577">
        <w:trPr>
          <w:trHeight w:val="840"/>
          <w:jc w:val="center"/>
        </w:trPr>
        <w:tc>
          <w:tcPr>
            <w:tcW w:w="1980" w:type="dxa"/>
          </w:tcPr>
          <w:p w14:paraId="4AA9A1AA" w14:textId="77777777" w:rsidR="7992C383" w:rsidRDefault="7992C383" w:rsidP="7992C383">
            <w:pPr>
              <w:pStyle w:val="corp"/>
              <w:rPr>
                <w:rFonts w:ascii="Times New Roman" w:hAnsi="Times New Roman" w:cs="Times New Roman"/>
              </w:rPr>
            </w:pPr>
            <w:r w:rsidRPr="7992C383">
              <w:rPr>
                <w:rFonts w:ascii="Times New Roman" w:hAnsi="Times New Roman" w:cs="Times New Roman"/>
              </w:rPr>
              <w:t>Serveur d’API</w:t>
            </w:r>
          </w:p>
        </w:tc>
        <w:tc>
          <w:tcPr>
            <w:tcW w:w="1843" w:type="dxa"/>
          </w:tcPr>
          <w:p w14:paraId="40BE5372" w14:textId="77777777" w:rsidR="7992C383" w:rsidRDefault="7992C383" w:rsidP="7992C383">
            <w:pPr>
              <w:pStyle w:val="corp"/>
              <w:rPr>
                <w:rFonts w:ascii="Times New Roman" w:hAnsi="Times New Roman" w:cs="Times New Roman"/>
              </w:rPr>
            </w:pPr>
            <w:r w:rsidRPr="7992C383">
              <w:rPr>
                <w:rFonts w:ascii="Times New Roman" w:hAnsi="Times New Roman" w:cs="Times New Roman"/>
              </w:rPr>
              <w:t>Serveur d’API</w:t>
            </w:r>
          </w:p>
        </w:tc>
        <w:tc>
          <w:tcPr>
            <w:tcW w:w="1984" w:type="dxa"/>
          </w:tcPr>
          <w:p w14:paraId="5568CD69" w14:textId="04ABA4A2" w:rsidR="7992C383" w:rsidRDefault="7992C383" w:rsidP="7992C383">
            <w:pPr>
              <w:pStyle w:val="corp"/>
              <w:rPr>
                <w:rFonts w:ascii="Times New Roman" w:hAnsi="Times New Roman" w:cs="Times New Roman"/>
              </w:rPr>
            </w:pPr>
            <w:r w:rsidRPr="7992C383">
              <w:rPr>
                <w:rFonts w:ascii="Times New Roman" w:hAnsi="Times New Roman" w:cs="Times New Roman"/>
              </w:rPr>
              <w:t>8</w:t>
            </w:r>
            <w:r w:rsidR="39AE34F1" w:rsidRPr="7992C383">
              <w:rPr>
                <w:rFonts w:ascii="Times New Roman" w:hAnsi="Times New Roman" w:cs="Times New Roman"/>
              </w:rPr>
              <w:t>183|</w:t>
            </w:r>
            <w:r w:rsidR="0004357A">
              <w:rPr>
                <w:rFonts w:ascii="Times New Roman" w:hAnsi="Times New Roman" w:cs="Times New Roman"/>
              </w:rPr>
              <w:t>11223</w:t>
            </w:r>
            <w:r w:rsidRPr="7992C383">
              <w:rPr>
                <w:rFonts w:ascii="Times New Roman" w:hAnsi="Times New Roman" w:cs="Times New Roman"/>
              </w:rPr>
              <w:t>|443</w:t>
            </w:r>
          </w:p>
          <w:p w14:paraId="109E1A7C" w14:textId="1776BC85" w:rsidR="7992C383" w:rsidRDefault="7992C383" w:rsidP="7992C383">
            <w:pPr>
              <w:jc w:val="center"/>
              <w:rPr>
                <w:rFonts w:ascii="Times New Roman" w:hAnsi="Times New Roman" w:cs="Times New Roman"/>
                <w:lang w:val="fr-FR"/>
              </w:rPr>
            </w:pPr>
          </w:p>
        </w:tc>
        <w:tc>
          <w:tcPr>
            <w:tcW w:w="1843" w:type="dxa"/>
          </w:tcPr>
          <w:p w14:paraId="45996D3B" w14:textId="5DD42D75" w:rsidR="2549A230" w:rsidRDefault="2549A230" w:rsidP="7992C383">
            <w:pPr>
              <w:pStyle w:val="corp"/>
              <w:rPr>
                <w:rFonts w:ascii="Times New Roman" w:hAnsi="Times New Roman" w:cs="Times New Roman"/>
              </w:rPr>
            </w:pPr>
            <w:proofErr w:type="spellStart"/>
            <w:r w:rsidRPr="7992C383">
              <w:rPr>
                <w:rFonts w:ascii="Times New Roman" w:hAnsi="Times New Roman" w:cs="Times New Roman"/>
              </w:rPr>
              <w:t>Zato|Airflow</w:t>
            </w:r>
            <w:proofErr w:type="spellEnd"/>
          </w:p>
        </w:tc>
        <w:tc>
          <w:tcPr>
            <w:tcW w:w="1786" w:type="dxa"/>
          </w:tcPr>
          <w:p w14:paraId="05B8D5EC" w14:textId="284BE3EB" w:rsidR="70D1AC01" w:rsidRDefault="70D1AC01" w:rsidP="7992C383">
            <w:pPr>
              <w:pStyle w:val="corp"/>
              <w:rPr>
                <w:rFonts w:ascii="Times New Roman" w:hAnsi="Times New Roman" w:cs="Times New Roman"/>
              </w:rPr>
            </w:pPr>
            <w:r w:rsidRPr="7992C383">
              <w:rPr>
                <w:rFonts w:ascii="Times New Roman" w:hAnsi="Times New Roman" w:cs="Times New Roman"/>
              </w:rPr>
              <w:t>Sous Docker</w:t>
            </w:r>
          </w:p>
        </w:tc>
      </w:tr>
      <w:tr w:rsidR="7992C383" w14:paraId="30190112" w14:textId="77777777" w:rsidTr="00376577">
        <w:trPr>
          <w:trHeight w:val="838"/>
          <w:jc w:val="center"/>
        </w:trPr>
        <w:tc>
          <w:tcPr>
            <w:tcW w:w="1980" w:type="dxa"/>
          </w:tcPr>
          <w:p w14:paraId="75F4CD3A" w14:textId="77777777" w:rsidR="7992C383" w:rsidRDefault="7992C383" w:rsidP="7992C383">
            <w:pPr>
              <w:pStyle w:val="corp"/>
              <w:rPr>
                <w:rFonts w:ascii="Times New Roman" w:hAnsi="Times New Roman" w:cs="Times New Roman"/>
              </w:rPr>
            </w:pPr>
            <w:r w:rsidRPr="7992C383">
              <w:rPr>
                <w:rFonts w:ascii="Times New Roman" w:hAnsi="Times New Roman" w:cs="Times New Roman"/>
              </w:rPr>
              <w:t>Serveur de base de données</w:t>
            </w:r>
          </w:p>
        </w:tc>
        <w:tc>
          <w:tcPr>
            <w:tcW w:w="1843" w:type="dxa"/>
          </w:tcPr>
          <w:p w14:paraId="0D29DA24" w14:textId="77777777" w:rsidR="7992C383" w:rsidRDefault="7992C383" w:rsidP="7992C383">
            <w:pPr>
              <w:pStyle w:val="corp"/>
              <w:rPr>
                <w:rFonts w:ascii="Times New Roman" w:hAnsi="Times New Roman" w:cs="Times New Roman"/>
              </w:rPr>
            </w:pPr>
            <w:r w:rsidRPr="7992C383">
              <w:rPr>
                <w:rFonts w:ascii="Times New Roman" w:hAnsi="Times New Roman" w:cs="Times New Roman"/>
              </w:rPr>
              <w:t>Serveur de base de données</w:t>
            </w:r>
          </w:p>
        </w:tc>
        <w:tc>
          <w:tcPr>
            <w:tcW w:w="1984" w:type="dxa"/>
          </w:tcPr>
          <w:p w14:paraId="4E8B9B73" w14:textId="070DDEA3" w:rsidR="2D2F47E9" w:rsidRDefault="2D2F47E9" w:rsidP="7992C383">
            <w:pPr>
              <w:pStyle w:val="corp"/>
            </w:pPr>
            <w:r w:rsidRPr="7992C383">
              <w:rPr>
                <w:rFonts w:ascii="Times New Roman" w:hAnsi="Times New Roman" w:cs="Times New Roman"/>
              </w:rPr>
              <w:t>1436</w:t>
            </w:r>
          </w:p>
        </w:tc>
        <w:tc>
          <w:tcPr>
            <w:tcW w:w="1843" w:type="dxa"/>
          </w:tcPr>
          <w:p w14:paraId="0595F385" w14:textId="716887D3" w:rsidR="0A1BEE8E" w:rsidRDefault="0A1BEE8E" w:rsidP="7992C383">
            <w:pPr>
              <w:pStyle w:val="corp"/>
              <w:rPr>
                <w:rFonts w:ascii="Times New Roman" w:hAnsi="Times New Roman" w:cs="Times New Roman"/>
              </w:rPr>
            </w:pPr>
            <w:r w:rsidRPr="7992C383">
              <w:rPr>
                <w:rFonts w:ascii="Times New Roman" w:hAnsi="Times New Roman" w:cs="Times New Roman"/>
              </w:rPr>
              <w:t>MSSQL Server</w:t>
            </w:r>
          </w:p>
        </w:tc>
        <w:tc>
          <w:tcPr>
            <w:tcW w:w="1786" w:type="dxa"/>
          </w:tcPr>
          <w:p w14:paraId="087DDABC" w14:textId="67D3DB81" w:rsidR="7992C383" w:rsidRDefault="7992C383" w:rsidP="7992C383">
            <w:pPr>
              <w:pStyle w:val="corp"/>
              <w:rPr>
                <w:rFonts w:ascii="Times New Roman" w:hAnsi="Times New Roman" w:cs="Times New Roman"/>
              </w:rPr>
            </w:pPr>
          </w:p>
        </w:tc>
      </w:tr>
    </w:tbl>
    <w:p w14:paraId="11C1AF21" w14:textId="77777777" w:rsidR="0004357A" w:rsidRDefault="0004357A" w:rsidP="7992C383">
      <w:pPr>
        <w:pStyle w:val="AvantTabledesmatires"/>
        <w:rPr>
          <w:spacing w:val="-12"/>
        </w:rPr>
      </w:pPr>
    </w:p>
    <w:p w14:paraId="34CE5F1C" w14:textId="77777777" w:rsidR="003D42E0" w:rsidRPr="0004357A" w:rsidRDefault="003D42E0" w:rsidP="003D42E0">
      <w:pPr>
        <w:pStyle w:val="AvantTabledesmatires"/>
        <w:rPr>
          <w:spacing w:val="-12"/>
        </w:rPr>
      </w:pPr>
      <w:r w:rsidRPr="0004357A">
        <w:rPr>
          <w:spacing w:val="-12"/>
        </w:rPr>
        <w:t>Annexe 7 : Exigences matérielle de l’environnement de recette</w:t>
      </w:r>
    </w:p>
    <w:tbl>
      <w:tblPr>
        <w:tblStyle w:val="Grilledutableau"/>
        <w:tblW w:w="0" w:type="auto"/>
        <w:tblLook w:val="04A0" w:firstRow="1" w:lastRow="0" w:firstColumn="1" w:lastColumn="0" w:noHBand="0" w:noVBand="1"/>
      </w:tblPr>
      <w:tblGrid>
        <w:gridCol w:w="4459"/>
        <w:gridCol w:w="4318"/>
      </w:tblGrid>
      <w:tr w:rsidR="003D42E0" w:rsidRPr="0004357A" w14:paraId="6BFE2119" w14:textId="77777777" w:rsidTr="008B53F7">
        <w:trPr>
          <w:trHeight w:val="300"/>
        </w:trPr>
        <w:tc>
          <w:tcPr>
            <w:tcW w:w="4459" w:type="dxa"/>
            <w:shd w:val="clear" w:color="auto" w:fill="auto"/>
          </w:tcPr>
          <w:p w14:paraId="6C238B0A" w14:textId="77777777" w:rsidR="003D42E0" w:rsidRPr="0004357A" w:rsidRDefault="003D42E0" w:rsidP="008B53F7">
            <w:pPr>
              <w:pStyle w:val="corp"/>
              <w:jc w:val="center"/>
              <w:rPr>
                <w:rFonts w:ascii="Times New Roman" w:hAnsi="Times New Roman" w:cs="Times New Roman"/>
                <w:b/>
                <w:bCs/>
                <w:color w:val="auto"/>
              </w:rPr>
            </w:pPr>
            <w:r w:rsidRPr="0004357A">
              <w:rPr>
                <w:rFonts w:ascii="Times New Roman" w:hAnsi="Times New Roman" w:cs="Times New Roman"/>
                <w:b/>
                <w:bCs/>
                <w:color w:val="auto"/>
              </w:rPr>
              <w:t>Caractéristique</w:t>
            </w:r>
          </w:p>
        </w:tc>
        <w:tc>
          <w:tcPr>
            <w:tcW w:w="4318" w:type="dxa"/>
            <w:shd w:val="clear" w:color="auto" w:fill="auto"/>
          </w:tcPr>
          <w:p w14:paraId="2A99DE9E" w14:textId="77777777" w:rsidR="003D42E0" w:rsidRPr="0004357A" w:rsidRDefault="003D42E0" w:rsidP="008B53F7">
            <w:pPr>
              <w:pStyle w:val="corp"/>
              <w:jc w:val="center"/>
              <w:rPr>
                <w:rFonts w:ascii="Times New Roman" w:hAnsi="Times New Roman" w:cs="Times New Roman"/>
                <w:b/>
                <w:bCs/>
                <w:color w:val="auto"/>
              </w:rPr>
            </w:pPr>
            <w:r w:rsidRPr="0004357A">
              <w:rPr>
                <w:rFonts w:ascii="Times New Roman" w:hAnsi="Times New Roman" w:cs="Times New Roman"/>
                <w:b/>
                <w:bCs/>
                <w:color w:val="auto"/>
              </w:rPr>
              <w:t>Valeur</w:t>
            </w:r>
          </w:p>
        </w:tc>
      </w:tr>
      <w:tr w:rsidR="003D42E0" w14:paraId="147804F2" w14:textId="77777777" w:rsidTr="008B53F7">
        <w:trPr>
          <w:trHeight w:val="300"/>
        </w:trPr>
        <w:tc>
          <w:tcPr>
            <w:tcW w:w="4459" w:type="dxa"/>
          </w:tcPr>
          <w:p w14:paraId="0F48A3C9" w14:textId="77777777" w:rsidR="003D42E0" w:rsidRDefault="003D42E0" w:rsidP="008B53F7">
            <w:pPr>
              <w:rPr>
                <w:rFonts w:ascii="Times New Roman" w:hAnsi="Times New Roman" w:cs="Times New Roman"/>
              </w:rPr>
            </w:pPr>
            <w:r w:rsidRPr="7992C383">
              <w:rPr>
                <w:rFonts w:ascii="Times New Roman" w:hAnsi="Times New Roman" w:cs="Times New Roman"/>
              </w:rPr>
              <w:t>Système d’exploitation</w:t>
            </w:r>
          </w:p>
        </w:tc>
        <w:tc>
          <w:tcPr>
            <w:tcW w:w="4318" w:type="dxa"/>
          </w:tcPr>
          <w:p w14:paraId="70C0187A" w14:textId="77777777" w:rsidR="003D42E0" w:rsidRDefault="003D42E0" w:rsidP="008B53F7">
            <w:pPr>
              <w:rPr>
                <w:rFonts w:ascii="Times New Roman" w:hAnsi="Times New Roman" w:cs="Times New Roman"/>
              </w:rPr>
            </w:pPr>
            <w:r w:rsidRPr="7992C383">
              <w:rPr>
                <w:rFonts w:ascii="Times New Roman" w:hAnsi="Times New Roman" w:cs="Times New Roman"/>
              </w:rPr>
              <w:t>Debian</w:t>
            </w:r>
          </w:p>
        </w:tc>
      </w:tr>
      <w:tr w:rsidR="003D42E0" w14:paraId="52833DF6" w14:textId="77777777" w:rsidTr="008B53F7">
        <w:trPr>
          <w:trHeight w:val="300"/>
        </w:trPr>
        <w:tc>
          <w:tcPr>
            <w:tcW w:w="4459" w:type="dxa"/>
          </w:tcPr>
          <w:p w14:paraId="5B627EDF" w14:textId="77777777" w:rsidR="003D42E0" w:rsidRDefault="003D42E0" w:rsidP="008B53F7">
            <w:pPr>
              <w:rPr>
                <w:rFonts w:ascii="Times New Roman" w:hAnsi="Times New Roman" w:cs="Times New Roman"/>
              </w:rPr>
            </w:pPr>
            <w:r w:rsidRPr="7992C383">
              <w:rPr>
                <w:rFonts w:ascii="Times New Roman" w:hAnsi="Times New Roman" w:cs="Times New Roman"/>
              </w:rPr>
              <w:t xml:space="preserve">Espace Disque </w:t>
            </w:r>
          </w:p>
        </w:tc>
        <w:tc>
          <w:tcPr>
            <w:tcW w:w="4318" w:type="dxa"/>
          </w:tcPr>
          <w:p w14:paraId="6CAA0B5F" w14:textId="77777777" w:rsidR="003D42E0" w:rsidRDefault="003D42E0" w:rsidP="008B53F7">
            <w:pPr>
              <w:rPr>
                <w:rFonts w:ascii="Times New Roman" w:hAnsi="Times New Roman" w:cs="Times New Roman"/>
              </w:rPr>
            </w:pPr>
            <w:r w:rsidRPr="7992C383">
              <w:rPr>
                <w:rFonts w:ascii="Times New Roman" w:hAnsi="Times New Roman" w:cs="Times New Roman"/>
              </w:rPr>
              <w:t>15Go</w:t>
            </w:r>
          </w:p>
        </w:tc>
      </w:tr>
      <w:tr w:rsidR="003D42E0" w14:paraId="16712E27" w14:textId="77777777" w:rsidTr="008B53F7">
        <w:trPr>
          <w:trHeight w:val="300"/>
        </w:trPr>
        <w:tc>
          <w:tcPr>
            <w:tcW w:w="4459" w:type="dxa"/>
          </w:tcPr>
          <w:p w14:paraId="0FECE95A" w14:textId="77777777" w:rsidR="003D42E0" w:rsidRDefault="003D42E0" w:rsidP="008B53F7">
            <w:pPr>
              <w:rPr>
                <w:rFonts w:ascii="Times New Roman" w:hAnsi="Times New Roman" w:cs="Times New Roman"/>
              </w:rPr>
            </w:pPr>
            <w:r w:rsidRPr="7992C383">
              <w:rPr>
                <w:rFonts w:ascii="Times New Roman" w:hAnsi="Times New Roman" w:cs="Times New Roman"/>
              </w:rPr>
              <w:t>RAM</w:t>
            </w:r>
          </w:p>
        </w:tc>
        <w:tc>
          <w:tcPr>
            <w:tcW w:w="4318" w:type="dxa"/>
          </w:tcPr>
          <w:p w14:paraId="0EC0D327" w14:textId="77777777" w:rsidR="003D42E0" w:rsidRDefault="003D42E0" w:rsidP="008B53F7">
            <w:pPr>
              <w:rPr>
                <w:rFonts w:ascii="Times New Roman" w:hAnsi="Times New Roman" w:cs="Times New Roman"/>
              </w:rPr>
            </w:pPr>
            <w:r w:rsidRPr="7992C383">
              <w:rPr>
                <w:rFonts w:ascii="Times New Roman" w:hAnsi="Times New Roman" w:cs="Times New Roman"/>
              </w:rPr>
              <w:t>8GB</w:t>
            </w:r>
          </w:p>
        </w:tc>
      </w:tr>
      <w:tr w:rsidR="003D42E0" w14:paraId="6A1054A8" w14:textId="77777777" w:rsidTr="008B53F7">
        <w:trPr>
          <w:trHeight w:val="300"/>
        </w:trPr>
        <w:tc>
          <w:tcPr>
            <w:tcW w:w="4459" w:type="dxa"/>
          </w:tcPr>
          <w:p w14:paraId="0F043D60" w14:textId="77777777" w:rsidR="003D42E0" w:rsidRDefault="003D42E0" w:rsidP="008B53F7">
            <w:pPr>
              <w:rPr>
                <w:rFonts w:ascii="Times New Roman" w:hAnsi="Times New Roman" w:cs="Times New Roman"/>
              </w:rPr>
            </w:pPr>
            <w:r w:rsidRPr="7992C383">
              <w:rPr>
                <w:rFonts w:ascii="Times New Roman" w:hAnsi="Times New Roman" w:cs="Times New Roman"/>
              </w:rPr>
              <w:t>Nombre de CPU</w:t>
            </w:r>
          </w:p>
        </w:tc>
        <w:tc>
          <w:tcPr>
            <w:tcW w:w="4318" w:type="dxa"/>
          </w:tcPr>
          <w:p w14:paraId="30B34FFC" w14:textId="77777777" w:rsidR="003D42E0" w:rsidRDefault="003D42E0" w:rsidP="008B53F7">
            <w:pPr>
              <w:rPr>
                <w:rFonts w:ascii="Times New Roman" w:hAnsi="Times New Roman" w:cs="Times New Roman"/>
              </w:rPr>
            </w:pPr>
            <w:r w:rsidRPr="7992C383">
              <w:rPr>
                <w:rFonts w:ascii="Times New Roman" w:hAnsi="Times New Roman" w:cs="Times New Roman"/>
              </w:rPr>
              <w:t>5</w:t>
            </w:r>
          </w:p>
        </w:tc>
      </w:tr>
    </w:tbl>
    <w:p w14:paraId="6812D04F" w14:textId="77777777" w:rsidR="003D42E0" w:rsidRDefault="003D42E0" w:rsidP="7992C383">
      <w:pPr>
        <w:pStyle w:val="AvantTabledesmatires"/>
        <w:rPr>
          <w:spacing w:val="-12"/>
        </w:rPr>
      </w:pPr>
    </w:p>
    <w:p w14:paraId="1E875560" w14:textId="77777777" w:rsidR="003D42E0" w:rsidRDefault="003D42E0" w:rsidP="7992C383">
      <w:pPr>
        <w:pStyle w:val="AvantTabledesmatires"/>
        <w:rPr>
          <w:spacing w:val="-12"/>
        </w:rPr>
      </w:pPr>
    </w:p>
    <w:sectPr w:rsidR="003D42E0" w:rsidSect="003D42E0">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FC467" w14:textId="77777777" w:rsidR="00E13A87" w:rsidRDefault="00E13A87">
      <w:r>
        <w:separator/>
      </w:r>
    </w:p>
  </w:endnote>
  <w:endnote w:type="continuationSeparator" w:id="0">
    <w:p w14:paraId="744D21B1" w14:textId="77777777" w:rsidR="00E13A87" w:rsidRDefault="00E13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95F4B" w14:textId="1F7D8643" w:rsidR="7992C383" w:rsidRDefault="7992C383" w:rsidP="7992C383">
    <w:pPr>
      <w:pStyle w:val="Pieddepage"/>
      <w:jc w:val="right"/>
    </w:pPr>
  </w:p>
  <w:p w14:paraId="22215523" w14:textId="3DD96872" w:rsidR="00553464" w:rsidRDefault="00553464" w:rsidP="002D63C6">
    <w:pPr>
      <w:pStyle w:val="Pieddepage"/>
    </w:pPr>
  </w:p>
  <w:p w14:paraId="62EDA584" w14:textId="293FB214" w:rsidR="005C729E" w:rsidRDefault="005C729E">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27406" w14:textId="584538D2" w:rsidR="005C729E" w:rsidRDefault="005C729E" w:rsidP="7992C383">
    <w:pPr>
      <w:pStyle w:val="Pieddepage"/>
      <w:jc w:val="center"/>
      <w:rPr>
        <w:lang w:val="fr-FR"/>
      </w:rPr>
    </w:pPr>
  </w:p>
  <w:p w14:paraId="1B29B8DD" w14:textId="1B43B61A" w:rsidR="005C729E" w:rsidRPr="005D09E9" w:rsidRDefault="005D09E9" w:rsidP="005D09E9">
    <w:pPr>
      <w:pStyle w:val="Pieddepage"/>
      <w:jc w:val="right"/>
      <w:rPr>
        <w:b/>
        <w:bCs/>
      </w:rPr>
    </w:pPr>
    <w:r w:rsidRPr="7992C383">
      <w:rPr>
        <w:b/>
        <w:bCs/>
      </w:rPr>
      <w:t xml:space="preserve">Page </w:t>
    </w:r>
    <w:r w:rsidRPr="00D637E3">
      <w:rPr>
        <w:b/>
        <w:bCs/>
      </w:rPr>
      <w:fldChar w:fldCharType="begin"/>
    </w:r>
    <w:r w:rsidRPr="00D637E3">
      <w:rPr>
        <w:b/>
        <w:bCs/>
      </w:rPr>
      <w:instrText>PAGE</w:instrText>
    </w:r>
    <w:r w:rsidRPr="00D637E3">
      <w:rPr>
        <w:b/>
        <w:bCs/>
      </w:rPr>
      <w:fldChar w:fldCharType="separate"/>
    </w:r>
    <w:r>
      <w:rPr>
        <w:b/>
        <w:bCs/>
      </w:rPr>
      <w:t>11</w:t>
    </w:r>
    <w:r w:rsidRPr="00D637E3">
      <w:rPr>
        <w:b/>
        <w:bCs/>
      </w:rPr>
      <w:fldChar w:fldCharType="end"/>
    </w:r>
    <w:r w:rsidRPr="7992C383">
      <w:rPr>
        <w:b/>
        <w:bCs/>
      </w:rPr>
      <w:t xml:space="preserve"> of </w:t>
    </w:r>
    <w:r w:rsidRPr="00D637E3">
      <w:rPr>
        <w:b/>
        <w:bCs/>
      </w:rPr>
      <w:fldChar w:fldCharType="begin"/>
    </w:r>
    <w:r w:rsidRPr="00D637E3">
      <w:rPr>
        <w:b/>
        <w:bCs/>
      </w:rPr>
      <w:instrText>NUMPAGES</w:instrText>
    </w:r>
    <w:r w:rsidRPr="00D637E3">
      <w:rPr>
        <w:b/>
        <w:bCs/>
      </w:rPr>
      <w:fldChar w:fldCharType="separate"/>
    </w:r>
    <w:r>
      <w:rPr>
        <w:b/>
        <w:bCs/>
      </w:rPr>
      <w:t>62</w:t>
    </w:r>
    <w:r w:rsidRPr="00D637E3">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A153" w14:textId="0AE67E65" w:rsidR="7992C383" w:rsidRDefault="7992C383" w:rsidP="7992C383">
    <w:pPr>
      <w:pStyle w:val="Pieddepage"/>
      <w:jc w:val="right"/>
    </w:pPr>
  </w:p>
  <w:p w14:paraId="1A7BE4D3" w14:textId="3729A4BD" w:rsidR="7992C383" w:rsidRDefault="7992C383" w:rsidP="7992C383">
    <w:pPr>
      <w:pStyle w:val="Pieddepage"/>
      <w:jc w:val="right"/>
    </w:pPr>
  </w:p>
  <w:p w14:paraId="723CC42C" w14:textId="06940943" w:rsidR="7992C383" w:rsidRDefault="7992C383" w:rsidP="7992C383">
    <w:pPr>
      <w:pStyle w:val="Pieddepage"/>
      <w:jc w:val="right"/>
    </w:pPr>
  </w:p>
  <w:p w14:paraId="1736C027" w14:textId="3A8337E9" w:rsidR="002D63C6" w:rsidRDefault="002D63C6" w:rsidP="002D63C6">
    <w:pPr>
      <w:pStyle w:val="Pieddepage"/>
    </w:pPr>
  </w:p>
  <w:p w14:paraId="2A764C65" w14:textId="77777777" w:rsidR="002D63C6" w:rsidRDefault="002D63C6">
    <w:pPr>
      <w:pStyle w:val="Pieddepag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F564" w14:textId="5DD5870D" w:rsidR="00D637E3" w:rsidRPr="005D09E9" w:rsidRDefault="00D637E3" w:rsidP="005D09E9">
    <w:pPr>
      <w:pStyle w:val="Pieddepage"/>
      <w:jc w:val="right"/>
      <w:rPr>
        <w:b/>
        <w:bCs/>
      </w:rPr>
    </w:pPr>
    <w:r w:rsidRPr="7992C383">
      <w:rPr>
        <w:b/>
        <w:bCs/>
      </w:rPr>
      <w:t xml:space="preserve">Page </w:t>
    </w:r>
    <w:r w:rsidRPr="00D637E3">
      <w:rPr>
        <w:b/>
        <w:bCs/>
      </w:rPr>
      <w:fldChar w:fldCharType="begin"/>
    </w:r>
    <w:r w:rsidRPr="00D637E3">
      <w:rPr>
        <w:b/>
        <w:bCs/>
      </w:rPr>
      <w:instrText>PAGE</w:instrText>
    </w:r>
    <w:r w:rsidRPr="00D637E3">
      <w:rPr>
        <w:b/>
        <w:bCs/>
      </w:rPr>
      <w:fldChar w:fldCharType="separate"/>
    </w:r>
    <w:r>
      <w:rPr>
        <w:b/>
        <w:bCs/>
      </w:rPr>
      <w:t>3</w:t>
    </w:r>
    <w:r w:rsidRPr="00D637E3">
      <w:rPr>
        <w:b/>
        <w:bCs/>
      </w:rPr>
      <w:fldChar w:fldCharType="end"/>
    </w:r>
    <w:r w:rsidRPr="7992C383">
      <w:rPr>
        <w:b/>
        <w:bCs/>
      </w:rPr>
      <w:t xml:space="preserve"> of </w:t>
    </w:r>
    <w:r w:rsidRPr="00D637E3">
      <w:rPr>
        <w:b/>
        <w:bCs/>
      </w:rPr>
      <w:fldChar w:fldCharType="begin"/>
    </w:r>
    <w:r w:rsidRPr="00D637E3">
      <w:rPr>
        <w:b/>
        <w:bCs/>
      </w:rPr>
      <w:instrText>NUMPAGES</w:instrText>
    </w:r>
    <w:r w:rsidRPr="00D637E3">
      <w:rPr>
        <w:b/>
        <w:bCs/>
      </w:rPr>
      <w:fldChar w:fldCharType="separate"/>
    </w:r>
    <w:r>
      <w:rPr>
        <w:b/>
        <w:bCs/>
      </w:rPr>
      <w:t>71</w:t>
    </w:r>
    <w:r w:rsidRPr="00D637E3">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FECD1" w14:textId="77777777" w:rsidR="00E13A87" w:rsidRDefault="00E13A87">
      <w:r>
        <w:separator/>
      </w:r>
    </w:p>
  </w:footnote>
  <w:footnote w:type="continuationSeparator" w:id="0">
    <w:p w14:paraId="4BD7993B" w14:textId="77777777" w:rsidR="00E13A87" w:rsidRDefault="00E13A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790DF34D" w14:textId="77777777" w:rsidTr="7992C383">
      <w:trPr>
        <w:trHeight w:val="300"/>
      </w:trPr>
      <w:tc>
        <w:tcPr>
          <w:tcW w:w="3020" w:type="dxa"/>
        </w:tcPr>
        <w:p w14:paraId="77CF87BD" w14:textId="6CD2B313" w:rsidR="7992C383" w:rsidRDefault="7992C383" w:rsidP="7992C383">
          <w:pPr>
            <w:pStyle w:val="En-tte"/>
            <w:ind w:left="-115"/>
            <w:jc w:val="left"/>
          </w:pPr>
        </w:p>
      </w:tc>
      <w:tc>
        <w:tcPr>
          <w:tcW w:w="3020" w:type="dxa"/>
        </w:tcPr>
        <w:p w14:paraId="37D687DF" w14:textId="4663798C" w:rsidR="7992C383" w:rsidRDefault="7992C383" w:rsidP="7992C383">
          <w:pPr>
            <w:pStyle w:val="En-tte"/>
            <w:jc w:val="center"/>
          </w:pPr>
        </w:p>
      </w:tc>
      <w:tc>
        <w:tcPr>
          <w:tcW w:w="3020" w:type="dxa"/>
        </w:tcPr>
        <w:p w14:paraId="26F9A611" w14:textId="436E201B" w:rsidR="7992C383" w:rsidRDefault="7992C383" w:rsidP="7992C383">
          <w:pPr>
            <w:pStyle w:val="En-tte"/>
            <w:ind w:right="-115"/>
            <w:jc w:val="right"/>
          </w:pPr>
        </w:p>
      </w:tc>
    </w:tr>
  </w:tbl>
  <w:p w14:paraId="3FBAF368" w14:textId="670D3B20" w:rsidR="7992C383" w:rsidRDefault="7992C383" w:rsidP="7992C383">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992C383" w14:paraId="12F029F9" w14:textId="77777777" w:rsidTr="7992C383">
      <w:trPr>
        <w:trHeight w:val="300"/>
      </w:trPr>
      <w:tc>
        <w:tcPr>
          <w:tcW w:w="4665" w:type="dxa"/>
        </w:tcPr>
        <w:p w14:paraId="4414DD16" w14:textId="03BBFFAB" w:rsidR="7992C383" w:rsidRDefault="7992C383" w:rsidP="7992C383">
          <w:pPr>
            <w:pStyle w:val="En-tte"/>
            <w:ind w:left="-115"/>
            <w:jc w:val="left"/>
          </w:pPr>
        </w:p>
      </w:tc>
      <w:tc>
        <w:tcPr>
          <w:tcW w:w="4665" w:type="dxa"/>
        </w:tcPr>
        <w:p w14:paraId="7FC47EE6" w14:textId="348E8E89" w:rsidR="7992C383" w:rsidRDefault="7992C383" w:rsidP="7992C383">
          <w:pPr>
            <w:pStyle w:val="En-tte"/>
            <w:jc w:val="center"/>
          </w:pPr>
        </w:p>
      </w:tc>
      <w:tc>
        <w:tcPr>
          <w:tcW w:w="4665" w:type="dxa"/>
        </w:tcPr>
        <w:p w14:paraId="3B6BEE17" w14:textId="6A8B79AB" w:rsidR="7992C383" w:rsidRDefault="7992C383" w:rsidP="7992C383">
          <w:pPr>
            <w:pStyle w:val="En-tte"/>
            <w:ind w:right="-115"/>
            <w:jc w:val="right"/>
          </w:pPr>
        </w:p>
      </w:tc>
    </w:tr>
  </w:tbl>
  <w:p w14:paraId="4390D1F1" w14:textId="11B88307" w:rsidR="7992C383" w:rsidRDefault="7992C383" w:rsidP="7992C383">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65F3EC62" w14:textId="77777777" w:rsidTr="7992C383">
      <w:trPr>
        <w:trHeight w:val="300"/>
      </w:trPr>
      <w:tc>
        <w:tcPr>
          <w:tcW w:w="3020" w:type="dxa"/>
        </w:tcPr>
        <w:p w14:paraId="4CFAA6D9" w14:textId="098D3E41" w:rsidR="7992C383" w:rsidRDefault="7992C383" w:rsidP="7992C383">
          <w:pPr>
            <w:pStyle w:val="En-tte"/>
            <w:ind w:left="-115"/>
            <w:jc w:val="left"/>
          </w:pPr>
        </w:p>
      </w:tc>
      <w:tc>
        <w:tcPr>
          <w:tcW w:w="3020" w:type="dxa"/>
        </w:tcPr>
        <w:p w14:paraId="00D0ADC2" w14:textId="2BF0A886" w:rsidR="7992C383" w:rsidRDefault="7992C383" w:rsidP="7992C383">
          <w:pPr>
            <w:pStyle w:val="En-tte"/>
            <w:jc w:val="center"/>
          </w:pPr>
        </w:p>
      </w:tc>
      <w:tc>
        <w:tcPr>
          <w:tcW w:w="3020" w:type="dxa"/>
        </w:tcPr>
        <w:p w14:paraId="4930E2AE" w14:textId="7A9EAF0C" w:rsidR="7992C383" w:rsidRDefault="7992C383" w:rsidP="7992C383">
          <w:pPr>
            <w:pStyle w:val="En-tte"/>
            <w:ind w:right="-115"/>
            <w:jc w:val="right"/>
          </w:pPr>
        </w:p>
      </w:tc>
    </w:tr>
  </w:tbl>
  <w:p w14:paraId="7B23DACC" w14:textId="2323867F" w:rsidR="7992C383" w:rsidRDefault="7992C383" w:rsidP="7992C383">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35A886C1" w14:textId="77777777" w:rsidTr="7992C383">
      <w:trPr>
        <w:trHeight w:val="300"/>
      </w:trPr>
      <w:tc>
        <w:tcPr>
          <w:tcW w:w="3020" w:type="dxa"/>
        </w:tcPr>
        <w:p w14:paraId="2E207C4C" w14:textId="60AC40F6" w:rsidR="7992C383" w:rsidRDefault="7992C383" w:rsidP="7992C383">
          <w:pPr>
            <w:pStyle w:val="En-tte"/>
            <w:ind w:left="-115"/>
            <w:jc w:val="left"/>
          </w:pPr>
        </w:p>
      </w:tc>
      <w:tc>
        <w:tcPr>
          <w:tcW w:w="3020" w:type="dxa"/>
        </w:tcPr>
        <w:p w14:paraId="738EF368" w14:textId="48C62938" w:rsidR="7992C383" w:rsidRDefault="7992C383" w:rsidP="7992C383">
          <w:pPr>
            <w:pStyle w:val="En-tte"/>
            <w:jc w:val="center"/>
          </w:pPr>
        </w:p>
      </w:tc>
      <w:tc>
        <w:tcPr>
          <w:tcW w:w="3020" w:type="dxa"/>
        </w:tcPr>
        <w:p w14:paraId="496B995F" w14:textId="5C459376" w:rsidR="7992C383" w:rsidRDefault="7992C383" w:rsidP="7992C383">
          <w:pPr>
            <w:pStyle w:val="En-tte"/>
            <w:ind w:right="-115"/>
            <w:jc w:val="right"/>
          </w:pPr>
        </w:p>
      </w:tc>
    </w:tr>
  </w:tbl>
  <w:p w14:paraId="2CDA50C9" w14:textId="426E75F5" w:rsidR="7992C383" w:rsidRDefault="7992C383" w:rsidP="7992C383">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992C383" w14:paraId="22BA2DA7" w14:textId="77777777" w:rsidTr="7992C383">
      <w:trPr>
        <w:trHeight w:val="300"/>
      </w:trPr>
      <w:tc>
        <w:tcPr>
          <w:tcW w:w="4665" w:type="dxa"/>
        </w:tcPr>
        <w:p w14:paraId="6E02A8FE" w14:textId="1FA6BCA6" w:rsidR="7992C383" w:rsidRDefault="7992C383" w:rsidP="7992C383">
          <w:pPr>
            <w:pStyle w:val="En-tte"/>
            <w:ind w:left="-115"/>
            <w:jc w:val="left"/>
          </w:pPr>
        </w:p>
      </w:tc>
      <w:tc>
        <w:tcPr>
          <w:tcW w:w="4665" w:type="dxa"/>
        </w:tcPr>
        <w:p w14:paraId="50583AC7" w14:textId="47267F76" w:rsidR="7992C383" w:rsidRDefault="7992C383" w:rsidP="7992C383">
          <w:pPr>
            <w:pStyle w:val="En-tte"/>
            <w:jc w:val="center"/>
          </w:pPr>
        </w:p>
      </w:tc>
      <w:tc>
        <w:tcPr>
          <w:tcW w:w="4665" w:type="dxa"/>
        </w:tcPr>
        <w:p w14:paraId="66F15C57" w14:textId="2B2D0990" w:rsidR="7992C383" w:rsidRDefault="7992C383" w:rsidP="7992C383">
          <w:pPr>
            <w:pStyle w:val="En-tte"/>
            <w:ind w:right="-115"/>
            <w:jc w:val="right"/>
          </w:pPr>
        </w:p>
      </w:tc>
    </w:tr>
  </w:tbl>
  <w:p w14:paraId="4B498566" w14:textId="2E3DD76C" w:rsidR="7992C383" w:rsidRDefault="7992C383" w:rsidP="7992C3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6AA68D35" w14:textId="77777777" w:rsidTr="7992C383">
      <w:trPr>
        <w:trHeight w:val="300"/>
      </w:trPr>
      <w:tc>
        <w:tcPr>
          <w:tcW w:w="3020" w:type="dxa"/>
        </w:tcPr>
        <w:p w14:paraId="665CF337" w14:textId="236BD15F" w:rsidR="7992C383" w:rsidRDefault="7992C383" w:rsidP="7992C383">
          <w:pPr>
            <w:pStyle w:val="En-tte"/>
            <w:ind w:left="-115"/>
            <w:jc w:val="left"/>
          </w:pPr>
        </w:p>
      </w:tc>
      <w:tc>
        <w:tcPr>
          <w:tcW w:w="3020" w:type="dxa"/>
        </w:tcPr>
        <w:p w14:paraId="309196F4" w14:textId="23CC7DF3" w:rsidR="7992C383" w:rsidRDefault="7992C383" w:rsidP="7992C383">
          <w:pPr>
            <w:pStyle w:val="En-tte"/>
            <w:jc w:val="center"/>
          </w:pPr>
        </w:p>
      </w:tc>
      <w:tc>
        <w:tcPr>
          <w:tcW w:w="3020" w:type="dxa"/>
        </w:tcPr>
        <w:p w14:paraId="30739F8E" w14:textId="7DAEE231" w:rsidR="7992C383" w:rsidRDefault="7992C383" w:rsidP="7992C383">
          <w:pPr>
            <w:pStyle w:val="En-tte"/>
            <w:ind w:right="-115"/>
            <w:jc w:val="right"/>
          </w:pPr>
        </w:p>
      </w:tc>
    </w:tr>
  </w:tbl>
  <w:p w14:paraId="5D5C3D95" w14:textId="20C5252E" w:rsidR="7992C383" w:rsidRDefault="7992C383" w:rsidP="7992C3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58061544" w14:textId="77777777" w:rsidTr="7992C383">
      <w:trPr>
        <w:trHeight w:val="300"/>
      </w:trPr>
      <w:tc>
        <w:tcPr>
          <w:tcW w:w="3020" w:type="dxa"/>
        </w:tcPr>
        <w:p w14:paraId="7634A386" w14:textId="2C130104" w:rsidR="7992C383" w:rsidRDefault="7992C383" w:rsidP="7992C383">
          <w:pPr>
            <w:pStyle w:val="En-tte"/>
            <w:ind w:left="-115"/>
            <w:jc w:val="left"/>
          </w:pPr>
        </w:p>
      </w:tc>
      <w:tc>
        <w:tcPr>
          <w:tcW w:w="3020" w:type="dxa"/>
        </w:tcPr>
        <w:p w14:paraId="728EEFF6" w14:textId="554D7105" w:rsidR="7992C383" w:rsidRDefault="7992C383" w:rsidP="7992C383">
          <w:pPr>
            <w:pStyle w:val="En-tte"/>
            <w:jc w:val="center"/>
          </w:pPr>
        </w:p>
      </w:tc>
      <w:tc>
        <w:tcPr>
          <w:tcW w:w="3020" w:type="dxa"/>
        </w:tcPr>
        <w:p w14:paraId="2BC18B46" w14:textId="39F8179D" w:rsidR="7992C383" w:rsidRDefault="7992C383" w:rsidP="7992C383">
          <w:pPr>
            <w:pStyle w:val="En-tte"/>
            <w:ind w:right="-115"/>
            <w:jc w:val="right"/>
          </w:pPr>
        </w:p>
      </w:tc>
    </w:tr>
  </w:tbl>
  <w:p w14:paraId="7CBAFAA2" w14:textId="20895D90" w:rsidR="7992C383" w:rsidRDefault="7992C383" w:rsidP="7992C38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0CCC4607" w14:textId="77777777" w:rsidTr="7992C383">
      <w:trPr>
        <w:trHeight w:val="300"/>
      </w:trPr>
      <w:tc>
        <w:tcPr>
          <w:tcW w:w="3020" w:type="dxa"/>
        </w:tcPr>
        <w:p w14:paraId="44A571CF" w14:textId="27EBFCDF" w:rsidR="7992C383" w:rsidRDefault="7992C383" w:rsidP="7992C383">
          <w:pPr>
            <w:pStyle w:val="En-tte"/>
            <w:ind w:left="-115"/>
            <w:jc w:val="left"/>
          </w:pPr>
        </w:p>
      </w:tc>
      <w:tc>
        <w:tcPr>
          <w:tcW w:w="3020" w:type="dxa"/>
        </w:tcPr>
        <w:p w14:paraId="3F94DCF8" w14:textId="0E812DA6" w:rsidR="7992C383" w:rsidRDefault="7992C383" w:rsidP="7992C383">
          <w:pPr>
            <w:pStyle w:val="En-tte"/>
            <w:jc w:val="center"/>
          </w:pPr>
        </w:p>
      </w:tc>
      <w:tc>
        <w:tcPr>
          <w:tcW w:w="3020" w:type="dxa"/>
        </w:tcPr>
        <w:p w14:paraId="74BFB14B" w14:textId="19932366" w:rsidR="7992C383" w:rsidRDefault="7992C383" w:rsidP="7992C383">
          <w:pPr>
            <w:pStyle w:val="En-tte"/>
            <w:ind w:right="-115"/>
            <w:jc w:val="right"/>
          </w:pPr>
        </w:p>
      </w:tc>
    </w:tr>
  </w:tbl>
  <w:p w14:paraId="584A2FDB" w14:textId="2462D0A1" w:rsidR="7992C383" w:rsidRDefault="7992C383" w:rsidP="7992C38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FCAA" w14:textId="77777777" w:rsidR="005C729E" w:rsidRDefault="005C729E" w:rsidP="005A438B">
    <w:pPr>
      <w:pStyle w:val="En-tte"/>
      <w:jc w:val="right"/>
    </w:pPr>
  </w:p>
  <w:p w14:paraId="74DFBDF3" w14:textId="77777777" w:rsidR="005C729E" w:rsidRDefault="005C729E"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0C80EA49" w14:textId="77777777" w:rsidTr="7992C383">
      <w:trPr>
        <w:trHeight w:val="300"/>
      </w:trPr>
      <w:tc>
        <w:tcPr>
          <w:tcW w:w="3020" w:type="dxa"/>
        </w:tcPr>
        <w:p w14:paraId="543957ED" w14:textId="57E2A200" w:rsidR="7992C383" w:rsidRDefault="7992C383" w:rsidP="7992C383">
          <w:pPr>
            <w:pStyle w:val="En-tte"/>
            <w:ind w:left="-115"/>
            <w:jc w:val="left"/>
          </w:pPr>
        </w:p>
      </w:tc>
      <w:tc>
        <w:tcPr>
          <w:tcW w:w="3020" w:type="dxa"/>
        </w:tcPr>
        <w:p w14:paraId="426C65BB" w14:textId="57E1C3BB" w:rsidR="7992C383" w:rsidRDefault="7992C383" w:rsidP="7992C383">
          <w:pPr>
            <w:pStyle w:val="En-tte"/>
            <w:jc w:val="center"/>
          </w:pPr>
        </w:p>
      </w:tc>
      <w:tc>
        <w:tcPr>
          <w:tcW w:w="3020" w:type="dxa"/>
        </w:tcPr>
        <w:p w14:paraId="351CFF01" w14:textId="7079FD4E" w:rsidR="7992C383" w:rsidRDefault="7992C383" w:rsidP="7992C383">
          <w:pPr>
            <w:pStyle w:val="En-tte"/>
            <w:ind w:right="-115"/>
            <w:jc w:val="right"/>
          </w:pPr>
        </w:p>
      </w:tc>
    </w:tr>
  </w:tbl>
  <w:p w14:paraId="583D8363" w14:textId="048A788B" w:rsidR="7992C383" w:rsidRDefault="7992C383" w:rsidP="7992C38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7992C383" w14:paraId="372B4C41" w14:textId="77777777" w:rsidTr="7992C383">
      <w:trPr>
        <w:trHeight w:val="300"/>
      </w:trPr>
      <w:tc>
        <w:tcPr>
          <w:tcW w:w="4665" w:type="dxa"/>
        </w:tcPr>
        <w:p w14:paraId="60F14B89" w14:textId="2763E0E2" w:rsidR="7992C383" w:rsidRDefault="7992C383" w:rsidP="7992C383">
          <w:pPr>
            <w:pStyle w:val="En-tte"/>
            <w:ind w:left="-115"/>
            <w:jc w:val="left"/>
          </w:pPr>
        </w:p>
      </w:tc>
      <w:tc>
        <w:tcPr>
          <w:tcW w:w="4665" w:type="dxa"/>
        </w:tcPr>
        <w:p w14:paraId="4CCC0D6A" w14:textId="1BA83B10" w:rsidR="7992C383" w:rsidRDefault="7992C383" w:rsidP="7992C383">
          <w:pPr>
            <w:pStyle w:val="En-tte"/>
            <w:jc w:val="center"/>
          </w:pPr>
        </w:p>
      </w:tc>
      <w:tc>
        <w:tcPr>
          <w:tcW w:w="4665" w:type="dxa"/>
        </w:tcPr>
        <w:p w14:paraId="460E65C4" w14:textId="5C37B34B" w:rsidR="7992C383" w:rsidRDefault="7992C383" w:rsidP="7992C383">
          <w:pPr>
            <w:pStyle w:val="En-tte"/>
            <w:ind w:right="-115"/>
            <w:jc w:val="right"/>
          </w:pPr>
        </w:p>
      </w:tc>
    </w:tr>
  </w:tbl>
  <w:p w14:paraId="19290BF2" w14:textId="054FA941" w:rsidR="7992C383" w:rsidRDefault="7992C383" w:rsidP="7992C383">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F386" w14:textId="77777777" w:rsidR="005D09E9" w:rsidRDefault="005D09E9" w:rsidP="005A438B">
    <w:pPr>
      <w:pStyle w:val="En-tte"/>
      <w:jc w:val="right"/>
    </w:pPr>
  </w:p>
  <w:p w14:paraId="57C84FD1" w14:textId="77777777" w:rsidR="005D09E9" w:rsidRDefault="005D09E9" w:rsidP="005A438B">
    <w:pPr>
      <w:pStyle w:val="En-tte"/>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992C383" w14:paraId="7A1686DE" w14:textId="77777777" w:rsidTr="7992C383">
      <w:trPr>
        <w:trHeight w:val="300"/>
      </w:trPr>
      <w:tc>
        <w:tcPr>
          <w:tcW w:w="3020" w:type="dxa"/>
        </w:tcPr>
        <w:p w14:paraId="44E1525D" w14:textId="0A0B5F6A" w:rsidR="7992C383" w:rsidRDefault="7992C383" w:rsidP="7992C383">
          <w:pPr>
            <w:pStyle w:val="En-tte"/>
            <w:ind w:left="-115"/>
            <w:jc w:val="left"/>
          </w:pPr>
        </w:p>
      </w:tc>
      <w:tc>
        <w:tcPr>
          <w:tcW w:w="3020" w:type="dxa"/>
        </w:tcPr>
        <w:p w14:paraId="6BA2031E" w14:textId="008A540C" w:rsidR="7992C383" w:rsidRDefault="7992C383" w:rsidP="7992C383">
          <w:pPr>
            <w:pStyle w:val="En-tte"/>
            <w:jc w:val="center"/>
          </w:pPr>
        </w:p>
      </w:tc>
      <w:tc>
        <w:tcPr>
          <w:tcW w:w="3020" w:type="dxa"/>
        </w:tcPr>
        <w:p w14:paraId="5512778E" w14:textId="2FFE49D1" w:rsidR="7992C383" w:rsidRDefault="7992C383" w:rsidP="7992C383">
          <w:pPr>
            <w:pStyle w:val="En-tte"/>
            <w:ind w:right="-115"/>
            <w:jc w:val="right"/>
          </w:pPr>
        </w:p>
      </w:tc>
    </w:tr>
  </w:tbl>
  <w:p w14:paraId="316F5512" w14:textId="32D8D528" w:rsidR="7992C383" w:rsidRDefault="7992C383" w:rsidP="7992C3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7A88"/>
    <w:multiLevelType w:val="hybridMultilevel"/>
    <w:tmpl w:val="07D012B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AEF05D7"/>
    <w:multiLevelType w:val="hybridMultilevel"/>
    <w:tmpl w:val="4B4ADACE"/>
    <w:lvl w:ilvl="0" w:tplc="040C0001">
      <w:start w:val="1"/>
      <w:numFmt w:val="bullet"/>
      <w:lvlText w:val=""/>
      <w:lvlJc w:val="left"/>
      <w:pPr>
        <w:ind w:left="1296" w:hanging="360"/>
      </w:pPr>
      <w:rPr>
        <w:rFonts w:ascii="Symbol" w:hAnsi="Symbol" w:hint="default"/>
      </w:rPr>
    </w:lvl>
    <w:lvl w:ilvl="1" w:tplc="4D202602">
      <w:numFmt w:val="bullet"/>
      <w:lvlText w:val="-"/>
      <w:lvlJc w:val="left"/>
      <w:pPr>
        <w:ind w:left="2016" w:hanging="360"/>
      </w:pPr>
      <w:rPr>
        <w:rFonts w:ascii="Times New Roman" w:eastAsia="Times New Roman" w:hAnsi="Times New Roman" w:cs="Times New Roman"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3" w15:restartNumberingAfterBreak="0">
    <w:nsid w:val="2CFF6A80"/>
    <w:multiLevelType w:val="multilevel"/>
    <w:tmpl w:val="5D7A63E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33B561A9"/>
    <w:multiLevelType w:val="hybridMultilevel"/>
    <w:tmpl w:val="D4648DB4"/>
    <w:lvl w:ilvl="0" w:tplc="4D202602">
      <w:numFmt w:val="bullet"/>
      <w:lvlText w:val="-"/>
      <w:lvlJc w:val="left"/>
      <w:pPr>
        <w:ind w:left="780" w:hanging="360"/>
      </w:pPr>
      <w:rPr>
        <w:rFonts w:ascii="Times New Roman" w:eastAsia="Times New Roman" w:hAnsi="Times New Roman" w:cs="Times New Roman"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 w15:restartNumberingAfterBreak="0">
    <w:nsid w:val="34973F9F"/>
    <w:multiLevelType w:val="hybridMultilevel"/>
    <w:tmpl w:val="C2CA6264"/>
    <w:lvl w:ilvl="0" w:tplc="C226DE2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8F64DE"/>
    <w:multiLevelType w:val="hybridMultilevel"/>
    <w:tmpl w:val="3CC005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6722833"/>
    <w:multiLevelType w:val="hybridMultilevel"/>
    <w:tmpl w:val="C206F6C4"/>
    <w:lvl w:ilvl="0" w:tplc="08E6C4A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7907C79"/>
    <w:multiLevelType w:val="hybridMultilevel"/>
    <w:tmpl w:val="09C2D878"/>
    <w:lvl w:ilvl="0" w:tplc="72CC752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10B9C1D"/>
    <w:multiLevelType w:val="hybridMultilevel"/>
    <w:tmpl w:val="FFFFFFFF"/>
    <w:lvl w:ilvl="0" w:tplc="8716CAA0">
      <w:start w:val="1"/>
      <w:numFmt w:val="bullet"/>
      <w:lvlText w:val=""/>
      <w:lvlJc w:val="left"/>
      <w:pPr>
        <w:ind w:left="720" w:hanging="360"/>
      </w:pPr>
      <w:rPr>
        <w:rFonts w:ascii="Symbol" w:hAnsi="Symbol" w:hint="default"/>
      </w:rPr>
    </w:lvl>
    <w:lvl w:ilvl="1" w:tplc="F30462FE">
      <w:start w:val="1"/>
      <w:numFmt w:val="bullet"/>
      <w:lvlText w:val="o"/>
      <w:lvlJc w:val="left"/>
      <w:pPr>
        <w:ind w:left="1440" w:hanging="360"/>
      </w:pPr>
      <w:rPr>
        <w:rFonts w:ascii="Courier New" w:hAnsi="Courier New" w:hint="default"/>
      </w:rPr>
    </w:lvl>
    <w:lvl w:ilvl="2" w:tplc="13307B2E">
      <w:start w:val="1"/>
      <w:numFmt w:val="bullet"/>
      <w:lvlText w:val=""/>
      <w:lvlJc w:val="left"/>
      <w:pPr>
        <w:ind w:left="2160" w:hanging="360"/>
      </w:pPr>
      <w:rPr>
        <w:rFonts w:ascii="Wingdings" w:hAnsi="Wingdings" w:hint="default"/>
      </w:rPr>
    </w:lvl>
    <w:lvl w:ilvl="3" w:tplc="EF042DB0">
      <w:start w:val="1"/>
      <w:numFmt w:val="bullet"/>
      <w:lvlText w:val=""/>
      <w:lvlJc w:val="left"/>
      <w:pPr>
        <w:ind w:left="2880" w:hanging="360"/>
      </w:pPr>
      <w:rPr>
        <w:rFonts w:ascii="Symbol" w:hAnsi="Symbol" w:hint="default"/>
      </w:rPr>
    </w:lvl>
    <w:lvl w:ilvl="4" w:tplc="2BE455C4">
      <w:start w:val="1"/>
      <w:numFmt w:val="bullet"/>
      <w:lvlText w:val="o"/>
      <w:lvlJc w:val="left"/>
      <w:pPr>
        <w:ind w:left="3600" w:hanging="360"/>
      </w:pPr>
      <w:rPr>
        <w:rFonts w:ascii="Courier New" w:hAnsi="Courier New" w:hint="default"/>
      </w:rPr>
    </w:lvl>
    <w:lvl w:ilvl="5" w:tplc="BBAE91CE">
      <w:start w:val="1"/>
      <w:numFmt w:val="bullet"/>
      <w:lvlText w:val=""/>
      <w:lvlJc w:val="left"/>
      <w:pPr>
        <w:ind w:left="4320" w:hanging="360"/>
      </w:pPr>
      <w:rPr>
        <w:rFonts w:ascii="Wingdings" w:hAnsi="Wingdings" w:hint="default"/>
      </w:rPr>
    </w:lvl>
    <w:lvl w:ilvl="6" w:tplc="35DE106A">
      <w:start w:val="1"/>
      <w:numFmt w:val="bullet"/>
      <w:lvlText w:val=""/>
      <w:lvlJc w:val="left"/>
      <w:pPr>
        <w:ind w:left="5040" w:hanging="360"/>
      </w:pPr>
      <w:rPr>
        <w:rFonts w:ascii="Symbol" w:hAnsi="Symbol" w:hint="default"/>
      </w:rPr>
    </w:lvl>
    <w:lvl w:ilvl="7" w:tplc="F52A0FD4">
      <w:start w:val="1"/>
      <w:numFmt w:val="bullet"/>
      <w:lvlText w:val="o"/>
      <w:lvlJc w:val="left"/>
      <w:pPr>
        <w:ind w:left="5760" w:hanging="360"/>
      </w:pPr>
      <w:rPr>
        <w:rFonts w:ascii="Courier New" w:hAnsi="Courier New" w:hint="default"/>
      </w:rPr>
    </w:lvl>
    <w:lvl w:ilvl="8" w:tplc="BB485CDE">
      <w:start w:val="1"/>
      <w:numFmt w:val="bullet"/>
      <w:lvlText w:val=""/>
      <w:lvlJc w:val="left"/>
      <w:pPr>
        <w:ind w:left="6480" w:hanging="360"/>
      </w:pPr>
      <w:rPr>
        <w:rFonts w:ascii="Wingdings" w:hAnsi="Wingdings" w:hint="default"/>
      </w:rPr>
    </w:lvl>
  </w:abstractNum>
  <w:abstractNum w:abstractNumId="10" w15:restartNumberingAfterBreak="0">
    <w:nsid w:val="61927BF5"/>
    <w:multiLevelType w:val="hybridMultilevel"/>
    <w:tmpl w:val="F1D86C2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2084522462">
    <w:abstractNumId w:val="9"/>
  </w:num>
  <w:num w:numId="2" w16cid:durableId="1459647240">
    <w:abstractNumId w:val="1"/>
  </w:num>
  <w:num w:numId="3" w16cid:durableId="1281379911">
    <w:abstractNumId w:val="11"/>
  </w:num>
  <w:num w:numId="4" w16cid:durableId="1250887499">
    <w:abstractNumId w:val="3"/>
  </w:num>
  <w:num w:numId="5" w16cid:durableId="2134904053">
    <w:abstractNumId w:val="8"/>
  </w:num>
  <w:num w:numId="6" w16cid:durableId="227040549">
    <w:abstractNumId w:val="2"/>
  </w:num>
  <w:num w:numId="7" w16cid:durableId="1167675999">
    <w:abstractNumId w:val="10"/>
  </w:num>
  <w:num w:numId="8" w16cid:durableId="1538277244">
    <w:abstractNumId w:val="6"/>
  </w:num>
  <w:num w:numId="9" w16cid:durableId="640160918">
    <w:abstractNumId w:val="0"/>
  </w:num>
  <w:num w:numId="10" w16cid:durableId="1480687261">
    <w:abstractNumId w:val="4"/>
  </w:num>
  <w:num w:numId="11" w16cid:durableId="329257627">
    <w:abstractNumId w:val="5"/>
  </w:num>
  <w:num w:numId="12" w16cid:durableId="1650789052">
    <w:abstractNumId w:val="7"/>
  </w:num>
  <w:num w:numId="13" w16cid:durableId="1261260978">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2FD"/>
    <w:rsid w:val="000003CE"/>
    <w:rsid w:val="0000072B"/>
    <w:rsid w:val="00003715"/>
    <w:rsid w:val="0000441F"/>
    <w:rsid w:val="00004AAC"/>
    <w:rsid w:val="00004D94"/>
    <w:rsid w:val="00006BD0"/>
    <w:rsid w:val="00010753"/>
    <w:rsid w:val="0001177E"/>
    <w:rsid w:val="000122B1"/>
    <w:rsid w:val="000168CC"/>
    <w:rsid w:val="00016AE7"/>
    <w:rsid w:val="000170CC"/>
    <w:rsid w:val="00020FE2"/>
    <w:rsid w:val="000240CD"/>
    <w:rsid w:val="000253A4"/>
    <w:rsid w:val="0003095C"/>
    <w:rsid w:val="000317E3"/>
    <w:rsid w:val="0003304D"/>
    <w:rsid w:val="00034583"/>
    <w:rsid w:val="00034996"/>
    <w:rsid w:val="00036C2B"/>
    <w:rsid w:val="0004105F"/>
    <w:rsid w:val="000412BB"/>
    <w:rsid w:val="00041317"/>
    <w:rsid w:val="000414B4"/>
    <w:rsid w:val="00041C4A"/>
    <w:rsid w:val="0004357A"/>
    <w:rsid w:val="00043744"/>
    <w:rsid w:val="00044490"/>
    <w:rsid w:val="000449F3"/>
    <w:rsid w:val="00044A02"/>
    <w:rsid w:val="00044E6E"/>
    <w:rsid w:val="00045B46"/>
    <w:rsid w:val="00046F6E"/>
    <w:rsid w:val="000477FC"/>
    <w:rsid w:val="00050659"/>
    <w:rsid w:val="00051CEA"/>
    <w:rsid w:val="000520CA"/>
    <w:rsid w:val="00055E5B"/>
    <w:rsid w:val="000576A0"/>
    <w:rsid w:val="00062CBC"/>
    <w:rsid w:val="00065791"/>
    <w:rsid w:val="000701A3"/>
    <w:rsid w:val="0007097B"/>
    <w:rsid w:val="00071344"/>
    <w:rsid w:val="00072A69"/>
    <w:rsid w:val="000734FF"/>
    <w:rsid w:val="00073D17"/>
    <w:rsid w:val="00074516"/>
    <w:rsid w:val="000748D9"/>
    <w:rsid w:val="00075B1C"/>
    <w:rsid w:val="00076C9B"/>
    <w:rsid w:val="0008256B"/>
    <w:rsid w:val="00082721"/>
    <w:rsid w:val="00084046"/>
    <w:rsid w:val="00084AAD"/>
    <w:rsid w:val="000869F9"/>
    <w:rsid w:val="00086BB3"/>
    <w:rsid w:val="00087194"/>
    <w:rsid w:val="00090134"/>
    <w:rsid w:val="0009055B"/>
    <w:rsid w:val="0009201E"/>
    <w:rsid w:val="00092F37"/>
    <w:rsid w:val="00093805"/>
    <w:rsid w:val="00094AC7"/>
    <w:rsid w:val="00095DD0"/>
    <w:rsid w:val="00096292"/>
    <w:rsid w:val="00096E82"/>
    <w:rsid w:val="000A0208"/>
    <w:rsid w:val="000A02DC"/>
    <w:rsid w:val="000A16AE"/>
    <w:rsid w:val="000A28F1"/>
    <w:rsid w:val="000A2A7F"/>
    <w:rsid w:val="000A31AA"/>
    <w:rsid w:val="000A3627"/>
    <w:rsid w:val="000A45B0"/>
    <w:rsid w:val="000A622F"/>
    <w:rsid w:val="000A74A6"/>
    <w:rsid w:val="000A7B73"/>
    <w:rsid w:val="000B03DD"/>
    <w:rsid w:val="000B1467"/>
    <w:rsid w:val="000B250C"/>
    <w:rsid w:val="000B5338"/>
    <w:rsid w:val="000B5F1F"/>
    <w:rsid w:val="000B697E"/>
    <w:rsid w:val="000B79A7"/>
    <w:rsid w:val="000C0249"/>
    <w:rsid w:val="000C3898"/>
    <w:rsid w:val="000C3F1A"/>
    <w:rsid w:val="000C3F47"/>
    <w:rsid w:val="000C4212"/>
    <w:rsid w:val="000C4E5D"/>
    <w:rsid w:val="000C6502"/>
    <w:rsid w:val="000C70E5"/>
    <w:rsid w:val="000C78E3"/>
    <w:rsid w:val="000D0DB2"/>
    <w:rsid w:val="000D18CF"/>
    <w:rsid w:val="000D2DFC"/>
    <w:rsid w:val="000D45B1"/>
    <w:rsid w:val="000D5A13"/>
    <w:rsid w:val="000D6A3F"/>
    <w:rsid w:val="000E063B"/>
    <w:rsid w:val="000E1D4E"/>
    <w:rsid w:val="000E2307"/>
    <w:rsid w:val="000E2772"/>
    <w:rsid w:val="000E288B"/>
    <w:rsid w:val="000E3C8E"/>
    <w:rsid w:val="000E4CCE"/>
    <w:rsid w:val="000E5A54"/>
    <w:rsid w:val="000E6596"/>
    <w:rsid w:val="000E776D"/>
    <w:rsid w:val="000F1E2D"/>
    <w:rsid w:val="000F2236"/>
    <w:rsid w:val="000F300D"/>
    <w:rsid w:val="000F357C"/>
    <w:rsid w:val="000F374E"/>
    <w:rsid w:val="000F6162"/>
    <w:rsid w:val="000F6464"/>
    <w:rsid w:val="000F7BB9"/>
    <w:rsid w:val="00100ED8"/>
    <w:rsid w:val="001019F5"/>
    <w:rsid w:val="00103B3F"/>
    <w:rsid w:val="00105394"/>
    <w:rsid w:val="00111BF5"/>
    <w:rsid w:val="001133CD"/>
    <w:rsid w:val="00115877"/>
    <w:rsid w:val="001170B6"/>
    <w:rsid w:val="00120FBF"/>
    <w:rsid w:val="001219FE"/>
    <w:rsid w:val="0012334C"/>
    <w:rsid w:val="0012369E"/>
    <w:rsid w:val="00124FF4"/>
    <w:rsid w:val="001264B2"/>
    <w:rsid w:val="00126794"/>
    <w:rsid w:val="0013204F"/>
    <w:rsid w:val="00133DC0"/>
    <w:rsid w:val="00133FB3"/>
    <w:rsid w:val="00135529"/>
    <w:rsid w:val="001369CB"/>
    <w:rsid w:val="00136AFF"/>
    <w:rsid w:val="00140A4B"/>
    <w:rsid w:val="00141768"/>
    <w:rsid w:val="00142078"/>
    <w:rsid w:val="001426B7"/>
    <w:rsid w:val="00145C8E"/>
    <w:rsid w:val="001460F6"/>
    <w:rsid w:val="00146284"/>
    <w:rsid w:val="00147DFE"/>
    <w:rsid w:val="00153DA1"/>
    <w:rsid w:val="001552D7"/>
    <w:rsid w:val="00155AED"/>
    <w:rsid w:val="0015686B"/>
    <w:rsid w:val="00156875"/>
    <w:rsid w:val="00157D7E"/>
    <w:rsid w:val="00160B5D"/>
    <w:rsid w:val="00162259"/>
    <w:rsid w:val="0016388E"/>
    <w:rsid w:val="0016403E"/>
    <w:rsid w:val="00164E17"/>
    <w:rsid w:val="00166607"/>
    <w:rsid w:val="0016760B"/>
    <w:rsid w:val="0017051B"/>
    <w:rsid w:val="00170689"/>
    <w:rsid w:val="00170A36"/>
    <w:rsid w:val="00170F56"/>
    <w:rsid w:val="001723D9"/>
    <w:rsid w:val="001728DC"/>
    <w:rsid w:val="001743CD"/>
    <w:rsid w:val="00175630"/>
    <w:rsid w:val="00180474"/>
    <w:rsid w:val="00181012"/>
    <w:rsid w:val="001819B4"/>
    <w:rsid w:val="00181B4F"/>
    <w:rsid w:val="001823E8"/>
    <w:rsid w:val="00182F6F"/>
    <w:rsid w:val="00183631"/>
    <w:rsid w:val="001877CE"/>
    <w:rsid w:val="00190DA8"/>
    <w:rsid w:val="00191426"/>
    <w:rsid w:val="00191601"/>
    <w:rsid w:val="00191A42"/>
    <w:rsid w:val="00192165"/>
    <w:rsid w:val="00193C17"/>
    <w:rsid w:val="0019541C"/>
    <w:rsid w:val="00196784"/>
    <w:rsid w:val="001A0839"/>
    <w:rsid w:val="001A11EC"/>
    <w:rsid w:val="001A17C5"/>
    <w:rsid w:val="001A31B2"/>
    <w:rsid w:val="001A47DA"/>
    <w:rsid w:val="001A5268"/>
    <w:rsid w:val="001A5C49"/>
    <w:rsid w:val="001A603E"/>
    <w:rsid w:val="001A6AFE"/>
    <w:rsid w:val="001A6C22"/>
    <w:rsid w:val="001A6DF4"/>
    <w:rsid w:val="001B0643"/>
    <w:rsid w:val="001B2482"/>
    <w:rsid w:val="001B31B8"/>
    <w:rsid w:val="001BA332"/>
    <w:rsid w:val="001C1077"/>
    <w:rsid w:val="001C151F"/>
    <w:rsid w:val="001C1617"/>
    <w:rsid w:val="001C2F73"/>
    <w:rsid w:val="001C2F7E"/>
    <w:rsid w:val="001C3C0A"/>
    <w:rsid w:val="001C4F7D"/>
    <w:rsid w:val="001C68B7"/>
    <w:rsid w:val="001C6A9F"/>
    <w:rsid w:val="001D05F9"/>
    <w:rsid w:val="001D3103"/>
    <w:rsid w:val="001D3758"/>
    <w:rsid w:val="001D3F76"/>
    <w:rsid w:val="001D5411"/>
    <w:rsid w:val="001D7E40"/>
    <w:rsid w:val="001E124E"/>
    <w:rsid w:val="001E248E"/>
    <w:rsid w:val="001E2624"/>
    <w:rsid w:val="001E4A95"/>
    <w:rsid w:val="001E590A"/>
    <w:rsid w:val="001E6C98"/>
    <w:rsid w:val="001E7AB9"/>
    <w:rsid w:val="001E7C97"/>
    <w:rsid w:val="001F12F1"/>
    <w:rsid w:val="001F2284"/>
    <w:rsid w:val="001F2663"/>
    <w:rsid w:val="001F339E"/>
    <w:rsid w:val="001F3C56"/>
    <w:rsid w:val="001F4955"/>
    <w:rsid w:val="001F7413"/>
    <w:rsid w:val="001F7E39"/>
    <w:rsid w:val="00200479"/>
    <w:rsid w:val="00200913"/>
    <w:rsid w:val="00200FD0"/>
    <w:rsid w:val="002010D3"/>
    <w:rsid w:val="00201EA1"/>
    <w:rsid w:val="0020440C"/>
    <w:rsid w:val="002044EB"/>
    <w:rsid w:val="00204C34"/>
    <w:rsid w:val="0020722C"/>
    <w:rsid w:val="00210448"/>
    <w:rsid w:val="002115F0"/>
    <w:rsid w:val="00212BD7"/>
    <w:rsid w:val="0021519E"/>
    <w:rsid w:val="002158DF"/>
    <w:rsid w:val="002165CF"/>
    <w:rsid w:val="002273FD"/>
    <w:rsid w:val="00227F9F"/>
    <w:rsid w:val="00230F9A"/>
    <w:rsid w:val="002329F2"/>
    <w:rsid w:val="002348DA"/>
    <w:rsid w:val="00235CAA"/>
    <w:rsid w:val="00236552"/>
    <w:rsid w:val="00237272"/>
    <w:rsid w:val="00237759"/>
    <w:rsid w:val="0024059A"/>
    <w:rsid w:val="002405C0"/>
    <w:rsid w:val="00242317"/>
    <w:rsid w:val="002430CE"/>
    <w:rsid w:val="00246C05"/>
    <w:rsid w:val="00250AD9"/>
    <w:rsid w:val="0025344D"/>
    <w:rsid w:val="00253F35"/>
    <w:rsid w:val="0025429A"/>
    <w:rsid w:val="0025450A"/>
    <w:rsid w:val="00255171"/>
    <w:rsid w:val="00261D9A"/>
    <w:rsid w:val="00265409"/>
    <w:rsid w:val="00265E41"/>
    <w:rsid w:val="0026682C"/>
    <w:rsid w:val="0027018F"/>
    <w:rsid w:val="00271066"/>
    <w:rsid w:val="00271210"/>
    <w:rsid w:val="00271B35"/>
    <w:rsid w:val="002731FA"/>
    <w:rsid w:val="002736BC"/>
    <w:rsid w:val="002738CD"/>
    <w:rsid w:val="00274D3F"/>
    <w:rsid w:val="00276709"/>
    <w:rsid w:val="002777BD"/>
    <w:rsid w:val="00280825"/>
    <w:rsid w:val="002817CE"/>
    <w:rsid w:val="00282218"/>
    <w:rsid w:val="0028229A"/>
    <w:rsid w:val="00282E53"/>
    <w:rsid w:val="002838BB"/>
    <w:rsid w:val="00284A90"/>
    <w:rsid w:val="00284CB1"/>
    <w:rsid w:val="00285315"/>
    <w:rsid w:val="00285383"/>
    <w:rsid w:val="00285DF2"/>
    <w:rsid w:val="0028757E"/>
    <w:rsid w:val="0028771C"/>
    <w:rsid w:val="00290FB8"/>
    <w:rsid w:val="00292008"/>
    <w:rsid w:val="0029317D"/>
    <w:rsid w:val="00293295"/>
    <w:rsid w:val="0029360F"/>
    <w:rsid w:val="00293EC0"/>
    <w:rsid w:val="00294867"/>
    <w:rsid w:val="002970FF"/>
    <w:rsid w:val="002A051D"/>
    <w:rsid w:val="002A1479"/>
    <w:rsid w:val="002A32EE"/>
    <w:rsid w:val="002A3FE1"/>
    <w:rsid w:val="002A467F"/>
    <w:rsid w:val="002A6620"/>
    <w:rsid w:val="002A6AAA"/>
    <w:rsid w:val="002B0559"/>
    <w:rsid w:val="002B20B4"/>
    <w:rsid w:val="002B24B1"/>
    <w:rsid w:val="002B2AB2"/>
    <w:rsid w:val="002B5F3D"/>
    <w:rsid w:val="002B670E"/>
    <w:rsid w:val="002B7D03"/>
    <w:rsid w:val="002C135E"/>
    <w:rsid w:val="002C346E"/>
    <w:rsid w:val="002C421E"/>
    <w:rsid w:val="002C5F84"/>
    <w:rsid w:val="002C62D5"/>
    <w:rsid w:val="002C7730"/>
    <w:rsid w:val="002D017E"/>
    <w:rsid w:val="002D19A7"/>
    <w:rsid w:val="002D3329"/>
    <w:rsid w:val="002D3751"/>
    <w:rsid w:val="002D493D"/>
    <w:rsid w:val="002D58E3"/>
    <w:rsid w:val="002D63C6"/>
    <w:rsid w:val="002D79AC"/>
    <w:rsid w:val="002D7AC6"/>
    <w:rsid w:val="002D7F40"/>
    <w:rsid w:val="002E02DD"/>
    <w:rsid w:val="002E0701"/>
    <w:rsid w:val="002E08C7"/>
    <w:rsid w:val="002E0941"/>
    <w:rsid w:val="002E19B9"/>
    <w:rsid w:val="002E215D"/>
    <w:rsid w:val="002E321E"/>
    <w:rsid w:val="002E65AA"/>
    <w:rsid w:val="002E6A4F"/>
    <w:rsid w:val="002E73B5"/>
    <w:rsid w:val="002F0302"/>
    <w:rsid w:val="002F1062"/>
    <w:rsid w:val="002F27C3"/>
    <w:rsid w:val="002F3F96"/>
    <w:rsid w:val="002F706D"/>
    <w:rsid w:val="002F724A"/>
    <w:rsid w:val="00300C54"/>
    <w:rsid w:val="0030453E"/>
    <w:rsid w:val="00305DF4"/>
    <w:rsid w:val="003062B2"/>
    <w:rsid w:val="0030630C"/>
    <w:rsid w:val="00307F6A"/>
    <w:rsid w:val="0031000A"/>
    <w:rsid w:val="00310435"/>
    <w:rsid w:val="00311831"/>
    <w:rsid w:val="0031225C"/>
    <w:rsid w:val="00313DB3"/>
    <w:rsid w:val="00314058"/>
    <w:rsid w:val="00314518"/>
    <w:rsid w:val="00314917"/>
    <w:rsid w:val="00315FAE"/>
    <w:rsid w:val="00317C0E"/>
    <w:rsid w:val="00320CCB"/>
    <w:rsid w:val="0032139B"/>
    <w:rsid w:val="00322723"/>
    <w:rsid w:val="00322D13"/>
    <w:rsid w:val="00322F56"/>
    <w:rsid w:val="00324185"/>
    <w:rsid w:val="003261F5"/>
    <w:rsid w:val="00327030"/>
    <w:rsid w:val="0032762F"/>
    <w:rsid w:val="00331A7D"/>
    <w:rsid w:val="00332471"/>
    <w:rsid w:val="00333544"/>
    <w:rsid w:val="00334E6C"/>
    <w:rsid w:val="00336EBA"/>
    <w:rsid w:val="00337ADF"/>
    <w:rsid w:val="00337B42"/>
    <w:rsid w:val="00340000"/>
    <w:rsid w:val="00340207"/>
    <w:rsid w:val="0034125B"/>
    <w:rsid w:val="003414AB"/>
    <w:rsid w:val="00341942"/>
    <w:rsid w:val="003435F3"/>
    <w:rsid w:val="0034509C"/>
    <w:rsid w:val="00345B19"/>
    <w:rsid w:val="00346012"/>
    <w:rsid w:val="00346D88"/>
    <w:rsid w:val="00351FD9"/>
    <w:rsid w:val="0035337E"/>
    <w:rsid w:val="003542FA"/>
    <w:rsid w:val="00363526"/>
    <w:rsid w:val="00364483"/>
    <w:rsid w:val="003656F1"/>
    <w:rsid w:val="00366C35"/>
    <w:rsid w:val="0036739A"/>
    <w:rsid w:val="00367CFE"/>
    <w:rsid w:val="003734E3"/>
    <w:rsid w:val="00374274"/>
    <w:rsid w:val="00375E52"/>
    <w:rsid w:val="00376264"/>
    <w:rsid w:val="00376577"/>
    <w:rsid w:val="00377981"/>
    <w:rsid w:val="00377A8A"/>
    <w:rsid w:val="003801B7"/>
    <w:rsid w:val="003808B1"/>
    <w:rsid w:val="00380D18"/>
    <w:rsid w:val="00380F0F"/>
    <w:rsid w:val="0038297C"/>
    <w:rsid w:val="00382FB7"/>
    <w:rsid w:val="00385B1D"/>
    <w:rsid w:val="00386355"/>
    <w:rsid w:val="00386431"/>
    <w:rsid w:val="0038720D"/>
    <w:rsid w:val="00387685"/>
    <w:rsid w:val="00390D33"/>
    <w:rsid w:val="00392AE7"/>
    <w:rsid w:val="00392BF4"/>
    <w:rsid w:val="00394E8B"/>
    <w:rsid w:val="00397C68"/>
    <w:rsid w:val="003A0C40"/>
    <w:rsid w:val="003A12E8"/>
    <w:rsid w:val="003A1CD5"/>
    <w:rsid w:val="003A25E4"/>
    <w:rsid w:val="003A3DFA"/>
    <w:rsid w:val="003A48FB"/>
    <w:rsid w:val="003A4BA4"/>
    <w:rsid w:val="003A536A"/>
    <w:rsid w:val="003A57FE"/>
    <w:rsid w:val="003A58DF"/>
    <w:rsid w:val="003A6681"/>
    <w:rsid w:val="003A7798"/>
    <w:rsid w:val="003B16B0"/>
    <w:rsid w:val="003B33D3"/>
    <w:rsid w:val="003B388F"/>
    <w:rsid w:val="003B3C45"/>
    <w:rsid w:val="003B57CD"/>
    <w:rsid w:val="003B588B"/>
    <w:rsid w:val="003C289B"/>
    <w:rsid w:val="003C3C53"/>
    <w:rsid w:val="003C432D"/>
    <w:rsid w:val="003C5AA2"/>
    <w:rsid w:val="003C6C87"/>
    <w:rsid w:val="003C6C8D"/>
    <w:rsid w:val="003C7228"/>
    <w:rsid w:val="003D1AFE"/>
    <w:rsid w:val="003D2089"/>
    <w:rsid w:val="003D30C6"/>
    <w:rsid w:val="003D42E0"/>
    <w:rsid w:val="003D4821"/>
    <w:rsid w:val="003D6168"/>
    <w:rsid w:val="003E0C51"/>
    <w:rsid w:val="003E1398"/>
    <w:rsid w:val="003E4F2B"/>
    <w:rsid w:val="003E6114"/>
    <w:rsid w:val="003E6C8C"/>
    <w:rsid w:val="003E7099"/>
    <w:rsid w:val="003F0123"/>
    <w:rsid w:val="003F181F"/>
    <w:rsid w:val="003F2030"/>
    <w:rsid w:val="003F236D"/>
    <w:rsid w:val="003F2B09"/>
    <w:rsid w:val="003F324C"/>
    <w:rsid w:val="003F4089"/>
    <w:rsid w:val="003F535E"/>
    <w:rsid w:val="003F5D34"/>
    <w:rsid w:val="003F676F"/>
    <w:rsid w:val="003F7CC5"/>
    <w:rsid w:val="003F7E37"/>
    <w:rsid w:val="004003D4"/>
    <w:rsid w:val="00401382"/>
    <w:rsid w:val="00406145"/>
    <w:rsid w:val="00407B5C"/>
    <w:rsid w:val="00411257"/>
    <w:rsid w:val="00411729"/>
    <w:rsid w:val="00411BF9"/>
    <w:rsid w:val="00411FD5"/>
    <w:rsid w:val="004122A1"/>
    <w:rsid w:val="00412563"/>
    <w:rsid w:val="00412B4A"/>
    <w:rsid w:val="004131FA"/>
    <w:rsid w:val="004132A3"/>
    <w:rsid w:val="004152CF"/>
    <w:rsid w:val="00417DD5"/>
    <w:rsid w:val="00417DEB"/>
    <w:rsid w:val="00420C07"/>
    <w:rsid w:val="004211B8"/>
    <w:rsid w:val="00421921"/>
    <w:rsid w:val="00423F2F"/>
    <w:rsid w:val="00424375"/>
    <w:rsid w:val="004305AD"/>
    <w:rsid w:val="0043099F"/>
    <w:rsid w:val="00430B43"/>
    <w:rsid w:val="00430BA8"/>
    <w:rsid w:val="00431115"/>
    <w:rsid w:val="004320E7"/>
    <w:rsid w:val="00433516"/>
    <w:rsid w:val="00433FF3"/>
    <w:rsid w:val="004351FE"/>
    <w:rsid w:val="00437125"/>
    <w:rsid w:val="00437C5B"/>
    <w:rsid w:val="00440444"/>
    <w:rsid w:val="00440A31"/>
    <w:rsid w:val="00441EEA"/>
    <w:rsid w:val="00442B9C"/>
    <w:rsid w:val="004431AA"/>
    <w:rsid w:val="0044379F"/>
    <w:rsid w:val="00444206"/>
    <w:rsid w:val="004462C6"/>
    <w:rsid w:val="00450E36"/>
    <w:rsid w:val="004536CA"/>
    <w:rsid w:val="00455198"/>
    <w:rsid w:val="00460187"/>
    <w:rsid w:val="00461387"/>
    <w:rsid w:val="00463B18"/>
    <w:rsid w:val="00463F86"/>
    <w:rsid w:val="004642ED"/>
    <w:rsid w:val="00465435"/>
    <w:rsid w:val="00465CA0"/>
    <w:rsid w:val="00473F6E"/>
    <w:rsid w:val="0047411E"/>
    <w:rsid w:val="00476A59"/>
    <w:rsid w:val="00476D5B"/>
    <w:rsid w:val="00477C20"/>
    <w:rsid w:val="00480520"/>
    <w:rsid w:val="00480CA6"/>
    <w:rsid w:val="00481834"/>
    <w:rsid w:val="0048344A"/>
    <w:rsid w:val="00484073"/>
    <w:rsid w:val="004857C5"/>
    <w:rsid w:val="00486386"/>
    <w:rsid w:val="00486CF0"/>
    <w:rsid w:val="00487425"/>
    <w:rsid w:val="00492187"/>
    <w:rsid w:val="004923FC"/>
    <w:rsid w:val="00493065"/>
    <w:rsid w:val="00493228"/>
    <w:rsid w:val="00494AEF"/>
    <w:rsid w:val="0049511B"/>
    <w:rsid w:val="00495189"/>
    <w:rsid w:val="004963C8"/>
    <w:rsid w:val="0049734C"/>
    <w:rsid w:val="004A06F8"/>
    <w:rsid w:val="004A0F96"/>
    <w:rsid w:val="004A22D8"/>
    <w:rsid w:val="004A2F2F"/>
    <w:rsid w:val="004A33FF"/>
    <w:rsid w:val="004A3C0F"/>
    <w:rsid w:val="004A3E60"/>
    <w:rsid w:val="004A45D0"/>
    <w:rsid w:val="004A469B"/>
    <w:rsid w:val="004A6006"/>
    <w:rsid w:val="004A6844"/>
    <w:rsid w:val="004B03D1"/>
    <w:rsid w:val="004B31D4"/>
    <w:rsid w:val="004B39C5"/>
    <w:rsid w:val="004B5739"/>
    <w:rsid w:val="004B6F5B"/>
    <w:rsid w:val="004C0CC1"/>
    <w:rsid w:val="004C1F53"/>
    <w:rsid w:val="004C2D52"/>
    <w:rsid w:val="004C3129"/>
    <w:rsid w:val="004C6208"/>
    <w:rsid w:val="004C6E8A"/>
    <w:rsid w:val="004C7977"/>
    <w:rsid w:val="004D06EE"/>
    <w:rsid w:val="004D135B"/>
    <w:rsid w:val="004D27C4"/>
    <w:rsid w:val="004D41D6"/>
    <w:rsid w:val="004D4898"/>
    <w:rsid w:val="004D5A41"/>
    <w:rsid w:val="004D5D5E"/>
    <w:rsid w:val="004D683B"/>
    <w:rsid w:val="004D6DFD"/>
    <w:rsid w:val="004D717F"/>
    <w:rsid w:val="004E0B85"/>
    <w:rsid w:val="004E0ECA"/>
    <w:rsid w:val="004E23D1"/>
    <w:rsid w:val="004E2F63"/>
    <w:rsid w:val="004E310C"/>
    <w:rsid w:val="004E3C62"/>
    <w:rsid w:val="004E61BD"/>
    <w:rsid w:val="004E7160"/>
    <w:rsid w:val="004E72C0"/>
    <w:rsid w:val="004F6023"/>
    <w:rsid w:val="004F6856"/>
    <w:rsid w:val="005006BC"/>
    <w:rsid w:val="00501235"/>
    <w:rsid w:val="00502612"/>
    <w:rsid w:val="00503425"/>
    <w:rsid w:val="00503DCD"/>
    <w:rsid w:val="00503E84"/>
    <w:rsid w:val="00506850"/>
    <w:rsid w:val="005072F4"/>
    <w:rsid w:val="00507987"/>
    <w:rsid w:val="00507A56"/>
    <w:rsid w:val="0051079B"/>
    <w:rsid w:val="00511560"/>
    <w:rsid w:val="0051517A"/>
    <w:rsid w:val="0051563C"/>
    <w:rsid w:val="00515ABD"/>
    <w:rsid w:val="0051799F"/>
    <w:rsid w:val="005179CE"/>
    <w:rsid w:val="00517ABD"/>
    <w:rsid w:val="00520863"/>
    <w:rsid w:val="0052165B"/>
    <w:rsid w:val="00522D89"/>
    <w:rsid w:val="0052421C"/>
    <w:rsid w:val="0052581E"/>
    <w:rsid w:val="00526199"/>
    <w:rsid w:val="00527473"/>
    <w:rsid w:val="00530514"/>
    <w:rsid w:val="00531167"/>
    <w:rsid w:val="0053171A"/>
    <w:rsid w:val="00535F1E"/>
    <w:rsid w:val="0054448C"/>
    <w:rsid w:val="00547959"/>
    <w:rsid w:val="00547E40"/>
    <w:rsid w:val="00547EA9"/>
    <w:rsid w:val="0055163F"/>
    <w:rsid w:val="005523F8"/>
    <w:rsid w:val="005527F9"/>
    <w:rsid w:val="00553464"/>
    <w:rsid w:val="00554EC6"/>
    <w:rsid w:val="00556A3F"/>
    <w:rsid w:val="005574F8"/>
    <w:rsid w:val="00557936"/>
    <w:rsid w:val="00562932"/>
    <w:rsid w:val="0056584F"/>
    <w:rsid w:val="00565A4F"/>
    <w:rsid w:val="00566356"/>
    <w:rsid w:val="005669BA"/>
    <w:rsid w:val="00570A5A"/>
    <w:rsid w:val="00570B4C"/>
    <w:rsid w:val="00571433"/>
    <w:rsid w:val="005741DE"/>
    <w:rsid w:val="005745D4"/>
    <w:rsid w:val="00574913"/>
    <w:rsid w:val="00581001"/>
    <w:rsid w:val="005823C2"/>
    <w:rsid w:val="00584520"/>
    <w:rsid w:val="00584D14"/>
    <w:rsid w:val="005852F3"/>
    <w:rsid w:val="00587E32"/>
    <w:rsid w:val="00591879"/>
    <w:rsid w:val="0059192A"/>
    <w:rsid w:val="005939B7"/>
    <w:rsid w:val="00594185"/>
    <w:rsid w:val="0059489D"/>
    <w:rsid w:val="005968F4"/>
    <w:rsid w:val="00596E47"/>
    <w:rsid w:val="00597386"/>
    <w:rsid w:val="005A0CE2"/>
    <w:rsid w:val="005A14E2"/>
    <w:rsid w:val="005A1FFD"/>
    <w:rsid w:val="005A438B"/>
    <w:rsid w:val="005A73E6"/>
    <w:rsid w:val="005A796C"/>
    <w:rsid w:val="005B1D95"/>
    <w:rsid w:val="005B6862"/>
    <w:rsid w:val="005C0A75"/>
    <w:rsid w:val="005C0E49"/>
    <w:rsid w:val="005C146E"/>
    <w:rsid w:val="005C2087"/>
    <w:rsid w:val="005C29B4"/>
    <w:rsid w:val="005C321A"/>
    <w:rsid w:val="005C3C24"/>
    <w:rsid w:val="005C41A3"/>
    <w:rsid w:val="005C41FC"/>
    <w:rsid w:val="005C62F6"/>
    <w:rsid w:val="005C66CA"/>
    <w:rsid w:val="005C67CA"/>
    <w:rsid w:val="005C6D11"/>
    <w:rsid w:val="005C729E"/>
    <w:rsid w:val="005C7DAE"/>
    <w:rsid w:val="005D051E"/>
    <w:rsid w:val="005D09E9"/>
    <w:rsid w:val="005D0AF9"/>
    <w:rsid w:val="005D10F8"/>
    <w:rsid w:val="005D221C"/>
    <w:rsid w:val="005D2979"/>
    <w:rsid w:val="005D35B6"/>
    <w:rsid w:val="005D55D3"/>
    <w:rsid w:val="005D6C03"/>
    <w:rsid w:val="005D74B1"/>
    <w:rsid w:val="005E00CB"/>
    <w:rsid w:val="005E0D4B"/>
    <w:rsid w:val="005E17A2"/>
    <w:rsid w:val="005E38C8"/>
    <w:rsid w:val="005E4518"/>
    <w:rsid w:val="005E5AB6"/>
    <w:rsid w:val="005E5CA7"/>
    <w:rsid w:val="005F1178"/>
    <w:rsid w:val="005F1987"/>
    <w:rsid w:val="005F1EDC"/>
    <w:rsid w:val="005F2929"/>
    <w:rsid w:val="005F2CAE"/>
    <w:rsid w:val="005F40DF"/>
    <w:rsid w:val="005F45FC"/>
    <w:rsid w:val="005F6A2E"/>
    <w:rsid w:val="005F7339"/>
    <w:rsid w:val="00600033"/>
    <w:rsid w:val="006001CF"/>
    <w:rsid w:val="0060035B"/>
    <w:rsid w:val="00600BC5"/>
    <w:rsid w:val="0060179D"/>
    <w:rsid w:val="00601B2A"/>
    <w:rsid w:val="00602322"/>
    <w:rsid w:val="00603DFC"/>
    <w:rsid w:val="006044AD"/>
    <w:rsid w:val="00604E38"/>
    <w:rsid w:val="0060508A"/>
    <w:rsid w:val="00605A28"/>
    <w:rsid w:val="00605C44"/>
    <w:rsid w:val="00606587"/>
    <w:rsid w:val="00606D9B"/>
    <w:rsid w:val="006102E8"/>
    <w:rsid w:val="00610468"/>
    <w:rsid w:val="00610B6C"/>
    <w:rsid w:val="00610F27"/>
    <w:rsid w:val="00611156"/>
    <w:rsid w:val="00611FE0"/>
    <w:rsid w:val="00613BD6"/>
    <w:rsid w:val="00614E28"/>
    <w:rsid w:val="0061719A"/>
    <w:rsid w:val="0061799E"/>
    <w:rsid w:val="00617A48"/>
    <w:rsid w:val="006200A6"/>
    <w:rsid w:val="00620716"/>
    <w:rsid w:val="00623C98"/>
    <w:rsid w:val="0062415A"/>
    <w:rsid w:val="00625846"/>
    <w:rsid w:val="00625B7D"/>
    <w:rsid w:val="00631683"/>
    <w:rsid w:val="00635114"/>
    <w:rsid w:val="006356E3"/>
    <w:rsid w:val="00635EEE"/>
    <w:rsid w:val="00636AD2"/>
    <w:rsid w:val="00636FB0"/>
    <w:rsid w:val="00640DFF"/>
    <w:rsid w:val="00642AAB"/>
    <w:rsid w:val="00642C10"/>
    <w:rsid w:val="00647EAC"/>
    <w:rsid w:val="00652ED8"/>
    <w:rsid w:val="006601E2"/>
    <w:rsid w:val="00660B86"/>
    <w:rsid w:val="00662D81"/>
    <w:rsid w:val="00663D37"/>
    <w:rsid w:val="006642D3"/>
    <w:rsid w:val="00664368"/>
    <w:rsid w:val="00664375"/>
    <w:rsid w:val="00665C3B"/>
    <w:rsid w:val="006667DA"/>
    <w:rsid w:val="00671190"/>
    <w:rsid w:val="00671D9C"/>
    <w:rsid w:val="006731FD"/>
    <w:rsid w:val="00673421"/>
    <w:rsid w:val="00673E35"/>
    <w:rsid w:val="00673F75"/>
    <w:rsid w:val="0067490C"/>
    <w:rsid w:val="00674EB7"/>
    <w:rsid w:val="00676EED"/>
    <w:rsid w:val="00676F90"/>
    <w:rsid w:val="00677157"/>
    <w:rsid w:val="0068062C"/>
    <w:rsid w:val="0068167B"/>
    <w:rsid w:val="00682FBE"/>
    <w:rsid w:val="006847EE"/>
    <w:rsid w:val="0068732E"/>
    <w:rsid w:val="006874C8"/>
    <w:rsid w:val="006876DE"/>
    <w:rsid w:val="00687ED2"/>
    <w:rsid w:val="00691ADC"/>
    <w:rsid w:val="006921BB"/>
    <w:rsid w:val="00692824"/>
    <w:rsid w:val="00692984"/>
    <w:rsid w:val="00693E05"/>
    <w:rsid w:val="00694DDC"/>
    <w:rsid w:val="00694EDF"/>
    <w:rsid w:val="006953E8"/>
    <w:rsid w:val="00695472"/>
    <w:rsid w:val="00695993"/>
    <w:rsid w:val="00695E4A"/>
    <w:rsid w:val="00696579"/>
    <w:rsid w:val="00697A24"/>
    <w:rsid w:val="006A18CF"/>
    <w:rsid w:val="006A1FF7"/>
    <w:rsid w:val="006A3217"/>
    <w:rsid w:val="006A6B09"/>
    <w:rsid w:val="006A6B6A"/>
    <w:rsid w:val="006B1587"/>
    <w:rsid w:val="006B1894"/>
    <w:rsid w:val="006B24CD"/>
    <w:rsid w:val="006B491F"/>
    <w:rsid w:val="006B6D14"/>
    <w:rsid w:val="006B79C5"/>
    <w:rsid w:val="006C3ADD"/>
    <w:rsid w:val="006C4B3F"/>
    <w:rsid w:val="006C5225"/>
    <w:rsid w:val="006D0CCA"/>
    <w:rsid w:val="006D21ED"/>
    <w:rsid w:val="006D2512"/>
    <w:rsid w:val="006D25D3"/>
    <w:rsid w:val="006D28EE"/>
    <w:rsid w:val="006D406A"/>
    <w:rsid w:val="006D64C1"/>
    <w:rsid w:val="006E3F70"/>
    <w:rsid w:val="006E6942"/>
    <w:rsid w:val="006F269D"/>
    <w:rsid w:val="006F2990"/>
    <w:rsid w:val="006F4D79"/>
    <w:rsid w:val="006F55DD"/>
    <w:rsid w:val="006F58CB"/>
    <w:rsid w:val="006F671C"/>
    <w:rsid w:val="006F6D14"/>
    <w:rsid w:val="0070062A"/>
    <w:rsid w:val="00700E2F"/>
    <w:rsid w:val="0070183D"/>
    <w:rsid w:val="007035CB"/>
    <w:rsid w:val="007066FC"/>
    <w:rsid w:val="00707C65"/>
    <w:rsid w:val="0071019F"/>
    <w:rsid w:val="00710468"/>
    <w:rsid w:val="00710754"/>
    <w:rsid w:val="00711E09"/>
    <w:rsid w:val="007132DF"/>
    <w:rsid w:val="007176A7"/>
    <w:rsid w:val="0071778C"/>
    <w:rsid w:val="0072078B"/>
    <w:rsid w:val="00721010"/>
    <w:rsid w:val="0072248B"/>
    <w:rsid w:val="00722E6A"/>
    <w:rsid w:val="00725928"/>
    <w:rsid w:val="0072594E"/>
    <w:rsid w:val="007273F7"/>
    <w:rsid w:val="007303CD"/>
    <w:rsid w:val="0073095D"/>
    <w:rsid w:val="00731083"/>
    <w:rsid w:val="0073203F"/>
    <w:rsid w:val="007361ED"/>
    <w:rsid w:val="0073633E"/>
    <w:rsid w:val="00740562"/>
    <w:rsid w:val="007429AE"/>
    <w:rsid w:val="0074472E"/>
    <w:rsid w:val="00746A28"/>
    <w:rsid w:val="00746A52"/>
    <w:rsid w:val="0074723D"/>
    <w:rsid w:val="00747FB6"/>
    <w:rsid w:val="00750F47"/>
    <w:rsid w:val="00752988"/>
    <w:rsid w:val="00752CBC"/>
    <w:rsid w:val="00753A33"/>
    <w:rsid w:val="007561D8"/>
    <w:rsid w:val="007568D9"/>
    <w:rsid w:val="007601FF"/>
    <w:rsid w:val="00760413"/>
    <w:rsid w:val="00767066"/>
    <w:rsid w:val="007673FE"/>
    <w:rsid w:val="007675B1"/>
    <w:rsid w:val="00770D26"/>
    <w:rsid w:val="007721A7"/>
    <w:rsid w:val="00772B56"/>
    <w:rsid w:val="0077383C"/>
    <w:rsid w:val="0077456A"/>
    <w:rsid w:val="007749FF"/>
    <w:rsid w:val="00774EE7"/>
    <w:rsid w:val="007750DD"/>
    <w:rsid w:val="007806AA"/>
    <w:rsid w:val="00780FC0"/>
    <w:rsid w:val="00781A07"/>
    <w:rsid w:val="00781B06"/>
    <w:rsid w:val="00781EB6"/>
    <w:rsid w:val="0078440B"/>
    <w:rsid w:val="00785096"/>
    <w:rsid w:val="007855CB"/>
    <w:rsid w:val="00786A88"/>
    <w:rsid w:val="00790693"/>
    <w:rsid w:val="00790B1D"/>
    <w:rsid w:val="00792555"/>
    <w:rsid w:val="0079271A"/>
    <w:rsid w:val="007930A8"/>
    <w:rsid w:val="007963EC"/>
    <w:rsid w:val="007A25CC"/>
    <w:rsid w:val="007A2665"/>
    <w:rsid w:val="007A3968"/>
    <w:rsid w:val="007A3FC1"/>
    <w:rsid w:val="007A71FB"/>
    <w:rsid w:val="007A7C4B"/>
    <w:rsid w:val="007B14BC"/>
    <w:rsid w:val="007B47BF"/>
    <w:rsid w:val="007B5AE3"/>
    <w:rsid w:val="007C1088"/>
    <w:rsid w:val="007C2D2D"/>
    <w:rsid w:val="007C394B"/>
    <w:rsid w:val="007C5212"/>
    <w:rsid w:val="007C6BD8"/>
    <w:rsid w:val="007D2E80"/>
    <w:rsid w:val="007D336B"/>
    <w:rsid w:val="007D3C61"/>
    <w:rsid w:val="007D3F13"/>
    <w:rsid w:val="007D7032"/>
    <w:rsid w:val="007D7387"/>
    <w:rsid w:val="007E13C5"/>
    <w:rsid w:val="007E17DD"/>
    <w:rsid w:val="007E18C8"/>
    <w:rsid w:val="007E52FD"/>
    <w:rsid w:val="007E58CE"/>
    <w:rsid w:val="007E5BAF"/>
    <w:rsid w:val="007E6C27"/>
    <w:rsid w:val="007E7B78"/>
    <w:rsid w:val="007F24D9"/>
    <w:rsid w:val="007F3737"/>
    <w:rsid w:val="007F37E7"/>
    <w:rsid w:val="007F39C0"/>
    <w:rsid w:val="007F5A31"/>
    <w:rsid w:val="007F6B4B"/>
    <w:rsid w:val="007F7C45"/>
    <w:rsid w:val="00802971"/>
    <w:rsid w:val="00802CD1"/>
    <w:rsid w:val="008038EA"/>
    <w:rsid w:val="00804C21"/>
    <w:rsid w:val="00805B0C"/>
    <w:rsid w:val="00807424"/>
    <w:rsid w:val="00807BF4"/>
    <w:rsid w:val="00807C9D"/>
    <w:rsid w:val="0081114A"/>
    <w:rsid w:val="00814203"/>
    <w:rsid w:val="00814447"/>
    <w:rsid w:val="00814D97"/>
    <w:rsid w:val="008151F5"/>
    <w:rsid w:val="00815940"/>
    <w:rsid w:val="00820074"/>
    <w:rsid w:val="00820948"/>
    <w:rsid w:val="00826F66"/>
    <w:rsid w:val="008275A3"/>
    <w:rsid w:val="0083035C"/>
    <w:rsid w:val="00830AC6"/>
    <w:rsid w:val="00832285"/>
    <w:rsid w:val="00832947"/>
    <w:rsid w:val="008335C3"/>
    <w:rsid w:val="00833666"/>
    <w:rsid w:val="00834BC8"/>
    <w:rsid w:val="00835249"/>
    <w:rsid w:val="00836B82"/>
    <w:rsid w:val="00840273"/>
    <w:rsid w:val="0084076E"/>
    <w:rsid w:val="00841F03"/>
    <w:rsid w:val="00841F0E"/>
    <w:rsid w:val="00844C57"/>
    <w:rsid w:val="008450CE"/>
    <w:rsid w:val="008462B4"/>
    <w:rsid w:val="00847623"/>
    <w:rsid w:val="008506A4"/>
    <w:rsid w:val="00850736"/>
    <w:rsid w:val="00851055"/>
    <w:rsid w:val="00851E3A"/>
    <w:rsid w:val="0085246E"/>
    <w:rsid w:val="00853A58"/>
    <w:rsid w:val="00853F7C"/>
    <w:rsid w:val="00857191"/>
    <w:rsid w:val="00860731"/>
    <w:rsid w:val="00860A18"/>
    <w:rsid w:val="008633A8"/>
    <w:rsid w:val="00866609"/>
    <w:rsid w:val="00870B71"/>
    <w:rsid w:val="00871B08"/>
    <w:rsid w:val="00871B79"/>
    <w:rsid w:val="00872F20"/>
    <w:rsid w:val="008737C5"/>
    <w:rsid w:val="00873D5C"/>
    <w:rsid w:val="008745F9"/>
    <w:rsid w:val="00877211"/>
    <w:rsid w:val="00880258"/>
    <w:rsid w:val="0088050C"/>
    <w:rsid w:val="0088268D"/>
    <w:rsid w:val="00884E3B"/>
    <w:rsid w:val="008857A0"/>
    <w:rsid w:val="0088620D"/>
    <w:rsid w:val="00886B57"/>
    <w:rsid w:val="008871EC"/>
    <w:rsid w:val="00887205"/>
    <w:rsid w:val="00887B52"/>
    <w:rsid w:val="00887DF2"/>
    <w:rsid w:val="008904F3"/>
    <w:rsid w:val="008910F3"/>
    <w:rsid w:val="00891AF1"/>
    <w:rsid w:val="00891DAC"/>
    <w:rsid w:val="008949B8"/>
    <w:rsid w:val="00894F64"/>
    <w:rsid w:val="0089651B"/>
    <w:rsid w:val="00896964"/>
    <w:rsid w:val="00897355"/>
    <w:rsid w:val="008A08DC"/>
    <w:rsid w:val="008A120A"/>
    <w:rsid w:val="008A15DA"/>
    <w:rsid w:val="008A3574"/>
    <w:rsid w:val="008A4745"/>
    <w:rsid w:val="008A547C"/>
    <w:rsid w:val="008A711B"/>
    <w:rsid w:val="008A7443"/>
    <w:rsid w:val="008B1858"/>
    <w:rsid w:val="008B2825"/>
    <w:rsid w:val="008B2D25"/>
    <w:rsid w:val="008B5343"/>
    <w:rsid w:val="008B57E9"/>
    <w:rsid w:val="008B6D95"/>
    <w:rsid w:val="008C05FE"/>
    <w:rsid w:val="008C1EE7"/>
    <w:rsid w:val="008C1F45"/>
    <w:rsid w:val="008C32B7"/>
    <w:rsid w:val="008C60EC"/>
    <w:rsid w:val="008C61A3"/>
    <w:rsid w:val="008CEFF8"/>
    <w:rsid w:val="008D1BF6"/>
    <w:rsid w:val="008D3281"/>
    <w:rsid w:val="008D726B"/>
    <w:rsid w:val="008E101D"/>
    <w:rsid w:val="008E25DF"/>
    <w:rsid w:val="008E4105"/>
    <w:rsid w:val="008E4D8F"/>
    <w:rsid w:val="008E50E8"/>
    <w:rsid w:val="008E5163"/>
    <w:rsid w:val="008E51A2"/>
    <w:rsid w:val="008E5401"/>
    <w:rsid w:val="008E56BA"/>
    <w:rsid w:val="008E646C"/>
    <w:rsid w:val="008E6D24"/>
    <w:rsid w:val="008E73CA"/>
    <w:rsid w:val="008E7A0A"/>
    <w:rsid w:val="008F0BCD"/>
    <w:rsid w:val="008F1476"/>
    <w:rsid w:val="008F31F6"/>
    <w:rsid w:val="008F3A46"/>
    <w:rsid w:val="008F40DD"/>
    <w:rsid w:val="008F44DA"/>
    <w:rsid w:val="008F4834"/>
    <w:rsid w:val="008F4994"/>
    <w:rsid w:val="008F6B53"/>
    <w:rsid w:val="008F7212"/>
    <w:rsid w:val="008F73F7"/>
    <w:rsid w:val="008F7E1D"/>
    <w:rsid w:val="009029AA"/>
    <w:rsid w:val="00904F52"/>
    <w:rsid w:val="00906BF4"/>
    <w:rsid w:val="00911CAB"/>
    <w:rsid w:val="00911EAE"/>
    <w:rsid w:val="00912B88"/>
    <w:rsid w:val="00914B43"/>
    <w:rsid w:val="00916A77"/>
    <w:rsid w:val="00917226"/>
    <w:rsid w:val="00917582"/>
    <w:rsid w:val="00917BB4"/>
    <w:rsid w:val="00917C92"/>
    <w:rsid w:val="00917FAA"/>
    <w:rsid w:val="00923D6C"/>
    <w:rsid w:val="00926548"/>
    <w:rsid w:val="00931A8D"/>
    <w:rsid w:val="00931D8E"/>
    <w:rsid w:val="00932E0F"/>
    <w:rsid w:val="0093451E"/>
    <w:rsid w:val="00934A61"/>
    <w:rsid w:val="00934CFD"/>
    <w:rsid w:val="00943E8A"/>
    <w:rsid w:val="00944395"/>
    <w:rsid w:val="00946091"/>
    <w:rsid w:val="0094789C"/>
    <w:rsid w:val="00947DAC"/>
    <w:rsid w:val="009514B2"/>
    <w:rsid w:val="0095200F"/>
    <w:rsid w:val="00954920"/>
    <w:rsid w:val="00956184"/>
    <w:rsid w:val="00956CA0"/>
    <w:rsid w:val="00960509"/>
    <w:rsid w:val="00960E73"/>
    <w:rsid w:val="00961A2F"/>
    <w:rsid w:val="00962E03"/>
    <w:rsid w:val="00964C3F"/>
    <w:rsid w:val="00965D27"/>
    <w:rsid w:val="009672B8"/>
    <w:rsid w:val="009676C2"/>
    <w:rsid w:val="00967F15"/>
    <w:rsid w:val="0097062D"/>
    <w:rsid w:val="00970E69"/>
    <w:rsid w:val="00973F76"/>
    <w:rsid w:val="009748CA"/>
    <w:rsid w:val="00974AD9"/>
    <w:rsid w:val="00977D5A"/>
    <w:rsid w:val="00980BFA"/>
    <w:rsid w:val="00980E6F"/>
    <w:rsid w:val="00982D3B"/>
    <w:rsid w:val="00982FD0"/>
    <w:rsid w:val="009837E3"/>
    <w:rsid w:val="0098380B"/>
    <w:rsid w:val="009855BA"/>
    <w:rsid w:val="00986211"/>
    <w:rsid w:val="0098665B"/>
    <w:rsid w:val="00991900"/>
    <w:rsid w:val="00992601"/>
    <w:rsid w:val="00993A63"/>
    <w:rsid w:val="00993D80"/>
    <w:rsid w:val="00994E5C"/>
    <w:rsid w:val="00995CD8"/>
    <w:rsid w:val="009968DC"/>
    <w:rsid w:val="00997AA0"/>
    <w:rsid w:val="009A0120"/>
    <w:rsid w:val="009A095E"/>
    <w:rsid w:val="009A0A0B"/>
    <w:rsid w:val="009A39D2"/>
    <w:rsid w:val="009A41E1"/>
    <w:rsid w:val="009A4999"/>
    <w:rsid w:val="009A6C55"/>
    <w:rsid w:val="009B1145"/>
    <w:rsid w:val="009B303B"/>
    <w:rsid w:val="009B4B38"/>
    <w:rsid w:val="009B4D3A"/>
    <w:rsid w:val="009B4EF8"/>
    <w:rsid w:val="009B5835"/>
    <w:rsid w:val="009B5D1E"/>
    <w:rsid w:val="009B5F76"/>
    <w:rsid w:val="009B6A8D"/>
    <w:rsid w:val="009C0004"/>
    <w:rsid w:val="009C046D"/>
    <w:rsid w:val="009C10F9"/>
    <w:rsid w:val="009C221D"/>
    <w:rsid w:val="009C254F"/>
    <w:rsid w:val="009C4F09"/>
    <w:rsid w:val="009C533E"/>
    <w:rsid w:val="009C5BAA"/>
    <w:rsid w:val="009C607E"/>
    <w:rsid w:val="009C6837"/>
    <w:rsid w:val="009C7223"/>
    <w:rsid w:val="009C73CD"/>
    <w:rsid w:val="009D0060"/>
    <w:rsid w:val="009D0865"/>
    <w:rsid w:val="009D2DDB"/>
    <w:rsid w:val="009D30FC"/>
    <w:rsid w:val="009D372A"/>
    <w:rsid w:val="009D5A6B"/>
    <w:rsid w:val="009D7313"/>
    <w:rsid w:val="009D7477"/>
    <w:rsid w:val="009D78EE"/>
    <w:rsid w:val="009E11E0"/>
    <w:rsid w:val="009E1355"/>
    <w:rsid w:val="009E2501"/>
    <w:rsid w:val="009E3059"/>
    <w:rsid w:val="009E37FD"/>
    <w:rsid w:val="009E3FBF"/>
    <w:rsid w:val="009E5E60"/>
    <w:rsid w:val="009E612D"/>
    <w:rsid w:val="009E66E6"/>
    <w:rsid w:val="009F06EB"/>
    <w:rsid w:val="009F0FE6"/>
    <w:rsid w:val="009F11A7"/>
    <w:rsid w:val="009F4835"/>
    <w:rsid w:val="00A01E84"/>
    <w:rsid w:val="00A03119"/>
    <w:rsid w:val="00A032D6"/>
    <w:rsid w:val="00A03837"/>
    <w:rsid w:val="00A038CE"/>
    <w:rsid w:val="00A043F2"/>
    <w:rsid w:val="00A07036"/>
    <w:rsid w:val="00A07CB4"/>
    <w:rsid w:val="00A12D56"/>
    <w:rsid w:val="00A1716C"/>
    <w:rsid w:val="00A17FD5"/>
    <w:rsid w:val="00A22BAD"/>
    <w:rsid w:val="00A23E59"/>
    <w:rsid w:val="00A244C0"/>
    <w:rsid w:val="00A24DB8"/>
    <w:rsid w:val="00A26FB2"/>
    <w:rsid w:val="00A3020C"/>
    <w:rsid w:val="00A312AE"/>
    <w:rsid w:val="00A31925"/>
    <w:rsid w:val="00A32D32"/>
    <w:rsid w:val="00A334B1"/>
    <w:rsid w:val="00A34529"/>
    <w:rsid w:val="00A36200"/>
    <w:rsid w:val="00A36E8D"/>
    <w:rsid w:val="00A3A854"/>
    <w:rsid w:val="00A42A7A"/>
    <w:rsid w:val="00A467B3"/>
    <w:rsid w:val="00A506F3"/>
    <w:rsid w:val="00A523F3"/>
    <w:rsid w:val="00A538FE"/>
    <w:rsid w:val="00A53BEF"/>
    <w:rsid w:val="00A55DF6"/>
    <w:rsid w:val="00A5643A"/>
    <w:rsid w:val="00A56628"/>
    <w:rsid w:val="00A56E48"/>
    <w:rsid w:val="00A6029A"/>
    <w:rsid w:val="00A60347"/>
    <w:rsid w:val="00A606C0"/>
    <w:rsid w:val="00A60A10"/>
    <w:rsid w:val="00A60B99"/>
    <w:rsid w:val="00A6294C"/>
    <w:rsid w:val="00A62F56"/>
    <w:rsid w:val="00A65E7C"/>
    <w:rsid w:val="00A66F4C"/>
    <w:rsid w:val="00A67249"/>
    <w:rsid w:val="00A70AD3"/>
    <w:rsid w:val="00A71CD1"/>
    <w:rsid w:val="00A72FE5"/>
    <w:rsid w:val="00A74BE6"/>
    <w:rsid w:val="00A75B4B"/>
    <w:rsid w:val="00A76295"/>
    <w:rsid w:val="00A77C56"/>
    <w:rsid w:val="00A78AAE"/>
    <w:rsid w:val="00A8093F"/>
    <w:rsid w:val="00A80C13"/>
    <w:rsid w:val="00A80CBC"/>
    <w:rsid w:val="00A80D26"/>
    <w:rsid w:val="00A80F86"/>
    <w:rsid w:val="00A813E4"/>
    <w:rsid w:val="00A82D0E"/>
    <w:rsid w:val="00A83F19"/>
    <w:rsid w:val="00A84358"/>
    <w:rsid w:val="00A8709A"/>
    <w:rsid w:val="00A943C9"/>
    <w:rsid w:val="00A96565"/>
    <w:rsid w:val="00A9A965"/>
    <w:rsid w:val="00AA1974"/>
    <w:rsid w:val="00AA1FBC"/>
    <w:rsid w:val="00AA3666"/>
    <w:rsid w:val="00AA4159"/>
    <w:rsid w:val="00AA4319"/>
    <w:rsid w:val="00AA6E5F"/>
    <w:rsid w:val="00AA7BDC"/>
    <w:rsid w:val="00AB0A35"/>
    <w:rsid w:val="00AB1559"/>
    <w:rsid w:val="00AB1B6F"/>
    <w:rsid w:val="00AB659A"/>
    <w:rsid w:val="00AB7043"/>
    <w:rsid w:val="00AC0520"/>
    <w:rsid w:val="00AC05BC"/>
    <w:rsid w:val="00AC0BC4"/>
    <w:rsid w:val="00AC0D37"/>
    <w:rsid w:val="00AC136F"/>
    <w:rsid w:val="00AC1FD6"/>
    <w:rsid w:val="00AC22CF"/>
    <w:rsid w:val="00AC256E"/>
    <w:rsid w:val="00AC28CD"/>
    <w:rsid w:val="00AC305A"/>
    <w:rsid w:val="00AC61FF"/>
    <w:rsid w:val="00AD0978"/>
    <w:rsid w:val="00AD1940"/>
    <w:rsid w:val="00AD2AC6"/>
    <w:rsid w:val="00AD5032"/>
    <w:rsid w:val="00AD57A6"/>
    <w:rsid w:val="00AD5E2C"/>
    <w:rsid w:val="00AD6B03"/>
    <w:rsid w:val="00AD774F"/>
    <w:rsid w:val="00AD787B"/>
    <w:rsid w:val="00AE2384"/>
    <w:rsid w:val="00AE4A0E"/>
    <w:rsid w:val="00AE565F"/>
    <w:rsid w:val="00AE57AD"/>
    <w:rsid w:val="00AE5FF6"/>
    <w:rsid w:val="00AE6CBD"/>
    <w:rsid w:val="00AF0A6E"/>
    <w:rsid w:val="00AF2932"/>
    <w:rsid w:val="00AF370C"/>
    <w:rsid w:val="00AF515E"/>
    <w:rsid w:val="00AF6DD1"/>
    <w:rsid w:val="00AF70CE"/>
    <w:rsid w:val="00B00DBE"/>
    <w:rsid w:val="00B023F9"/>
    <w:rsid w:val="00B02F67"/>
    <w:rsid w:val="00B033CC"/>
    <w:rsid w:val="00B0353B"/>
    <w:rsid w:val="00B052E2"/>
    <w:rsid w:val="00B07EEF"/>
    <w:rsid w:val="00B10DFA"/>
    <w:rsid w:val="00B112FD"/>
    <w:rsid w:val="00B1256F"/>
    <w:rsid w:val="00B14631"/>
    <w:rsid w:val="00B14A07"/>
    <w:rsid w:val="00B15C21"/>
    <w:rsid w:val="00B16B60"/>
    <w:rsid w:val="00B17814"/>
    <w:rsid w:val="00B2132A"/>
    <w:rsid w:val="00B233B1"/>
    <w:rsid w:val="00B25945"/>
    <w:rsid w:val="00B26BFA"/>
    <w:rsid w:val="00B273D2"/>
    <w:rsid w:val="00B27442"/>
    <w:rsid w:val="00B27623"/>
    <w:rsid w:val="00B310F8"/>
    <w:rsid w:val="00B32B7F"/>
    <w:rsid w:val="00B32E8B"/>
    <w:rsid w:val="00B33ED2"/>
    <w:rsid w:val="00B35063"/>
    <w:rsid w:val="00B37B9C"/>
    <w:rsid w:val="00B40785"/>
    <w:rsid w:val="00B40B02"/>
    <w:rsid w:val="00B40EBD"/>
    <w:rsid w:val="00B415B0"/>
    <w:rsid w:val="00B4216C"/>
    <w:rsid w:val="00B425DE"/>
    <w:rsid w:val="00B42B28"/>
    <w:rsid w:val="00B42BA4"/>
    <w:rsid w:val="00B4327C"/>
    <w:rsid w:val="00B43C58"/>
    <w:rsid w:val="00B463FA"/>
    <w:rsid w:val="00B47750"/>
    <w:rsid w:val="00B5015E"/>
    <w:rsid w:val="00B511DE"/>
    <w:rsid w:val="00B5241A"/>
    <w:rsid w:val="00B524DE"/>
    <w:rsid w:val="00B543D5"/>
    <w:rsid w:val="00B5454E"/>
    <w:rsid w:val="00B54951"/>
    <w:rsid w:val="00B5502F"/>
    <w:rsid w:val="00B57B8F"/>
    <w:rsid w:val="00B60A6C"/>
    <w:rsid w:val="00B60AD2"/>
    <w:rsid w:val="00B60E30"/>
    <w:rsid w:val="00B63259"/>
    <w:rsid w:val="00B64AA8"/>
    <w:rsid w:val="00B66B05"/>
    <w:rsid w:val="00B700DB"/>
    <w:rsid w:val="00B72CA5"/>
    <w:rsid w:val="00B77C01"/>
    <w:rsid w:val="00B8118C"/>
    <w:rsid w:val="00B84314"/>
    <w:rsid w:val="00B85768"/>
    <w:rsid w:val="00B8638F"/>
    <w:rsid w:val="00B86A41"/>
    <w:rsid w:val="00B87805"/>
    <w:rsid w:val="00B92219"/>
    <w:rsid w:val="00B922E4"/>
    <w:rsid w:val="00B93A8A"/>
    <w:rsid w:val="00B94223"/>
    <w:rsid w:val="00B94AFF"/>
    <w:rsid w:val="00B970CC"/>
    <w:rsid w:val="00B97C9F"/>
    <w:rsid w:val="00B97DED"/>
    <w:rsid w:val="00BA04D2"/>
    <w:rsid w:val="00BA07DC"/>
    <w:rsid w:val="00BA089E"/>
    <w:rsid w:val="00BA0AAB"/>
    <w:rsid w:val="00BA185E"/>
    <w:rsid w:val="00BA2D3F"/>
    <w:rsid w:val="00BA3507"/>
    <w:rsid w:val="00BA399E"/>
    <w:rsid w:val="00BA3BEB"/>
    <w:rsid w:val="00BA4D25"/>
    <w:rsid w:val="00BA6F70"/>
    <w:rsid w:val="00BA7121"/>
    <w:rsid w:val="00BA7C85"/>
    <w:rsid w:val="00BB05A6"/>
    <w:rsid w:val="00BB0AF8"/>
    <w:rsid w:val="00BB1231"/>
    <w:rsid w:val="00BB2097"/>
    <w:rsid w:val="00BB4568"/>
    <w:rsid w:val="00BB641E"/>
    <w:rsid w:val="00BB7C0C"/>
    <w:rsid w:val="00BC0B8F"/>
    <w:rsid w:val="00BC16A2"/>
    <w:rsid w:val="00BC2A27"/>
    <w:rsid w:val="00BC3AB8"/>
    <w:rsid w:val="00BC470E"/>
    <w:rsid w:val="00BC5D88"/>
    <w:rsid w:val="00BD03FA"/>
    <w:rsid w:val="00BD06F5"/>
    <w:rsid w:val="00BD0BB2"/>
    <w:rsid w:val="00BD0D0E"/>
    <w:rsid w:val="00BD1DCB"/>
    <w:rsid w:val="00BD3048"/>
    <w:rsid w:val="00BD63B2"/>
    <w:rsid w:val="00BD6FC8"/>
    <w:rsid w:val="00BE0140"/>
    <w:rsid w:val="00BE2DB4"/>
    <w:rsid w:val="00BE3171"/>
    <w:rsid w:val="00BE570E"/>
    <w:rsid w:val="00BE5B03"/>
    <w:rsid w:val="00BE5C24"/>
    <w:rsid w:val="00BF0906"/>
    <w:rsid w:val="00BF197D"/>
    <w:rsid w:val="00BF255D"/>
    <w:rsid w:val="00BF2780"/>
    <w:rsid w:val="00BF2DD6"/>
    <w:rsid w:val="00BF42D4"/>
    <w:rsid w:val="00BF487E"/>
    <w:rsid w:val="00BF4B42"/>
    <w:rsid w:val="00BF56AA"/>
    <w:rsid w:val="00BF655B"/>
    <w:rsid w:val="00C0072A"/>
    <w:rsid w:val="00C01897"/>
    <w:rsid w:val="00C01A6F"/>
    <w:rsid w:val="00C025D0"/>
    <w:rsid w:val="00C03831"/>
    <w:rsid w:val="00C03D3A"/>
    <w:rsid w:val="00C04779"/>
    <w:rsid w:val="00C04AF9"/>
    <w:rsid w:val="00C05280"/>
    <w:rsid w:val="00C05C92"/>
    <w:rsid w:val="00C06B38"/>
    <w:rsid w:val="00C06E28"/>
    <w:rsid w:val="00C147FE"/>
    <w:rsid w:val="00C14F04"/>
    <w:rsid w:val="00C164A9"/>
    <w:rsid w:val="00C208C6"/>
    <w:rsid w:val="00C2213E"/>
    <w:rsid w:val="00C229AD"/>
    <w:rsid w:val="00C22F4D"/>
    <w:rsid w:val="00C25226"/>
    <w:rsid w:val="00C25488"/>
    <w:rsid w:val="00C25A22"/>
    <w:rsid w:val="00C267A7"/>
    <w:rsid w:val="00C275D6"/>
    <w:rsid w:val="00C30CEC"/>
    <w:rsid w:val="00C31EE0"/>
    <w:rsid w:val="00C32622"/>
    <w:rsid w:val="00C340BB"/>
    <w:rsid w:val="00C3428D"/>
    <w:rsid w:val="00C34296"/>
    <w:rsid w:val="00C34654"/>
    <w:rsid w:val="00C34949"/>
    <w:rsid w:val="00C366A2"/>
    <w:rsid w:val="00C41F22"/>
    <w:rsid w:val="00C4270D"/>
    <w:rsid w:val="00C43201"/>
    <w:rsid w:val="00C43C91"/>
    <w:rsid w:val="00C4520D"/>
    <w:rsid w:val="00C4532C"/>
    <w:rsid w:val="00C45F2B"/>
    <w:rsid w:val="00C47C6B"/>
    <w:rsid w:val="00C504B3"/>
    <w:rsid w:val="00C50BD9"/>
    <w:rsid w:val="00C518D7"/>
    <w:rsid w:val="00C52161"/>
    <w:rsid w:val="00C548FB"/>
    <w:rsid w:val="00C55755"/>
    <w:rsid w:val="00C56038"/>
    <w:rsid w:val="00C56BE7"/>
    <w:rsid w:val="00C6082F"/>
    <w:rsid w:val="00C61636"/>
    <w:rsid w:val="00C623B0"/>
    <w:rsid w:val="00C624BA"/>
    <w:rsid w:val="00C6544B"/>
    <w:rsid w:val="00C65AB4"/>
    <w:rsid w:val="00C67688"/>
    <w:rsid w:val="00C679AE"/>
    <w:rsid w:val="00C67A43"/>
    <w:rsid w:val="00C705A2"/>
    <w:rsid w:val="00C71734"/>
    <w:rsid w:val="00C71852"/>
    <w:rsid w:val="00C71888"/>
    <w:rsid w:val="00C718B9"/>
    <w:rsid w:val="00C76863"/>
    <w:rsid w:val="00C7748C"/>
    <w:rsid w:val="00C81752"/>
    <w:rsid w:val="00C81D55"/>
    <w:rsid w:val="00C82F4D"/>
    <w:rsid w:val="00C83D0E"/>
    <w:rsid w:val="00C84106"/>
    <w:rsid w:val="00C86C8D"/>
    <w:rsid w:val="00C87814"/>
    <w:rsid w:val="00C90B84"/>
    <w:rsid w:val="00C915CA"/>
    <w:rsid w:val="00C91614"/>
    <w:rsid w:val="00C92CD0"/>
    <w:rsid w:val="00C93A37"/>
    <w:rsid w:val="00C95E48"/>
    <w:rsid w:val="00C961B1"/>
    <w:rsid w:val="00C9759A"/>
    <w:rsid w:val="00C97F5D"/>
    <w:rsid w:val="00CA06F6"/>
    <w:rsid w:val="00CA1185"/>
    <w:rsid w:val="00CA1725"/>
    <w:rsid w:val="00CA1A0E"/>
    <w:rsid w:val="00CA2F37"/>
    <w:rsid w:val="00CA3684"/>
    <w:rsid w:val="00CA5E37"/>
    <w:rsid w:val="00CA713E"/>
    <w:rsid w:val="00CA7A23"/>
    <w:rsid w:val="00CA7A3F"/>
    <w:rsid w:val="00CB0463"/>
    <w:rsid w:val="00CB0B42"/>
    <w:rsid w:val="00CB2228"/>
    <w:rsid w:val="00CB3C46"/>
    <w:rsid w:val="00CB45A3"/>
    <w:rsid w:val="00CB4B49"/>
    <w:rsid w:val="00CB5044"/>
    <w:rsid w:val="00CC05D4"/>
    <w:rsid w:val="00CC0F11"/>
    <w:rsid w:val="00CC1F5C"/>
    <w:rsid w:val="00CC3360"/>
    <w:rsid w:val="00CC6F6F"/>
    <w:rsid w:val="00CD1BA6"/>
    <w:rsid w:val="00CD22B0"/>
    <w:rsid w:val="00CD2EFF"/>
    <w:rsid w:val="00CD30D3"/>
    <w:rsid w:val="00CD76AD"/>
    <w:rsid w:val="00CD7DEC"/>
    <w:rsid w:val="00CE1F1D"/>
    <w:rsid w:val="00CE603F"/>
    <w:rsid w:val="00CF0736"/>
    <w:rsid w:val="00CF10F6"/>
    <w:rsid w:val="00CF2A7E"/>
    <w:rsid w:val="00CF3FFB"/>
    <w:rsid w:val="00CF45C5"/>
    <w:rsid w:val="00CF4C66"/>
    <w:rsid w:val="00CF6A2B"/>
    <w:rsid w:val="00CF6C09"/>
    <w:rsid w:val="00CF7310"/>
    <w:rsid w:val="00CF73DD"/>
    <w:rsid w:val="00D000CD"/>
    <w:rsid w:val="00D00551"/>
    <w:rsid w:val="00D00669"/>
    <w:rsid w:val="00D010EC"/>
    <w:rsid w:val="00D01EC9"/>
    <w:rsid w:val="00D023F4"/>
    <w:rsid w:val="00D02884"/>
    <w:rsid w:val="00D02D20"/>
    <w:rsid w:val="00D0437E"/>
    <w:rsid w:val="00D04773"/>
    <w:rsid w:val="00D06861"/>
    <w:rsid w:val="00D06A33"/>
    <w:rsid w:val="00D1136C"/>
    <w:rsid w:val="00D120B7"/>
    <w:rsid w:val="00D12561"/>
    <w:rsid w:val="00D12A4C"/>
    <w:rsid w:val="00D13712"/>
    <w:rsid w:val="00D13799"/>
    <w:rsid w:val="00D13B8E"/>
    <w:rsid w:val="00D141E1"/>
    <w:rsid w:val="00D17570"/>
    <w:rsid w:val="00D20553"/>
    <w:rsid w:val="00D20E3A"/>
    <w:rsid w:val="00D254EB"/>
    <w:rsid w:val="00D25922"/>
    <w:rsid w:val="00D320B6"/>
    <w:rsid w:val="00D320D1"/>
    <w:rsid w:val="00D3267E"/>
    <w:rsid w:val="00D357E8"/>
    <w:rsid w:val="00D377C9"/>
    <w:rsid w:val="00D40B8F"/>
    <w:rsid w:val="00D41CE8"/>
    <w:rsid w:val="00D44786"/>
    <w:rsid w:val="00D45FF0"/>
    <w:rsid w:val="00D46732"/>
    <w:rsid w:val="00D47A7D"/>
    <w:rsid w:val="00D516D1"/>
    <w:rsid w:val="00D51B50"/>
    <w:rsid w:val="00D52662"/>
    <w:rsid w:val="00D5280E"/>
    <w:rsid w:val="00D5446B"/>
    <w:rsid w:val="00D559CA"/>
    <w:rsid w:val="00D5652E"/>
    <w:rsid w:val="00D567BF"/>
    <w:rsid w:val="00D61E74"/>
    <w:rsid w:val="00D637E3"/>
    <w:rsid w:val="00D63AFB"/>
    <w:rsid w:val="00D65ED5"/>
    <w:rsid w:val="00D66C62"/>
    <w:rsid w:val="00D67407"/>
    <w:rsid w:val="00D676D6"/>
    <w:rsid w:val="00D67F3C"/>
    <w:rsid w:val="00D72BE8"/>
    <w:rsid w:val="00D7346A"/>
    <w:rsid w:val="00D74826"/>
    <w:rsid w:val="00D75355"/>
    <w:rsid w:val="00D75775"/>
    <w:rsid w:val="00D75877"/>
    <w:rsid w:val="00D76285"/>
    <w:rsid w:val="00D76B2B"/>
    <w:rsid w:val="00D77D3F"/>
    <w:rsid w:val="00D8089B"/>
    <w:rsid w:val="00D80B7D"/>
    <w:rsid w:val="00D80F07"/>
    <w:rsid w:val="00D80FD3"/>
    <w:rsid w:val="00D812D8"/>
    <w:rsid w:val="00D816A6"/>
    <w:rsid w:val="00D81957"/>
    <w:rsid w:val="00D82FEE"/>
    <w:rsid w:val="00D8379D"/>
    <w:rsid w:val="00D84E9D"/>
    <w:rsid w:val="00D855E5"/>
    <w:rsid w:val="00D8567B"/>
    <w:rsid w:val="00D8721B"/>
    <w:rsid w:val="00D914F0"/>
    <w:rsid w:val="00DA1266"/>
    <w:rsid w:val="00DA175E"/>
    <w:rsid w:val="00DA2DCF"/>
    <w:rsid w:val="00DA35AB"/>
    <w:rsid w:val="00DA4007"/>
    <w:rsid w:val="00DA5272"/>
    <w:rsid w:val="00DA7094"/>
    <w:rsid w:val="00DB1541"/>
    <w:rsid w:val="00DB23A9"/>
    <w:rsid w:val="00DB32B1"/>
    <w:rsid w:val="00DB3DCA"/>
    <w:rsid w:val="00DC0448"/>
    <w:rsid w:val="00DC0635"/>
    <w:rsid w:val="00DC159A"/>
    <w:rsid w:val="00DC1D10"/>
    <w:rsid w:val="00DC20D5"/>
    <w:rsid w:val="00DC5DD4"/>
    <w:rsid w:val="00DC7662"/>
    <w:rsid w:val="00DC78A6"/>
    <w:rsid w:val="00DD2B5A"/>
    <w:rsid w:val="00DD447A"/>
    <w:rsid w:val="00DD472F"/>
    <w:rsid w:val="00DD5752"/>
    <w:rsid w:val="00DD66D7"/>
    <w:rsid w:val="00DD6A62"/>
    <w:rsid w:val="00DE00BA"/>
    <w:rsid w:val="00DE00E9"/>
    <w:rsid w:val="00DE02B8"/>
    <w:rsid w:val="00DE0DB3"/>
    <w:rsid w:val="00DE3AAC"/>
    <w:rsid w:val="00DE449B"/>
    <w:rsid w:val="00DE6A19"/>
    <w:rsid w:val="00DE6E1E"/>
    <w:rsid w:val="00DE7EDC"/>
    <w:rsid w:val="00DF29D2"/>
    <w:rsid w:val="00DF2E5F"/>
    <w:rsid w:val="00DF3894"/>
    <w:rsid w:val="00DF4718"/>
    <w:rsid w:val="00DF47EA"/>
    <w:rsid w:val="00DF5C05"/>
    <w:rsid w:val="00DF5C65"/>
    <w:rsid w:val="00DF77BB"/>
    <w:rsid w:val="00E0136E"/>
    <w:rsid w:val="00E0166D"/>
    <w:rsid w:val="00E017AE"/>
    <w:rsid w:val="00E0367A"/>
    <w:rsid w:val="00E0548A"/>
    <w:rsid w:val="00E05986"/>
    <w:rsid w:val="00E06785"/>
    <w:rsid w:val="00E0759C"/>
    <w:rsid w:val="00E104BE"/>
    <w:rsid w:val="00E138BD"/>
    <w:rsid w:val="00E13A87"/>
    <w:rsid w:val="00E13BA5"/>
    <w:rsid w:val="00E15AE0"/>
    <w:rsid w:val="00E15E4C"/>
    <w:rsid w:val="00E16290"/>
    <w:rsid w:val="00E1718A"/>
    <w:rsid w:val="00E176FE"/>
    <w:rsid w:val="00E17F58"/>
    <w:rsid w:val="00E2159B"/>
    <w:rsid w:val="00E224ED"/>
    <w:rsid w:val="00E22E07"/>
    <w:rsid w:val="00E23C36"/>
    <w:rsid w:val="00E25BBC"/>
    <w:rsid w:val="00E2621C"/>
    <w:rsid w:val="00E2659C"/>
    <w:rsid w:val="00E2797E"/>
    <w:rsid w:val="00E3024A"/>
    <w:rsid w:val="00E313C4"/>
    <w:rsid w:val="00E31A6D"/>
    <w:rsid w:val="00E3250D"/>
    <w:rsid w:val="00E346E5"/>
    <w:rsid w:val="00E34BFF"/>
    <w:rsid w:val="00E37B9B"/>
    <w:rsid w:val="00E40DE8"/>
    <w:rsid w:val="00E416DF"/>
    <w:rsid w:val="00E427AA"/>
    <w:rsid w:val="00E42D54"/>
    <w:rsid w:val="00E446B7"/>
    <w:rsid w:val="00E46654"/>
    <w:rsid w:val="00E4724C"/>
    <w:rsid w:val="00E50D0B"/>
    <w:rsid w:val="00E5150A"/>
    <w:rsid w:val="00E52B9D"/>
    <w:rsid w:val="00E52E76"/>
    <w:rsid w:val="00E53306"/>
    <w:rsid w:val="00E5405A"/>
    <w:rsid w:val="00E54A2C"/>
    <w:rsid w:val="00E57563"/>
    <w:rsid w:val="00E61698"/>
    <w:rsid w:val="00E61779"/>
    <w:rsid w:val="00E6309E"/>
    <w:rsid w:val="00E6370F"/>
    <w:rsid w:val="00E66821"/>
    <w:rsid w:val="00E66960"/>
    <w:rsid w:val="00E67509"/>
    <w:rsid w:val="00E72CF9"/>
    <w:rsid w:val="00E73D24"/>
    <w:rsid w:val="00E73E99"/>
    <w:rsid w:val="00E7580D"/>
    <w:rsid w:val="00E8071C"/>
    <w:rsid w:val="00E80F13"/>
    <w:rsid w:val="00E81BAF"/>
    <w:rsid w:val="00E81D81"/>
    <w:rsid w:val="00E8340A"/>
    <w:rsid w:val="00E83856"/>
    <w:rsid w:val="00E83FE1"/>
    <w:rsid w:val="00E845B6"/>
    <w:rsid w:val="00E84798"/>
    <w:rsid w:val="00E85AAE"/>
    <w:rsid w:val="00E85CB0"/>
    <w:rsid w:val="00E868A5"/>
    <w:rsid w:val="00E90966"/>
    <w:rsid w:val="00E910C6"/>
    <w:rsid w:val="00E965D7"/>
    <w:rsid w:val="00E97B29"/>
    <w:rsid w:val="00EA0524"/>
    <w:rsid w:val="00EA12D4"/>
    <w:rsid w:val="00EA28CC"/>
    <w:rsid w:val="00EA2A9F"/>
    <w:rsid w:val="00EA2F52"/>
    <w:rsid w:val="00EA347C"/>
    <w:rsid w:val="00EA3FBD"/>
    <w:rsid w:val="00EA4920"/>
    <w:rsid w:val="00EA5E07"/>
    <w:rsid w:val="00EA5E51"/>
    <w:rsid w:val="00EA6857"/>
    <w:rsid w:val="00EA6B8B"/>
    <w:rsid w:val="00EA7B23"/>
    <w:rsid w:val="00EA7F62"/>
    <w:rsid w:val="00EB0D09"/>
    <w:rsid w:val="00EB1560"/>
    <w:rsid w:val="00EB173E"/>
    <w:rsid w:val="00EB24C0"/>
    <w:rsid w:val="00EB423A"/>
    <w:rsid w:val="00EB4F78"/>
    <w:rsid w:val="00EB610A"/>
    <w:rsid w:val="00EB6194"/>
    <w:rsid w:val="00EB6236"/>
    <w:rsid w:val="00EB6632"/>
    <w:rsid w:val="00EB722E"/>
    <w:rsid w:val="00EB7B08"/>
    <w:rsid w:val="00EB7CF6"/>
    <w:rsid w:val="00EC1F2F"/>
    <w:rsid w:val="00EC280A"/>
    <w:rsid w:val="00EC53A6"/>
    <w:rsid w:val="00EC5EB9"/>
    <w:rsid w:val="00EC6F98"/>
    <w:rsid w:val="00ED7174"/>
    <w:rsid w:val="00EE3C73"/>
    <w:rsid w:val="00EE3D3E"/>
    <w:rsid w:val="00EE533B"/>
    <w:rsid w:val="00EE54B6"/>
    <w:rsid w:val="00EE57CC"/>
    <w:rsid w:val="00EF0C26"/>
    <w:rsid w:val="00EF0CA5"/>
    <w:rsid w:val="00EF2780"/>
    <w:rsid w:val="00EF3376"/>
    <w:rsid w:val="00EF4706"/>
    <w:rsid w:val="00EF63D7"/>
    <w:rsid w:val="00EF7A40"/>
    <w:rsid w:val="00EF7C7C"/>
    <w:rsid w:val="00F00B01"/>
    <w:rsid w:val="00F0380B"/>
    <w:rsid w:val="00F04E60"/>
    <w:rsid w:val="00F1047C"/>
    <w:rsid w:val="00F11A4A"/>
    <w:rsid w:val="00F11F1A"/>
    <w:rsid w:val="00F12192"/>
    <w:rsid w:val="00F121B0"/>
    <w:rsid w:val="00F1447D"/>
    <w:rsid w:val="00F157C4"/>
    <w:rsid w:val="00F20634"/>
    <w:rsid w:val="00F22CD6"/>
    <w:rsid w:val="00F249BB"/>
    <w:rsid w:val="00F259DC"/>
    <w:rsid w:val="00F26476"/>
    <w:rsid w:val="00F265E5"/>
    <w:rsid w:val="00F27959"/>
    <w:rsid w:val="00F27F12"/>
    <w:rsid w:val="00F30A8A"/>
    <w:rsid w:val="00F3491E"/>
    <w:rsid w:val="00F35230"/>
    <w:rsid w:val="00F3552A"/>
    <w:rsid w:val="00F35EC1"/>
    <w:rsid w:val="00F36970"/>
    <w:rsid w:val="00F371CB"/>
    <w:rsid w:val="00F37BCD"/>
    <w:rsid w:val="00F37E3E"/>
    <w:rsid w:val="00F445E0"/>
    <w:rsid w:val="00F4619A"/>
    <w:rsid w:val="00F47466"/>
    <w:rsid w:val="00F50213"/>
    <w:rsid w:val="00F50913"/>
    <w:rsid w:val="00F515F6"/>
    <w:rsid w:val="00F579FF"/>
    <w:rsid w:val="00F60766"/>
    <w:rsid w:val="00F65189"/>
    <w:rsid w:val="00F65C44"/>
    <w:rsid w:val="00F65C8D"/>
    <w:rsid w:val="00F66102"/>
    <w:rsid w:val="00F66483"/>
    <w:rsid w:val="00F669B6"/>
    <w:rsid w:val="00F66CFD"/>
    <w:rsid w:val="00F70317"/>
    <w:rsid w:val="00F70514"/>
    <w:rsid w:val="00F715E6"/>
    <w:rsid w:val="00F73A85"/>
    <w:rsid w:val="00F76B3C"/>
    <w:rsid w:val="00F7764A"/>
    <w:rsid w:val="00F808B8"/>
    <w:rsid w:val="00F80E85"/>
    <w:rsid w:val="00F8161A"/>
    <w:rsid w:val="00F81880"/>
    <w:rsid w:val="00F8374B"/>
    <w:rsid w:val="00F8403C"/>
    <w:rsid w:val="00F861D6"/>
    <w:rsid w:val="00F8631B"/>
    <w:rsid w:val="00F869A7"/>
    <w:rsid w:val="00F86BCD"/>
    <w:rsid w:val="00F91C12"/>
    <w:rsid w:val="00F91C8F"/>
    <w:rsid w:val="00FA0680"/>
    <w:rsid w:val="00FA1A8F"/>
    <w:rsid w:val="00FA284D"/>
    <w:rsid w:val="00FA4C44"/>
    <w:rsid w:val="00FA66EE"/>
    <w:rsid w:val="00FA77AD"/>
    <w:rsid w:val="00FA7B20"/>
    <w:rsid w:val="00FA7FE4"/>
    <w:rsid w:val="00FB0CD5"/>
    <w:rsid w:val="00FB1BFD"/>
    <w:rsid w:val="00FB23E4"/>
    <w:rsid w:val="00FB3EF4"/>
    <w:rsid w:val="00FB4154"/>
    <w:rsid w:val="00FB53C0"/>
    <w:rsid w:val="00FC0FC0"/>
    <w:rsid w:val="00FC1802"/>
    <w:rsid w:val="00FC450A"/>
    <w:rsid w:val="00FC4825"/>
    <w:rsid w:val="00FC6194"/>
    <w:rsid w:val="00FC6E15"/>
    <w:rsid w:val="00FC6EFD"/>
    <w:rsid w:val="00FC769B"/>
    <w:rsid w:val="00FD1858"/>
    <w:rsid w:val="00FD1BD8"/>
    <w:rsid w:val="00FD2231"/>
    <w:rsid w:val="00FD2B76"/>
    <w:rsid w:val="00FD4B77"/>
    <w:rsid w:val="00FD68BC"/>
    <w:rsid w:val="00FD68DC"/>
    <w:rsid w:val="00FE22CA"/>
    <w:rsid w:val="00FE24C8"/>
    <w:rsid w:val="00FE25B6"/>
    <w:rsid w:val="00FE260A"/>
    <w:rsid w:val="00FE3541"/>
    <w:rsid w:val="00FE4FBA"/>
    <w:rsid w:val="00FE5109"/>
    <w:rsid w:val="00FE54D0"/>
    <w:rsid w:val="00FE7836"/>
    <w:rsid w:val="00FF0855"/>
    <w:rsid w:val="00FF12FB"/>
    <w:rsid w:val="00FF29BA"/>
    <w:rsid w:val="00FF41ED"/>
    <w:rsid w:val="00FF493B"/>
    <w:rsid w:val="00FF6587"/>
    <w:rsid w:val="00FF7845"/>
    <w:rsid w:val="015F3EEC"/>
    <w:rsid w:val="024980BA"/>
    <w:rsid w:val="0323EA9A"/>
    <w:rsid w:val="0329476F"/>
    <w:rsid w:val="033F6ECD"/>
    <w:rsid w:val="035F03BB"/>
    <w:rsid w:val="037CF913"/>
    <w:rsid w:val="037F6D05"/>
    <w:rsid w:val="03EAC68A"/>
    <w:rsid w:val="03EF2F90"/>
    <w:rsid w:val="03F534DC"/>
    <w:rsid w:val="04112426"/>
    <w:rsid w:val="043583A0"/>
    <w:rsid w:val="046038E1"/>
    <w:rsid w:val="047665E7"/>
    <w:rsid w:val="04BECB2A"/>
    <w:rsid w:val="04C99F08"/>
    <w:rsid w:val="04CD0B74"/>
    <w:rsid w:val="054BA87A"/>
    <w:rsid w:val="05755ED5"/>
    <w:rsid w:val="0580DA01"/>
    <w:rsid w:val="060E3AA5"/>
    <w:rsid w:val="0618523F"/>
    <w:rsid w:val="06543327"/>
    <w:rsid w:val="0673671F"/>
    <w:rsid w:val="06763FAD"/>
    <w:rsid w:val="0696D8E3"/>
    <w:rsid w:val="06A6049F"/>
    <w:rsid w:val="06F224F9"/>
    <w:rsid w:val="06F8F033"/>
    <w:rsid w:val="070D49A2"/>
    <w:rsid w:val="0727A846"/>
    <w:rsid w:val="07558501"/>
    <w:rsid w:val="0790E3D4"/>
    <w:rsid w:val="07E13F26"/>
    <w:rsid w:val="08049B3E"/>
    <w:rsid w:val="0838290E"/>
    <w:rsid w:val="084E7A66"/>
    <w:rsid w:val="08ADE012"/>
    <w:rsid w:val="08ADE478"/>
    <w:rsid w:val="08AFC694"/>
    <w:rsid w:val="08C3AC5B"/>
    <w:rsid w:val="08FB46B4"/>
    <w:rsid w:val="091215C7"/>
    <w:rsid w:val="094DE062"/>
    <w:rsid w:val="0958E0C3"/>
    <w:rsid w:val="09C64067"/>
    <w:rsid w:val="0A1BEE8E"/>
    <w:rsid w:val="0A219A27"/>
    <w:rsid w:val="0A29E4CB"/>
    <w:rsid w:val="0A3030AE"/>
    <w:rsid w:val="0A45884A"/>
    <w:rsid w:val="0A476728"/>
    <w:rsid w:val="0A4AB593"/>
    <w:rsid w:val="0A5E3CE0"/>
    <w:rsid w:val="0AC1EB1C"/>
    <w:rsid w:val="0AC45435"/>
    <w:rsid w:val="0AD89F5E"/>
    <w:rsid w:val="0AEF4DFB"/>
    <w:rsid w:val="0B0C121E"/>
    <w:rsid w:val="0B21FA27"/>
    <w:rsid w:val="0B263AE6"/>
    <w:rsid w:val="0B322239"/>
    <w:rsid w:val="0B38E524"/>
    <w:rsid w:val="0B5CFF45"/>
    <w:rsid w:val="0B80C971"/>
    <w:rsid w:val="0BA495AA"/>
    <w:rsid w:val="0BD4C4DB"/>
    <w:rsid w:val="0BDA4329"/>
    <w:rsid w:val="0BF9357F"/>
    <w:rsid w:val="0BF97A88"/>
    <w:rsid w:val="0C027AE6"/>
    <w:rsid w:val="0C34DEBE"/>
    <w:rsid w:val="0CB9C400"/>
    <w:rsid w:val="0CD99897"/>
    <w:rsid w:val="0CFC6AC9"/>
    <w:rsid w:val="0D06CF87"/>
    <w:rsid w:val="0D07BB5D"/>
    <w:rsid w:val="0D4934B0"/>
    <w:rsid w:val="0D8069D9"/>
    <w:rsid w:val="0E1A4165"/>
    <w:rsid w:val="0E26EEBD"/>
    <w:rsid w:val="0E8317FA"/>
    <w:rsid w:val="0E938E24"/>
    <w:rsid w:val="0EE76DF5"/>
    <w:rsid w:val="0F113E0F"/>
    <w:rsid w:val="0F42BBE6"/>
    <w:rsid w:val="0F5825EE"/>
    <w:rsid w:val="0F7A18B1"/>
    <w:rsid w:val="0FA8A09D"/>
    <w:rsid w:val="0FBA73BC"/>
    <w:rsid w:val="0FC2BF1E"/>
    <w:rsid w:val="0FF43368"/>
    <w:rsid w:val="0FFB9762"/>
    <w:rsid w:val="1009E11C"/>
    <w:rsid w:val="101D020D"/>
    <w:rsid w:val="103F477A"/>
    <w:rsid w:val="10692528"/>
    <w:rsid w:val="10CD1CE7"/>
    <w:rsid w:val="10D6118D"/>
    <w:rsid w:val="114E6FCB"/>
    <w:rsid w:val="11674DDF"/>
    <w:rsid w:val="1190CA65"/>
    <w:rsid w:val="11E69510"/>
    <w:rsid w:val="11FB3140"/>
    <w:rsid w:val="1200158B"/>
    <w:rsid w:val="122C0258"/>
    <w:rsid w:val="12D2CE47"/>
    <w:rsid w:val="12ED1436"/>
    <w:rsid w:val="13DF60C1"/>
    <w:rsid w:val="1404BDA9"/>
    <w:rsid w:val="1406E8B8"/>
    <w:rsid w:val="140D9F2E"/>
    <w:rsid w:val="146AF35F"/>
    <w:rsid w:val="1471E8F7"/>
    <w:rsid w:val="14B44258"/>
    <w:rsid w:val="14BA58C0"/>
    <w:rsid w:val="14CBE36B"/>
    <w:rsid w:val="14D55C1B"/>
    <w:rsid w:val="1503EFE0"/>
    <w:rsid w:val="1529783F"/>
    <w:rsid w:val="157DB7F3"/>
    <w:rsid w:val="158E1974"/>
    <w:rsid w:val="159E01BB"/>
    <w:rsid w:val="159E64E7"/>
    <w:rsid w:val="15A8CA7C"/>
    <w:rsid w:val="15BE390C"/>
    <w:rsid w:val="15EE702E"/>
    <w:rsid w:val="15F55645"/>
    <w:rsid w:val="1624E78F"/>
    <w:rsid w:val="163ED4D1"/>
    <w:rsid w:val="168E37A1"/>
    <w:rsid w:val="173BF4D5"/>
    <w:rsid w:val="17492D74"/>
    <w:rsid w:val="174F1C36"/>
    <w:rsid w:val="17670395"/>
    <w:rsid w:val="17695E2E"/>
    <w:rsid w:val="17C25A36"/>
    <w:rsid w:val="17DD2E52"/>
    <w:rsid w:val="17F6A458"/>
    <w:rsid w:val="18267403"/>
    <w:rsid w:val="183F9030"/>
    <w:rsid w:val="1843741C"/>
    <w:rsid w:val="187CEABD"/>
    <w:rsid w:val="189D9685"/>
    <w:rsid w:val="18E85A27"/>
    <w:rsid w:val="18F699E3"/>
    <w:rsid w:val="18FA386B"/>
    <w:rsid w:val="191948C4"/>
    <w:rsid w:val="1935E4B0"/>
    <w:rsid w:val="19423388"/>
    <w:rsid w:val="196238D9"/>
    <w:rsid w:val="19979B05"/>
    <w:rsid w:val="19D1D2AF"/>
    <w:rsid w:val="19ECAB89"/>
    <w:rsid w:val="1A055E51"/>
    <w:rsid w:val="1A3C75B1"/>
    <w:rsid w:val="1A747477"/>
    <w:rsid w:val="1A7C2F2C"/>
    <w:rsid w:val="1A8F51F8"/>
    <w:rsid w:val="1AA0583A"/>
    <w:rsid w:val="1AB0839C"/>
    <w:rsid w:val="1AC409E1"/>
    <w:rsid w:val="1AC4B7CF"/>
    <w:rsid w:val="1B08C712"/>
    <w:rsid w:val="1B0A2031"/>
    <w:rsid w:val="1B159311"/>
    <w:rsid w:val="1BF460E7"/>
    <w:rsid w:val="1C01DFEA"/>
    <w:rsid w:val="1C1C4DB2"/>
    <w:rsid w:val="1C2B883D"/>
    <w:rsid w:val="1C4B4D17"/>
    <w:rsid w:val="1C5AAFB8"/>
    <w:rsid w:val="1C8C4D4A"/>
    <w:rsid w:val="1CCFF5DD"/>
    <w:rsid w:val="1D2FAA66"/>
    <w:rsid w:val="1D38BE97"/>
    <w:rsid w:val="1DDF2123"/>
    <w:rsid w:val="1E0AE725"/>
    <w:rsid w:val="1E3D82FE"/>
    <w:rsid w:val="1E9D4956"/>
    <w:rsid w:val="1EB584E5"/>
    <w:rsid w:val="1F95F067"/>
    <w:rsid w:val="1FBE1327"/>
    <w:rsid w:val="1FCFC433"/>
    <w:rsid w:val="1FF05B8B"/>
    <w:rsid w:val="1FF4B1C3"/>
    <w:rsid w:val="2078FDB2"/>
    <w:rsid w:val="209FBCF4"/>
    <w:rsid w:val="20DC1493"/>
    <w:rsid w:val="20EA8FF4"/>
    <w:rsid w:val="2128481D"/>
    <w:rsid w:val="213E664E"/>
    <w:rsid w:val="21428077"/>
    <w:rsid w:val="218462BD"/>
    <w:rsid w:val="219A18B4"/>
    <w:rsid w:val="21C0B17C"/>
    <w:rsid w:val="21D36472"/>
    <w:rsid w:val="21ED25A7"/>
    <w:rsid w:val="21ED606C"/>
    <w:rsid w:val="221FED94"/>
    <w:rsid w:val="223E15EC"/>
    <w:rsid w:val="22AF60A0"/>
    <w:rsid w:val="22CB61AC"/>
    <w:rsid w:val="22F6BD97"/>
    <w:rsid w:val="22FAF070"/>
    <w:rsid w:val="232E0980"/>
    <w:rsid w:val="23588D7D"/>
    <w:rsid w:val="236FC075"/>
    <w:rsid w:val="23A14488"/>
    <w:rsid w:val="23C12878"/>
    <w:rsid w:val="23C437A9"/>
    <w:rsid w:val="23EA3E01"/>
    <w:rsid w:val="24038D40"/>
    <w:rsid w:val="24062C6D"/>
    <w:rsid w:val="244565C1"/>
    <w:rsid w:val="24978E9B"/>
    <w:rsid w:val="24C9612B"/>
    <w:rsid w:val="24FE3091"/>
    <w:rsid w:val="25110B87"/>
    <w:rsid w:val="2549A230"/>
    <w:rsid w:val="254DF4B8"/>
    <w:rsid w:val="2570F19A"/>
    <w:rsid w:val="2592CB84"/>
    <w:rsid w:val="2597A54A"/>
    <w:rsid w:val="25C921F3"/>
    <w:rsid w:val="25DB04C9"/>
    <w:rsid w:val="25DEB2AF"/>
    <w:rsid w:val="25F9D720"/>
    <w:rsid w:val="26008D94"/>
    <w:rsid w:val="2622EC3C"/>
    <w:rsid w:val="265277E8"/>
    <w:rsid w:val="265358E0"/>
    <w:rsid w:val="265DAFC6"/>
    <w:rsid w:val="268E726C"/>
    <w:rsid w:val="26A71131"/>
    <w:rsid w:val="26F984B6"/>
    <w:rsid w:val="26FBF472"/>
    <w:rsid w:val="2721DEC3"/>
    <w:rsid w:val="272E696B"/>
    <w:rsid w:val="27860369"/>
    <w:rsid w:val="278A7469"/>
    <w:rsid w:val="27C883E1"/>
    <w:rsid w:val="27C9250C"/>
    <w:rsid w:val="27F2EC6B"/>
    <w:rsid w:val="282C3A71"/>
    <w:rsid w:val="28526FCB"/>
    <w:rsid w:val="2882684D"/>
    <w:rsid w:val="2889C35F"/>
    <w:rsid w:val="28C7AADE"/>
    <w:rsid w:val="2920407C"/>
    <w:rsid w:val="29428BD8"/>
    <w:rsid w:val="295353F0"/>
    <w:rsid w:val="2977AA57"/>
    <w:rsid w:val="29975833"/>
    <w:rsid w:val="29CAB394"/>
    <w:rsid w:val="29CFF71A"/>
    <w:rsid w:val="29FC0503"/>
    <w:rsid w:val="29FCBDB9"/>
    <w:rsid w:val="2A03E6A0"/>
    <w:rsid w:val="2A2CA0AB"/>
    <w:rsid w:val="2A31EF54"/>
    <w:rsid w:val="2A6116CC"/>
    <w:rsid w:val="2A74F11D"/>
    <w:rsid w:val="2A8B03C2"/>
    <w:rsid w:val="2ACFF7CD"/>
    <w:rsid w:val="2AE48DEF"/>
    <w:rsid w:val="2AF5EBD1"/>
    <w:rsid w:val="2B045C57"/>
    <w:rsid w:val="2B5BAA1B"/>
    <w:rsid w:val="2B75228C"/>
    <w:rsid w:val="2B8472E4"/>
    <w:rsid w:val="2BC1D161"/>
    <w:rsid w:val="2BF4F679"/>
    <w:rsid w:val="2C2AF33D"/>
    <w:rsid w:val="2C49DE98"/>
    <w:rsid w:val="2C522311"/>
    <w:rsid w:val="2C8B96C2"/>
    <w:rsid w:val="2CA47F50"/>
    <w:rsid w:val="2CCB6D7B"/>
    <w:rsid w:val="2D2F47E9"/>
    <w:rsid w:val="2DEE3785"/>
    <w:rsid w:val="2E2B6C08"/>
    <w:rsid w:val="2E32AB09"/>
    <w:rsid w:val="2E73B5C0"/>
    <w:rsid w:val="2EF97223"/>
    <w:rsid w:val="2F3BB3F6"/>
    <w:rsid w:val="2F4837BC"/>
    <w:rsid w:val="2F56E611"/>
    <w:rsid w:val="2F70D1C7"/>
    <w:rsid w:val="2F89CA2E"/>
    <w:rsid w:val="2F8BFB11"/>
    <w:rsid w:val="2FB554FE"/>
    <w:rsid w:val="2FCEA982"/>
    <w:rsid w:val="2FD1D8C4"/>
    <w:rsid w:val="3017B53A"/>
    <w:rsid w:val="30356DA9"/>
    <w:rsid w:val="30BE052B"/>
    <w:rsid w:val="30C9C6A2"/>
    <w:rsid w:val="30E5D7AE"/>
    <w:rsid w:val="30FFD8EE"/>
    <w:rsid w:val="312D92FC"/>
    <w:rsid w:val="31331D1C"/>
    <w:rsid w:val="31699284"/>
    <w:rsid w:val="31781621"/>
    <w:rsid w:val="31D1009B"/>
    <w:rsid w:val="322E846F"/>
    <w:rsid w:val="32356D39"/>
    <w:rsid w:val="3236A563"/>
    <w:rsid w:val="323F0913"/>
    <w:rsid w:val="324A9E51"/>
    <w:rsid w:val="32646D87"/>
    <w:rsid w:val="3268A6B3"/>
    <w:rsid w:val="327A313B"/>
    <w:rsid w:val="32AE8A96"/>
    <w:rsid w:val="32BD6633"/>
    <w:rsid w:val="32CEBFA9"/>
    <w:rsid w:val="32E3E768"/>
    <w:rsid w:val="32F01904"/>
    <w:rsid w:val="337195DA"/>
    <w:rsid w:val="33B61720"/>
    <w:rsid w:val="33CCFE45"/>
    <w:rsid w:val="33FB385D"/>
    <w:rsid w:val="343ED190"/>
    <w:rsid w:val="3444D552"/>
    <w:rsid w:val="345845D0"/>
    <w:rsid w:val="34CE5459"/>
    <w:rsid w:val="34FC8FC5"/>
    <w:rsid w:val="350FB263"/>
    <w:rsid w:val="352A9C2A"/>
    <w:rsid w:val="3530576F"/>
    <w:rsid w:val="3543127E"/>
    <w:rsid w:val="354E051E"/>
    <w:rsid w:val="359F62B9"/>
    <w:rsid w:val="35DCCF23"/>
    <w:rsid w:val="362F27B8"/>
    <w:rsid w:val="363FDD6A"/>
    <w:rsid w:val="3640B683"/>
    <w:rsid w:val="36714C96"/>
    <w:rsid w:val="3671A178"/>
    <w:rsid w:val="3682134C"/>
    <w:rsid w:val="37398CA6"/>
    <w:rsid w:val="377BEFE9"/>
    <w:rsid w:val="37812A85"/>
    <w:rsid w:val="37AD2A92"/>
    <w:rsid w:val="37B10792"/>
    <w:rsid w:val="37C8F48B"/>
    <w:rsid w:val="3810E750"/>
    <w:rsid w:val="3864A0CD"/>
    <w:rsid w:val="3876C1C9"/>
    <w:rsid w:val="38A3DB1D"/>
    <w:rsid w:val="38BACC5E"/>
    <w:rsid w:val="38C09648"/>
    <w:rsid w:val="390702CA"/>
    <w:rsid w:val="3939B0BC"/>
    <w:rsid w:val="3982F49D"/>
    <w:rsid w:val="399BFD46"/>
    <w:rsid w:val="39ACEDFD"/>
    <w:rsid w:val="39AE34F1"/>
    <w:rsid w:val="39D38DA1"/>
    <w:rsid w:val="3A4BBF14"/>
    <w:rsid w:val="3A501F6E"/>
    <w:rsid w:val="3AD14390"/>
    <w:rsid w:val="3AE5965C"/>
    <w:rsid w:val="3B01446C"/>
    <w:rsid w:val="3B1ED71E"/>
    <w:rsid w:val="3B346F87"/>
    <w:rsid w:val="3B62C066"/>
    <w:rsid w:val="3BB47164"/>
    <w:rsid w:val="3BE45B6A"/>
    <w:rsid w:val="3BF631D6"/>
    <w:rsid w:val="3C148B81"/>
    <w:rsid w:val="3C330443"/>
    <w:rsid w:val="3C3676C0"/>
    <w:rsid w:val="3C4A0EE5"/>
    <w:rsid w:val="3C8D0050"/>
    <w:rsid w:val="3C98A4AA"/>
    <w:rsid w:val="3CEEDF3D"/>
    <w:rsid w:val="3D4A32EC"/>
    <w:rsid w:val="3DA640BF"/>
    <w:rsid w:val="3DBC1BBC"/>
    <w:rsid w:val="3DF14C4E"/>
    <w:rsid w:val="3E0822B5"/>
    <w:rsid w:val="3E5C254F"/>
    <w:rsid w:val="3E63285B"/>
    <w:rsid w:val="3E8EE681"/>
    <w:rsid w:val="3F15AE8B"/>
    <w:rsid w:val="3F4669F8"/>
    <w:rsid w:val="3FC37CFD"/>
    <w:rsid w:val="3FCDD75B"/>
    <w:rsid w:val="4015F5E7"/>
    <w:rsid w:val="402AB6E2"/>
    <w:rsid w:val="406D0982"/>
    <w:rsid w:val="407CEE6D"/>
    <w:rsid w:val="407E8F96"/>
    <w:rsid w:val="40A66111"/>
    <w:rsid w:val="40B01CCC"/>
    <w:rsid w:val="40B337A8"/>
    <w:rsid w:val="40C0F2E3"/>
    <w:rsid w:val="40F8F324"/>
    <w:rsid w:val="41182164"/>
    <w:rsid w:val="411AAB37"/>
    <w:rsid w:val="41307279"/>
    <w:rsid w:val="4141B6E1"/>
    <w:rsid w:val="4164DF3A"/>
    <w:rsid w:val="41A1CFC3"/>
    <w:rsid w:val="41AE42F2"/>
    <w:rsid w:val="41B759D2"/>
    <w:rsid w:val="41DD9D92"/>
    <w:rsid w:val="420E4E8A"/>
    <w:rsid w:val="4237D161"/>
    <w:rsid w:val="427F6763"/>
    <w:rsid w:val="42BA57B2"/>
    <w:rsid w:val="42E615CD"/>
    <w:rsid w:val="42E9F2DB"/>
    <w:rsid w:val="42FB5846"/>
    <w:rsid w:val="431CEF7E"/>
    <w:rsid w:val="4350F5D2"/>
    <w:rsid w:val="43869D32"/>
    <w:rsid w:val="43AF4DFE"/>
    <w:rsid w:val="43B03F32"/>
    <w:rsid w:val="43DA2C7E"/>
    <w:rsid w:val="43F0F37F"/>
    <w:rsid w:val="43F3507F"/>
    <w:rsid w:val="44049EB9"/>
    <w:rsid w:val="4458F763"/>
    <w:rsid w:val="44608DD2"/>
    <w:rsid w:val="449BA3C2"/>
    <w:rsid w:val="449F3C3C"/>
    <w:rsid w:val="44AC9107"/>
    <w:rsid w:val="44E1E0B6"/>
    <w:rsid w:val="44F812CD"/>
    <w:rsid w:val="4557735B"/>
    <w:rsid w:val="458AEBF7"/>
    <w:rsid w:val="45BA5DC0"/>
    <w:rsid w:val="45BEEBB8"/>
    <w:rsid w:val="45FE249B"/>
    <w:rsid w:val="460959BE"/>
    <w:rsid w:val="461ABA39"/>
    <w:rsid w:val="463E92CF"/>
    <w:rsid w:val="46A15158"/>
    <w:rsid w:val="46C98836"/>
    <w:rsid w:val="46E18D34"/>
    <w:rsid w:val="47200919"/>
    <w:rsid w:val="47370AE7"/>
    <w:rsid w:val="47472A19"/>
    <w:rsid w:val="4753C881"/>
    <w:rsid w:val="4769F797"/>
    <w:rsid w:val="478B6218"/>
    <w:rsid w:val="478DBB59"/>
    <w:rsid w:val="47914C86"/>
    <w:rsid w:val="47958FCD"/>
    <w:rsid w:val="47977F56"/>
    <w:rsid w:val="47A3616E"/>
    <w:rsid w:val="47B3ADCB"/>
    <w:rsid w:val="47FBE213"/>
    <w:rsid w:val="48870DD9"/>
    <w:rsid w:val="48958926"/>
    <w:rsid w:val="4935C55D"/>
    <w:rsid w:val="498A40EE"/>
    <w:rsid w:val="49B38EB4"/>
    <w:rsid w:val="49BE4C42"/>
    <w:rsid w:val="49DF8CD4"/>
    <w:rsid w:val="4A0A7C49"/>
    <w:rsid w:val="4A29BBEB"/>
    <w:rsid w:val="4A7F909C"/>
    <w:rsid w:val="4AC55C1B"/>
    <w:rsid w:val="4AC99DBE"/>
    <w:rsid w:val="4AE32C20"/>
    <w:rsid w:val="4B08B63F"/>
    <w:rsid w:val="4B2CAD29"/>
    <w:rsid w:val="4B41850F"/>
    <w:rsid w:val="4B96B3DB"/>
    <w:rsid w:val="4BCB414D"/>
    <w:rsid w:val="4BDD868F"/>
    <w:rsid w:val="4C2DCB12"/>
    <w:rsid w:val="4C4FF75F"/>
    <w:rsid w:val="4C5424A2"/>
    <w:rsid w:val="4C6CD830"/>
    <w:rsid w:val="4C7E50CF"/>
    <w:rsid w:val="4C980F66"/>
    <w:rsid w:val="4D24FB17"/>
    <w:rsid w:val="4D857BAA"/>
    <w:rsid w:val="4DB9192F"/>
    <w:rsid w:val="4DBD0239"/>
    <w:rsid w:val="4DC6AB33"/>
    <w:rsid w:val="4DC6DF7A"/>
    <w:rsid w:val="4E093680"/>
    <w:rsid w:val="4E497417"/>
    <w:rsid w:val="4E920E24"/>
    <w:rsid w:val="4E9A36B4"/>
    <w:rsid w:val="4EB317D0"/>
    <w:rsid w:val="4EBEFC79"/>
    <w:rsid w:val="4F97893A"/>
    <w:rsid w:val="4FF0C6D3"/>
    <w:rsid w:val="4FF98272"/>
    <w:rsid w:val="5048C832"/>
    <w:rsid w:val="504F1A4F"/>
    <w:rsid w:val="508637C0"/>
    <w:rsid w:val="5091F96B"/>
    <w:rsid w:val="50BB9916"/>
    <w:rsid w:val="50CC839F"/>
    <w:rsid w:val="50D1C4B5"/>
    <w:rsid w:val="50F3F09E"/>
    <w:rsid w:val="5113BB6F"/>
    <w:rsid w:val="513FEFE9"/>
    <w:rsid w:val="514C253A"/>
    <w:rsid w:val="5166C1BA"/>
    <w:rsid w:val="51A49DEF"/>
    <w:rsid w:val="51ACBC5E"/>
    <w:rsid w:val="520E3201"/>
    <w:rsid w:val="52409EC9"/>
    <w:rsid w:val="525CDDD1"/>
    <w:rsid w:val="52BF280A"/>
    <w:rsid w:val="53192F0F"/>
    <w:rsid w:val="532128E9"/>
    <w:rsid w:val="5333C43D"/>
    <w:rsid w:val="534D76C9"/>
    <w:rsid w:val="5372EF95"/>
    <w:rsid w:val="539B7D50"/>
    <w:rsid w:val="53ACA41C"/>
    <w:rsid w:val="53FC6592"/>
    <w:rsid w:val="541EAB9F"/>
    <w:rsid w:val="54213076"/>
    <w:rsid w:val="5483C5FC"/>
    <w:rsid w:val="5492B302"/>
    <w:rsid w:val="54A7D632"/>
    <w:rsid w:val="54B00A7B"/>
    <w:rsid w:val="555E479B"/>
    <w:rsid w:val="556F4AD1"/>
    <w:rsid w:val="557DEFEE"/>
    <w:rsid w:val="55A34DD8"/>
    <w:rsid w:val="55A447B9"/>
    <w:rsid w:val="55C84074"/>
    <w:rsid w:val="55EDBE28"/>
    <w:rsid w:val="55F44A24"/>
    <w:rsid w:val="561A6F83"/>
    <w:rsid w:val="5643DF1F"/>
    <w:rsid w:val="5656D2AE"/>
    <w:rsid w:val="566672B8"/>
    <w:rsid w:val="5685178B"/>
    <w:rsid w:val="569A27F1"/>
    <w:rsid w:val="56ACE012"/>
    <w:rsid w:val="5705559A"/>
    <w:rsid w:val="57C5B129"/>
    <w:rsid w:val="580AB4E7"/>
    <w:rsid w:val="58553B7C"/>
    <w:rsid w:val="586E7CC2"/>
    <w:rsid w:val="588533D6"/>
    <w:rsid w:val="58D5E1B6"/>
    <w:rsid w:val="58E04235"/>
    <w:rsid w:val="58F325BD"/>
    <w:rsid w:val="59445712"/>
    <w:rsid w:val="599055BF"/>
    <w:rsid w:val="59AEB6D9"/>
    <w:rsid w:val="59B937F8"/>
    <w:rsid w:val="59C89F0F"/>
    <w:rsid w:val="5A4E06D1"/>
    <w:rsid w:val="5A5098CC"/>
    <w:rsid w:val="5A8C05DE"/>
    <w:rsid w:val="5AA61039"/>
    <w:rsid w:val="5AB5B31C"/>
    <w:rsid w:val="5ADD3DFC"/>
    <w:rsid w:val="5AE1AF2A"/>
    <w:rsid w:val="5AEC2541"/>
    <w:rsid w:val="5B31E83D"/>
    <w:rsid w:val="5B3B7598"/>
    <w:rsid w:val="5B654AA2"/>
    <w:rsid w:val="5BC07262"/>
    <w:rsid w:val="5BD81B8D"/>
    <w:rsid w:val="5C0B9C31"/>
    <w:rsid w:val="5C2FF80C"/>
    <w:rsid w:val="5C5284DB"/>
    <w:rsid w:val="5C926A71"/>
    <w:rsid w:val="5D6ED5A0"/>
    <w:rsid w:val="5D7DB673"/>
    <w:rsid w:val="5DA750AD"/>
    <w:rsid w:val="5DB525B7"/>
    <w:rsid w:val="5DC01196"/>
    <w:rsid w:val="5DCDCC27"/>
    <w:rsid w:val="5DD063F5"/>
    <w:rsid w:val="5DE4CC85"/>
    <w:rsid w:val="5DFC4F87"/>
    <w:rsid w:val="5E0CF1C4"/>
    <w:rsid w:val="5E68FF9F"/>
    <w:rsid w:val="5E72AB51"/>
    <w:rsid w:val="5F2CA6FD"/>
    <w:rsid w:val="5F9BF4E1"/>
    <w:rsid w:val="5FA125A3"/>
    <w:rsid w:val="5FC8E336"/>
    <w:rsid w:val="5FC981C8"/>
    <w:rsid w:val="603DE080"/>
    <w:rsid w:val="60613B4B"/>
    <w:rsid w:val="60C47781"/>
    <w:rsid w:val="60CD7DE2"/>
    <w:rsid w:val="60F2C35F"/>
    <w:rsid w:val="611EE9BB"/>
    <w:rsid w:val="6137C542"/>
    <w:rsid w:val="6165E133"/>
    <w:rsid w:val="61707EF4"/>
    <w:rsid w:val="617F2CC7"/>
    <w:rsid w:val="6182263E"/>
    <w:rsid w:val="619676EE"/>
    <w:rsid w:val="61B4A5CA"/>
    <w:rsid w:val="6219A1CF"/>
    <w:rsid w:val="62606FA4"/>
    <w:rsid w:val="62D4E6B9"/>
    <w:rsid w:val="62E3E906"/>
    <w:rsid w:val="630F79CD"/>
    <w:rsid w:val="631AFD28"/>
    <w:rsid w:val="64322C53"/>
    <w:rsid w:val="6456CEE7"/>
    <w:rsid w:val="645D0169"/>
    <w:rsid w:val="6483BF73"/>
    <w:rsid w:val="64C28854"/>
    <w:rsid w:val="64D36430"/>
    <w:rsid w:val="64DF25E8"/>
    <w:rsid w:val="64F3048B"/>
    <w:rsid w:val="650B870C"/>
    <w:rsid w:val="65863E7D"/>
    <w:rsid w:val="658D4CB1"/>
    <w:rsid w:val="65C8DE24"/>
    <w:rsid w:val="65CD6E37"/>
    <w:rsid w:val="65E02146"/>
    <w:rsid w:val="65FBC028"/>
    <w:rsid w:val="6617E7A2"/>
    <w:rsid w:val="6630B302"/>
    <w:rsid w:val="66E91F51"/>
    <w:rsid w:val="6704DBF0"/>
    <w:rsid w:val="674980FC"/>
    <w:rsid w:val="678C2784"/>
    <w:rsid w:val="67FFE4E2"/>
    <w:rsid w:val="686C7265"/>
    <w:rsid w:val="68DDF0D7"/>
    <w:rsid w:val="6926F384"/>
    <w:rsid w:val="6929AECA"/>
    <w:rsid w:val="69533428"/>
    <w:rsid w:val="69557CF2"/>
    <w:rsid w:val="6957B1E3"/>
    <w:rsid w:val="69716BE9"/>
    <w:rsid w:val="6A7EB3C6"/>
    <w:rsid w:val="6AA80940"/>
    <w:rsid w:val="6ADB1DDC"/>
    <w:rsid w:val="6ADBE88F"/>
    <w:rsid w:val="6B189A68"/>
    <w:rsid w:val="6B37163F"/>
    <w:rsid w:val="6B4EDDDE"/>
    <w:rsid w:val="6B552672"/>
    <w:rsid w:val="6B6A7E34"/>
    <w:rsid w:val="6BB200EE"/>
    <w:rsid w:val="6BD5BDFA"/>
    <w:rsid w:val="6C08B6AB"/>
    <w:rsid w:val="6C3D3062"/>
    <w:rsid w:val="6C55BAF5"/>
    <w:rsid w:val="6CD35605"/>
    <w:rsid w:val="6CE4BB04"/>
    <w:rsid w:val="6D1B84DF"/>
    <w:rsid w:val="6D1D7F0B"/>
    <w:rsid w:val="6D691262"/>
    <w:rsid w:val="6D7A790C"/>
    <w:rsid w:val="6DF7D0D4"/>
    <w:rsid w:val="6E2C0BB4"/>
    <w:rsid w:val="6E64A53F"/>
    <w:rsid w:val="6E744B7D"/>
    <w:rsid w:val="6EB75540"/>
    <w:rsid w:val="6ECB08EA"/>
    <w:rsid w:val="6EE1A29F"/>
    <w:rsid w:val="6EE44BE3"/>
    <w:rsid w:val="6F0E7281"/>
    <w:rsid w:val="6F1D1260"/>
    <w:rsid w:val="6F44FFC6"/>
    <w:rsid w:val="6F75361F"/>
    <w:rsid w:val="6F997439"/>
    <w:rsid w:val="6FDE273A"/>
    <w:rsid w:val="6FF1FA6C"/>
    <w:rsid w:val="703C9887"/>
    <w:rsid w:val="7087E33D"/>
    <w:rsid w:val="708CED3D"/>
    <w:rsid w:val="708F41BE"/>
    <w:rsid w:val="70AA6234"/>
    <w:rsid w:val="70D1AC01"/>
    <w:rsid w:val="70FE135E"/>
    <w:rsid w:val="711C6DA5"/>
    <w:rsid w:val="713593AC"/>
    <w:rsid w:val="7166331D"/>
    <w:rsid w:val="719F6671"/>
    <w:rsid w:val="71BEB1B1"/>
    <w:rsid w:val="71F1B28F"/>
    <w:rsid w:val="72593B94"/>
    <w:rsid w:val="727C510D"/>
    <w:rsid w:val="72DE7E96"/>
    <w:rsid w:val="73123839"/>
    <w:rsid w:val="731CD47C"/>
    <w:rsid w:val="732AA5E9"/>
    <w:rsid w:val="7353866F"/>
    <w:rsid w:val="735B2B96"/>
    <w:rsid w:val="7371CD56"/>
    <w:rsid w:val="737A0727"/>
    <w:rsid w:val="738AC663"/>
    <w:rsid w:val="7407E044"/>
    <w:rsid w:val="74A880E8"/>
    <w:rsid w:val="74C94D54"/>
    <w:rsid w:val="74E6D555"/>
    <w:rsid w:val="74F65273"/>
    <w:rsid w:val="7503EF24"/>
    <w:rsid w:val="7523A684"/>
    <w:rsid w:val="752D81EB"/>
    <w:rsid w:val="75AACE4E"/>
    <w:rsid w:val="75ABBE09"/>
    <w:rsid w:val="75B3EE9A"/>
    <w:rsid w:val="7646AAB8"/>
    <w:rsid w:val="764C3DD5"/>
    <w:rsid w:val="764C45C2"/>
    <w:rsid w:val="76652B65"/>
    <w:rsid w:val="766E49D1"/>
    <w:rsid w:val="76951D6C"/>
    <w:rsid w:val="76C0EA82"/>
    <w:rsid w:val="76CC8C00"/>
    <w:rsid w:val="76CE1E2C"/>
    <w:rsid w:val="770758E2"/>
    <w:rsid w:val="77313547"/>
    <w:rsid w:val="7758C458"/>
    <w:rsid w:val="776DFB3E"/>
    <w:rsid w:val="77999BE8"/>
    <w:rsid w:val="77E6278A"/>
    <w:rsid w:val="77F9FFEF"/>
    <w:rsid w:val="781514A0"/>
    <w:rsid w:val="786519AE"/>
    <w:rsid w:val="786A4ADF"/>
    <w:rsid w:val="78DC7E50"/>
    <w:rsid w:val="78DFEFB7"/>
    <w:rsid w:val="78E9440E"/>
    <w:rsid w:val="790A4BF7"/>
    <w:rsid w:val="794DFFAA"/>
    <w:rsid w:val="797FE86C"/>
    <w:rsid w:val="7992C383"/>
    <w:rsid w:val="79F17FC7"/>
    <w:rsid w:val="7A90651A"/>
    <w:rsid w:val="7AA522C9"/>
    <w:rsid w:val="7AD05C6B"/>
    <w:rsid w:val="7B0B6E84"/>
    <w:rsid w:val="7B629A42"/>
    <w:rsid w:val="7BDF25F1"/>
    <w:rsid w:val="7BE21C69"/>
    <w:rsid w:val="7C0F26E4"/>
    <w:rsid w:val="7C1B3C41"/>
    <w:rsid w:val="7C1DDCDC"/>
    <w:rsid w:val="7C1E6560"/>
    <w:rsid w:val="7C6C2CCC"/>
    <w:rsid w:val="7C8B9F0C"/>
    <w:rsid w:val="7CA33C82"/>
    <w:rsid w:val="7CB42F4F"/>
    <w:rsid w:val="7CFEE28B"/>
    <w:rsid w:val="7D267648"/>
    <w:rsid w:val="7D51474B"/>
    <w:rsid w:val="7DAAA6B0"/>
    <w:rsid w:val="7DD6DADF"/>
    <w:rsid w:val="7E0B200A"/>
    <w:rsid w:val="7E276F6D"/>
    <w:rsid w:val="7E50B980"/>
    <w:rsid w:val="7E89F13F"/>
    <w:rsid w:val="7E998FAE"/>
    <w:rsid w:val="7EA248EE"/>
    <w:rsid w:val="7EB9823A"/>
    <w:rsid w:val="7EC08AE8"/>
    <w:rsid w:val="7EE0FCB8"/>
    <w:rsid w:val="7F2FA9DB"/>
    <w:rsid w:val="7F30073E"/>
    <w:rsid w:val="7F3DA620"/>
    <w:rsid w:val="7F67A5A9"/>
    <w:rsid w:val="7FFE692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D50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66C35"/>
    <w:pPr>
      <w:spacing w:line="360" w:lineRule="auto"/>
      <w:jc w:val="both"/>
    </w:pPr>
    <w:rPr>
      <w:sz w:val="24"/>
      <w:lang w:val="fr-CA"/>
    </w:rPr>
  </w:style>
  <w:style w:type="paragraph" w:styleId="Titre1">
    <w:name w:val="heading 1"/>
    <w:basedOn w:val="Normal"/>
    <w:next w:val="Para"/>
    <w:qFormat/>
    <w:pPr>
      <w:keepNext/>
      <w:numPr>
        <w:numId w:val="4"/>
      </w:numPr>
      <w:spacing w:before="240" w:after="60"/>
      <w:jc w:val="left"/>
      <w:outlineLvl w:val="0"/>
    </w:pPr>
    <w:rPr>
      <w:b/>
      <w:kern w:val="28"/>
      <w:sz w:val="36"/>
    </w:rPr>
  </w:style>
  <w:style w:type="paragraph" w:styleId="Titre2">
    <w:name w:val="heading 2"/>
    <w:basedOn w:val="Normal"/>
    <w:next w:val="Para"/>
    <w:qFormat/>
    <w:pPr>
      <w:keepNext/>
      <w:numPr>
        <w:ilvl w:val="1"/>
        <w:numId w:val="4"/>
      </w:numPr>
      <w:spacing w:before="240" w:after="60"/>
      <w:outlineLvl w:val="1"/>
    </w:pPr>
    <w:rPr>
      <w:b/>
      <w:sz w:val="32"/>
    </w:rPr>
  </w:style>
  <w:style w:type="paragraph" w:styleId="Titre3">
    <w:name w:val="heading 3"/>
    <w:basedOn w:val="Normal"/>
    <w:next w:val="Para"/>
    <w:qFormat/>
    <w:pPr>
      <w:keepNext/>
      <w:numPr>
        <w:ilvl w:val="2"/>
        <w:numId w:val="4"/>
      </w:numPr>
      <w:spacing w:before="240" w:after="60"/>
      <w:outlineLvl w:val="2"/>
    </w:pPr>
    <w:rPr>
      <w:b/>
      <w:sz w:val="28"/>
    </w:rPr>
  </w:style>
  <w:style w:type="paragraph" w:styleId="Titre4">
    <w:name w:val="heading 4"/>
    <w:basedOn w:val="Normal"/>
    <w:next w:val="Para"/>
    <w:qFormat/>
    <w:pPr>
      <w:keepNext/>
      <w:numPr>
        <w:ilvl w:val="3"/>
        <w:numId w:val="4"/>
      </w:numPr>
      <w:spacing w:before="240" w:after="60"/>
      <w:outlineLvl w:val="3"/>
    </w:pPr>
    <w:rPr>
      <w:b/>
    </w:rPr>
  </w:style>
  <w:style w:type="paragraph" w:styleId="Titre5">
    <w:name w:val="heading 5"/>
    <w:basedOn w:val="Normal"/>
    <w:next w:val="Para"/>
    <w:qFormat/>
    <w:pPr>
      <w:numPr>
        <w:ilvl w:val="4"/>
        <w:numId w:val="4"/>
      </w:numPr>
      <w:spacing w:before="240" w:after="60"/>
      <w:outlineLvl w:val="4"/>
    </w:pPr>
    <w:rPr>
      <w:i/>
    </w:rPr>
  </w:style>
  <w:style w:type="paragraph" w:styleId="Titre6">
    <w:name w:val="heading 6"/>
    <w:basedOn w:val="Normal"/>
    <w:next w:val="Normal"/>
    <w:qFormat/>
    <w:pPr>
      <w:numPr>
        <w:ilvl w:val="5"/>
        <w:numId w:val="4"/>
      </w:numPr>
      <w:spacing w:before="240" w:after="60"/>
      <w:outlineLvl w:val="5"/>
    </w:pPr>
    <w:rPr>
      <w:sz w:val="22"/>
    </w:rPr>
  </w:style>
  <w:style w:type="paragraph" w:styleId="Titre7">
    <w:name w:val="heading 7"/>
    <w:basedOn w:val="Normal"/>
    <w:next w:val="Normal"/>
    <w:qFormat/>
    <w:pPr>
      <w:numPr>
        <w:ilvl w:val="6"/>
        <w:numId w:val="4"/>
      </w:numPr>
      <w:spacing w:before="240" w:after="60"/>
      <w:outlineLvl w:val="6"/>
    </w:pPr>
    <w:rPr>
      <w:sz w:val="20"/>
    </w:rPr>
  </w:style>
  <w:style w:type="paragraph" w:styleId="Titre8">
    <w:name w:val="heading 8"/>
    <w:basedOn w:val="Normal"/>
    <w:next w:val="Normal"/>
    <w:qFormat/>
    <w:pPr>
      <w:numPr>
        <w:ilvl w:val="7"/>
        <w:numId w:val="4"/>
      </w:numPr>
      <w:spacing w:before="240" w:after="60"/>
      <w:outlineLvl w:val="7"/>
    </w:pPr>
    <w:rPr>
      <w:rFonts w:ascii="Arial" w:hAnsi="Arial"/>
      <w:i/>
      <w:sz w:val="20"/>
    </w:rPr>
  </w:style>
  <w:style w:type="paragraph" w:styleId="Titre9">
    <w:name w:val="heading 9"/>
    <w:basedOn w:val="Normal"/>
    <w:next w:val="Normal"/>
    <w:qFormat/>
    <w:pPr>
      <w:numPr>
        <w:ilvl w:val="8"/>
        <w:numId w:val="4"/>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link w:val="1TableListeCar"/>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2"/>
      </w:numPr>
      <w:spacing w:line="240" w:lineRule="auto"/>
    </w:pPr>
  </w:style>
  <w:style w:type="paragraph" w:customStyle="1" w:styleId="ListeNum">
    <w:name w:val="ListeNum"/>
    <w:basedOn w:val="Normal"/>
    <w:pPr>
      <w:numPr>
        <w:numId w:val="3"/>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39"/>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ev">
    <w:name w:val="Strong"/>
    <w:basedOn w:val="Policepardfaut"/>
    <w:qFormat/>
    <w:rsid w:val="008E101D"/>
    <w:rPr>
      <w:b/>
      <w:bCs/>
    </w:rPr>
  </w:style>
  <w:style w:type="paragraph" w:customStyle="1" w:styleId="AvantTabledesmatires">
    <w:name w:val="Avant Table des matières"/>
    <w:basedOn w:val="1TableListe"/>
    <w:link w:val="AvantTabledesmatiresCar"/>
    <w:qFormat/>
    <w:rsid w:val="003A3DFA"/>
  </w:style>
  <w:style w:type="character" w:customStyle="1" w:styleId="1TableListeCar">
    <w:name w:val="1|TableListe Car"/>
    <w:basedOn w:val="Policepardfaut"/>
    <w:link w:val="1TableListe"/>
    <w:rsid w:val="003A3DFA"/>
    <w:rPr>
      <w:b/>
      <w:sz w:val="36"/>
      <w:lang w:val="fr-CA"/>
    </w:rPr>
  </w:style>
  <w:style w:type="character" w:customStyle="1" w:styleId="AvantTabledesmatiresCar">
    <w:name w:val="Avant Table des matières Car"/>
    <w:basedOn w:val="1TableListeCar"/>
    <w:link w:val="AvantTabledesmatires"/>
    <w:rsid w:val="003A3DFA"/>
    <w:rPr>
      <w:b/>
      <w:sz w:val="36"/>
      <w:lang w:val="fr-CA"/>
    </w:rPr>
  </w:style>
  <w:style w:type="character" w:styleId="Mentionnonrsolue">
    <w:name w:val="Unresolved Mention"/>
    <w:basedOn w:val="Policepardfaut"/>
    <w:rsid w:val="00774EE7"/>
    <w:rPr>
      <w:color w:val="605E5C"/>
      <w:shd w:val="clear" w:color="auto" w:fill="E1DFDD"/>
    </w:rPr>
  </w:style>
  <w:style w:type="paragraph" w:customStyle="1" w:styleId="corp">
    <w:name w:val="corp"/>
    <w:basedOn w:val="Normal"/>
    <w:qFormat/>
    <w:rsid w:val="00A8709A"/>
    <w:pPr>
      <w:suppressAutoHyphens/>
      <w:spacing w:line="240" w:lineRule="auto"/>
      <w:jc w:val="left"/>
    </w:pPr>
    <w:rPr>
      <w:rFonts w:ascii="Arial" w:hAnsi="Arial"/>
      <w:color w:val="1B1B1B"/>
      <w:sz w:val="22"/>
      <w:szCs w:val="18"/>
      <w:lang w:val="fr-FR"/>
    </w:rPr>
  </w:style>
  <w:style w:type="character" w:styleId="Lienhypertextesuivivisit">
    <w:name w:val="FollowedHyperlink"/>
    <w:basedOn w:val="Policepardfaut"/>
    <w:semiHidden/>
    <w:unhideWhenUsed/>
    <w:rsid w:val="00FA1A8F"/>
    <w:rPr>
      <w:color w:val="800080" w:themeColor="followedHyperlink"/>
      <w:u w:val="single"/>
    </w:rPr>
  </w:style>
  <w:style w:type="character" w:styleId="Marquedecommentaire">
    <w:name w:val="annotation reference"/>
    <w:basedOn w:val="Policepardfaut"/>
    <w:semiHidden/>
    <w:unhideWhenUsed/>
    <w:rsid w:val="00D010EC"/>
    <w:rPr>
      <w:sz w:val="16"/>
      <w:szCs w:val="16"/>
    </w:rPr>
  </w:style>
  <w:style w:type="paragraph" w:styleId="Commentaire">
    <w:name w:val="annotation text"/>
    <w:basedOn w:val="Normal"/>
    <w:link w:val="CommentaireCar"/>
    <w:semiHidden/>
    <w:unhideWhenUsed/>
    <w:rsid w:val="00D010EC"/>
    <w:pPr>
      <w:spacing w:line="240" w:lineRule="auto"/>
    </w:pPr>
    <w:rPr>
      <w:sz w:val="20"/>
    </w:rPr>
  </w:style>
  <w:style w:type="character" w:customStyle="1" w:styleId="CommentaireCar">
    <w:name w:val="Commentaire Car"/>
    <w:basedOn w:val="Policepardfaut"/>
    <w:link w:val="Commentaire"/>
    <w:semiHidden/>
    <w:rsid w:val="00D010EC"/>
    <w:rPr>
      <w:lang w:val="fr-CA"/>
    </w:rPr>
  </w:style>
  <w:style w:type="paragraph" w:styleId="Objetducommentaire">
    <w:name w:val="annotation subject"/>
    <w:basedOn w:val="Commentaire"/>
    <w:next w:val="Commentaire"/>
    <w:link w:val="ObjetducommentaireCar"/>
    <w:semiHidden/>
    <w:unhideWhenUsed/>
    <w:rsid w:val="00D010EC"/>
    <w:rPr>
      <w:b/>
      <w:bCs/>
    </w:rPr>
  </w:style>
  <w:style w:type="character" w:customStyle="1" w:styleId="ObjetducommentaireCar">
    <w:name w:val="Objet du commentaire Car"/>
    <w:basedOn w:val="CommentaireCar"/>
    <w:link w:val="Objetducommentaire"/>
    <w:semiHidden/>
    <w:rsid w:val="00D010EC"/>
    <w:rPr>
      <w:b/>
      <w:bCs/>
      <w:lang w:val="fr-CA"/>
    </w:rPr>
  </w:style>
  <w:style w:type="paragraph" w:styleId="NormalWeb">
    <w:name w:val="Normal (Web)"/>
    <w:basedOn w:val="Normal"/>
    <w:uiPriority w:val="99"/>
    <w:semiHidden/>
    <w:unhideWhenUsed/>
    <w:rsid w:val="00BF0906"/>
    <w:pPr>
      <w:spacing w:before="100" w:beforeAutospacing="1" w:after="100" w:afterAutospacing="1" w:line="240" w:lineRule="auto"/>
      <w:jc w:val="left"/>
    </w:pPr>
    <w:rPr>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82">
      <w:bodyDiv w:val="1"/>
      <w:marLeft w:val="0"/>
      <w:marRight w:val="0"/>
      <w:marTop w:val="0"/>
      <w:marBottom w:val="0"/>
      <w:divBdr>
        <w:top w:val="none" w:sz="0" w:space="0" w:color="auto"/>
        <w:left w:val="none" w:sz="0" w:space="0" w:color="auto"/>
        <w:bottom w:val="none" w:sz="0" w:space="0" w:color="auto"/>
        <w:right w:val="none" w:sz="0" w:space="0" w:color="auto"/>
      </w:divBdr>
    </w:div>
    <w:div w:id="43650698">
      <w:bodyDiv w:val="1"/>
      <w:marLeft w:val="0"/>
      <w:marRight w:val="0"/>
      <w:marTop w:val="0"/>
      <w:marBottom w:val="0"/>
      <w:divBdr>
        <w:top w:val="none" w:sz="0" w:space="0" w:color="auto"/>
        <w:left w:val="none" w:sz="0" w:space="0" w:color="auto"/>
        <w:bottom w:val="none" w:sz="0" w:space="0" w:color="auto"/>
        <w:right w:val="none" w:sz="0" w:space="0" w:color="auto"/>
      </w:divBdr>
    </w:div>
    <w:div w:id="95830351">
      <w:bodyDiv w:val="1"/>
      <w:marLeft w:val="0"/>
      <w:marRight w:val="0"/>
      <w:marTop w:val="0"/>
      <w:marBottom w:val="0"/>
      <w:divBdr>
        <w:top w:val="none" w:sz="0" w:space="0" w:color="auto"/>
        <w:left w:val="none" w:sz="0" w:space="0" w:color="auto"/>
        <w:bottom w:val="none" w:sz="0" w:space="0" w:color="auto"/>
        <w:right w:val="none" w:sz="0" w:space="0" w:color="auto"/>
      </w:divBdr>
      <w:divsChild>
        <w:div w:id="2031295201">
          <w:marLeft w:val="274"/>
          <w:marRight w:val="0"/>
          <w:marTop w:val="0"/>
          <w:marBottom w:val="0"/>
          <w:divBdr>
            <w:top w:val="none" w:sz="0" w:space="0" w:color="auto"/>
            <w:left w:val="none" w:sz="0" w:space="0" w:color="auto"/>
            <w:bottom w:val="none" w:sz="0" w:space="0" w:color="auto"/>
            <w:right w:val="none" w:sz="0" w:space="0" w:color="auto"/>
          </w:divBdr>
        </w:div>
        <w:div w:id="1269966080">
          <w:marLeft w:val="274"/>
          <w:marRight w:val="0"/>
          <w:marTop w:val="0"/>
          <w:marBottom w:val="0"/>
          <w:divBdr>
            <w:top w:val="none" w:sz="0" w:space="0" w:color="auto"/>
            <w:left w:val="none" w:sz="0" w:space="0" w:color="auto"/>
            <w:bottom w:val="none" w:sz="0" w:space="0" w:color="auto"/>
            <w:right w:val="none" w:sz="0" w:space="0" w:color="auto"/>
          </w:divBdr>
        </w:div>
        <w:div w:id="587735778">
          <w:marLeft w:val="274"/>
          <w:marRight w:val="0"/>
          <w:marTop w:val="0"/>
          <w:marBottom w:val="0"/>
          <w:divBdr>
            <w:top w:val="none" w:sz="0" w:space="0" w:color="auto"/>
            <w:left w:val="none" w:sz="0" w:space="0" w:color="auto"/>
            <w:bottom w:val="none" w:sz="0" w:space="0" w:color="auto"/>
            <w:right w:val="none" w:sz="0" w:space="0" w:color="auto"/>
          </w:divBdr>
        </w:div>
        <w:div w:id="205991263">
          <w:marLeft w:val="274"/>
          <w:marRight w:val="0"/>
          <w:marTop w:val="0"/>
          <w:marBottom w:val="0"/>
          <w:divBdr>
            <w:top w:val="none" w:sz="0" w:space="0" w:color="auto"/>
            <w:left w:val="none" w:sz="0" w:space="0" w:color="auto"/>
            <w:bottom w:val="none" w:sz="0" w:space="0" w:color="auto"/>
            <w:right w:val="none" w:sz="0" w:space="0" w:color="auto"/>
          </w:divBdr>
        </w:div>
        <w:div w:id="593559999">
          <w:marLeft w:val="274"/>
          <w:marRight w:val="0"/>
          <w:marTop w:val="0"/>
          <w:marBottom w:val="0"/>
          <w:divBdr>
            <w:top w:val="none" w:sz="0" w:space="0" w:color="auto"/>
            <w:left w:val="none" w:sz="0" w:space="0" w:color="auto"/>
            <w:bottom w:val="none" w:sz="0" w:space="0" w:color="auto"/>
            <w:right w:val="none" w:sz="0" w:space="0" w:color="auto"/>
          </w:divBdr>
        </w:div>
        <w:div w:id="1732145086">
          <w:marLeft w:val="274"/>
          <w:marRight w:val="0"/>
          <w:marTop w:val="0"/>
          <w:marBottom w:val="0"/>
          <w:divBdr>
            <w:top w:val="none" w:sz="0" w:space="0" w:color="auto"/>
            <w:left w:val="none" w:sz="0" w:space="0" w:color="auto"/>
            <w:bottom w:val="none" w:sz="0" w:space="0" w:color="auto"/>
            <w:right w:val="none" w:sz="0" w:space="0" w:color="auto"/>
          </w:divBdr>
        </w:div>
        <w:div w:id="1665165490">
          <w:marLeft w:val="274"/>
          <w:marRight w:val="0"/>
          <w:marTop w:val="0"/>
          <w:marBottom w:val="0"/>
          <w:divBdr>
            <w:top w:val="none" w:sz="0" w:space="0" w:color="auto"/>
            <w:left w:val="none" w:sz="0" w:space="0" w:color="auto"/>
            <w:bottom w:val="none" w:sz="0" w:space="0" w:color="auto"/>
            <w:right w:val="none" w:sz="0" w:space="0" w:color="auto"/>
          </w:divBdr>
        </w:div>
        <w:div w:id="299069576">
          <w:marLeft w:val="274"/>
          <w:marRight w:val="0"/>
          <w:marTop w:val="0"/>
          <w:marBottom w:val="0"/>
          <w:divBdr>
            <w:top w:val="none" w:sz="0" w:space="0" w:color="auto"/>
            <w:left w:val="none" w:sz="0" w:space="0" w:color="auto"/>
            <w:bottom w:val="none" w:sz="0" w:space="0" w:color="auto"/>
            <w:right w:val="none" w:sz="0" w:space="0" w:color="auto"/>
          </w:divBdr>
        </w:div>
        <w:div w:id="217280062">
          <w:marLeft w:val="274"/>
          <w:marRight w:val="0"/>
          <w:marTop w:val="0"/>
          <w:marBottom w:val="0"/>
          <w:divBdr>
            <w:top w:val="none" w:sz="0" w:space="0" w:color="auto"/>
            <w:left w:val="none" w:sz="0" w:space="0" w:color="auto"/>
            <w:bottom w:val="none" w:sz="0" w:space="0" w:color="auto"/>
            <w:right w:val="none" w:sz="0" w:space="0" w:color="auto"/>
          </w:divBdr>
        </w:div>
        <w:div w:id="200093268">
          <w:marLeft w:val="274"/>
          <w:marRight w:val="0"/>
          <w:marTop w:val="0"/>
          <w:marBottom w:val="0"/>
          <w:divBdr>
            <w:top w:val="none" w:sz="0" w:space="0" w:color="auto"/>
            <w:left w:val="none" w:sz="0" w:space="0" w:color="auto"/>
            <w:bottom w:val="none" w:sz="0" w:space="0" w:color="auto"/>
            <w:right w:val="none" w:sz="0" w:space="0" w:color="auto"/>
          </w:divBdr>
        </w:div>
        <w:div w:id="929240371">
          <w:marLeft w:val="274"/>
          <w:marRight w:val="0"/>
          <w:marTop w:val="0"/>
          <w:marBottom w:val="0"/>
          <w:divBdr>
            <w:top w:val="none" w:sz="0" w:space="0" w:color="auto"/>
            <w:left w:val="none" w:sz="0" w:space="0" w:color="auto"/>
            <w:bottom w:val="none" w:sz="0" w:space="0" w:color="auto"/>
            <w:right w:val="none" w:sz="0" w:space="0" w:color="auto"/>
          </w:divBdr>
        </w:div>
        <w:div w:id="1981570774">
          <w:marLeft w:val="274"/>
          <w:marRight w:val="0"/>
          <w:marTop w:val="0"/>
          <w:marBottom w:val="0"/>
          <w:divBdr>
            <w:top w:val="none" w:sz="0" w:space="0" w:color="auto"/>
            <w:left w:val="none" w:sz="0" w:space="0" w:color="auto"/>
            <w:bottom w:val="none" w:sz="0" w:space="0" w:color="auto"/>
            <w:right w:val="none" w:sz="0" w:space="0" w:color="auto"/>
          </w:divBdr>
        </w:div>
        <w:div w:id="665747020">
          <w:marLeft w:val="274"/>
          <w:marRight w:val="0"/>
          <w:marTop w:val="0"/>
          <w:marBottom w:val="0"/>
          <w:divBdr>
            <w:top w:val="none" w:sz="0" w:space="0" w:color="auto"/>
            <w:left w:val="none" w:sz="0" w:space="0" w:color="auto"/>
            <w:bottom w:val="none" w:sz="0" w:space="0" w:color="auto"/>
            <w:right w:val="none" w:sz="0" w:space="0" w:color="auto"/>
          </w:divBdr>
        </w:div>
        <w:div w:id="535657482">
          <w:marLeft w:val="274"/>
          <w:marRight w:val="0"/>
          <w:marTop w:val="0"/>
          <w:marBottom w:val="0"/>
          <w:divBdr>
            <w:top w:val="none" w:sz="0" w:space="0" w:color="auto"/>
            <w:left w:val="none" w:sz="0" w:space="0" w:color="auto"/>
            <w:bottom w:val="none" w:sz="0" w:space="0" w:color="auto"/>
            <w:right w:val="none" w:sz="0" w:space="0" w:color="auto"/>
          </w:divBdr>
        </w:div>
        <w:div w:id="1319698900">
          <w:marLeft w:val="274"/>
          <w:marRight w:val="0"/>
          <w:marTop w:val="0"/>
          <w:marBottom w:val="0"/>
          <w:divBdr>
            <w:top w:val="none" w:sz="0" w:space="0" w:color="auto"/>
            <w:left w:val="none" w:sz="0" w:space="0" w:color="auto"/>
            <w:bottom w:val="none" w:sz="0" w:space="0" w:color="auto"/>
            <w:right w:val="none" w:sz="0" w:space="0" w:color="auto"/>
          </w:divBdr>
        </w:div>
        <w:div w:id="1328904370">
          <w:marLeft w:val="274"/>
          <w:marRight w:val="0"/>
          <w:marTop w:val="0"/>
          <w:marBottom w:val="0"/>
          <w:divBdr>
            <w:top w:val="none" w:sz="0" w:space="0" w:color="auto"/>
            <w:left w:val="none" w:sz="0" w:space="0" w:color="auto"/>
            <w:bottom w:val="none" w:sz="0" w:space="0" w:color="auto"/>
            <w:right w:val="none" w:sz="0" w:space="0" w:color="auto"/>
          </w:divBdr>
        </w:div>
        <w:div w:id="751048074">
          <w:marLeft w:val="274"/>
          <w:marRight w:val="0"/>
          <w:marTop w:val="0"/>
          <w:marBottom w:val="0"/>
          <w:divBdr>
            <w:top w:val="none" w:sz="0" w:space="0" w:color="auto"/>
            <w:left w:val="none" w:sz="0" w:space="0" w:color="auto"/>
            <w:bottom w:val="none" w:sz="0" w:space="0" w:color="auto"/>
            <w:right w:val="none" w:sz="0" w:space="0" w:color="auto"/>
          </w:divBdr>
        </w:div>
        <w:div w:id="391077873">
          <w:marLeft w:val="274"/>
          <w:marRight w:val="0"/>
          <w:marTop w:val="0"/>
          <w:marBottom w:val="0"/>
          <w:divBdr>
            <w:top w:val="none" w:sz="0" w:space="0" w:color="auto"/>
            <w:left w:val="none" w:sz="0" w:space="0" w:color="auto"/>
            <w:bottom w:val="none" w:sz="0" w:space="0" w:color="auto"/>
            <w:right w:val="none" w:sz="0" w:space="0" w:color="auto"/>
          </w:divBdr>
        </w:div>
      </w:divsChild>
    </w:div>
    <w:div w:id="236983243">
      <w:bodyDiv w:val="1"/>
      <w:marLeft w:val="0"/>
      <w:marRight w:val="0"/>
      <w:marTop w:val="0"/>
      <w:marBottom w:val="0"/>
      <w:divBdr>
        <w:top w:val="none" w:sz="0" w:space="0" w:color="auto"/>
        <w:left w:val="none" w:sz="0" w:space="0" w:color="auto"/>
        <w:bottom w:val="none" w:sz="0" w:space="0" w:color="auto"/>
        <w:right w:val="none" w:sz="0" w:space="0" w:color="auto"/>
      </w:divBdr>
    </w:div>
    <w:div w:id="282657205">
      <w:bodyDiv w:val="1"/>
      <w:marLeft w:val="0"/>
      <w:marRight w:val="0"/>
      <w:marTop w:val="0"/>
      <w:marBottom w:val="0"/>
      <w:divBdr>
        <w:top w:val="none" w:sz="0" w:space="0" w:color="auto"/>
        <w:left w:val="none" w:sz="0" w:space="0" w:color="auto"/>
        <w:bottom w:val="none" w:sz="0" w:space="0" w:color="auto"/>
        <w:right w:val="none" w:sz="0" w:space="0" w:color="auto"/>
      </w:divBdr>
      <w:divsChild>
        <w:div w:id="2043479498">
          <w:marLeft w:val="274"/>
          <w:marRight w:val="0"/>
          <w:marTop w:val="0"/>
          <w:marBottom w:val="0"/>
          <w:divBdr>
            <w:top w:val="none" w:sz="0" w:space="0" w:color="auto"/>
            <w:left w:val="none" w:sz="0" w:space="0" w:color="auto"/>
            <w:bottom w:val="none" w:sz="0" w:space="0" w:color="auto"/>
            <w:right w:val="none" w:sz="0" w:space="0" w:color="auto"/>
          </w:divBdr>
        </w:div>
        <w:div w:id="231697771">
          <w:marLeft w:val="274"/>
          <w:marRight w:val="0"/>
          <w:marTop w:val="0"/>
          <w:marBottom w:val="0"/>
          <w:divBdr>
            <w:top w:val="none" w:sz="0" w:space="0" w:color="auto"/>
            <w:left w:val="none" w:sz="0" w:space="0" w:color="auto"/>
            <w:bottom w:val="none" w:sz="0" w:space="0" w:color="auto"/>
            <w:right w:val="none" w:sz="0" w:space="0" w:color="auto"/>
          </w:divBdr>
        </w:div>
        <w:div w:id="190841131">
          <w:marLeft w:val="274"/>
          <w:marRight w:val="0"/>
          <w:marTop w:val="0"/>
          <w:marBottom w:val="0"/>
          <w:divBdr>
            <w:top w:val="none" w:sz="0" w:space="0" w:color="auto"/>
            <w:left w:val="none" w:sz="0" w:space="0" w:color="auto"/>
            <w:bottom w:val="none" w:sz="0" w:space="0" w:color="auto"/>
            <w:right w:val="none" w:sz="0" w:space="0" w:color="auto"/>
          </w:divBdr>
        </w:div>
        <w:div w:id="1570730338">
          <w:marLeft w:val="274"/>
          <w:marRight w:val="0"/>
          <w:marTop w:val="0"/>
          <w:marBottom w:val="0"/>
          <w:divBdr>
            <w:top w:val="none" w:sz="0" w:space="0" w:color="auto"/>
            <w:left w:val="none" w:sz="0" w:space="0" w:color="auto"/>
            <w:bottom w:val="none" w:sz="0" w:space="0" w:color="auto"/>
            <w:right w:val="none" w:sz="0" w:space="0" w:color="auto"/>
          </w:divBdr>
        </w:div>
        <w:div w:id="1882474440">
          <w:marLeft w:val="274"/>
          <w:marRight w:val="0"/>
          <w:marTop w:val="0"/>
          <w:marBottom w:val="0"/>
          <w:divBdr>
            <w:top w:val="none" w:sz="0" w:space="0" w:color="auto"/>
            <w:left w:val="none" w:sz="0" w:space="0" w:color="auto"/>
            <w:bottom w:val="none" w:sz="0" w:space="0" w:color="auto"/>
            <w:right w:val="none" w:sz="0" w:space="0" w:color="auto"/>
          </w:divBdr>
        </w:div>
        <w:div w:id="1125852955">
          <w:marLeft w:val="274"/>
          <w:marRight w:val="0"/>
          <w:marTop w:val="0"/>
          <w:marBottom w:val="0"/>
          <w:divBdr>
            <w:top w:val="none" w:sz="0" w:space="0" w:color="auto"/>
            <w:left w:val="none" w:sz="0" w:space="0" w:color="auto"/>
            <w:bottom w:val="none" w:sz="0" w:space="0" w:color="auto"/>
            <w:right w:val="none" w:sz="0" w:space="0" w:color="auto"/>
          </w:divBdr>
        </w:div>
        <w:div w:id="2124839394">
          <w:marLeft w:val="274"/>
          <w:marRight w:val="0"/>
          <w:marTop w:val="0"/>
          <w:marBottom w:val="0"/>
          <w:divBdr>
            <w:top w:val="none" w:sz="0" w:space="0" w:color="auto"/>
            <w:left w:val="none" w:sz="0" w:space="0" w:color="auto"/>
            <w:bottom w:val="none" w:sz="0" w:space="0" w:color="auto"/>
            <w:right w:val="none" w:sz="0" w:space="0" w:color="auto"/>
          </w:divBdr>
        </w:div>
        <w:div w:id="1484421740">
          <w:marLeft w:val="274"/>
          <w:marRight w:val="0"/>
          <w:marTop w:val="0"/>
          <w:marBottom w:val="0"/>
          <w:divBdr>
            <w:top w:val="none" w:sz="0" w:space="0" w:color="auto"/>
            <w:left w:val="none" w:sz="0" w:space="0" w:color="auto"/>
            <w:bottom w:val="none" w:sz="0" w:space="0" w:color="auto"/>
            <w:right w:val="none" w:sz="0" w:space="0" w:color="auto"/>
          </w:divBdr>
        </w:div>
        <w:div w:id="133376192">
          <w:marLeft w:val="274"/>
          <w:marRight w:val="0"/>
          <w:marTop w:val="0"/>
          <w:marBottom w:val="0"/>
          <w:divBdr>
            <w:top w:val="none" w:sz="0" w:space="0" w:color="auto"/>
            <w:left w:val="none" w:sz="0" w:space="0" w:color="auto"/>
            <w:bottom w:val="none" w:sz="0" w:space="0" w:color="auto"/>
            <w:right w:val="none" w:sz="0" w:space="0" w:color="auto"/>
          </w:divBdr>
        </w:div>
        <w:div w:id="1794976685">
          <w:marLeft w:val="274"/>
          <w:marRight w:val="0"/>
          <w:marTop w:val="0"/>
          <w:marBottom w:val="0"/>
          <w:divBdr>
            <w:top w:val="none" w:sz="0" w:space="0" w:color="auto"/>
            <w:left w:val="none" w:sz="0" w:space="0" w:color="auto"/>
            <w:bottom w:val="none" w:sz="0" w:space="0" w:color="auto"/>
            <w:right w:val="none" w:sz="0" w:space="0" w:color="auto"/>
          </w:divBdr>
        </w:div>
        <w:div w:id="677318751">
          <w:marLeft w:val="274"/>
          <w:marRight w:val="0"/>
          <w:marTop w:val="0"/>
          <w:marBottom w:val="0"/>
          <w:divBdr>
            <w:top w:val="none" w:sz="0" w:space="0" w:color="auto"/>
            <w:left w:val="none" w:sz="0" w:space="0" w:color="auto"/>
            <w:bottom w:val="none" w:sz="0" w:space="0" w:color="auto"/>
            <w:right w:val="none" w:sz="0" w:space="0" w:color="auto"/>
          </w:divBdr>
        </w:div>
        <w:div w:id="1286545105">
          <w:marLeft w:val="274"/>
          <w:marRight w:val="0"/>
          <w:marTop w:val="0"/>
          <w:marBottom w:val="0"/>
          <w:divBdr>
            <w:top w:val="none" w:sz="0" w:space="0" w:color="auto"/>
            <w:left w:val="none" w:sz="0" w:space="0" w:color="auto"/>
            <w:bottom w:val="none" w:sz="0" w:space="0" w:color="auto"/>
            <w:right w:val="none" w:sz="0" w:space="0" w:color="auto"/>
          </w:divBdr>
        </w:div>
        <w:div w:id="2081705905">
          <w:marLeft w:val="274"/>
          <w:marRight w:val="0"/>
          <w:marTop w:val="0"/>
          <w:marBottom w:val="0"/>
          <w:divBdr>
            <w:top w:val="none" w:sz="0" w:space="0" w:color="auto"/>
            <w:left w:val="none" w:sz="0" w:space="0" w:color="auto"/>
            <w:bottom w:val="none" w:sz="0" w:space="0" w:color="auto"/>
            <w:right w:val="none" w:sz="0" w:space="0" w:color="auto"/>
          </w:divBdr>
        </w:div>
        <w:div w:id="1057121925">
          <w:marLeft w:val="274"/>
          <w:marRight w:val="0"/>
          <w:marTop w:val="0"/>
          <w:marBottom w:val="0"/>
          <w:divBdr>
            <w:top w:val="none" w:sz="0" w:space="0" w:color="auto"/>
            <w:left w:val="none" w:sz="0" w:space="0" w:color="auto"/>
            <w:bottom w:val="none" w:sz="0" w:space="0" w:color="auto"/>
            <w:right w:val="none" w:sz="0" w:space="0" w:color="auto"/>
          </w:divBdr>
        </w:div>
        <w:div w:id="1292706192">
          <w:marLeft w:val="274"/>
          <w:marRight w:val="0"/>
          <w:marTop w:val="0"/>
          <w:marBottom w:val="0"/>
          <w:divBdr>
            <w:top w:val="none" w:sz="0" w:space="0" w:color="auto"/>
            <w:left w:val="none" w:sz="0" w:space="0" w:color="auto"/>
            <w:bottom w:val="none" w:sz="0" w:space="0" w:color="auto"/>
            <w:right w:val="none" w:sz="0" w:space="0" w:color="auto"/>
          </w:divBdr>
        </w:div>
        <w:div w:id="1439988535">
          <w:marLeft w:val="274"/>
          <w:marRight w:val="0"/>
          <w:marTop w:val="0"/>
          <w:marBottom w:val="0"/>
          <w:divBdr>
            <w:top w:val="none" w:sz="0" w:space="0" w:color="auto"/>
            <w:left w:val="none" w:sz="0" w:space="0" w:color="auto"/>
            <w:bottom w:val="none" w:sz="0" w:space="0" w:color="auto"/>
            <w:right w:val="none" w:sz="0" w:space="0" w:color="auto"/>
          </w:divBdr>
        </w:div>
        <w:div w:id="15623916">
          <w:marLeft w:val="274"/>
          <w:marRight w:val="0"/>
          <w:marTop w:val="0"/>
          <w:marBottom w:val="0"/>
          <w:divBdr>
            <w:top w:val="none" w:sz="0" w:space="0" w:color="auto"/>
            <w:left w:val="none" w:sz="0" w:space="0" w:color="auto"/>
            <w:bottom w:val="none" w:sz="0" w:space="0" w:color="auto"/>
            <w:right w:val="none" w:sz="0" w:space="0" w:color="auto"/>
          </w:divBdr>
        </w:div>
        <w:div w:id="204372314">
          <w:marLeft w:val="274"/>
          <w:marRight w:val="0"/>
          <w:marTop w:val="0"/>
          <w:marBottom w:val="0"/>
          <w:divBdr>
            <w:top w:val="none" w:sz="0" w:space="0" w:color="auto"/>
            <w:left w:val="none" w:sz="0" w:space="0" w:color="auto"/>
            <w:bottom w:val="none" w:sz="0" w:space="0" w:color="auto"/>
            <w:right w:val="none" w:sz="0" w:space="0" w:color="auto"/>
          </w:divBdr>
        </w:div>
      </w:divsChild>
    </w:div>
    <w:div w:id="379668953">
      <w:bodyDiv w:val="1"/>
      <w:marLeft w:val="0"/>
      <w:marRight w:val="0"/>
      <w:marTop w:val="0"/>
      <w:marBottom w:val="0"/>
      <w:divBdr>
        <w:top w:val="none" w:sz="0" w:space="0" w:color="auto"/>
        <w:left w:val="none" w:sz="0" w:space="0" w:color="auto"/>
        <w:bottom w:val="none" w:sz="0" w:space="0" w:color="auto"/>
        <w:right w:val="none" w:sz="0" w:space="0" w:color="auto"/>
      </w:divBdr>
    </w:div>
    <w:div w:id="406805532">
      <w:bodyDiv w:val="1"/>
      <w:marLeft w:val="0"/>
      <w:marRight w:val="0"/>
      <w:marTop w:val="0"/>
      <w:marBottom w:val="0"/>
      <w:divBdr>
        <w:top w:val="none" w:sz="0" w:space="0" w:color="auto"/>
        <w:left w:val="none" w:sz="0" w:space="0" w:color="auto"/>
        <w:bottom w:val="none" w:sz="0" w:space="0" w:color="auto"/>
        <w:right w:val="none" w:sz="0" w:space="0" w:color="auto"/>
      </w:divBdr>
    </w:div>
    <w:div w:id="424962647">
      <w:bodyDiv w:val="1"/>
      <w:marLeft w:val="0"/>
      <w:marRight w:val="0"/>
      <w:marTop w:val="0"/>
      <w:marBottom w:val="0"/>
      <w:divBdr>
        <w:top w:val="none" w:sz="0" w:space="0" w:color="auto"/>
        <w:left w:val="none" w:sz="0" w:space="0" w:color="auto"/>
        <w:bottom w:val="none" w:sz="0" w:space="0" w:color="auto"/>
        <w:right w:val="none" w:sz="0" w:space="0" w:color="auto"/>
      </w:divBdr>
    </w:div>
    <w:div w:id="463936509">
      <w:bodyDiv w:val="1"/>
      <w:marLeft w:val="0"/>
      <w:marRight w:val="0"/>
      <w:marTop w:val="0"/>
      <w:marBottom w:val="0"/>
      <w:divBdr>
        <w:top w:val="none" w:sz="0" w:space="0" w:color="auto"/>
        <w:left w:val="none" w:sz="0" w:space="0" w:color="auto"/>
        <w:bottom w:val="none" w:sz="0" w:space="0" w:color="auto"/>
        <w:right w:val="none" w:sz="0" w:space="0" w:color="auto"/>
      </w:divBdr>
    </w:div>
    <w:div w:id="465398005">
      <w:bodyDiv w:val="1"/>
      <w:marLeft w:val="0"/>
      <w:marRight w:val="0"/>
      <w:marTop w:val="0"/>
      <w:marBottom w:val="0"/>
      <w:divBdr>
        <w:top w:val="none" w:sz="0" w:space="0" w:color="auto"/>
        <w:left w:val="none" w:sz="0" w:space="0" w:color="auto"/>
        <w:bottom w:val="none" w:sz="0" w:space="0" w:color="auto"/>
        <w:right w:val="none" w:sz="0" w:space="0" w:color="auto"/>
      </w:divBdr>
    </w:div>
    <w:div w:id="619846871">
      <w:bodyDiv w:val="1"/>
      <w:marLeft w:val="0"/>
      <w:marRight w:val="0"/>
      <w:marTop w:val="0"/>
      <w:marBottom w:val="0"/>
      <w:divBdr>
        <w:top w:val="none" w:sz="0" w:space="0" w:color="auto"/>
        <w:left w:val="none" w:sz="0" w:space="0" w:color="auto"/>
        <w:bottom w:val="none" w:sz="0" w:space="0" w:color="auto"/>
        <w:right w:val="none" w:sz="0" w:space="0" w:color="auto"/>
      </w:divBdr>
      <w:divsChild>
        <w:div w:id="557862624">
          <w:marLeft w:val="274"/>
          <w:marRight w:val="0"/>
          <w:marTop w:val="0"/>
          <w:marBottom w:val="0"/>
          <w:divBdr>
            <w:top w:val="none" w:sz="0" w:space="0" w:color="auto"/>
            <w:left w:val="none" w:sz="0" w:space="0" w:color="auto"/>
            <w:bottom w:val="none" w:sz="0" w:space="0" w:color="auto"/>
            <w:right w:val="none" w:sz="0" w:space="0" w:color="auto"/>
          </w:divBdr>
        </w:div>
        <w:div w:id="385104806">
          <w:marLeft w:val="274"/>
          <w:marRight w:val="0"/>
          <w:marTop w:val="0"/>
          <w:marBottom w:val="0"/>
          <w:divBdr>
            <w:top w:val="none" w:sz="0" w:space="0" w:color="auto"/>
            <w:left w:val="none" w:sz="0" w:space="0" w:color="auto"/>
            <w:bottom w:val="none" w:sz="0" w:space="0" w:color="auto"/>
            <w:right w:val="none" w:sz="0" w:space="0" w:color="auto"/>
          </w:divBdr>
        </w:div>
        <w:div w:id="1255437968">
          <w:marLeft w:val="274"/>
          <w:marRight w:val="0"/>
          <w:marTop w:val="0"/>
          <w:marBottom w:val="0"/>
          <w:divBdr>
            <w:top w:val="none" w:sz="0" w:space="0" w:color="auto"/>
            <w:left w:val="none" w:sz="0" w:space="0" w:color="auto"/>
            <w:bottom w:val="none" w:sz="0" w:space="0" w:color="auto"/>
            <w:right w:val="none" w:sz="0" w:space="0" w:color="auto"/>
          </w:divBdr>
        </w:div>
        <w:div w:id="1294991599">
          <w:marLeft w:val="274"/>
          <w:marRight w:val="0"/>
          <w:marTop w:val="0"/>
          <w:marBottom w:val="0"/>
          <w:divBdr>
            <w:top w:val="none" w:sz="0" w:space="0" w:color="auto"/>
            <w:left w:val="none" w:sz="0" w:space="0" w:color="auto"/>
            <w:bottom w:val="none" w:sz="0" w:space="0" w:color="auto"/>
            <w:right w:val="none" w:sz="0" w:space="0" w:color="auto"/>
          </w:divBdr>
        </w:div>
        <w:div w:id="1915510859">
          <w:marLeft w:val="274"/>
          <w:marRight w:val="0"/>
          <w:marTop w:val="0"/>
          <w:marBottom w:val="0"/>
          <w:divBdr>
            <w:top w:val="none" w:sz="0" w:space="0" w:color="auto"/>
            <w:left w:val="none" w:sz="0" w:space="0" w:color="auto"/>
            <w:bottom w:val="none" w:sz="0" w:space="0" w:color="auto"/>
            <w:right w:val="none" w:sz="0" w:space="0" w:color="auto"/>
          </w:divBdr>
        </w:div>
        <w:div w:id="1076318481">
          <w:marLeft w:val="274"/>
          <w:marRight w:val="0"/>
          <w:marTop w:val="0"/>
          <w:marBottom w:val="0"/>
          <w:divBdr>
            <w:top w:val="none" w:sz="0" w:space="0" w:color="auto"/>
            <w:left w:val="none" w:sz="0" w:space="0" w:color="auto"/>
            <w:bottom w:val="none" w:sz="0" w:space="0" w:color="auto"/>
            <w:right w:val="none" w:sz="0" w:space="0" w:color="auto"/>
          </w:divBdr>
        </w:div>
        <w:div w:id="816382931">
          <w:marLeft w:val="274"/>
          <w:marRight w:val="0"/>
          <w:marTop w:val="0"/>
          <w:marBottom w:val="0"/>
          <w:divBdr>
            <w:top w:val="none" w:sz="0" w:space="0" w:color="auto"/>
            <w:left w:val="none" w:sz="0" w:space="0" w:color="auto"/>
            <w:bottom w:val="none" w:sz="0" w:space="0" w:color="auto"/>
            <w:right w:val="none" w:sz="0" w:space="0" w:color="auto"/>
          </w:divBdr>
        </w:div>
        <w:div w:id="2049838007">
          <w:marLeft w:val="274"/>
          <w:marRight w:val="0"/>
          <w:marTop w:val="0"/>
          <w:marBottom w:val="0"/>
          <w:divBdr>
            <w:top w:val="none" w:sz="0" w:space="0" w:color="auto"/>
            <w:left w:val="none" w:sz="0" w:space="0" w:color="auto"/>
            <w:bottom w:val="none" w:sz="0" w:space="0" w:color="auto"/>
            <w:right w:val="none" w:sz="0" w:space="0" w:color="auto"/>
          </w:divBdr>
        </w:div>
        <w:div w:id="1457068105">
          <w:marLeft w:val="274"/>
          <w:marRight w:val="0"/>
          <w:marTop w:val="0"/>
          <w:marBottom w:val="0"/>
          <w:divBdr>
            <w:top w:val="none" w:sz="0" w:space="0" w:color="auto"/>
            <w:left w:val="none" w:sz="0" w:space="0" w:color="auto"/>
            <w:bottom w:val="none" w:sz="0" w:space="0" w:color="auto"/>
            <w:right w:val="none" w:sz="0" w:space="0" w:color="auto"/>
          </w:divBdr>
        </w:div>
        <w:div w:id="2016496591">
          <w:marLeft w:val="274"/>
          <w:marRight w:val="0"/>
          <w:marTop w:val="0"/>
          <w:marBottom w:val="0"/>
          <w:divBdr>
            <w:top w:val="none" w:sz="0" w:space="0" w:color="auto"/>
            <w:left w:val="none" w:sz="0" w:space="0" w:color="auto"/>
            <w:bottom w:val="none" w:sz="0" w:space="0" w:color="auto"/>
            <w:right w:val="none" w:sz="0" w:space="0" w:color="auto"/>
          </w:divBdr>
        </w:div>
        <w:div w:id="2081901299">
          <w:marLeft w:val="274"/>
          <w:marRight w:val="0"/>
          <w:marTop w:val="0"/>
          <w:marBottom w:val="0"/>
          <w:divBdr>
            <w:top w:val="none" w:sz="0" w:space="0" w:color="auto"/>
            <w:left w:val="none" w:sz="0" w:space="0" w:color="auto"/>
            <w:bottom w:val="none" w:sz="0" w:space="0" w:color="auto"/>
            <w:right w:val="none" w:sz="0" w:space="0" w:color="auto"/>
          </w:divBdr>
        </w:div>
        <w:div w:id="1358236492">
          <w:marLeft w:val="274"/>
          <w:marRight w:val="0"/>
          <w:marTop w:val="0"/>
          <w:marBottom w:val="0"/>
          <w:divBdr>
            <w:top w:val="none" w:sz="0" w:space="0" w:color="auto"/>
            <w:left w:val="none" w:sz="0" w:space="0" w:color="auto"/>
            <w:bottom w:val="none" w:sz="0" w:space="0" w:color="auto"/>
            <w:right w:val="none" w:sz="0" w:space="0" w:color="auto"/>
          </w:divBdr>
        </w:div>
        <w:div w:id="325860193">
          <w:marLeft w:val="274"/>
          <w:marRight w:val="0"/>
          <w:marTop w:val="0"/>
          <w:marBottom w:val="0"/>
          <w:divBdr>
            <w:top w:val="none" w:sz="0" w:space="0" w:color="auto"/>
            <w:left w:val="none" w:sz="0" w:space="0" w:color="auto"/>
            <w:bottom w:val="none" w:sz="0" w:space="0" w:color="auto"/>
            <w:right w:val="none" w:sz="0" w:space="0" w:color="auto"/>
          </w:divBdr>
        </w:div>
        <w:div w:id="1277131660">
          <w:marLeft w:val="274"/>
          <w:marRight w:val="0"/>
          <w:marTop w:val="0"/>
          <w:marBottom w:val="0"/>
          <w:divBdr>
            <w:top w:val="none" w:sz="0" w:space="0" w:color="auto"/>
            <w:left w:val="none" w:sz="0" w:space="0" w:color="auto"/>
            <w:bottom w:val="none" w:sz="0" w:space="0" w:color="auto"/>
            <w:right w:val="none" w:sz="0" w:space="0" w:color="auto"/>
          </w:divBdr>
        </w:div>
        <w:div w:id="1625190214">
          <w:marLeft w:val="274"/>
          <w:marRight w:val="0"/>
          <w:marTop w:val="0"/>
          <w:marBottom w:val="0"/>
          <w:divBdr>
            <w:top w:val="none" w:sz="0" w:space="0" w:color="auto"/>
            <w:left w:val="none" w:sz="0" w:space="0" w:color="auto"/>
            <w:bottom w:val="none" w:sz="0" w:space="0" w:color="auto"/>
            <w:right w:val="none" w:sz="0" w:space="0" w:color="auto"/>
          </w:divBdr>
        </w:div>
        <w:div w:id="1578202389">
          <w:marLeft w:val="274"/>
          <w:marRight w:val="0"/>
          <w:marTop w:val="0"/>
          <w:marBottom w:val="0"/>
          <w:divBdr>
            <w:top w:val="none" w:sz="0" w:space="0" w:color="auto"/>
            <w:left w:val="none" w:sz="0" w:space="0" w:color="auto"/>
            <w:bottom w:val="none" w:sz="0" w:space="0" w:color="auto"/>
            <w:right w:val="none" w:sz="0" w:space="0" w:color="auto"/>
          </w:divBdr>
        </w:div>
        <w:div w:id="990910277">
          <w:marLeft w:val="274"/>
          <w:marRight w:val="0"/>
          <w:marTop w:val="0"/>
          <w:marBottom w:val="0"/>
          <w:divBdr>
            <w:top w:val="none" w:sz="0" w:space="0" w:color="auto"/>
            <w:left w:val="none" w:sz="0" w:space="0" w:color="auto"/>
            <w:bottom w:val="none" w:sz="0" w:space="0" w:color="auto"/>
            <w:right w:val="none" w:sz="0" w:space="0" w:color="auto"/>
          </w:divBdr>
        </w:div>
        <w:div w:id="437680608">
          <w:marLeft w:val="274"/>
          <w:marRight w:val="0"/>
          <w:marTop w:val="0"/>
          <w:marBottom w:val="0"/>
          <w:divBdr>
            <w:top w:val="none" w:sz="0" w:space="0" w:color="auto"/>
            <w:left w:val="none" w:sz="0" w:space="0" w:color="auto"/>
            <w:bottom w:val="none" w:sz="0" w:space="0" w:color="auto"/>
            <w:right w:val="none" w:sz="0" w:space="0" w:color="auto"/>
          </w:divBdr>
        </w:div>
        <w:div w:id="122580830">
          <w:marLeft w:val="274"/>
          <w:marRight w:val="0"/>
          <w:marTop w:val="0"/>
          <w:marBottom w:val="0"/>
          <w:divBdr>
            <w:top w:val="none" w:sz="0" w:space="0" w:color="auto"/>
            <w:left w:val="none" w:sz="0" w:space="0" w:color="auto"/>
            <w:bottom w:val="none" w:sz="0" w:space="0" w:color="auto"/>
            <w:right w:val="none" w:sz="0" w:space="0" w:color="auto"/>
          </w:divBdr>
        </w:div>
        <w:div w:id="1814642551">
          <w:marLeft w:val="274"/>
          <w:marRight w:val="0"/>
          <w:marTop w:val="0"/>
          <w:marBottom w:val="0"/>
          <w:divBdr>
            <w:top w:val="none" w:sz="0" w:space="0" w:color="auto"/>
            <w:left w:val="none" w:sz="0" w:space="0" w:color="auto"/>
            <w:bottom w:val="none" w:sz="0" w:space="0" w:color="auto"/>
            <w:right w:val="none" w:sz="0" w:space="0" w:color="auto"/>
          </w:divBdr>
        </w:div>
      </w:divsChild>
    </w:div>
    <w:div w:id="786000151">
      <w:bodyDiv w:val="1"/>
      <w:marLeft w:val="0"/>
      <w:marRight w:val="0"/>
      <w:marTop w:val="0"/>
      <w:marBottom w:val="0"/>
      <w:divBdr>
        <w:top w:val="none" w:sz="0" w:space="0" w:color="auto"/>
        <w:left w:val="none" w:sz="0" w:space="0" w:color="auto"/>
        <w:bottom w:val="none" w:sz="0" w:space="0" w:color="auto"/>
        <w:right w:val="none" w:sz="0" w:space="0" w:color="auto"/>
      </w:divBdr>
    </w:div>
    <w:div w:id="825098374">
      <w:bodyDiv w:val="1"/>
      <w:marLeft w:val="0"/>
      <w:marRight w:val="0"/>
      <w:marTop w:val="0"/>
      <w:marBottom w:val="0"/>
      <w:divBdr>
        <w:top w:val="none" w:sz="0" w:space="0" w:color="auto"/>
        <w:left w:val="none" w:sz="0" w:space="0" w:color="auto"/>
        <w:bottom w:val="none" w:sz="0" w:space="0" w:color="auto"/>
        <w:right w:val="none" w:sz="0" w:space="0" w:color="auto"/>
      </w:divBdr>
    </w:div>
    <w:div w:id="1087773525">
      <w:bodyDiv w:val="1"/>
      <w:marLeft w:val="0"/>
      <w:marRight w:val="0"/>
      <w:marTop w:val="0"/>
      <w:marBottom w:val="0"/>
      <w:divBdr>
        <w:top w:val="none" w:sz="0" w:space="0" w:color="auto"/>
        <w:left w:val="none" w:sz="0" w:space="0" w:color="auto"/>
        <w:bottom w:val="none" w:sz="0" w:space="0" w:color="auto"/>
        <w:right w:val="none" w:sz="0" w:space="0" w:color="auto"/>
      </w:divBdr>
    </w:div>
    <w:div w:id="1204562142">
      <w:bodyDiv w:val="1"/>
      <w:marLeft w:val="0"/>
      <w:marRight w:val="0"/>
      <w:marTop w:val="0"/>
      <w:marBottom w:val="0"/>
      <w:divBdr>
        <w:top w:val="none" w:sz="0" w:space="0" w:color="auto"/>
        <w:left w:val="none" w:sz="0" w:space="0" w:color="auto"/>
        <w:bottom w:val="none" w:sz="0" w:space="0" w:color="auto"/>
        <w:right w:val="none" w:sz="0" w:space="0" w:color="auto"/>
      </w:divBdr>
    </w:div>
    <w:div w:id="1206257930">
      <w:bodyDiv w:val="1"/>
      <w:marLeft w:val="0"/>
      <w:marRight w:val="0"/>
      <w:marTop w:val="0"/>
      <w:marBottom w:val="0"/>
      <w:divBdr>
        <w:top w:val="none" w:sz="0" w:space="0" w:color="auto"/>
        <w:left w:val="none" w:sz="0" w:space="0" w:color="auto"/>
        <w:bottom w:val="none" w:sz="0" w:space="0" w:color="auto"/>
        <w:right w:val="none" w:sz="0" w:space="0" w:color="auto"/>
      </w:divBdr>
    </w:div>
    <w:div w:id="1251504002">
      <w:bodyDiv w:val="1"/>
      <w:marLeft w:val="0"/>
      <w:marRight w:val="0"/>
      <w:marTop w:val="0"/>
      <w:marBottom w:val="0"/>
      <w:divBdr>
        <w:top w:val="none" w:sz="0" w:space="0" w:color="auto"/>
        <w:left w:val="none" w:sz="0" w:space="0" w:color="auto"/>
        <w:bottom w:val="none" w:sz="0" w:space="0" w:color="auto"/>
        <w:right w:val="none" w:sz="0" w:space="0" w:color="auto"/>
      </w:divBdr>
    </w:div>
    <w:div w:id="1370765991">
      <w:bodyDiv w:val="1"/>
      <w:marLeft w:val="0"/>
      <w:marRight w:val="0"/>
      <w:marTop w:val="0"/>
      <w:marBottom w:val="0"/>
      <w:divBdr>
        <w:top w:val="none" w:sz="0" w:space="0" w:color="auto"/>
        <w:left w:val="none" w:sz="0" w:space="0" w:color="auto"/>
        <w:bottom w:val="none" w:sz="0" w:space="0" w:color="auto"/>
        <w:right w:val="none" w:sz="0" w:space="0" w:color="auto"/>
      </w:divBdr>
    </w:div>
    <w:div w:id="1390306930">
      <w:bodyDiv w:val="1"/>
      <w:marLeft w:val="0"/>
      <w:marRight w:val="0"/>
      <w:marTop w:val="0"/>
      <w:marBottom w:val="0"/>
      <w:divBdr>
        <w:top w:val="none" w:sz="0" w:space="0" w:color="auto"/>
        <w:left w:val="none" w:sz="0" w:space="0" w:color="auto"/>
        <w:bottom w:val="none" w:sz="0" w:space="0" w:color="auto"/>
        <w:right w:val="none" w:sz="0" w:space="0" w:color="auto"/>
      </w:divBdr>
    </w:div>
    <w:div w:id="1401175445">
      <w:bodyDiv w:val="1"/>
      <w:marLeft w:val="0"/>
      <w:marRight w:val="0"/>
      <w:marTop w:val="0"/>
      <w:marBottom w:val="0"/>
      <w:divBdr>
        <w:top w:val="none" w:sz="0" w:space="0" w:color="auto"/>
        <w:left w:val="none" w:sz="0" w:space="0" w:color="auto"/>
        <w:bottom w:val="none" w:sz="0" w:space="0" w:color="auto"/>
        <w:right w:val="none" w:sz="0" w:space="0" w:color="auto"/>
      </w:divBdr>
    </w:div>
    <w:div w:id="1826317038">
      <w:bodyDiv w:val="1"/>
      <w:marLeft w:val="0"/>
      <w:marRight w:val="0"/>
      <w:marTop w:val="0"/>
      <w:marBottom w:val="0"/>
      <w:divBdr>
        <w:top w:val="none" w:sz="0" w:space="0" w:color="auto"/>
        <w:left w:val="none" w:sz="0" w:space="0" w:color="auto"/>
        <w:bottom w:val="none" w:sz="0" w:space="0" w:color="auto"/>
        <w:right w:val="none" w:sz="0" w:space="0" w:color="auto"/>
      </w:divBdr>
      <w:divsChild>
        <w:div w:id="270749401">
          <w:marLeft w:val="0"/>
          <w:marRight w:val="0"/>
          <w:marTop w:val="0"/>
          <w:marBottom w:val="0"/>
          <w:divBdr>
            <w:top w:val="none" w:sz="0" w:space="0" w:color="auto"/>
            <w:left w:val="none" w:sz="0" w:space="0" w:color="auto"/>
            <w:bottom w:val="none" w:sz="0" w:space="0" w:color="auto"/>
            <w:right w:val="none" w:sz="0" w:space="0" w:color="auto"/>
          </w:divBdr>
          <w:divsChild>
            <w:div w:id="844369596">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304310726">
              <w:marLeft w:val="0"/>
              <w:marRight w:val="0"/>
              <w:marTop w:val="0"/>
              <w:marBottom w:val="0"/>
              <w:divBdr>
                <w:top w:val="none" w:sz="0" w:space="0" w:color="auto"/>
                <w:left w:val="none" w:sz="0" w:space="0" w:color="auto"/>
                <w:bottom w:val="none" w:sz="0" w:space="0" w:color="auto"/>
                <w:right w:val="none" w:sz="0" w:space="0" w:color="auto"/>
              </w:divBdr>
            </w:div>
            <w:div w:id="117576213">
              <w:marLeft w:val="0"/>
              <w:marRight w:val="0"/>
              <w:marTop w:val="0"/>
              <w:marBottom w:val="0"/>
              <w:divBdr>
                <w:top w:val="none" w:sz="0" w:space="0" w:color="auto"/>
                <w:left w:val="none" w:sz="0" w:space="0" w:color="auto"/>
                <w:bottom w:val="none" w:sz="0" w:space="0" w:color="auto"/>
                <w:right w:val="none" w:sz="0" w:space="0" w:color="auto"/>
              </w:divBdr>
            </w:div>
            <w:div w:id="1039161932">
              <w:marLeft w:val="0"/>
              <w:marRight w:val="0"/>
              <w:marTop w:val="0"/>
              <w:marBottom w:val="0"/>
              <w:divBdr>
                <w:top w:val="none" w:sz="0" w:space="0" w:color="auto"/>
                <w:left w:val="none" w:sz="0" w:space="0" w:color="auto"/>
                <w:bottom w:val="none" w:sz="0" w:space="0" w:color="auto"/>
                <w:right w:val="none" w:sz="0" w:space="0" w:color="auto"/>
              </w:divBdr>
            </w:div>
            <w:div w:id="679433485">
              <w:marLeft w:val="0"/>
              <w:marRight w:val="0"/>
              <w:marTop w:val="0"/>
              <w:marBottom w:val="0"/>
              <w:divBdr>
                <w:top w:val="none" w:sz="0" w:space="0" w:color="auto"/>
                <w:left w:val="none" w:sz="0" w:space="0" w:color="auto"/>
                <w:bottom w:val="none" w:sz="0" w:space="0" w:color="auto"/>
                <w:right w:val="none" w:sz="0" w:space="0" w:color="auto"/>
              </w:divBdr>
            </w:div>
            <w:div w:id="1977249695">
              <w:marLeft w:val="0"/>
              <w:marRight w:val="0"/>
              <w:marTop w:val="0"/>
              <w:marBottom w:val="0"/>
              <w:divBdr>
                <w:top w:val="none" w:sz="0" w:space="0" w:color="auto"/>
                <w:left w:val="none" w:sz="0" w:space="0" w:color="auto"/>
                <w:bottom w:val="none" w:sz="0" w:space="0" w:color="auto"/>
                <w:right w:val="none" w:sz="0" w:space="0" w:color="auto"/>
              </w:divBdr>
            </w:div>
            <w:div w:id="1212115718">
              <w:marLeft w:val="0"/>
              <w:marRight w:val="0"/>
              <w:marTop w:val="0"/>
              <w:marBottom w:val="0"/>
              <w:divBdr>
                <w:top w:val="none" w:sz="0" w:space="0" w:color="auto"/>
                <w:left w:val="none" w:sz="0" w:space="0" w:color="auto"/>
                <w:bottom w:val="none" w:sz="0" w:space="0" w:color="auto"/>
                <w:right w:val="none" w:sz="0" w:space="0" w:color="auto"/>
              </w:divBdr>
            </w:div>
            <w:div w:id="1563321875">
              <w:marLeft w:val="0"/>
              <w:marRight w:val="0"/>
              <w:marTop w:val="0"/>
              <w:marBottom w:val="0"/>
              <w:divBdr>
                <w:top w:val="none" w:sz="0" w:space="0" w:color="auto"/>
                <w:left w:val="none" w:sz="0" w:space="0" w:color="auto"/>
                <w:bottom w:val="none" w:sz="0" w:space="0" w:color="auto"/>
                <w:right w:val="none" w:sz="0" w:space="0" w:color="auto"/>
              </w:divBdr>
            </w:div>
            <w:div w:id="2130005233">
              <w:marLeft w:val="0"/>
              <w:marRight w:val="0"/>
              <w:marTop w:val="0"/>
              <w:marBottom w:val="0"/>
              <w:divBdr>
                <w:top w:val="none" w:sz="0" w:space="0" w:color="auto"/>
                <w:left w:val="none" w:sz="0" w:space="0" w:color="auto"/>
                <w:bottom w:val="none" w:sz="0" w:space="0" w:color="auto"/>
                <w:right w:val="none" w:sz="0" w:space="0" w:color="auto"/>
              </w:divBdr>
            </w:div>
            <w:div w:id="1546021295">
              <w:marLeft w:val="0"/>
              <w:marRight w:val="0"/>
              <w:marTop w:val="0"/>
              <w:marBottom w:val="0"/>
              <w:divBdr>
                <w:top w:val="none" w:sz="0" w:space="0" w:color="auto"/>
                <w:left w:val="none" w:sz="0" w:space="0" w:color="auto"/>
                <w:bottom w:val="none" w:sz="0" w:space="0" w:color="auto"/>
                <w:right w:val="none" w:sz="0" w:space="0" w:color="auto"/>
              </w:divBdr>
            </w:div>
            <w:div w:id="242499006">
              <w:marLeft w:val="0"/>
              <w:marRight w:val="0"/>
              <w:marTop w:val="0"/>
              <w:marBottom w:val="0"/>
              <w:divBdr>
                <w:top w:val="none" w:sz="0" w:space="0" w:color="auto"/>
                <w:left w:val="none" w:sz="0" w:space="0" w:color="auto"/>
                <w:bottom w:val="none" w:sz="0" w:space="0" w:color="auto"/>
                <w:right w:val="none" w:sz="0" w:space="0" w:color="auto"/>
              </w:divBdr>
            </w:div>
            <w:div w:id="1147821392">
              <w:marLeft w:val="0"/>
              <w:marRight w:val="0"/>
              <w:marTop w:val="0"/>
              <w:marBottom w:val="0"/>
              <w:divBdr>
                <w:top w:val="none" w:sz="0" w:space="0" w:color="auto"/>
                <w:left w:val="none" w:sz="0" w:space="0" w:color="auto"/>
                <w:bottom w:val="none" w:sz="0" w:space="0" w:color="auto"/>
                <w:right w:val="none" w:sz="0" w:space="0" w:color="auto"/>
              </w:divBdr>
            </w:div>
            <w:div w:id="14678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eader" Target="header10.xml"/><Relationship Id="rId39" Type="http://schemas.openxmlformats.org/officeDocument/2006/relationships/hyperlink" Target="https://www.scriptor.fr/boite-outils/formaliser/comment-elaborer-une-problematique-pertinente" TargetMode="Externa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header" Target="header12.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www.mediego.com/fr/blog/la-data-or-noir-du-21-eme-siecle/" TargetMode="External"/><Relationship Id="rId45" Type="http://schemas.openxmlformats.org/officeDocument/2006/relationships/image" Target="media/image19.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2.png"/><Relationship Id="rId38" Type="http://schemas.openxmlformats.org/officeDocument/2006/relationships/hyperlink" Target="https://www.economiematin.fr/news-big-data-amas-donnees-poussiereuses-information-enrichie" TargetMode="External"/><Relationship Id="rId46" Type="http://schemas.openxmlformats.org/officeDocument/2006/relationships/image" Target="media/image20.png"/><Relationship Id="rId20" Type="http://schemas.openxmlformats.org/officeDocument/2006/relationships/header" Target="header5.xml"/><Relationship Id="rId41" Type="http://schemas.openxmlformats.org/officeDocument/2006/relationships/header" Target="header1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FF3BC-582E-4AB1-BF22-CD862AACC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64</TotalTime>
  <Pages>55</Pages>
  <Words>7406</Words>
  <Characters>48024</Characters>
  <Application>Microsoft Office Word</Application>
  <DocSecurity>0</DocSecurity>
  <Lines>400</Lines>
  <Paragraphs>110</Paragraphs>
  <ScaleCrop>false</ScaleCrop>
  <HeadingPairs>
    <vt:vector size="2" baseType="variant">
      <vt:variant>
        <vt:lpstr>Titre</vt:lpstr>
      </vt:variant>
      <vt:variant>
        <vt:i4>1</vt:i4>
      </vt:variant>
    </vt:vector>
  </HeadingPairs>
  <TitlesOfParts>
    <vt:vector size="1" baseType="lpstr">
      <vt:lpstr>Université de Montréal - Thèse  numérique</vt:lpstr>
    </vt:vector>
  </TitlesOfParts>
  <Manager>Centre d'édition numérique</Manager>
  <Company>Université de Montréal</Company>
  <LinksUpToDate>false</LinksUpToDate>
  <CharactersWithSpaces>55320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dc:description>Modèle de document These_UdeM.dot
version 2.6.0, 2012-09-20</dc:description>
  <cp:lastModifiedBy>Hery Rafidimanana</cp:lastModifiedBy>
  <cp:revision>22</cp:revision>
  <cp:lastPrinted>2022-10-10T17:46:00Z</cp:lastPrinted>
  <dcterms:created xsi:type="dcterms:W3CDTF">2023-09-23T06:44:00Z</dcterms:created>
  <dcterms:modified xsi:type="dcterms:W3CDTF">2023-09-23T07:50:00Z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