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.600830078125" w:firstLine="0"/>
        <w:jc w:val="right"/>
        <w:rPr>
          <w:rFonts w:ascii="Sakkal Majalla" w:cs="Sakkal Majalla" w:eastAsia="Sakkal Majalla" w:hAnsi="Sakkal Majall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150114</wp:posOffset>
            </wp:positionV>
            <wp:extent cx="792480" cy="377952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377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91796875" w:line="240" w:lineRule="auto"/>
        <w:ind w:left="0" w:right="3187.1502685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.08000183105469"/>
          <w:szCs w:val="40.08000183105469"/>
          <w:u w:val="single"/>
          <w:rtl w:val="0"/>
        </w:rPr>
        <w:t xml:space="preserve">ECOMMERCE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866455078125" w:line="461.815767288208" w:lineRule="auto"/>
        <w:ind w:left="118.41598510742188" w:right="394.64111328125" w:hanging="0.81596374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a Simple E-commerce Application Using ASP.NET Core MVC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0419921875" w:line="240" w:lineRule="auto"/>
        <w:ind w:left="131.78878784179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Entities: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611328125" w:line="240" w:lineRule="auto"/>
        <w:ind w:left="49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the items available for purchase.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1703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ProductID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unique identifier for the product.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84082031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(string): The name of the product.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(decimal): The price of the product.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1348.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(string): A short description of the product.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1701.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StockQuantity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number of available items.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479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a person who can place orders.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1372.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CustomerID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unique identifier for the customer.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(string): The customer’s name.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(string): The customer’s email address.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48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a customer’s purchase.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unique identifier for the order.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602.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CustomerID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ID of the customer who placed the order.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0" w:right="822.800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(DateTime): The date when the order was placed.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1814.000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TotalAmount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(decimal): The total price of the order.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479.28009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products with orders (Many-to-Many relationship).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1134.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OrderItemID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unique identifier for the order item.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ID of the associated order.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ProductID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ID of the associated product.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0" w:right="1502.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(int): The quantity of the product in the order.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39.90415573120117" w:lineRule="auto"/>
        <w:ind w:left="2281.6000366210938" w:right="535.081787109375" w:hanging="351.667175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UnitPrice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(decimal): The price of the product at the time of the  order.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7578125" w:line="240" w:lineRule="auto"/>
        <w:ind w:left="0" w:right="-2.559814453125" w:firstLine="0"/>
        <w:jc w:val="right"/>
        <w:rPr>
          <w:rFonts w:ascii="Sakkal Majalla" w:cs="Sakkal Majalla" w:eastAsia="Sakkal Majalla" w:hAnsi="Sakkal Majall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7578125" w:line="240" w:lineRule="auto"/>
        <w:ind w:left="0" w:right="-2.559814453125" w:firstLine="0"/>
        <w:jc w:val="right"/>
        <w:rPr>
          <w:rFonts w:ascii="Sakkal Majalla" w:cs="Sakkal Majalla" w:eastAsia="Sakkal Majalla" w:hAnsi="Sakkal Majall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7578125" w:line="240" w:lineRule="auto"/>
        <w:ind w:left="0" w:right="-2.559814453125" w:firstLine="0"/>
        <w:jc w:val="right"/>
        <w:rPr>
          <w:rFonts w:ascii="Sakkal Majalla" w:cs="Sakkal Majalla" w:eastAsia="Sakkal Majalla" w:hAnsi="Sakkal Majall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3173828125" w:line="240" w:lineRule="auto"/>
        <w:ind w:left="134.14077758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07373046875" w:line="240" w:lineRule="auto"/>
        <w:ind w:left="49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Relationships: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EF Core to establish relationships in the models: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One-to-Many: Customer and Order.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Many-to-Many: Order and Product (via OrderItem).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CRUD operations only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Add, Edit, Delete, and View Products.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the following actions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order.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orders by customer.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ViewModels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pass data between controllers and views.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OrderViewModel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include: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1799.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details (dropdown list of customers).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800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 of products (with quantity fields for each product).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1929.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OrderDetailsViewModel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include: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643.55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details.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3.55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name.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.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products in the order with their quantities and prices.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.2800903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Razor to create views for each action in the controllers.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343292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data from the ViewModels to render forms and tables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133.6799621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49844360352" w:lineRule="auto"/>
        <w:ind w:left="849.3984985351562" w:right="482.576904296875" w:hanging="1.1041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010498046875" w:line="240" w:lineRule="auto"/>
        <w:ind w:left="0" w:right="3757.9425048828125" w:firstLine="0"/>
        <w:jc w:val="right"/>
        <w:rPr>
          <w:rFonts w:ascii="Algerian" w:cs="Algerian" w:eastAsia="Algerian" w:hAnsi="Algeri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Good Luck</w:t>
      </w:r>
    </w:p>
    <w:sectPr>
      <w:pgSz w:h="16840" w:w="11900" w:orient="portrait"/>
      <w:pgMar w:bottom="2923.599853515625" w:top="705.599365234375" w:left="1020" w:right="1134.8791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kkal Majalla"/>
  <w:font w:name="Courier New"/>
  <w:font w:name="Algeri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