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6851" w14:textId="585D0AAD" w:rsidR="005D6BB2" w:rsidRDefault="003A58DA">
      <w:r>
        <w:t>context global ARAVO</w:t>
      </w:r>
    </w:p>
    <w:p w14:paraId="4F30934C" w14:textId="77777777" w:rsidR="003A58DA" w:rsidRDefault="003A58DA"/>
    <w:p w14:paraId="436818A8" w14:textId="6CFAE229" w:rsidR="003A58DA" w:rsidRDefault="00AD2735" w:rsidP="003A58DA">
      <w:r>
        <w:sym w:font="Wingdings" w:char="F0E0"/>
      </w:r>
      <w:r>
        <w:t xml:space="preserve"> la plus part des adaptions et la repartition </w:t>
      </w:r>
      <w:proofErr w:type="spellStart"/>
      <w:r>
        <w:t>écologique</w:t>
      </w:r>
      <w:proofErr w:type="spellEnd"/>
      <w:r>
        <w:t xml:space="preserve"> des </w:t>
      </w:r>
      <w:proofErr w:type="spellStart"/>
      <w:r>
        <w:t>communautés</w:t>
      </w:r>
      <w:proofErr w:type="spellEnd"/>
      <w:r>
        <w:t xml:space="preserve"> de </w:t>
      </w:r>
      <w:proofErr w:type="gramStart"/>
      <w:r>
        <w:t xml:space="preserve">plantes  </w:t>
      </w:r>
      <w:proofErr w:type="spellStart"/>
      <w:r>
        <w:t>européenne</w:t>
      </w:r>
      <w:proofErr w:type="spellEnd"/>
      <w:proofErr w:type="gram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à un heritage des </w:t>
      </w:r>
      <w:proofErr w:type="spellStart"/>
      <w:r>
        <w:t>dernières</w:t>
      </w:r>
      <w:proofErr w:type="spellEnd"/>
      <w:r>
        <w:t xml:space="preserve"> glaciations – </w:t>
      </w:r>
    </w:p>
    <w:p w14:paraId="0FD0B024" w14:textId="77777777" w:rsidR="00AD2735" w:rsidRDefault="00AD2735" w:rsidP="003A58DA"/>
    <w:p w14:paraId="2EDA24F5" w14:textId="4A2A9EE2" w:rsidR="00AD2735" w:rsidRDefault="00AD2735" w:rsidP="003A58DA">
      <w:r>
        <w:sym w:font="Wingdings" w:char="F0E0"/>
      </w:r>
      <w:r>
        <w:t xml:space="preserve"> les Plantes Alpines </w:t>
      </w:r>
      <w:proofErr w:type="spellStart"/>
      <w:r>
        <w:t>sont</w:t>
      </w:r>
      <w:proofErr w:type="spellEnd"/>
      <w:r>
        <w:t xml:space="preserve"> un </w:t>
      </w:r>
      <w:proofErr w:type="spellStart"/>
      <w:r>
        <w:t>bont</w:t>
      </w:r>
      <w:proofErr w:type="spellEnd"/>
      <w:r>
        <w:t xml:space="preserve"> </w:t>
      </w:r>
      <w:proofErr w:type="spellStart"/>
      <w:r>
        <w:t>modèle</w:t>
      </w:r>
      <w:proofErr w:type="spellEnd"/>
      <w:r>
        <w:t xml:space="preserve"> pour </w:t>
      </w:r>
      <w:proofErr w:type="spellStart"/>
      <w:r>
        <w:t>comprendre</w:t>
      </w:r>
      <w:proofErr w:type="spellEnd"/>
      <w:r>
        <w:t xml:space="preserve"> </w:t>
      </w:r>
      <w:proofErr w:type="spellStart"/>
      <w:r>
        <w:t>l’assemblage</w:t>
      </w:r>
      <w:proofErr w:type="spellEnd"/>
      <w:r>
        <w:t xml:space="preserve"> des </w:t>
      </w:r>
      <w:proofErr w:type="spellStart"/>
      <w:r>
        <w:t>espèces</w:t>
      </w:r>
      <w:proofErr w:type="spellEnd"/>
      <w:r>
        <w:t xml:space="preserve"> car les plantes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colonizer </w:t>
      </w:r>
      <w:proofErr w:type="spellStart"/>
      <w:r>
        <w:t>ce</w:t>
      </w:r>
      <w:proofErr w:type="spellEnd"/>
      <w:r>
        <w:t xml:space="preserve"> milieux </w:t>
      </w:r>
      <w:proofErr w:type="spellStart"/>
      <w:r>
        <w:t>que</w:t>
      </w:r>
      <w:proofErr w:type="spellEnd"/>
      <w:r>
        <w:t xml:space="preserve"> recement et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vraiment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le temps d’être modifier – assemblage </w:t>
      </w:r>
      <w:proofErr w:type="spellStart"/>
      <w:proofErr w:type="gramStart"/>
      <w:r>
        <w:t>originel</w:t>
      </w:r>
      <w:proofErr w:type="spellEnd"/>
      <w:r>
        <w:t xml:space="preserve"> ?</w:t>
      </w:r>
      <w:proofErr w:type="gramEnd"/>
      <w:r>
        <w:t xml:space="preserve"> </w:t>
      </w:r>
    </w:p>
    <w:p w14:paraId="44FF0C9C" w14:textId="77777777" w:rsidR="005B566E" w:rsidRDefault="005B566E" w:rsidP="003A58DA"/>
    <w:p w14:paraId="4640D765" w14:textId="2ABCF610" w:rsidR="005B566E" w:rsidRDefault="005B566E" w:rsidP="003A58DA">
      <w:pPr>
        <w:rPr>
          <w:rFonts w:ascii="-webkit-standard" w:hAnsi="-webkit-standard"/>
          <w:color w:val="000000"/>
          <w:sz w:val="27"/>
          <w:szCs w:val="27"/>
        </w:rPr>
      </w:pPr>
      <w:r>
        <w:sym w:font="Wingdings" w:char="F0E0"/>
      </w:r>
      <w:r>
        <w:t xml:space="preserve"> </w:t>
      </w:r>
      <w:r w:rsidR="007123B5">
        <w:rPr>
          <w:rFonts w:ascii="-webkit-standard" w:hAnsi="-webkit-standard"/>
          <w:color w:val="000000"/>
          <w:sz w:val="27"/>
          <w:szCs w:val="27"/>
        </w:rPr>
        <w:t xml:space="preserve">Comme la 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période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est</w:t>
      </w:r>
      <w:proofErr w:type="spellEnd"/>
      <w:r w:rsidR="007123B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 w:rsidR="007123B5">
        <w:rPr>
          <w:rStyle w:val="lev"/>
          <w:color w:val="000000"/>
        </w:rPr>
        <w:t>courte</w:t>
      </w:r>
      <w:proofErr w:type="spellEnd"/>
      <w:r w:rsidR="007123B5">
        <w:rPr>
          <w:rStyle w:val="lev"/>
          <w:color w:val="000000"/>
        </w:rPr>
        <w:t xml:space="preserve"> </w:t>
      </w:r>
      <w:proofErr w:type="spellStart"/>
      <w:r w:rsidR="007123B5">
        <w:rPr>
          <w:rStyle w:val="lev"/>
          <w:color w:val="000000"/>
        </w:rPr>
        <w:t>en</w:t>
      </w:r>
      <w:proofErr w:type="spellEnd"/>
      <w:r w:rsidR="007123B5">
        <w:rPr>
          <w:rStyle w:val="lev"/>
          <w:color w:val="000000"/>
        </w:rPr>
        <w:t xml:space="preserve"> </w:t>
      </w:r>
      <w:proofErr w:type="spellStart"/>
      <w:r w:rsidR="007123B5">
        <w:rPr>
          <w:rStyle w:val="lev"/>
          <w:color w:val="000000"/>
        </w:rPr>
        <w:t>termes</w:t>
      </w:r>
      <w:proofErr w:type="spellEnd"/>
      <w:r w:rsidR="007123B5">
        <w:rPr>
          <w:rStyle w:val="lev"/>
          <w:color w:val="000000"/>
        </w:rPr>
        <w:t xml:space="preserve"> </w:t>
      </w:r>
      <w:proofErr w:type="spellStart"/>
      <w:r w:rsidR="007123B5">
        <w:rPr>
          <w:rStyle w:val="lev"/>
          <w:color w:val="000000"/>
        </w:rPr>
        <w:t>évolutifs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 xml:space="preserve">, les 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espèces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présentes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n’ont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 xml:space="preserve"> pas 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eu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 xml:space="preserve"> le temps de</w:t>
      </w:r>
      <w:r w:rsidR="007123B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 w:rsidR="007123B5">
        <w:rPr>
          <w:rStyle w:val="lev"/>
          <w:color w:val="000000"/>
        </w:rPr>
        <w:t>développer</w:t>
      </w:r>
      <w:proofErr w:type="spellEnd"/>
      <w:r w:rsidR="007123B5">
        <w:rPr>
          <w:rStyle w:val="lev"/>
          <w:color w:val="000000"/>
        </w:rPr>
        <w:t xml:space="preserve"> de </w:t>
      </w:r>
      <w:proofErr w:type="spellStart"/>
      <w:r w:rsidR="007123B5">
        <w:rPr>
          <w:rStyle w:val="lev"/>
          <w:color w:val="000000"/>
        </w:rPr>
        <w:t>nouvelles</w:t>
      </w:r>
      <w:proofErr w:type="spellEnd"/>
      <w:r w:rsidR="007123B5">
        <w:rPr>
          <w:rStyle w:val="lev"/>
          <w:color w:val="000000"/>
        </w:rPr>
        <w:t xml:space="preserve"> adaptations locales</w:t>
      </w:r>
      <w:r w:rsidR="007123B5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 w:rsidR="007123B5">
        <w:rPr>
          <w:rFonts w:ascii="-webkit-standard" w:hAnsi="-webkit-standard"/>
          <w:color w:val="000000"/>
          <w:sz w:val="27"/>
          <w:szCs w:val="27"/>
        </w:rPr>
        <w:t>significatives</w:t>
      </w:r>
      <w:proofErr w:type="spellEnd"/>
      <w:r w:rsidR="007123B5">
        <w:rPr>
          <w:rFonts w:ascii="-webkit-standard" w:hAnsi="-webkit-standard"/>
          <w:color w:val="000000"/>
          <w:sz w:val="27"/>
          <w:szCs w:val="27"/>
        </w:rPr>
        <w:t>.</w:t>
      </w:r>
    </w:p>
    <w:p w14:paraId="7F053D51" w14:textId="77777777" w:rsidR="007123B5" w:rsidRDefault="007123B5" w:rsidP="003A58DA">
      <w:pPr>
        <w:rPr>
          <w:rFonts w:ascii="-webkit-standard" w:hAnsi="-webkit-standard"/>
          <w:color w:val="000000"/>
          <w:sz w:val="27"/>
          <w:szCs w:val="27"/>
        </w:rPr>
      </w:pPr>
    </w:p>
    <w:p w14:paraId="4B5965C1" w14:textId="07FFC460" w:rsidR="007123B5" w:rsidRDefault="007123B5" w:rsidP="003A58DA">
      <w:pPr>
        <w:rPr>
          <w:rFonts w:ascii="-webkit-standard" w:hAnsi="-webkit-standard"/>
          <w:color w:val="000000"/>
          <w:sz w:val="27"/>
          <w:szCs w:val="27"/>
        </w:rPr>
      </w:pPr>
      <w:r w:rsidRPr="007123B5">
        <w:rPr>
          <w:rFonts w:ascii="-webkit-standard" w:hAnsi="-webkit-standard"/>
          <w:color w:val="000000"/>
          <w:sz w:val="27"/>
          <w:szCs w:val="27"/>
        </w:rPr>
        <w:sym w:font="Wingdings" w:char="F0E0"/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 xml:space="preserve">La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communauté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actuelle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reflète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donc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surtout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lev"/>
          <w:color w:val="000000"/>
        </w:rPr>
        <w:t xml:space="preserve">la </w:t>
      </w:r>
      <w:proofErr w:type="spellStart"/>
      <w:r>
        <w:rPr>
          <w:rStyle w:val="lev"/>
          <w:color w:val="000000"/>
        </w:rPr>
        <w:t>sélection</w:t>
      </w:r>
      <w:proofErr w:type="spellEnd"/>
      <w:r>
        <w:rPr>
          <w:rStyle w:val="lev"/>
          <w:color w:val="000000"/>
        </w:rPr>
        <w:t xml:space="preserve"> des </w:t>
      </w:r>
      <w:proofErr w:type="spellStart"/>
      <w:r>
        <w:rPr>
          <w:rStyle w:val="lev"/>
          <w:color w:val="000000"/>
        </w:rPr>
        <w:t>espèces</w:t>
      </w:r>
      <w:proofErr w:type="spellEnd"/>
      <w:r>
        <w:rPr>
          <w:rStyle w:val="lev"/>
          <w:color w:val="000000"/>
        </w:rPr>
        <w:t xml:space="preserve"> qui </w:t>
      </w:r>
      <w:proofErr w:type="spellStart"/>
      <w:r>
        <w:rPr>
          <w:rStyle w:val="lev"/>
          <w:color w:val="000000"/>
        </w:rPr>
        <w:t>pouvaient</w:t>
      </w:r>
      <w:proofErr w:type="spellEnd"/>
      <w:r>
        <w:rPr>
          <w:rStyle w:val="lev"/>
          <w:color w:val="000000"/>
        </w:rPr>
        <w:t xml:space="preserve"> </w:t>
      </w:r>
      <w:proofErr w:type="spellStart"/>
      <w:r>
        <w:rPr>
          <w:rStyle w:val="lev"/>
          <w:color w:val="000000"/>
        </w:rPr>
        <w:t>survivre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dans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ces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conditions,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plutôt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que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l’évolution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locale de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nouvelles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espèces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7123B5">
        <w:rPr>
          <w:rFonts w:ascii="-webkit-standard" w:hAnsi="-webkit-standard"/>
          <w:color w:val="000000"/>
          <w:sz w:val="27"/>
          <w:szCs w:val="27"/>
        </w:rPr>
        <w:sym w:font="Wingdings" w:char="F0E0"/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plus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pression de selection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plutot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que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hazard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ou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bien dispersion </w:t>
      </w:r>
    </w:p>
    <w:p w14:paraId="4F168340" w14:textId="77777777" w:rsidR="007123B5" w:rsidRDefault="007123B5" w:rsidP="003A58DA">
      <w:pPr>
        <w:rPr>
          <w:rFonts w:ascii="-webkit-standard" w:hAnsi="-webkit-standard"/>
          <w:color w:val="000000"/>
          <w:sz w:val="27"/>
          <w:szCs w:val="27"/>
        </w:rPr>
      </w:pPr>
    </w:p>
    <w:p w14:paraId="16DC125D" w14:textId="07CDE82C" w:rsidR="007123B5" w:rsidRDefault="007123B5" w:rsidP="007123B5">
      <w:pPr>
        <w:pStyle w:val="NormalWeb"/>
      </w:pPr>
      <w:r w:rsidRPr="007123B5">
        <w:rPr>
          <w:rFonts w:ascii="-webkit-standard" w:hAnsi="-webkit-standard"/>
          <w:color w:val="000000"/>
          <w:sz w:val="27"/>
          <w:szCs w:val="27"/>
        </w:rPr>
        <w:sym w:font="Wingdings" w:char="F0E0"/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t>Les plantes alpines sont idéales pour tester</w:t>
      </w:r>
      <w:r>
        <w:rPr>
          <w:rStyle w:val="apple-converted-space"/>
          <w:rFonts w:eastAsiaTheme="majorEastAsia"/>
        </w:rPr>
        <w:t> </w:t>
      </w:r>
      <w:r>
        <w:rPr>
          <w:rStyle w:val="lev"/>
          <w:rFonts w:eastAsiaTheme="majorEastAsia"/>
        </w:rPr>
        <w:t>le rôle du tri écologique</w:t>
      </w:r>
      <w:r>
        <w:rPr>
          <w:rStyle w:val="apple-converted-space"/>
          <w:rFonts w:eastAsiaTheme="majorEastAsia"/>
        </w:rPr>
        <w:t> </w:t>
      </w:r>
      <w:r>
        <w:t>: on peut voir quelles espèces se regroupent simplement parce qu’elles ont les traits adaptés à l’environnement, sans que l’évolution locale ait brouillé les résultats.</w:t>
      </w:r>
    </w:p>
    <w:p w14:paraId="13B94A43" w14:textId="0C550D44" w:rsidR="007123B5" w:rsidRDefault="007123B5" w:rsidP="007123B5">
      <w:pPr>
        <w:pStyle w:val="NormalWeb"/>
      </w:pPr>
      <w:r>
        <w:rPr>
          <w:rStyle w:val="lev"/>
          <w:rFonts w:eastAsiaTheme="majorEastAsia"/>
        </w:rPr>
        <w:t>Comparé à d’autres plantes</w:t>
      </w:r>
      <w:r>
        <w:rPr>
          <w:rStyle w:val="apple-converted-space"/>
          <w:rFonts w:eastAsiaTheme="majorEastAsia"/>
        </w:rPr>
        <w:t> </w:t>
      </w:r>
      <w:r>
        <w:t>: dans des régions plus anciennes ou stables, les communautés sont le résultat</w:t>
      </w:r>
      <w:r>
        <w:rPr>
          <w:rStyle w:val="apple-converted-space"/>
          <w:rFonts w:eastAsiaTheme="majorEastAsia"/>
        </w:rPr>
        <w:t> </w:t>
      </w:r>
      <w:r>
        <w:rPr>
          <w:rStyle w:val="lev"/>
          <w:rFonts w:eastAsiaTheme="majorEastAsia"/>
        </w:rPr>
        <w:t>à la fois de colonisation et d’évolution locale</w:t>
      </w:r>
      <w:r>
        <w:t>, ce qui rend plus difficile d’isoler l’effet du tri écologique.</w:t>
      </w:r>
    </w:p>
    <w:p w14:paraId="767AE904" w14:textId="77777777" w:rsidR="007123B5" w:rsidRDefault="007123B5" w:rsidP="007123B5">
      <w:pPr>
        <w:pStyle w:val="NormalWeb"/>
      </w:pPr>
    </w:p>
    <w:p w14:paraId="0BCBED64" w14:textId="166C0A12" w:rsidR="007123B5" w:rsidRDefault="007123B5" w:rsidP="007123B5">
      <w:pPr>
        <w:pStyle w:val="NormalWeb"/>
      </w:pPr>
      <w:r>
        <w:sym w:font="Wingdings" w:char="F0E0"/>
      </w:r>
      <w:r>
        <w:t xml:space="preserve"> </w:t>
      </w:r>
      <w:proofErr w:type="gramStart"/>
      <w:r>
        <w:t>le</w:t>
      </w:r>
      <w:proofErr w:type="gramEnd"/>
      <w:r>
        <w:t xml:space="preserve"> principale driver de cette répartition serait d’origine abiotique pour </w:t>
      </w:r>
      <w:proofErr w:type="gramStart"/>
      <w:r>
        <w:t>toute les plantes alpines</w:t>
      </w:r>
      <w:proofErr w:type="gramEnd"/>
      <w:r>
        <w:t xml:space="preserve"> </w:t>
      </w:r>
    </w:p>
    <w:p w14:paraId="7501084E" w14:textId="77777777" w:rsidR="003B6D6A" w:rsidRDefault="003B6D6A" w:rsidP="007123B5">
      <w:pPr>
        <w:pStyle w:val="NormalWeb"/>
      </w:pPr>
    </w:p>
    <w:p w14:paraId="36E50CD0" w14:textId="52BDB0B3" w:rsidR="003B6D6A" w:rsidRDefault="003B6D6A" w:rsidP="007123B5">
      <w:pPr>
        <w:pStyle w:val="NormalWeb"/>
      </w:pPr>
      <w:r>
        <w:sym w:font="Wingdings" w:char="F0E0"/>
      </w:r>
      <w:r>
        <w:t xml:space="preserve"> </w:t>
      </w:r>
      <w:proofErr w:type="gramStart"/>
      <w:r>
        <w:t>est</w:t>
      </w:r>
      <w:proofErr w:type="gramEnd"/>
      <w:r>
        <w:t xml:space="preserve">-ce que le saule </w:t>
      </w:r>
      <w:proofErr w:type="spellStart"/>
      <w:r>
        <w:t>herbaceae</w:t>
      </w:r>
      <w:proofErr w:type="spellEnd"/>
      <w:r>
        <w:t xml:space="preserve"> et le carex </w:t>
      </w:r>
      <w:proofErr w:type="spellStart"/>
      <w:r>
        <w:t>myo</w:t>
      </w:r>
      <w:proofErr w:type="spellEnd"/>
      <w:r>
        <w:t xml:space="preserve"> ont les mêmes traits </w:t>
      </w:r>
      <w:proofErr w:type="spellStart"/>
      <w:r>
        <w:t>fonctionelles</w:t>
      </w:r>
      <w:proofErr w:type="spellEnd"/>
      <w:r>
        <w:t xml:space="preserve"> </w:t>
      </w:r>
    </w:p>
    <w:p w14:paraId="72FC38BA" w14:textId="75702034" w:rsidR="003B6D6A" w:rsidRDefault="003B6D6A" w:rsidP="007123B5">
      <w:pPr>
        <w:pStyle w:val="NormalWeb"/>
      </w:pPr>
      <w:r>
        <w:sym w:font="Wingdings" w:char="F0E0"/>
      </w:r>
      <w:r>
        <w:t xml:space="preserve"> </w:t>
      </w:r>
      <w:proofErr w:type="spellStart"/>
      <w:proofErr w:type="gramStart"/>
      <w:r>
        <w:t>species</w:t>
      </w:r>
      <w:proofErr w:type="spellEnd"/>
      <w:proofErr w:type="gramEnd"/>
      <w:r>
        <w:t xml:space="preserve"> by traits </w:t>
      </w:r>
      <w:r w:rsidR="005F205B">
        <w:t xml:space="preserve">table </w:t>
      </w:r>
    </w:p>
    <w:p w14:paraId="397E41C1" w14:textId="4662A2F6" w:rsidR="007123B5" w:rsidRDefault="007123B5" w:rsidP="003A58DA"/>
    <w:sectPr w:rsidR="00712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90779"/>
    <w:multiLevelType w:val="hybridMultilevel"/>
    <w:tmpl w:val="867CECFA"/>
    <w:lvl w:ilvl="0" w:tplc="EBC8E010">
      <w:start w:val="29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8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A"/>
    <w:rsid w:val="00012A94"/>
    <w:rsid w:val="00022F92"/>
    <w:rsid w:val="00125AE5"/>
    <w:rsid w:val="003A58DA"/>
    <w:rsid w:val="003B6D6A"/>
    <w:rsid w:val="005B566E"/>
    <w:rsid w:val="005D6BB2"/>
    <w:rsid w:val="005F205B"/>
    <w:rsid w:val="007123B5"/>
    <w:rsid w:val="00AB0002"/>
    <w:rsid w:val="00AD2735"/>
    <w:rsid w:val="00B20B72"/>
    <w:rsid w:val="00CD2395"/>
    <w:rsid w:val="00E17A15"/>
    <w:rsid w:val="00F57A2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006EC"/>
  <w15:chartTrackingRefBased/>
  <w15:docId w15:val="{41970BFA-F935-4F45-B2A9-A3AAC5B9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A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58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58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58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58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58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A58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A58D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A58D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A58DA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A58D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A58D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A58D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A58D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A58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58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58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58D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A58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58D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A58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58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58DA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A58D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Policepardfaut"/>
    <w:rsid w:val="007123B5"/>
  </w:style>
  <w:style w:type="character" w:styleId="lev">
    <w:name w:val="Strong"/>
    <w:basedOn w:val="Policepardfaut"/>
    <w:uiPriority w:val="22"/>
    <w:qFormat/>
    <w:rsid w:val="007123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3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Apolline Saint-Pierre</dc:creator>
  <cp:keywords/>
  <dc:description/>
  <cp:lastModifiedBy>Apolline Saint-Pierre</cp:lastModifiedBy>
  <cp:revision>2</cp:revision>
  <dcterms:created xsi:type="dcterms:W3CDTF">2025-09-24T09:15:00Z</dcterms:created>
  <dcterms:modified xsi:type="dcterms:W3CDTF">2025-09-29T12:54:00Z</dcterms:modified>
</cp:coreProperties>
</file>