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C4E83" w14:textId="77777777" w:rsidR="0057491D" w:rsidRDefault="0057491D" w:rsidP="0057491D">
      <w:pPr>
        <w:spacing w:before="240" w:after="240"/>
        <w:ind w:firstLine="720"/>
        <w:jc w:val="center"/>
        <w:rPr>
          <w:rFonts w:ascii="Times New Roman" w:eastAsia="Times New Roman" w:hAnsi="Times New Roman" w:cs="Times New Roman"/>
          <w:sz w:val="28"/>
          <w:szCs w:val="28"/>
        </w:rPr>
      </w:pPr>
      <w:bookmarkStart w:id="0" w:name="_Hlk221740950"/>
      <w:r>
        <w:rPr>
          <w:rFonts w:ascii="Times New Roman" w:eastAsia="Times New Roman" w:hAnsi="Times New Roman" w:cs="Times New Roman"/>
          <w:sz w:val="28"/>
          <w:szCs w:val="28"/>
        </w:rPr>
        <w:t>Л.Н.Гумилев атындағы Еуразия ұлттық университеті</w:t>
      </w:r>
    </w:p>
    <w:p w14:paraId="600CBE52" w14:textId="77777777" w:rsidR="0057491D" w:rsidRDefault="0057491D" w:rsidP="0057491D">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Компьютерлік және бағдарламалық инженерия кафедрасы</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noProof/>
        </w:rPr>
        <w:drawing>
          <wp:anchor distT="114300" distB="114300" distL="114300" distR="114300" simplePos="0" relativeHeight="251659264" behindDoc="1" locked="0" layoutInCell="1" hidden="0" allowOverlap="1" wp14:anchorId="6BA86C0C" wp14:editId="3745FEF9">
            <wp:simplePos x="0" y="0"/>
            <wp:positionH relativeFrom="column">
              <wp:posOffset>944033</wp:posOffset>
            </wp:positionH>
            <wp:positionV relativeFrom="paragraph">
              <wp:posOffset>639233</wp:posOffset>
            </wp:positionV>
            <wp:extent cx="4000500" cy="194012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9283" b="32050"/>
                    <a:stretch>
                      <a:fillRect/>
                    </a:stretch>
                  </pic:blipFill>
                  <pic:spPr>
                    <a:xfrm>
                      <a:off x="0" y="0"/>
                      <a:ext cx="4000500" cy="1940122"/>
                    </a:xfrm>
                    <a:prstGeom prst="rect">
                      <a:avLst/>
                    </a:prstGeom>
                    <a:ln/>
                  </pic:spPr>
                </pic:pic>
              </a:graphicData>
            </a:graphic>
          </wp:anchor>
        </w:drawing>
      </w:r>
    </w:p>
    <w:p w14:paraId="63EE3B9C" w14:textId="77777777" w:rsidR="0057491D" w:rsidRDefault="0057491D" w:rsidP="0057491D">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571B81F" w14:textId="77777777" w:rsidR="0057491D" w:rsidRDefault="0057491D" w:rsidP="0057491D">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6B15F0B" w14:textId="77777777" w:rsidR="0057491D" w:rsidRDefault="0057491D" w:rsidP="0057491D">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D980468" w14:textId="77777777" w:rsidR="0057491D" w:rsidRDefault="0057491D" w:rsidP="0057491D">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BEDFAB2" w14:textId="77777777" w:rsidR="0057491D" w:rsidRPr="005C682E" w:rsidRDefault="0057491D" w:rsidP="0057491D">
      <w:pPr>
        <w:spacing w:before="240" w:after="240" w:line="360" w:lineRule="auto"/>
        <w:jc w:val="center"/>
        <w:rPr>
          <w:rFonts w:ascii="Times New Roman" w:eastAsia="Times New Roman" w:hAnsi="Times New Roman" w:cs="Times New Roman"/>
          <w:sz w:val="28"/>
          <w:szCs w:val="28"/>
        </w:rPr>
      </w:pPr>
      <w:r w:rsidRPr="005C682E">
        <w:rPr>
          <w:rFonts w:ascii="Times New Roman" w:eastAsia="Times New Roman" w:hAnsi="Times New Roman" w:cs="Times New Roman"/>
          <w:sz w:val="28"/>
          <w:szCs w:val="28"/>
        </w:rPr>
        <w:t xml:space="preserve"> Практикалық тапсырма</w:t>
      </w:r>
    </w:p>
    <w:p w14:paraId="53B7749A" w14:textId="1428F700" w:rsidR="0057491D" w:rsidRDefault="0057491D" w:rsidP="0057491D">
      <w:pPr>
        <w:spacing w:before="240" w:after="240" w:line="360" w:lineRule="auto"/>
        <w:jc w:val="center"/>
        <w:rPr>
          <w:rFonts w:ascii="Times New Roman" w:eastAsia="Times New Roman" w:hAnsi="Times New Roman" w:cs="Times New Roman"/>
          <w:sz w:val="28"/>
          <w:szCs w:val="28"/>
        </w:rPr>
      </w:pPr>
      <w:r w:rsidRPr="005C682E">
        <w:rPr>
          <w:rFonts w:ascii="Times New Roman" w:eastAsia="Times New Roman" w:hAnsi="Times New Roman" w:cs="Times New Roman"/>
          <w:b/>
          <w:bCs/>
          <w:sz w:val="28"/>
          <w:szCs w:val="28"/>
        </w:rPr>
        <w:t>Тақырыбы</w:t>
      </w:r>
      <w:r>
        <w:rPr>
          <w:rFonts w:ascii="Times New Roman" w:eastAsia="Times New Roman" w:hAnsi="Times New Roman" w:cs="Times New Roman"/>
          <w:sz w:val="28"/>
          <w:szCs w:val="28"/>
        </w:rPr>
        <w:t>: “</w:t>
      </w:r>
      <w:r w:rsidRPr="00BD02B8">
        <w:rPr>
          <w:rFonts w:ascii="Times New Roman" w:hAnsi="Times New Roman" w:cs="Times New Roman"/>
          <w:sz w:val="28"/>
          <w:szCs w:val="28"/>
        </w:rPr>
        <w:t>Білім беруде жасанды интеллектті қолдану</w:t>
      </w:r>
      <w:r>
        <w:rPr>
          <w:rFonts w:ascii="Times New Roman" w:eastAsia="Times New Roman" w:hAnsi="Times New Roman" w:cs="Times New Roman"/>
          <w:sz w:val="28"/>
          <w:szCs w:val="28"/>
        </w:rPr>
        <w:t>”</w:t>
      </w:r>
    </w:p>
    <w:p w14:paraId="40010E0A" w14:textId="77777777" w:rsidR="0057491D" w:rsidRDefault="0057491D" w:rsidP="0057491D">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3846429" w14:textId="77777777" w:rsidR="0057491D" w:rsidRPr="00E94B02" w:rsidRDefault="0057491D" w:rsidP="0057491D">
      <w:pPr>
        <w:spacing w:before="240" w:after="24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 </w:t>
      </w:r>
    </w:p>
    <w:p w14:paraId="09033A29" w14:textId="77777777" w:rsidR="0057491D" w:rsidRDefault="0057491D" w:rsidP="0057491D">
      <w:pPr>
        <w:spacing w:before="240" w:after="24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BDAF263" w14:textId="77777777" w:rsidR="0057491D" w:rsidRDefault="0057491D" w:rsidP="0057491D">
      <w:pPr>
        <w:spacing w:before="240" w:after="24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6D8569" w14:textId="77777777" w:rsidR="0057491D" w:rsidRDefault="0057491D" w:rsidP="0057491D">
      <w:pPr>
        <w:spacing w:before="240" w:after="240"/>
        <w:jc w:val="right"/>
        <w:rPr>
          <w:rFonts w:ascii="Times New Roman" w:eastAsia="Times New Roman" w:hAnsi="Times New Roman" w:cs="Times New Roman"/>
          <w:b/>
          <w:bCs/>
          <w:sz w:val="28"/>
          <w:szCs w:val="28"/>
        </w:rPr>
      </w:pPr>
    </w:p>
    <w:p w14:paraId="6173FF22" w14:textId="77777777" w:rsidR="0057491D" w:rsidRDefault="0057491D" w:rsidP="0057491D">
      <w:pPr>
        <w:spacing w:before="240" w:after="240"/>
        <w:jc w:val="right"/>
        <w:rPr>
          <w:rFonts w:ascii="Times New Roman" w:eastAsia="Times New Roman" w:hAnsi="Times New Roman" w:cs="Times New Roman"/>
          <w:b/>
          <w:bCs/>
          <w:sz w:val="28"/>
          <w:szCs w:val="28"/>
        </w:rPr>
      </w:pPr>
    </w:p>
    <w:p w14:paraId="07F0D967" w14:textId="7477098A" w:rsidR="0057491D" w:rsidRDefault="0057491D" w:rsidP="0057491D">
      <w:pPr>
        <w:jc w:val="right"/>
        <w:rPr>
          <w:rFonts w:ascii="Times New Roman" w:hAnsi="Times New Roman" w:cs="Times New Roman"/>
          <w:sz w:val="28"/>
          <w:szCs w:val="28"/>
        </w:rPr>
      </w:pPr>
      <w:r>
        <w:rPr>
          <w:rFonts w:ascii="Times New Roman" w:eastAsia="Times New Roman" w:hAnsi="Times New Roman" w:cs="Times New Roman"/>
          <w:b/>
          <w:bCs/>
          <w:sz w:val="28"/>
          <w:szCs w:val="28"/>
        </w:rPr>
        <w:t>Орындаған</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kk-KZ"/>
        </w:rPr>
        <w:t xml:space="preserve"> </w:t>
      </w:r>
      <w:r>
        <w:rPr>
          <w:rFonts w:ascii="Times New Roman" w:hAnsi="Times New Roman" w:cs="Times New Roman"/>
          <w:sz w:val="28"/>
          <w:szCs w:val="28"/>
        </w:rPr>
        <w:t>Амангелді М, Сатов Б,</w:t>
      </w:r>
      <w:r w:rsidRPr="00BD02B8">
        <w:rPr>
          <w:rFonts w:ascii="Times New Roman" w:hAnsi="Times New Roman" w:cs="Times New Roman"/>
          <w:sz w:val="28"/>
          <w:szCs w:val="28"/>
        </w:rPr>
        <w:t xml:space="preserve"> </w:t>
      </w:r>
      <w:r>
        <w:rPr>
          <w:rFonts w:ascii="Times New Roman" w:hAnsi="Times New Roman" w:cs="Times New Roman"/>
          <w:sz w:val="28"/>
          <w:szCs w:val="28"/>
          <w:lang w:val="kk-KZ"/>
        </w:rPr>
        <w:t>Ускенұлы Т</w:t>
      </w:r>
      <w:r>
        <w:rPr>
          <w:rFonts w:ascii="Times New Roman" w:hAnsi="Times New Roman" w:cs="Times New Roman"/>
          <w:sz w:val="28"/>
          <w:szCs w:val="28"/>
          <w:lang w:val="kk-KZ"/>
        </w:rPr>
        <w:t>,</w:t>
      </w:r>
      <w:r w:rsidRPr="0057491D">
        <w:rPr>
          <w:rFonts w:ascii="Times New Roman" w:hAnsi="Times New Roman" w:cs="Times New Roman"/>
          <w:sz w:val="28"/>
          <w:szCs w:val="28"/>
        </w:rPr>
        <w:t xml:space="preserve"> </w:t>
      </w:r>
    </w:p>
    <w:p w14:paraId="51F111F5" w14:textId="63247030" w:rsidR="0057491D" w:rsidRPr="00160292" w:rsidRDefault="0057491D" w:rsidP="0057491D">
      <w:pPr>
        <w:jc w:val="right"/>
        <w:rPr>
          <w:rFonts w:ascii="Times New Roman" w:hAnsi="Times New Roman" w:cs="Times New Roman"/>
          <w:sz w:val="28"/>
          <w:szCs w:val="28"/>
          <w:lang w:val="kk-KZ"/>
        </w:rPr>
      </w:pPr>
      <w:r>
        <w:rPr>
          <w:rFonts w:ascii="Times New Roman" w:hAnsi="Times New Roman" w:cs="Times New Roman"/>
          <w:sz w:val="28"/>
          <w:szCs w:val="28"/>
        </w:rPr>
        <w:t>Шынболатұлы М</w:t>
      </w:r>
    </w:p>
    <w:p w14:paraId="29C08D27" w14:textId="284ACAF5" w:rsidR="0057491D" w:rsidRPr="0057491D" w:rsidRDefault="0057491D" w:rsidP="0057491D">
      <w:pPr>
        <w:spacing w:before="240" w:after="240"/>
        <w:jc w:val="right"/>
        <w:rPr>
          <w:rFonts w:ascii="Times New Roman" w:eastAsia="Times New Roman" w:hAnsi="Times New Roman" w:cs="Times New Roman"/>
          <w:sz w:val="28"/>
          <w:szCs w:val="28"/>
          <w:lang w:val="kk-KZ"/>
        </w:rPr>
      </w:pPr>
    </w:p>
    <w:p w14:paraId="4EC8549A" w14:textId="77AFC09D" w:rsidR="0057491D" w:rsidRDefault="0057491D" w:rsidP="0057491D">
      <w:pPr>
        <w:spacing w:before="240" w:after="240"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rPr>
        <w:t>Қабылдаған</w:t>
      </w:r>
      <w:r>
        <w:rPr>
          <w:rFonts w:ascii="Times New Roman" w:eastAsia="Times New Roman" w:hAnsi="Times New Roman" w:cs="Times New Roman"/>
          <w:sz w:val="28"/>
          <w:szCs w:val="28"/>
        </w:rPr>
        <w:t>: Досумбеков Ерлан Кадырович</w:t>
      </w:r>
    </w:p>
    <w:p w14:paraId="2C7D42E5" w14:textId="77777777" w:rsidR="00B26F4B" w:rsidRDefault="00B26F4B" w:rsidP="0057491D">
      <w:pPr>
        <w:spacing w:before="240" w:after="240" w:line="360" w:lineRule="auto"/>
        <w:jc w:val="right"/>
        <w:rPr>
          <w:rFonts w:ascii="Times New Roman" w:eastAsia="Times New Roman" w:hAnsi="Times New Roman" w:cs="Times New Roman"/>
          <w:sz w:val="28"/>
          <w:szCs w:val="28"/>
        </w:rPr>
      </w:pPr>
    </w:p>
    <w:p w14:paraId="7AD3DD3B" w14:textId="03CD6E09" w:rsidR="0057491D" w:rsidRPr="00B26F4B" w:rsidRDefault="0057491D" w:rsidP="00B26F4B">
      <w:pPr>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 ж.</w:t>
      </w:r>
      <w:bookmarkEnd w:id="0"/>
    </w:p>
    <w:sdt>
      <w:sdtPr>
        <w:id w:val="82678542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ED0B246" w14:textId="3C2A2BD7" w:rsidR="00BD02B8" w:rsidRPr="0057491D" w:rsidRDefault="0057491D" w:rsidP="0057491D">
          <w:pPr>
            <w:pStyle w:val="af"/>
            <w:tabs>
              <w:tab w:val="center" w:pos="4677"/>
            </w:tabs>
          </w:pPr>
          <w:r>
            <w:tab/>
          </w:r>
          <w:r w:rsidR="00BD02B8">
            <w:rPr>
              <w:lang w:val="kk-KZ"/>
            </w:rPr>
            <w:t>Мазмұны</w:t>
          </w:r>
        </w:p>
        <w:p w14:paraId="51C7388A" w14:textId="5F099953" w:rsidR="00B26F4B" w:rsidRDefault="00BD02B8">
          <w:pPr>
            <w:pStyle w:val="11"/>
            <w:tabs>
              <w:tab w:val="right" w:leader="dot" w:pos="9345"/>
            </w:tabs>
            <w:rPr>
              <w:rFonts w:eastAsiaTheme="minorEastAsia"/>
              <w:noProof/>
              <w:kern w:val="0"/>
              <w:lang w:val="ru-RU" w:eastAsia="ru-RU"/>
              <w14:ligatures w14:val="none"/>
            </w:rPr>
          </w:pPr>
          <w:r>
            <w:fldChar w:fldCharType="begin"/>
          </w:r>
          <w:r>
            <w:instrText xml:space="preserve"> TOC \o "1-3" \h \z \u </w:instrText>
          </w:r>
          <w:r>
            <w:fldChar w:fldCharType="separate"/>
          </w:r>
          <w:hyperlink w:anchor="_Toc221741580" w:history="1">
            <w:r w:rsidR="00B26F4B" w:rsidRPr="00D360A7">
              <w:rPr>
                <w:rStyle w:val="af0"/>
                <w:rFonts w:ascii="Times New Roman" w:hAnsi="Times New Roman" w:cs="Times New Roman"/>
                <w:b/>
                <w:bCs/>
                <w:noProof/>
              </w:rPr>
              <w:t>1-тапсырма. Гипотеза ұғымы</w:t>
            </w:r>
            <w:r w:rsidR="00B26F4B">
              <w:rPr>
                <w:noProof/>
                <w:webHidden/>
              </w:rPr>
              <w:tab/>
            </w:r>
            <w:r w:rsidR="00B26F4B">
              <w:rPr>
                <w:noProof/>
                <w:webHidden/>
              </w:rPr>
              <w:fldChar w:fldCharType="begin"/>
            </w:r>
            <w:r w:rsidR="00B26F4B">
              <w:rPr>
                <w:noProof/>
                <w:webHidden/>
              </w:rPr>
              <w:instrText xml:space="preserve"> PAGEREF _Toc221741580 \h </w:instrText>
            </w:r>
            <w:r w:rsidR="00B26F4B">
              <w:rPr>
                <w:noProof/>
                <w:webHidden/>
              </w:rPr>
            </w:r>
            <w:r w:rsidR="00B26F4B">
              <w:rPr>
                <w:noProof/>
                <w:webHidden/>
              </w:rPr>
              <w:fldChar w:fldCharType="separate"/>
            </w:r>
            <w:r w:rsidR="00B26F4B">
              <w:rPr>
                <w:noProof/>
                <w:webHidden/>
              </w:rPr>
              <w:t>2</w:t>
            </w:r>
            <w:r w:rsidR="00B26F4B">
              <w:rPr>
                <w:noProof/>
                <w:webHidden/>
              </w:rPr>
              <w:fldChar w:fldCharType="end"/>
            </w:r>
          </w:hyperlink>
        </w:p>
        <w:p w14:paraId="62D0E36B" w14:textId="24A4F098" w:rsidR="00B26F4B" w:rsidRDefault="00B26F4B">
          <w:pPr>
            <w:pStyle w:val="11"/>
            <w:tabs>
              <w:tab w:val="right" w:leader="dot" w:pos="9345"/>
            </w:tabs>
            <w:rPr>
              <w:rFonts w:eastAsiaTheme="minorEastAsia"/>
              <w:noProof/>
              <w:kern w:val="0"/>
              <w:lang w:val="ru-RU" w:eastAsia="ru-RU"/>
              <w14:ligatures w14:val="none"/>
            </w:rPr>
          </w:pPr>
          <w:hyperlink w:anchor="_Toc221741581" w:history="1">
            <w:r w:rsidRPr="00D360A7">
              <w:rPr>
                <w:rStyle w:val="af0"/>
                <w:rFonts w:ascii="Times New Roman" w:hAnsi="Times New Roman" w:cs="Times New Roman"/>
                <w:b/>
                <w:bCs/>
                <w:noProof/>
              </w:rPr>
              <w:t>2-тапсырма. Гипотезаны тұжырымдау</w:t>
            </w:r>
            <w:r>
              <w:rPr>
                <w:noProof/>
                <w:webHidden/>
              </w:rPr>
              <w:tab/>
            </w:r>
            <w:r>
              <w:rPr>
                <w:noProof/>
                <w:webHidden/>
              </w:rPr>
              <w:fldChar w:fldCharType="begin"/>
            </w:r>
            <w:r>
              <w:rPr>
                <w:noProof/>
                <w:webHidden/>
              </w:rPr>
              <w:instrText xml:space="preserve"> PAGEREF _Toc221741581 \h </w:instrText>
            </w:r>
            <w:r>
              <w:rPr>
                <w:noProof/>
                <w:webHidden/>
              </w:rPr>
            </w:r>
            <w:r>
              <w:rPr>
                <w:noProof/>
                <w:webHidden/>
              </w:rPr>
              <w:fldChar w:fldCharType="separate"/>
            </w:r>
            <w:r>
              <w:rPr>
                <w:noProof/>
                <w:webHidden/>
              </w:rPr>
              <w:t>2</w:t>
            </w:r>
            <w:r>
              <w:rPr>
                <w:noProof/>
                <w:webHidden/>
              </w:rPr>
              <w:fldChar w:fldCharType="end"/>
            </w:r>
          </w:hyperlink>
        </w:p>
        <w:p w14:paraId="02B15F2F" w14:textId="11DD9648" w:rsidR="00B26F4B" w:rsidRDefault="00B26F4B">
          <w:pPr>
            <w:pStyle w:val="11"/>
            <w:tabs>
              <w:tab w:val="right" w:leader="dot" w:pos="9345"/>
            </w:tabs>
            <w:rPr>
              <w:rFonts w:eastAsiaTheme="minorEastAsia"/>
              <w:noProof/>
              <w:kern w:val="0"/>
              <w:lang w:val="ru-RU" w:eastAsia="ru-RU"/>
              <w14:ligatures w14:val="none"/>
            </w:rPr>
          </w:pPr>
          <w:hyperlink w:anchor="_Toc221741582" w:history="1">
            <w:r w:rsidRPr="00D360A7">
              <w:rPr>
                <w:rStyle w:val="af0"/>
                <w:rFonts w:ascii="Times New Roman" w:hAnsi="Times New Roman" w:cs="Times New Roman"/>
                <w:b/>
                <w:bCs/>
                <w:noProof/>
              </w:rPr>
              <w:t>3-тапсырма. Ғылыми зерттеудің құрылымы</w:t>
            </w:r>
            <w:r>
              <w:rPr>
                <w:noProof/>
                <w:webHidden/>
              </w:rPr>
              <w:tab/>
            </w:r>
            <w:r>
              <w:rPr>
                <w:noProof/>
                <w:webHidden/>
              </w:rPr>
              <w:fldChar w:fldCharType="begin"/>
            </w:r>
            <w:r>
              <w:rPr>
                <w:noProof/>
                <w:webHidden/>
              </w:rPr>
              <w:instrText xml:space="preserve"> PAGEREF _Toc221741582 \h </w:instrText>
            </w:r>
            <w:r>
              <w:rPr>
                <w:noProof/>
                <w:webHidden/>
              </w:rPr>
            </w:r>
            <w:r>
              <w:rPr>
                <w:noProof/>
                <w:webHidden/>
              </w:rPr>
              <w:fldChar w:fldCharType="separate"/>
            </w:r>
            <w:r>
              <w:rPr>
                <w:noProof/>
                <w:webHidden/>
              </w:rPr>
              <w:t>3</w:t>
            </w:r>
            <w:r>
              <w:rPr>
                <w:noProof/>
                <w:webHidden/>
              </w:rPr>
              <w:fldChar w:fldCharType="end"/>
            </w:r>
          </w:hyperlink>
        </w:p>
        <w:p w14:paraId="699D4359" w14:textId="0E6CED21" w:rsidR="00B26F4B" w:rsidRDefault="00B26F4B">
          <w:pPr>
            <w:pStyle w:val="11"/>
            <w:tabs>
              <w:tab w:val="right" w:leader="dot" w:pos="9345"/>
            </w:tabs>
            <w:rPr>
              <w:rFonts w:eastAsiaTheme="minorEastAsia"/>
              <w:noProof/>
              <w:kern w:val="0"/>
              <w:lang w:val="ru-RU" w:eastAsia="ru-RU"/>
              <w14:ligatures w14:val="none"/>
            </w:rPr>
          </w:pPr>
          <w:hyperlink w:anchor="_Toc221741583" w:history="1">
            <w:r w:rsidRPr="00D360A7">
              <w:rPr>
                <w:rStyle w:val="af0"/>
                <w:rFonts w:ascii="Times New Roman" w:hAnsi="Times New Roman" w:cs="Times New Roman"/>
                <w:b/>
                <w:bCs/>
                <w:noProof/>
              </w:rPr>
              <w:t>4-тапсырма. Гипотезаның тексерілуі</w:t>
            </w:r>
            <w:r>
              <w:rPr>
                <w:noProof/>
                <w:webHidden/>
              </w:rPr>
              <w:tab/>
            </w:r>
            <w:r>
              <w:rPr>
                <w:noProof/>
                <w:webHidden/>
              </w:rPr>
              <w:fldChar w:fldCharType="begin"/>
            </w:r>
            <w:r>
              <w:rPr>
                <w:noProof/>
                <w:webHidden/>
              </w:rPr>
              <w:instrText xml:space="preserve"> PAGEREF _Toc221741583 \h </w:instrText>
            </w:r>
            <w:r>
              <w:rPr>
                <w:noProof/>
                <w:webHidden/>
              </w:rPr>
            </w:r>
            <w:r>
              <w:rPr>
                <w:noProof/>
                <w:webHidden/>
              </w:rPr>
              <w:fldChar w:fldCharType="separate"/>
            </w:r>
            <w:r>
              <w:rPr>
                <w:noProof/>
                <w:webHidden/>
              </w:rPr>
              <w:t>4</w:t>
            </w:r>
            <w:r>
              <w:rPr>
                <w:noProof/>
                <w:webHidden/>
              </w:rPr>
              <w:fldChar w:fldCharType="end"/>
            </w:r>
          </w:hyperlink>
        </w:p>
        <w:p w14:paraId="512D8CCB" w14:textId="0BCD62F7" w:rsidR="00B26F4B" w:rsidRDefault="00B26F4B">
          <w:pPr>
            <w:pStyle w:val="11"/>
            <w:tabs>
              <w:tab w:val="right" w:leader="dot" w:pos="9345"/>
            </w:tabs>
            <w:rPr>
              <w:rFonts w:eastAsiaTheme="minorEastAsia"/>
              <w:noProof/>
              <w:kern w:val="0"/>
              <w:lang w:val="ru-RU" w:eastAsia="ru-RU"/>
              <w14:ligatures w14:val="none"/>
            </w:rPr>
          </w:pPr>
          <w:hyperlink w:anchor="_Toc221741584" w:history="1">
            <w:r w:rsidRPr="00D360A7">
              <w:rPr>
                <w:rStyle w:val="af0"/>
                <w:rFonts w:ascii="Times New Roman" w:hAnsi="Times New Roman" w:cs="Times New Roman"/>
                <w:b/>
                <w:bCs/>
                <w:noProof/>
              </w:rPr>
              <w:t>Есеп беру формасы</w:t>
            </w:r>
            <w:r>
              <w:rPr>
                <w:noProof/>
                <w:webHidden/>
              </w:rPr>
              <w:tab/>
            </w:r>
            <w:r>
              <w:rPr>
                <w:noProof/>
                <w:webHidden/>
              </w:rPr>
              <w:fldChar w:fldCharType="begin"/>
            </w:r>
            <w:r>
              <w:rPr>
                <w:noProof/>
                <w:webHidden/>
              </w:rPr>
              <w:instrText xml:space="preserve"> PAGEREF _Toc221741584 \h </w:instrText>
            </w:r>
            <w:r>
              <w:rPr>
                <w:noProof/>
                <w:webHidden/>
              </w:rPr>
            </w:r>
            <w:r>
              <w:rPr>
                <w:noProof/>
                <w:webHidden/>
              </w:rPr>
              <w:fldChar w:fldCharType="separate"/>
            </w:r>
            <w:r>
              <w:rPr>
                <w:noProof/>
                <w:webHidden/>
              </w:rPr>
              <w:t>5</w:t>
            </w:r>
            <w:r>
              <w:rPr>
                <w:noProof/>
                <w:webHidden/>
              </w:rPr>
              <w:fldChar w:fldCharType="end"/>
            </w:r>
          </w:hyperlink>
        </w:p>
        <w:p w14:paraId="5B7F21F5" w14:textId="6F650557" w:rsidR="00B26F4B" w:rsidRDefault="00B26F4B">
          <w:pPr>
            <w:pStyle w:val="11"/>
            <w:tabs>
              <w:tab w:val="right" w:leader="dot" w:pos="9345"/>
            </w:tabs>
            <w:rPr>
              <w:rFonts w:eastAsiaTheme="minorEastAsia"/>
              <w:noProof/>
              <w:kern w:val="0"/>
              <w:lang w:val="ru-RU" w:eastAsia="ru-RU"/>
              <w14:ligatures w14:val="none"/>
            </w:rPr>
          </w:pPr>
          <w:hyperlink w:anchor="_Toc221741585" w:history="1">
            <w:r w:rsidRPr="00D360A7">
              <w:rPr>
                <w:rStyle w:val="af0"/>
                <w:rFonts w:ascii="Times New Roman" w:hAnsi="Times New Roman" w:cs="Times New Roman"/>
                <w:b/>
                <w:bCs/>
                <w:noProof/>
              </w:rPr>
              <w:t>Күтілетін нәтижелер</w:t>
            </w:r>
            <w:r>
              <w:rPr>
                <w:noProof/>
                <w:webHidden/>
              </w:rPr>
              <w:tab/>
            </w:r>
            <w:r>
              <w:rPr>
                <w:noProof/>
                <w:webHidden/>
              </w:rPr>
              <w:fldChar w:fldCharType="begin"/>
            </w:r>
            <w:r>
              <w:rPr>
                <w:noProof/>
                <w:webHidden/>
              </w:rPr>
              <w:instrText xml:space="preserve"> PAGEREF _Toc221741585 \h </w:instrText>
            </w:r>
            <w:r>
              <w:rPr>
                <w:noProof/>
                <w:webHidden/>
              </w:rPr>
            </w:r>
            <w:r>
              <w:rPr>
                <w:noProof/>
                <w:webHidden/>
              </w:rPr>
              <w:fldChar w:fldCharType="separate"/>
            </w:r>
            <w:r>
              <w:rPr>
                <w:noProof/>
                <w:webHidden/>
              </w:rPr>
              <w:t>6</w:t>
            </w:r>
            <w:r>
              <w:rPr>
                <w:noProof/>
                <w:webHidden/>
              </w:rPr>
              <w:fldChar w:fldCharType="end"/>
            </w:r>
          </w:hyperlink>
        </w:p>
        <w:p w14:paraId="3746A885" w14:textId="118AC562" w:rsidR="00B26F4B" w:rsidRDefault="00B26F4B">
          <w:pPr>
            <w:pStyle w:val="11"/>
            <w:tabs>
              <w:tab w:val="right" w:leader="dot" w:pos="9345"/>
            </w:tabs>
            <w:rPr>
              <w:rFonts w:eastAsiaTheme="minorEastAsia"/>
              <w:noProof/>
              <w:kern w:val="0"/>
              <w:lang w:val="ru-RU" w:eastAsia="ru-RU"/>
              <w14:ligatures w14:val="none"/>
            </w:rPr>
          </w:pPr>
          <w:hyperlink w:anchor="_Toc221741586" w:history="1">
            <w:r w:rsidRPr="00D360A7">
              <w:rPr>
                <w:rStyle w:val="af0"/>
                <w:rFonts w:ascii="Times New Roman" w:hAnsi="Times New Roman" w:cs="Times New Roman"/>
                <w:b/>
                <w:bCs/>
                <w:noProof/>
              </w:rPr>
              <w:t>Қорытынды</w:t>
            </w:r>
            <w:r>
              <w:rPr>
                <w:noProof/>
                <w:webHidden/>
              </w:rPr>
              <w:tab/>
            </w:r>
            <w:r>
              <w:rPr>
                <w:noProof/>
                <w:webHidden/>
              </w:rPr>
              <w:fldChar w:fldCharType="begin"/>
            </w:r>
            <w:r>
              <w:rPr>
                <w:noProof/>
                <w:webHidden/>
              </w:rPr>
              <w:instrText xml:space="preserve"> PAGEREF _Toc221741586 \h </w:instrText>
            </w:r>
            <w:r>
              <w:rPr>
                <w:noProof/>
                <w:webHidden/>
              </w:rPr>
            </w:r>
            <w:r>
              <w:rPr>
                <w:noProof/>
                <w:webHidden/>
              </w:rPr>
              <w:fldChar w:fldCharType="separate"/>
            </w:r>
            <w:r>
              <w:rPr>
                <w:noProof/>
                <w:webHidden/>
              </w:rPr>
              <w:t>6</w:t>
            </w:r>
            <w:r>
              <w:rPr>
                <w:noProof/>
                <w:webHidden/>
              </w:rPr>
              <w:fldChar w:fldCharType="end"/>
            </w:r>
          </w:hyperlink>
        </w:p>
        <w:p w14:paraId="2A0CD3AD" w14:textId="2CBBBB1A" w:rsidR="00BD02B8" w:rsidRPr="0057491D" w:rsidRDefault="00BD02B8" w:rsidP="0057491D">
          <w:r>
            <w:rPr>
              <w:b/>
              <w:bCs/>
            </w:rPr>
            <w:fldChar w:fldCharType="end"/>
          </w:r>
        </w:p>
      </w:sdtContent>
    </w:sdt>
    <w:p w14:paraId="69D9150D" w14:textId="4CEB5CF9" w:rsidR="001A1770" w:rsidRPr="00BD02B8" w:rsidRDefault="001A1770" w:rsidP="00BD02B8">
      <w:pPr>
        <w:pStyle w:val="1"/>
        <w:rPr>
          <w:rFonts w:ascii="Times New Roman" w:hAnsi="Times New Roman" w:cs="Times New Roman"/>
          <w:b/>
          <w:bCs/>
          <w:color w:val="auto"/>
          <w:sz w:val="28"/>
          <w:szCs w:val="28"/>
        </w:rPr>
      </w:pPr>
      <w:bookmarkStart w:id="1" w:name="_Toc221741580"/>
      <w:r w:rsidRPr="00BD02B8">
        <w:rPr>
          <w:rFonts w:ascii="Times New Roman" w:hAnsi="Times New Roman" w:cs="Times New Roman"/>
          <w:b/>
          <w:bCs/>
          <w:color w:val="auto"/>
          <w:sz w:val="28"/>
          <w:szCs w:val="28"/>
        </w:rPr>
        <w:t>1-тапсырма. Гипотеза ұғымы</w:t>
      </w:r>
      <w:bookmarkEnd w:id="1"/>
    </w:p>
    <w:p w14:paraId="632DCE61" w14:textId="77777777" w:rsidR="009C0DBF" w:rsidRPr="009C0DBF" w:rsidRDefault="009C0DBF" w:rsidP="009C0DBF">
      <w:pPr>
        <w:jc w:val="both"/>
        <w:rPr>
          <w:rFonts w:ascii="Times New Roman" w:hAnsi="Times New Roman" w:cs="Times New Roman"/>
          <w:sz w:val="28"/>
          <w:szCs w:val="28"/>
        </w:rPr>
      </w:pPr>
      <w:r w:rsidRPr="009C0DBF">
        <w:rPr>
          <w:rFonts w:ascii="Times New Roman" w:hAnsi="Times New Roman" w:cs="Times New Roman"/>
          <w:b/>
          <w:bCs/>
          <w:sz w:val="28"/>
          <w:szCs w:val="28"/>
        </w:rPr>
        <w:t>Гипотеза –</w:t>
      </w:r>
      <w:r w:rsidRPr="009C0DBF">
        <w:rPr>
          <w:rFonts w:ascii="Times New Roman" w:hAnsi="Times New Roman" w:cs="Times New Roman"/>
          <w:sz w:val="28"/>
          <w:szCs w:val="28"/>
        </w:rPr>
        <w:t xml:space="preserve"> бұл ғылыми зерттеу барысында тексеруді қажет ететін, теориялық негізделген болжам. Ол зерттелетін құбылыстар арасындағы себеп-салдарлық байланысты анықтауға бағытталады және эмпирикалық тұрғыдан дәлелденуі не теріске шығарылуы мүмкін.</w:t>
      </w:r>
    </w:p>
    <w:p w14:paraId="6F534118" w14:textId="77777777" w:rsidR="009C0DBF" w:rsidRPr="009C0DBF" w:rsidRDefault="009C0DBF" w:rsidP="009C0DBF">
      <w:pPr>
        <w:jc w:val="both"/>
        <w:rPr>
          <w:rFonts w:ascii="Times New Roman" w:hAnsi="Times New Roman" w:cs="Times New Roman"/>
          <w:sz w:val="28"/>
          <w:szCs w:val="28"/>
        </w:rPr>
      </w:pPr>
      <w:r w:rsidRPr="009C0DBF">
        <w:rPr>
          <w:rFonts w:ascii="Times New Roman" w:hAnsi="Times New Roman" w:cs="Times New Roman"/>
          <w:b/>
          <w:bCs/>
          <w:sz w:val="28"/>
          <w:szCs w:val="28"/>
        </w:rPr>
        <w:t>Ғылыми проблема –</w:t>
      </w:r>
      <w:r w:rsidRPr="009C0DBF">
        <w:rPr>
          <w:rFonts w:ascii="Times New Roman" w:hAnsi="Times New Roman" w:cs="Times New Roman"/>
          <w:sz w:val="28"/>
          <w:szCs w:val="28"/>
        </w:rPr>
        <w:t xml:space="preserve"> белгілі бір салада шешімін таппаған, зерттеуді қажет ететін өзекті мәселе. Зерттеу мақсаты осы мәселені шешуге бағытталған нақты нәтижеге жетуді көздейді. Ал гипотеза – проблеманы шешудің ықтимал жолы ретінде ұсынылған, теориялық және эмпирикалық негізде тексерілетін ғылыми тұжырым.</w:t>
      </w:r>
    </w:p>
    <w:p w14:paraId="67F51819" w14:textId="4D439417" w:rsidR="009C0DBF" w:rsidRPr="009C0DBF" w:rsidRDefault="009C0DBF" w:rsidP="009C0DBF">
      <w:pPr>
        <w:jc w:val="both"/>
        <w:rPr>
          <w:rFonts w:ascii="Times New Roman" w:hAnsi="Times New Roman" w:cs="Times New Roman"/>
          <w:b/>
          <w:bCs/>
          <w:sz w:val="28"/>
          <w:szCs w:val="28"/>
        </w:rPr>
      </w:pPr>
      <w:r w:rsidRPr="009C0DBF">
        <w:rPr>
          <w:rFonts w:ascii="Times New Roman" w:hAnsi="Times New Roman" w:cs="Times New Roman"/>
          <w:b/>
          <w:bCs/>
          <w:sz w:val="28"/>
          <w:szCs w:val="28"/>
        </w:rPr>
        <w:t xml:space="preserve">Ғылыми гипотезаның </w:t>
      </w:r>
      <w:r w:rsidR="00323481">
        <w:rPr>
          <w:rFonts w:ascii="Times New Roman" w:hAnsi="Times New Roman" w:cs="Times New Roman"/>
          <w:b/>
          <w:bCs/>
          <w:sz w:val="28"/>
          <w:szCs w:val="28"/>
        </w:rPr>
        <w:t>қасиеттері</w:t>
      </w:r>
      <w:r w:rsidRPr="009C0DBF">
        <w:rPr>
          <w:rFonts w:ascii="Times New Roman" w:hAnsi="Times New Roman" w:cs="Times New Roman"/>
          <w:b/>
          <w:bCs/>
          <w:sz w:val="28"/>
          <w:szCs w:val="28"/>
        </w:rPr>
        <w:t>:</w:t>
      </w:r>
    </w:p>
    <w:p w14:paraId="40AA63F4" w14:textId="77777777" w:rsidR="009C0DBF" w:rsidRPr="009C0DBF" w:rsidRDefault="009C0DBF" w:rsidP="009C0DBF">
      <w:pPr>
        <w:numPr>
          <w:ilvl w:val="0"/>
          <w:numId w:val="8"/>
        </w:numPr>
        <w:jc w:val="both"/>
        <w:rPr>
          <w:rFonts w:ascii="Times New Roman" w:hAnsi="Times New Roman" w:cs="Times New Roman"/>
          <w:sz w:val="28"/>
          <w:szCs w:val="28"/>
        </w:rPr>
      </w:pPr>
      <w:r w:rsidRPr="009C0DBF">
        <w:rPr>
          <w:rFonts w:ascii="Times New Roman" w:hAnsi="Times New Roman" w:cs="Times New Roman"/>
          <w:sz w:val="28"/>
          <w:szCs w:val="28"/>
        </w:rPr>
        <w:t>Эмпирикалық тексерілу мүмкіндігі – гипотеза бақылау, өлшеу немесе эксперимент жүзінде дәлелденуі немесе теріске шығарылуы тиіс.</w:t>
      </w:r>
    </w:p>
    <w:p w14:paraId="63C95E8E" w14:textId="77777777" w:rsidR="009C0DBF" w:rsidRPr="009C0DBF" w:rsidRDefault="009C0DBF" w:rsidP="009C0DBF">
      <w:pPr>
        <w:numPr>
          <w:ilvl w:val="0"/>
          <w:numId w:val="8"/>
        </w:numPr>
        <w:jc w:val="both"/>
        <w:rPr>
          <w:rFonts w:ascii="Times New Roman" w:hAnsi="Times New Roman" w:cs="Times New Roman"/>
          <w:sz w:val="28"/>
          <w:szCs w:val="28"/>
        </w:rPr>
      </w:pPr>
      <w:r w:rsidRPr="009C0DBF">
        <w:rPr>
          <w:rFonts w:ascii="Times New Roman" w:hAnsi="Times New Roman" w:cs="Times New Roman"/>
          <w:sz w:val="28"/>
          <w:szCs w:val="28"/>
        </w:rPr>
        <w:t>Теориялық негізділік – гипотеза бұрынғы зерттеулерге, ғылыми фактілерге, теориялық тұжырымдарға сүйеніп тұжырымдалады.</w:t>
      </w:r>
    </w:p>
    <w:p w14:paraId="3F3D6266" w14:textId="77777777" w:rsidR="009C0DBF" w:rsidRPr="009C0DBF" w:rsidRDefault="009C0DBF" w:rsidP="009C0DBF">
      <w:pPr>
        <w:numPr>
          <w:ilvl w:val="0"/>
          <w:numId w:val="8"/>
        </w:numPr>
        <w:jc w:val="both"/>
        <w:rPr>
          <w:rFonts w:ascii="Times New Roman" w:hAnsi="Times New Roman" w:cs="Times New Roman"/>
          <w:sz w:val="28"/>
          <w:szCs w:val="28"/>
        </w:rPr>
      </w:pPr>
      <w:r w:rsidRPr="009C0DBF">
        <w:rPr>
          <w:rFonts w:ascii="Times New Roman" w:hAnsi="Times New Roman" w:cs="Times New Roman"/>
          <w:sz w:val="28"/>
          <w:szCs w:val="28"/>
        </w:rPr>
        <w:t>Операционалдану мүмкіндігі – гипотезадағы ұғымдар нақты көрсеткіштермен өлшеніп, зерттеу барысында тексерілуге тиіс.</w:t>
      </w:r>
    </w:p>
    <w:p w14:paraId="7823268F" w14:textId="37D7D1CC" w:rsidR="00BD02B8" w:rsidRPr="00BD02B8" w:rsidRDefault="009C0DBF" w:rsidP="00BD02B8">
      <w:pPr>
        <w:numPr>
          <w:ilvl w:val="0"/>
          <w:numId w:val="8"/>
        </w:numPr>
        <w:jc w:val="both"/>
        <w:rPr>
          <w:rFonts w:ascii="Times New Roman" w:hAnsi="Times New Roman" w:cs="Times New Roman"/>
          <w:sz w:val="28"/>
          <w:szCs w:val="28"/>
        </w:rPr>
      </w:pPr>
      <w:r w:rsidRPr="009C0DBF">
        <w:rPr>
          <w:rFonts w:ascii="Times New Roman" w:hAnsi="Times New Roman" w:cs="Times New Roman"/>
          <w:sz w:val="28"/>
          <w:szCs w:val="28"/>
        </w:rPr>
        <w:t>Мақсатқа сәйкестік – гипотеза зерттеу мақсатымен логикалық байланыста болып, проблеманы шешуге бағытталуы қажет.</w:t>
      </w:r>
    </w:p>
    <w:p w14:paraId="3C77F1AC" w14:textId="1F5D3918" w:rsidR="00BD02B8" w:rsidRPr="00BD02B8" w:rsidRDefault="00BD02B8" w:rsidP="00BD02B8">
      <w:pPr>
        <w:pStyle w:val="1"/>
        <w:rPr>
          <w:rFonts w:ascii="Times New Roman" w:hAnsi="Times New Roman" w:cs="Times New Roman"/>
          <w:b/>
          <w:bCs/>
          <w:color w:val="auto"/>
          <w:sz w:val="28"/>
          <w:szCs w:val="28"/>
        </w:rPr>
      </w:pPr>
      <w:bookmarkStart w:id="2" w:name="_Toc221741581"/>
      <w:r w:rsidRPr="00BD02B8">
        <w:rPr>
          <w:rFonts w:ascii="Times New Roman" w:hAnsi="Times New Roman" w:cs="Times New Roman"/>
          <w:b/>
          <w:bCs/>
          <w:color w:val="auto"/>
          <w:sz w:val="28"/>
          <w:szCs w:val="28"/>
        </w:rPr>
        <w:t>2-тапсырма. Гипотезаны тұжырымдау</w:t>
      </w:r>
      <w:bookmarkEnd w:id="2"/>
    </w:p>
    <w:p w14:paraId="5BB38223" w14:textId="4FE9192F" w:rsidR="00BE682B" w:rsidRPr="00160292" w:rsidRDefault="001A1770" w:rsidP="00F61092">
      <w:pPr>
        <w:jc w:val="both"/>
        <w:rPr>
          <w:rFonts w:ascii="Times New Roman" w:hAnsi="Times New Roman" w:cs="Times New Roman"/>
          <w:b/>
          <w:bCs/>
          <w:sz w:val="28"/>
          <w:szCs w:val="28"/>
        </w:rPr>
      </w:pPr>
      <w:r w:rsidRPr="00F61092">
        <w:rPr>
          <w:rFonts w:ascii="Times New Roman" w:hAnsi="Times New Roman" w:cs="Times New Roman"/>
          <w:b/>
          <w:bCs/>
          <w:sz w:val="28"/>
          <w:szCs w:val="28"/>
        </w:rPr>
        <w:t>Тақырып</w:t>
      </w:r>
      <w:r w:rsidRPr="00160292">
        <w:rPr>
          <w:rFonts w:ascii="Times New Roman" w:hAnsi="Times New Roman" w:cs="Times New Roman"/>
          <w:b/>
          <w:bCs/>
          <w:sz w:val="28"/>
          <w:szCs w:val="28"/>
        </w:rPr>
        <w:t xml:space="preserve">: </w:t>
      </w:r>
      <w:r w:rsidRPr="00BD02B8">
        <w:rPr>
          <w:rFonts w:ascii="Times New Roman" w:hAnsi="Times New Roman" w:cs="Times New Roman"/>
          <w:sz w:val="28"/>
          <w:szCs w:val="28"/>
        </w:rPr>
        <w:t>Білім беруде жасанды интеллектті қолдан</w:t>
      </w:r>
      <w:r w:rsidR="00F61092" w:rsidRPr="00BD02B8">
        <w:rPr>
          <w:rFonts w:ascii="Times New Roman" w:hAnsi="Times New Roman" w:cs="Times New Roman"/>
          <w:sz w:val="28"/>
          <w:szCs w:val="28"/>
        </w:rPr>
        <w:t>у</w:t>
      </w:r>
    </w:p>
    <w:p w14:paraId="6679C05D"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Ғылыми проблема:</w:t>
      </w:r>
    </w:p>
    <w:p w14:paraId="06808BA1" w14:textId="67F7B515"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 xml:space="preserve">Қазіргі жоғары оқу орындарында білім беру процесі көбінесе дәстүрлі әдістерге негізделген. Оқытушының дәріс сапасы, студенттердің тақырыпты меңгеру деңгейі және олардың оқу процесіне қатысу белсенділігі нақты әрі </w:t>
      </w:r>
      <w:r w:rsidRPr="001A1770">
        <w:rPr>
          <w:rFonts w:ascii="Times New Roman" w:hAnsi="Times New Roman" w:cs="Times New Roman"/>
          <w:sz w:val="28"/>
          <w:szCs w:val="28"/>
        </w:rPr>
        <w:lastRenderedPageBreak/>
        <w:t>автоматтандырылған талдау құралдарының жоқтығынан субъективті бағаланады. Бұл жағдай оқыту сапасын арттыруға және білім беру бағдарламаларын икемді түрде бейімдеуге кедергі келтіреді.</w:t>
      </w:r>
    </w:p>
    <w:p w14:paraId="0C794721"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мақсаты:</w:t>
      </w:r>
    </w:p>
    <w:p w14:paraId="5D2AB115" w14:textId="793D579A"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Жоғары оқу орнында жасанды интеллект негізіндегі бейімделген оқыту жүйесін енгізу арқылы студенттердің тақырыпты меңгеру деңгейін, оқытушының дәріс сапасын және студенттердің оқу процесіне қатысу белсенділігін талдау негізінде білім беру тиімділігін арттыру мүмкіндігін анықтау.</w:t>
      </w:r>
    </w:p>
    <w:p w14:paraId="49D85263"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гипотезасы:</w:t>
      </w:r>
    </w:p>
    <w:p w14:paraId="6E5FDC74" w14:textId="76BE7942"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Егер жоғары оқу орнында жасанды интеллект негізіндегі бейімделген оқыту жүйесі қолданылып, ол студенттердің білім деңгейіне, қабылдау ерекшелігіне және оқу үлгеріміне қарай оқу материалдарын жекелей іріктеп ұсынса, онда студенттердің үлгерімі, оқу мотивациясы және жалпы білім беру процесінің тиімділігі артады.</w:t>
      </w:r>
    </w:p>
    <w:p w14:paraId="1BB24586" w14:textId="012C664D" w:rsidR="00BD02B8" w:rsidRPr="00BD02B8" w:rsidRDefault="00BD02B8" w:rsidP="00BD02B8">
      <w:pPr>
        <w:pStyle w:val="1"/>
        <w:rPr>
          <w:rFonts w:ascii="Times New Roman" w:hAnsi="Times New Roman" w:cs="Times New Roman"/>
          <w:b/>
          <w:bCs/>
          <w:color w:val="auto"/>
          <w:sz w:val="28"/>
          <w:szCs w:val="28"/>
        </w:rPr>
      </w:pPr>
      <w:bookmarkStart w:id="3" w:name="_Toc221741582"/>
      <w:r w:rsidRPr="00BD02B8">
        <w:rPr>
          <w:rFonts w:ascii="Times New Roman" w:hAnsi="Times New Roman" w:cs="Times New Roman"/>
          <w:b/>
          <w:bCs/>
          <w:color w:val="auto"/>
          <w:sz w:val="28"/>
          <w:szCs w:val="28"/>
        </w:rPr>
        <w:t>3-тапсырма. Ғылыми зерттеудің құрылымы</w:t>
      </w:r>
      <w:bookmarkEnd w:id="3"/>
    </w:p>
    <w:p w14:paraId="6E9939F6" w14:textId="5550E6C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Ғылыми зерттеудің құрылымы:</w:t>
      </w:r>
    </w:p>
    <w:p w14:paraId="07517AE5"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объектісі:</w:t>
      </w:r>
    </w:p>
    <w:p w14:paraId="641C95ED" w14:textId="505A6B3E"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Жоғары оқу орнындағы білім беру процесі.</w:t>
      </w:r>
    </w:p>
    <w:p w14:paraId="37B09245"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пәні:</w:t>
      </w:r>
    </w:p>
    <w:p w14:paraId="65261F1A" w14:textId="45B973A8"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Жасанды интеллект негізіндегі бейімделген оқыту жүйесінің көмегімен студенттердің білім деңгейін, оқытушының дәріс сапасын және оқу процесінің тиімділігін талдау.</w:t>
      </w:r>
    </w:p>
    <w:p w14:paraId="02840A9B"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әдістері:</w:t>
      </w:r>
    </w:p>
    <w:p w14:paraId="3729270F" w14:textId="2AB9E6F1"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Бақылау әдісі – ЖИ жүйесі арқылы студенттердің оқу платформасындағы әрекеттерін, тапсырмаларды орындау жылдамдығы мен дәлдігін бақылау.</w:t>
      </w:r>
    </w:p>
    <w:p w14:paraId="73D5658C" w14:textId="14AF86D3"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Талдау әдісі – Жүйеден алынған деректерді өңдеу, статистикалық талдау және интерпретациялау.</w:t>
      </w:r>
    </w:p>
    <w:p w14:paraId="5CA5ADA2" w14:textId="77777777"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Салыстыру әдісі – ЖИ қолданылған және қолданылмаған топтардың оқу нәтижелерін салыстыру.</w:t>
      </w:r>
    </w:p>
    <w:p w14:paraId="6A48AC2B" w14:textId="52AC6080"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Сауалнама әдісі – Оқытушылар мен студенттердің бейімделген оқыту жүйесіне қатысты пікірлерін анықтау.</w:t>
      </w:r>
    </w:p>
    <w:p w14:paraId="405B7CDA" w14:textId="734D262D"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Эксперимент әдісі – Бақылау және эксперименттік топтарда ЖИ жүйесін сынақтан өткізу.</w:t>
      </w:r>
    </w:p>
    <w:p w14:paraId="10D1990E"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lastRenderedPageBreak/>
        <w:t>Күтілетін нәтижелер:</w:t>
      </w:r>
    </w:p>
    <w:p w14:paraId="3E502074" w14:textId="75C47F1F"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білім деңгейі мен қабылдау ерекшеліктеріне қарай оқу материалдарын жекелей іріктеу мүмкіндігі қалыптасады;</w:t>
      </w:r>
    </w:p>
    <w:p w14:paraId="683C498D" w14:textId="5F42092A"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Оқытушының дәріс сапасы мен оқу материалдарының тиімділігі пайыздық көрсеткіштер арқылы анықталады;</w:t>
      </w:r>
    </w:p>
    <w:p w14:paraId="5298CF56" w14:textId="1832FE12"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оқу процесіне қатысу белсенділігі, үлгерімі және мотивациясы жөнінде нақты деректер алынады;</w:t>
      </w:r>
    </w:p>
    <w:p w14:paraId="628CD88E" w14:textId="621F3427"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Білім беру процесінің тиімділігі артады және оқу бағдарламалары икемді түрде бейімделеді.</w:t>
      </w:r>
    </w:p>
    <w:p w14:paraId="68A51188" w14:textId="6D71016A" w:rsidR="00BD02B8" w:rsidRPr="00BD02B8" w:rsidRDefault="00BD02B8" w:rsidP="00BD02B8">
      <w:pPr>
        <w:pStyle w:val="1"/>
        <w:rPr>
          <w:rFonts w:ascii="Times New Roman" w:hAnsi="Times New Roman" w:cs="Times New Roman"/>
          <w:b/>
          <w:bCs/>
          <w:color w:val="auto"/>
          <w:sz w:val="28"/>
          <w:szCs w:val="28"/>
        </w:rPr>
      </w:pPr>
      <w:bookmarkStart w:id="4" w:name="_Toc221741583"/>
      <w:r w:rsidRPr="00BD02B8">
        <w:rPr>
          <w:rFonts w:ascii="Times New Roman" w:hAnsi="Times New Roman" w:cs="Times New Roman"/>
          <w:b/>
          <w:bCs/>
          <w:color w:val="auto"/>
          <w:sz w:val="28"/>
          <w:szCs w:val="28"/>
        </w:rPr>
        <w:t>4-тапсырма. Гипотезаның тексерілуі</w:t>
      </w:r>
      <w:bookmarkEnd w:id="4"/>
    </w:p>
    <w:p w14:paraId="505CB5E6" w14:textId="2FAF06CF"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Гипотезаның тексерілуі:</w:t>
      </w:r>
    </w:p>
    <w:p w14:paraId="15A6AAE9" w14:textId="3F3C3997"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Ұсынылған гипотезаны тексеру үшін университеттің бірнеше факультетінде ЖИ негізіндегі бейімделген оқыту жүйесін енгізу арқылы тәжірибелік зерттеу жүргізуге болады. Зерттеу барысында студенттердің оқу платформасындағы әрекеттері, тапсырмаларды орындау нәтижелері, оқытушының дәріс материалдарының тиімділігі талданады. Алынған нәтижелер ЖИ қолданылмаған дәстүрлі оқыту топтарымен салыстырылады.</w:t>
      </w:r>
    </w:p>
    <w:p w14:paraId="70881BE7" w14:textId="2C07A6CC"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Кезеңдері:</w:t>
      </w:r>
    </w:p>
    <w:p w14:paraId="05F4CEBD" w14:textId="0BF030FB"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Университеттің ақпараттық жүйесіне ЖИ негізіндегі бейімделген оқыту платформасын интеграциялау;</w:t>
      </w:r>
    </w:p>
    <w:p w14:paraId="2A1228EF" w14:textId="0D92A3E3"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 мен оқытушыларды жүйемен таныстыру және оқыту;</w:t>
      </w:r>
    </w:p>
    <w:p w14:paraId="79727C9D" w14:textId="585B6AA4"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Бақылау және эксперименттік топтарды анықтау;</w:t>
      </w:r>
    </w:p>
    <w:p w14:paraId="452B1BA2" w14:textId="173BA4EA"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Эксперименттік топта ЖИ жүйесін қолдана отырып оқыту процесін жүргізу;</w:t>
      </w:r>
    </w:p>
    <w:p w14:paraId="40145784" w14:textId="63C57362"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үлгерімі, белсенділігі және мотивациясы туралы деректерді жинау;</w:t>
      </w:r>
    </w:p>
    <w:p w14:paraId="0D77CE64" w14:textId="1E0B9F20"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Бақылау тобының нәтижелерімен салыстыру;</w:t>
      </w:r>
    </w:p>
    <w:p w14:paraId="4B717DF1" w14:textId="799E9647"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Алынған мәліметтерге статистикалық талдау жүргізу;</w:t>
      </w:r>
    </w:p>
    <w:p w14:paraId="0B85F063" w14:textId="68A7D7D3"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Гипотезаның расталуы немесе жоққа шығарылуы туралы қорытынды шығару.</w:t>
      </w:r>
    </w:p>
    <w:p w14:paraId="2C63C85A" w14:textId="77777777" w:rsidR="001A1770" w:rsidRPr="00F610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Гипотезаны растау немесе жоққа шығару үшін қажет деректер:</w:t>
      </w:r>
    </w:p>
    <w:p w14:paraId="1914E3D7" w14:textId="1F5771FE"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Эксперименттік және бақылау топтарындағы студенттердің үлгерім көрсеткіштері (бағалар, емтихан нәтижелері);</w:t>
      </w:r>
    </w:p>
    <w:p w14:paraId="23029562" w14:textId="65809246"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lastRenderedPageBreak/>
        <w:t>Студенттердің оқу платформасында өткізген уақыты, тапсырмаларды орындау жылдамдығы мен дәлдігі;</w:t>
      </w:r>
    </w:p>
    <w:p w14:paraId="19125305" w14:textId="26AFD6C3"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оқу мотивациясы мен қанағаттану деңгейі жөніндегі сауалнама нәтижелері;</w:t>
      </w:r>
    </w:p>
    <w:p w14:paraId="14B95E43" w14:textId="7F5152C2"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Оқытушылардың жүйе тиімділігіне қатысты пікірлері;</w:t>
      </w:r>
    </w:p>
    <w:p w14:paraId="15988D27" w14:textId="7F986927"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Оқу материалдарының игерілу деңгейі туралы деректер.</w:t>
      </w:r>
    </w:p>
    <w:p w14:paraId="78558BC4" w14:textId="6D5987B3"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Аталған деректерді талдау гипотезаның дұрыстығын объективті түрде бағалауға мүмкіндік береді.</w:t>
      </w:r>
    </w:p>
    <w:p w14:paraId="1BE287D7" w14:textId="6E059B15" w:rsidR="001A1770" w:rsidRPr="0057491D" w:rsidRDefault="001A1770" w:rsidP="0057491D">
      <w:pPr>
        <w:pStyle w:val="1"/>
        <w:rPr>
          <w:rFonts w:ascii="Times New Roman" w:hAnsi="Times New Roman" w:cs="Times New Roman"/>
          <w:b/>
          <w:bCs/>
          <w:color w:val="auto"/>
          <w:sz w:val="28"/>
          <w:szCs w:val="28"/>
        </w:rPr>
      </w:pPr>
      <w:bookmarkStart w:id="5" w:name="_Toc221741584"/>
      <w:r w:rsidRPr="0057491D">
        <w:rPr>
          <w:rFonts w:ascii="Times New Roman" w:hAnsi="Times New Roman" w:cs="Times New Roman"/>
          <w:b/>
          <w:bCs/>
          <w:color w:val="auto"/>
          <w:sz w:val="28"/>
          <w:szCs w:val="28"/>
        </w:rPr>
        <w:t>Есеп беру формасы</w:t>
      </w:r>
      <w:bookmarkEnd w:id="5"/>
    </w:p>
    <w:p w14:paraId="036A0673" w14:textId="4391DC96" w:rsidR="001A1770" w:rsidRPr="00160292" w:rsidRDefault="001A1770" w:rsidP="0063352B">
      <w:pPr>
        <w:jc w:val="both"/>
        <w:rPr>
          <w:rFonts w:ascii="Times New Roman" w:hAnsi="Times New Roman" w:cs="Times New Roman"/>
          <w:b/>
          <w:bCs/>
          <w:sz w:val="28"/>
          <w:szCs w:val="28"/>
        </w:rPr>
      </w:pPr>
      <w:r w:rsidRPr="00F61092">
        <w:rPr>
          <w:rFonts w:ascii="Times New Roman" w:hAnsi="Times New Roman" w:cs="Times New Roman"/>
          <w:b/>
          <w:bCs/>
          <w:sz w:val="28"/>
          <w:szCs w:val="28"/>
        </w:rPr>
        <w:t>Зерттеу тақырыбы:</w:t>
      </w:r>
      <w:r w:rsidRPr="001A1770">
        <w:rPr>
          <w:rFonts w:ascii="Times New Roman" w:hAnsi="Times New Roman" w:cs="Times New Roman"/>
          <w:sz w:val="28"/>
          <w:szCs w:val="28"/>
        </w:rPr>
        <w:t xml:space="preserve"> </w:t>
      </w:r>
      <w:r w:rsidRPr="00B26F4B">
        <w:rPr>
          <w:rFonts w:ascii="Times New Roman" w:hAnsi="Times New Roman" w:cs="Times New Roman"/>
          <w:sz w:val="28"/>
          <w:szCs w:val="28"/>
        </w:rPr>
        <w:t>Білім беруде жасанды интеллектті қолдану</w:t>
      </w:r>
      <w:r w:rsidRPr="00160292">
        <w:rPr>
          <w:rFonts w:ascii="Times New Roman" w:hAnsi="Times New Roman" w:cs="Times New Roman"/>
          <w:b/>
          <w:bCs/>
          <w:sz w:val="28"/>
          <w:szCs w:val="28"/>
        </w:rPr>
        <w:t xml:space="preserve"> </w:t>
      </w:r>
    </w:p>
    <w:p w14:paraId="15860E0C" w14:textId="77777777" w:rsidR="001A1770" w:rsidRPr="00E13C72" w:rsidRDefault="001A1770" w:rsidP="0063352B">
      <w:pPr>
        <w:jc w:val="both"/>
        <w:rPr>
          <w:rFonts w:ascii="Times New Roman" w:hAnsi="Times New Roman" w:cs="Times New Roman"/>
          <w:b/>
          <w:bCs/>
          <w:sz w:val="28"/>
          <w:szCs w:val="28"/>
        </w:rPr>
      </w:pPr>
      <w:r w:rsidRPr="00E13C72">
        <w:rPr>
          <w:rFonts w:ascii="Times New Roman" w:hAnsi="Times New Roman" w:cs="Times New Roman"/>
          <w:b/>
          <w:bCs/>
          <w:sz w:val="28"/>
          <w:szCs w:val="28"/>
        </w:rPr>
        <w:t>Ғылыми проблема:</w:t>
      </w:r>
    </w:p>
    <w:p w14:paraId="66638A1A" w14:textId="0CE5AA8B"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Қазіргі жоғары оқу орындарында білім беру процесі көбінесе дәстүрлі әдістерге негізделген. Оқытушының дәріс сапасы, студенттердің тақырыпты меңгеру деңгейі және олардың оқу процесіне қатысу белсенділігі нақты әрі автоматтандырылған талдау құралдарының жоқтығынан субъективті бағаланады. Бұл жағдай оқыту сапасын арттыруға және білім беру бағдарламаларын икемді түрде бейімдеуге кедергі келтіреді.</w:t>
      </w:r>
    </w:p>
    <w:p w14:paraId="13B5FCB6" w14:textId="77777777" w:rsidR="001A1770" w:rsidRPr="00E13C72" w:rsidRDefault="001A1770" w:rsidP="0063352B">
      <w:pPr>
        <w:jc w:val="both"/>
        <w:rPr>
          <w:rFonts w:ascii="Times New Roman" w:hAnsi="Times New Roman" w:cs="Times New Roman"/>
          <w:b/>
          <w:bCs/>
          <w:sz w:val="28"/>
          <w:szCs w:val="28"/>
        </w:rPr>
      </w:pPr>
      <w:r w:rsidRPr="00E13C72">
        <w:rPr>
          <w:rFonts w:ascii="Times New Roman" w:hAnsi="Times New Roman" w:cs="Times New Roman"/>
          <w:b/>
          <w:bCs/>
          <w:sz w:val="28"/>
          <w:szCs w:val="28"/>
        </w:rPr>
        <w:t>Зерттеу мақсаты:</w:t>
      </w:r>
    </w:p>
    <w:p w14:paraId="4217B82C" w14:textId="640514A0"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Жоғары оқу орнында жасанды интеллект негізіндегі бейімделген оқыту жүйесін енгізу арқылы студенттердің тақырыпты меңгеру деңгейін, оқытушының дәріс сапасын және студенттердің оқу процесіне қатысу белсенділігін талдау негізінде білім беру тиімділігін арттыру мүмкіндігін анықтау.</w:t>
      </w:r>
    </w:p>
    <w:p w14:paraId="2301543E" w14:textId="77777777" w:rsidR="001A1770" w:rsidRPr="00E13C72" w:rsidRDefault="001A1770" w:rsidP="0063352B">
      <w:pPr>
        <w:jc w:val="both"/>
        <w:rPr>
          <w:rFonts w:ascii="Times New Roman" w:hAnsi="Times New Roman" w:cs="Times New Roman"/>
          <w:b/>
          <w:bCs/>
          <w:sz w:val="28"/>
          <w:szCs w:val="28"/>
        </w:rPr>
      </w:pPr>
      <w:r w:rsidRPr="00E13C72">
        <w:rPr>
          <w:rFonts w:ascii="Times New Roman" w:hAnsi="Times New Roman" w:cs="Times New Roman"/>
          <w:b/>
          <w:bCs/>
          <w:sz w:val="28"/>
          <w:szCs w:val="28"/>
        </w:rPr>
        <w:t>Зерттеу гипотезасы:</w:t>
      </w:r>
    </w:p>
    <w:p w14:paraId="5900C958" w14:textId="62B7E4EB"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Егер жоғары оқу орнында жасанды интеллект негізіндегі бейімделген оқыту жүйесі қолданылып, ол студенттердің білім деңгейіне, қабылдау ерекшелігіне және оқу үлгеріміне қарай оқу материалдарын жекелей іріктеп ұсынса, онда студенттердің үлгерімі, оқу мотивациясы және жалпы білім беру процесінің тиімділігі артады.</w:t>
      </w:r>
    </w:p>
    <w:p w14:paraId="0E3910E9" w14:textId="77777777" w:rsidR="001A1770" w:rsidRPr="00E13C72" w:rsidRDefault="001A1770" w:rsidP="0063352B">
      <w:pPr>
        <w:jc w:val="both"/>
        <w:rPr>
          <w:rFonts w:ascii="Times New Roman" w:hAnsi="Times New Roman" w:cs="Times New Roman"/>
          <w:b/>
          <w:bCs/>
          <w:sz w:val="28"/>
          <w:szCs w:val="28"/>
        </w:rPr>
      </w:pPr>
      <w:r w:rsidRPr="00E13C72">
        <w:rPr>
          <w:rFonts w:ascii="Times New Roman" w:hAnsi="Times New Roman" w:cs="Times New Roman"/>
          <w:b/>
          <w:bCs/>
          <w:sz w:val="28"/>
          <w:szCs w:val="28"/>
        </w:rPr>
        <w:t>Зерттеу объектісі:</w:t>
      </w:r>
    </w:p>
    <w:p w14:paraId="47B49557" w14:textId="7AB501B1"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Жоғары оқу орнындағы білім беру процесі.</w:t>
      </w:r>
    </w:p>
    <w:p w14:paraId="75D20351" w14:textId="77777777" w:rsidR="001A1770" w:rsidRPr="00E13C72" w:rsidRDefault="001A1770" w:rsidP="0063352B">
      <w:pPr>
        <w:jc w:val="both"/>
        <w:rPr>
          <w:rFonts w:ascii="Times New Roman" w:hAnsi="Times New Roman" w:cs="Times New Roman"/>
          <w:b/>
          <w:bCs/>
          <w:sz w:val="28"/>
          <w:szCs w:val="28"/>
        </w:rPr>
      </w:pPr>
      <w:r w:rsidRPr="00E13C72">
        <w:rPr>
          <w:rFonts w:ascii="Times New Roman" w:hAnsi="Times New Roman" w:cs="Times New Roman"/>
          <w:b/>
          <w:bCs/>
          <w:sz w:val="28"/>
          <w:szCs w:val="28"/>
        </w:rPr>
        <w:t>Зерттеу пәні:</w:t>
      </w:r>
    </w:p>
    <w:p w14:paraId="466FE1F4" w14:textId="46673FC8" w:rsid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lastRenderedPageBreak/>
        <w:t>Жасанды интеллект негізіндегі бейімделген оқыту жүйесінің көмегімен студенттердің білім деңгейін, оқытушының дәріс сапасын және оқу процесінің тиімділігін талдау.</w:t>
      </w:r>
    </w:p>
    <w:p w14:paraId="52AD9946" w14:textId="7DC8AF33" w:rsidR="001A1770" w:rsidRPr="00E13C72" w:rsidRDefault="001A1770" w:rsidP="0057491D">
      <w:pPr>
        <w:pStyle w:val="1"/>
        <w:rPr>
          <w:rFonts w:ascii="Times New Roman" w:hAnsi="Times New Roman" w:cs="Times New Roman"/>
          <w:b/>
          <w:bCs/>
          <w:sz w:val="28"/>
          <w:szCs w:val="28"/>
        </w:rPr>
      </w:pPr>
      <w:bookmarkStart w:id="6" w:name="_Toc221741585"/>
      <w:r w:rsidRPr="0057491D">
        <w:rPr>
          <w:rFonts w:ascii="Times New Roman" w:hAnsi="Times New Roman" w:cs="Times New Roman"/>
          <w:b/>
          <w:bCs/>
          <w:color w:val="auto"/>
          <w:sz w:val="28"/>
          <w:szCs w:val="28"/>
        </w:rPr>
        <w:t>Күтілетін нәтижелер</w:t>
      </w:r>
      <w:r w:rsidRPr="00E13C72">
        <w:rPr>
          <w:rFonts w:ascii="Times New Roman" w:hAnsi="Times New Roman" w:cs="Times New Roman"/>
          <w:b/>
          <w:bCs/>
          <w:sz w:val="28"/>
          <w:szCs w:val="28"/>
        </w:rPr>
        <w:t>:</w:t>
      </w:r>
      <w:bookmarkEnd w:id="6"/>
    </w:p>
    <w:p w14:paraId="25228037" w14:textId="48621B66"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білім деңгейі мен қабылдау ерекшеліктеріне қарай оқу материалдарын жекелей іріктеу мүмкіндігі қалыптасады;</w:t>
      </w:r>
    </w:p>
    <w:p w14:paraId="2F66B80C" w14:textId="6623BE11"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Оқытушының дәріс сапасы мен оқу материалдарының тиімділігі пайыздық көрсеткіштер арқылы анықталады;</w:t>
      </w:r>
    </w:p>
    <w:p w14:paraId="6E33829B" w14:textId="0B7DB2E2"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Студенттердің оқу процесіне қатысу белсенділігі, үлгерімі және мотивациясы жөнінде нақты деректер алынады;</w:t>
      </w:r>
    </w:p>
    <w:p w14:paraId="62B27E5F" w14:textId="4C05A17C" w:rsidR="001A1770"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Білім беру процесінің тиімділігі артады және оқу бағдарламалары икемді түрде бейімделеді.</w:t>
      </w:r>
    </w:p>
    <w:p w14:paraId="45879F02" w14:textId="548EC9F7" w:rsidR="001A1770" w:rsidRPr="00E13C72" w:rsidRDefault="001A1770" w:rsidP="0057491D">
      <w:pPr>
        <w:pStyle w:val="1"/>
        <w:rPr>
          <w:rFonts w:ascii="Times New Roman" w:hAnsi="Times New Roman" w:cs="Times New Roman"/>
          <w:b/>
          <w:bCs/>
          <w:sz w:val="28"/>
          <w:szCs w:val="28"/>
        </w:rPr>
      </w:pPr>
      <w:bookmarkStart w:id="7" w:name="_Toc221741586"/>
      <w:r w:rsidRPr="0057491D">
        <w:rPr>
          <w:rFonts w:ascii="Times New Roman" w:hAnsi="Times New Roman" w:cs="Times New Roman"/>
          <w:b/>
          <w:bCs/>
          <w:color w:val="auto"/>
          <w:sz w:val="28"/>
          <w:szCs w:val="28"/>
        </w:rPr>
        <w:t>Қорытынды</w:t>
      </w:r>
      <w:r w:rsidRPr="00E13C72">
        <w:rPr>
          <w:rFonts w:ascii="Times New Roman" w:hAnsi="Times New Roman" w:cs="Times New Roman"/>
          <w:b/>
          <w:bCs/>
          <w:sz w:val="28"/>
          <w:szCs w:val="28"/>
        </w:rPr>
        <w:t>:</w:t>
      </w:r>
      <w:bookmarkEnd w:id="7"/>
    </w:p>
    <w:p w14:paraId="08F7972E" w14:textId="7EEBDD6C" w:rsidR="00D37277" w:rsidRPr="001A1770" w:rsidRDefault="001A1770" w:rsidP="0063352B">
      <w:pPr>
        <w:jc w:val="both"/>
        <w:rPr>
          <w:rFonts w:ascii="Times New Roman" w:hAnsi="Times New Roman" w:cs="Times New Roman"/>
          <w:sz w:val="28"/>
          <w:szCs w:val="28"/>
        </w:rPr>
      </w:pPr>
      <w:r w:rsidRPr="001A1770">
        <w:rPr>
          <w:rFonts w:ascii="Times New Roman" w:hAnsi="Times New Roman" w:cs="Times New Roman"/>
          <w:sz w:val="28"/>
          <w:szCs w:val="28"/>
        </w:rPr>
        <w:t>Қазіргі таңда жоғары оқу орындарында білім беру процесінің сапасы көбінесе дәстүрлі әдістермен субъективті түрде бағалануда. Алайда, егер университеттің оқу процесіне жасанды интеллект негізіндегі бейімделген оқыту жүйесін енгізіп, оның көмегімен студенттердің білім деңгейін, оқытушының дәріс сапасын және студенттердің оқу белсенділігін нақты деректер негізінде талдап, алынған нәтижелерді дәстүрлі оқыту әдістерімен салыстырсақ, онда біз білім беру процесінің тиімділігін арттыруға, оқу бағдарламаларын икемді түрде бейімдеуге және әрбір студенттің жеке қажеттіліктеріне сай оқыту ортасын құруға мүмкіндік аламыз.</w:t>
      </w:r>
    </w:p>
    <w:sectPr w:rsidR="00D37277" w:rsidRPr="001A1770" w:rsidSect="005C682E">
      <w:footerReference w:type="default" r:id="rId9"/>
      <w:pgSz w:w="11906" w:h="16838"/>
      <w:pgMar w:top="1134" w:right="850" w:bottom="1134" w:left="1701" w:header="708" w:footer="708"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CA780" w14:textId="77777777" w:rsidR="0066795E" w:rsidRDefault="0066795E" w:rsidP="00BD02B8">
      <w:pPr>
        <w:spacing w:after="0" w:line="240" w:lineRule="auto"/>
      </w:pPr>
      <w:r>
        <w:separator/>
      </w:r>
    </w:p>
  </w:endnote>
  <w:endnote w:type="continuationSeparator" w:id="0">
    <w:p w14:paraId="18059ECE" w14:textId="77777777" w:rsidR="0066795E" w:rsidRDefault="0066795E" w:rsidP="00BD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2112622"/>
      <w:docPartObj>
        <w:docPartGallery w:val="Page Numbers (Bottom of Page)"/>
        <w:docPartUnique/>
      </w:docPartObj>
    </w:sdtPr>
    <w:sdtContent>
      <w:p w14:paraId="064B1F62" w14:textId="65F8B736" w:rsidR="00B26F4B" w:rsidRPr="005C682E" w:rsidRDefault="00B26F4B" w:rsidP="005C682E">
        <w:pPr>
          <w:pStyle w:val="af3"/>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986DC" w14:textId="77777777" w:rsidR="0066795E" w:rsidRDefault="0066795E" w:rsidP="00BD02B8">
      <w:pPr>
        <w:spacing w:after="0" w:line="240" w:lineRule="auto"/>
      </w:pPr>
      <w:r>
        <w:separator/>
      </w:r>
    </w:p>
  </w:footnote>
  <w:footnote w:type="continuationSeparator" w:id="0">
    <w:p w14:paraId="41B82010" w14:textId="77777777" w:rsidR="0066795E" w:rsidRDefault="0066795E" w:rsidP="00BD0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4424"/>
    <w:multiLevelType w:val="multilevel"/>
    <w:tmpl w:val="AD38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F5E00"/>
    <w:multiLevelType w:val="multilevel"/>
    <w:tmpl w:val="CEC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87B37"/>
    <w:multiLevelType w:val="multilevel"/>
    <w:tmpl w:val="7A2A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D4763"/>
    <w:multiLevelType w:val="multilevel"/>
    <w:tmpl w:val="DB8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B593D"/>
    <w:multiLevelType w:val="multilevel"/>
    <w:tmpl w:val="7130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F5C15"/>
    <w:multiLevelType w:val="multilevel"/>
    <w:tmpl w:val="96E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E6B05"/>
    <w:multiLevelType w:val="multilevel"/>
    <w:tmpl w:val="D8B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17E13"/>
    <w:multiLevelType w:val="multilevel"/>
    <w:tmpl w:val="EA8A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0"/>
  </w:num>
  <w:num w:numId="4">
    <w:abstractNumId w:val="3"/>
  </w:num>
  <w:num w:numId="5">
    <w:abstractNumId w:val="4"/>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566"/>
    <w:rsid w:val="0012271E"/>
    <w:rsid w:val="00160292"/>
    <w:rsid w:val="001A1770"/>
    <w:rsid w:val="00323481"/>
    <w:rsid w:val="00492258"/>
    <w:rsid w:val="00544CB4"/>
    <w:rsid w:val="0057491D"/>
    <w:rsid w:val="005C682E"/>
    <w:rsid w:val="0063352B"/>
    <w:rsid w:val="0066795E"/>
    <w:rsid w:val="006A4090"/>
    <w:rsid w:val="006F5566"/>
    <w:rsid w:val="00962072"/>
    <w:rsid w:val="009C0DBF"/>
    <w:rsid w:val="00B26F4B"/>
    <w:rsid w:val="00BD02B8"/>
    <w:rsid w:val="00BE682B"/>
    <w:rsid w:val="00D1273D"/>
    <w:rsid w:val="00D37277"/>
    <w:rsid w:val="00E13C72"/>
    <w:rsid w:val="00F610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C13D8"/>
  <w15:chartTrackingRefBased/>
  <w15:docId w15:val="{A0B9E777-C9C1-40DC-87B0-91910303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491D"/>
  </w:style>
  <w:style w:type="paragraph" w:styleId="1">
    <w:name w:val="heading 1"/>
    <w:basedOn w:val="a"/>
    <w:next w:val="a"/>
    <w:link w:val="10"/>
    <w:uiPriority w:val="9"/>
    <w:qFormat/>
    <w:rsid w:val="006F5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F5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F556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F556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F556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F55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55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55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55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556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F556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F556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F556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F556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F55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F5566"/>
    <w:rPr>
      <w:rFonts w:eastAsiaTheme="majorEastAsia" w:cstheme="majorBidi"/>
      <w:color w:val="595959" w:themeColor="text1" w:themeTint="A6"/>
    </w:rPr>
  </w:style>
  <w:style w:type="character" w:customStyle="1" w:styleId="80">
    <w:name w:val="Заголовок 8 Знак"/>
    <w:basedOn w:val="a0"/>
    <w:link w:val="8"/>
    <w:uiPriority w:val="9"/>
    <w:semiHidden/>
    <w:rsid w:val="006F55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F5566"/>
    <w:rPr>
      <w:rFonts w:eastAsiaTheme="majorEastAsia" w:cstheme="majorBidi"/>
      <w:color w:val="272727" w:themeColor="text1" w:themeTint="D8"/>
    </w:rPr>
  </w:style>
  <w:style w:type="paragraph" w:styleId="a3">
    <w:name w:val="Title"/>
    <w:basedOn w:val="a"/>
    <w:next w:val="a"/>
    <w:link w:val="a4"/>
    <w:uiPriority w:val="10"/>
    <w:qFormat/>
    <w:rsid w:val="006F5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F55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55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F55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F5566"/>
    <w:pPr>
      <w:spacing w:before="160"/>
      <w:jc w:val="center"/>
    </w:pPr>
    <w:rPr>
      <w:i/>
      <w:iCs/>
      <w:color w:val="404040" w:themeColor="text1" w:themeTint="BF"/>
    </w:rPr>
  </w:style>
  <w:style w:type="character" w:customStyle="1" w:styleId="22">
    <w:name w:val="Цитата 2 Знак"/>
    <w:basedOn w:val="a0"/>
    <w:link w:val="21"/>
    <w:uiPriority w:val="29"/>
    <w:rsid w:val="006F5566"/>
    <w:rPr>
      <w:i/>
      <w:iCs/>
      <w:color w:val="404040" w:themeColor="text1" w:themeTint="BF"/>
    </w:rPr>
  </w:style>
  <w:style w:type="paragraph" w:styleId="a7">
    <w:name w:val="List Paragraph"/>
    <w:basedOn w:val="a"/>
    <w:uiPriority w:val="34"/>
    <w:qFormat/>
    <w:rsid w:val="006F5566"/>
    <w:pPr>
      <w:ind w:left="720"/>
      <w:contextualSpacing/>
    </w:pPr>
  </w:style>
  <w:style w:type="character" w:styleId="a8">
    <w:name w:val="Intense Emphasis"/>
    <w:basedOn w:val="a0"/>
    <w:uiPriority w:val="21"/>
    <w:qFormat/>
    <w:rsid w:val="006F5566"/>
    <w:rPr>
      <w:i/>
      <w:iCs/>
      <w:color w:val="2F5496" w:themeColor="accent1" w:themeShade="BF"/>
    </w:rPr>
  </w:style>
  <w:style w:type="paragraph" w:styleId="a9">
    <w:name w:val="Intense Quote"/>
    <w:basedOn w:val="a"/>
    <w:next w:val="a"/>
    <w:link w:val="aa"/>
    <w:uiPriority w:val="30"/>
    <w:qFormat/>
    <w:rsid w:val="006F5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F5566"/>
    <w:rPr>
      <w:i/>
      <w:iCs/>
      <w:color w:val="2F5496" w:themeColor="accent1" w:themeShade="BF"/>
    </w:rPr>
  </w:style>
  <w:style w:type="character" w:styleId="ab">
    <w:name w:val="Intense Reference"/>
    <w:basedOn w:val="a0"/>
    <w:uiPriority w:val="32"/>
    <w:qFormat/>
    <w:rsid w:val="006F5566"/>
    <w:rPr>
      <w:b/>
      <w:bCs/>
      <w:smallCaps/>
      <w:color w:val="2F5496" w:themeColor="accent1" w:themeShade="BF"/>
      <w:spacing w:val="5"/>
    </w:rPr>
  </w:style>
  <w:style w:type="paragraph" w:styleId="ac">
    <w:name w:val="endnote text"/>
    <w:basedOn w:val="a"/>
    <w:link w:val="ad"/>
    <w:uiPriority w:val="99"/>
    <w:semiHidden/>
    <w:unhideWhenUsed/>
    <w:rsid w:val="00BD02B8"/>
    <w:pPr>
      <w:spacing w:after="0" w:line="240" w:lineRule="auto"/>
    </w:pPr>
    <w:rPr>
      <w:sz w:val="20"/>
      <w:szCs w:val="20"/>
    </w:rPr>
  </w:style>
  <w:style w:type="character" w:customStyle="1" w:styleId="ad">
    <w:name w:val="Текст концевой сноски Знак"/>
    <w:basedOn w:val="a0"/>
    <w:link w:val="ac"/>
    <w:uiPriority w:val="99"/>
    <w:semiHidden/>
    <w:rsid w:val="00BD02B8"/>
    <w:rPr>
      <w:sz w:val="20"/>
      <w:szCs w:val="20"/>
    </w:rPr>
  </w:style>
  <w:style w:type="character" w:styleId="ae">
    <w:name w:val="endnote reference"/>
    <w:basedOn w:val="a0"/>
    <w:uiPriority w:val="99"/>
    <w:semiHidden/>
    <w:unhideWhenUsed/>
    <w:rsid w:val="00BD02B8"/>
    <w:rPr>
      <w:vertAlign w:val="superscript"/>
    </w:rPr>
  </w:style>
  <w:style w:type="paragraph" w:styleId="af">
    <w:name w:val="TOC Heading"/>
    <w:basedOn w:val="1"/>
    <w:next w:val="a"/>
    <w:uiPriority w:val="39"/>
    <w:unhideWhenUsed/>
    <w:qFormat/>
    <w:rsid w:val="00BD02B8"/>
    <w:pPr>
      <w:spacing w:before="240" w:after="0"/>
      <w:outlineLvl w:val="9"/>
    </w:pPr>
    <w:rPr>
      <w:kern w:val="0"/>
      <w:sz w:val="32"/>
      <w:szCs w:val="32"/>
      <w:lang w:val="ru-RU" w:eastAsia="ru-RU"/>
      <w14:ligatures w14:val="none"/>
    </w:rPr>
  </w:style>
  <w:style w:type="paragraph" w:styleId="11">
    <w:name w:val="toc 1"/>
    <w:basedOn w:val="a"/>
    <w:next w:val="a"/>
    <w:autoRedefine/>
    <w:uiPriority w:val="39"/>
    <w:unhideWhenUsed/>
    <w:rsid w:val="00BD02B8"/>
    <w:pPr>
      <w:spacing w:after="100"/>
    </w:pPr>
  </w:style>
  <w:style w:type="character" w:styleId="af0">
    <w:name w:val="Hyperlink"/>
    <w:basedOn w:val="a0"/>
    <w:uiPriority w:val="99"/>
    <w:unhideWhenUsed/>
    <w:rsid w:val="00BD02B8"/>
    <w:rPr>
      <w:color w:val="0563C1" w:themeColor="hyperlink"/>
      <w:u w:val="single"/>
    </w:rPr>
  </w:style>
  <w:style w:type="paragraph" w:styleId="af1">
    <w:name w:val="header"/>
    <w:basedOn w:val="a"/>
    <w:link w:val="af2"/>
    <w:uiPriority w:val="99"/>
    <w:unhideWhenUsed/>
    <w:rsid w:val="00BD02B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BD02B8"/>
  </w:style>
  <w:style w:type="paragraph" w:styleId="af3">
    <w:name w:val="footer"/>
    <w:basedOn w:val="a"/>
    <w:link w:val="af4"/>
    <w:uiPriority w:val="99"/>
    <w:unhideWhenUsed/>
    <w:rsid w:val="00BD02B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BD02B8"/>
  </w:style>
  <w:style w:type="character" w:styleId="af5">
    <w:name w:val="annotation reference"/>
    <w:basedOn w:val="a0"/>
    <w:uiPriority w:val="99"/>
    <w:semiHidden/>
    <w:unhideWhenUsed/>
    <w:rsid w:val="0057491D"/>
    <w:rPr>
      <w:sz w:val="16"/>
      <w:szCs w:val="16"/>
    </w:rPr>
  </w:style>
  <w:style w:type="paragraph" w:styleId="af6">
    <w:name w:val="annotation text"/>
    <w:basedOn w:val="a"/>
    <w:link w:val="af7"/>
    <w:uiPriority w:val="99"/>
    <w:semiHidden/>
    <w:unhideWhenUsed/>
    <w:rsid w:val="0057491D"/>
    <w:pPr>
      <w:spacing w:line="240" w:lineRule="auto"/>
    </w:pPr>
    <w:rPr>
      <w:sz w:val="20"/>
      <w:szCs w:val="20"/>
    </w:rPr>
  </w:style>
  <w:style w:type="character" w:customStyle="1" w:styleId="af7">
    <w:name w:val="Текст примечания Знак"/>
    <w:basedOn w:val="a0"/>
    <w:link w:val="af6"/>
    <w:uiPriority w:val="99"/>
    <w:semiHidden/>
    <w:rsid w:val="0057491D"/>
    <w:rPr>
      <w:sz w:val="20"/>
      <w:szCs w:val="20"/>
    </w:rPr>
  </w:style>
  <w:style w:type="paragraph" w:styleId="af8">
    <w:name w:val="annotation subject"/>
    <w:basedOn w:val="af6"/>
    <w:next w:val="af6"/>
    <w:link w:val="af9"/>
    <w:uiPriority w:val="99"/>
    <w:semiHidden/>
    <w:unhideWhenUsed/>
    <w:rsid w:val="0057491D"/>
    <w:rPr>
      <w:b/>
      <w:bCs/>
    </w:rPr>
  </w:style>
  <w:style w:type="character" w:customStyle="1" w:styleId="af9">
    <w:name w:val="Тема примечания Знак"/>
    <w:basedOn w:val="af7"/>
    <w:link w:val="af8"/>
    <w:uiPriority w:val="99"/>
    <w:semiHidden/>
    <w:rsid w:val="005749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A9B25-E6AF-48BF-999B-6F560C325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1255</Words>
  <Characters>7155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айдын байыр</dc:creator>
  <cp:keywords/>
  <dc:description/>
  <cp:lastModifiedBy>Толағай Ускенұлы</cp:lastModifiedBy>
  <cp:revision>13</cp:revision>
  <dcterms:created xsi:type="dcterms:W3CDTF">2026-02-11T16:13:00Z</dcterms:created>
  <dcterms:modified xsi:type="dcterms:W3CDTF">2026-02-11T17:43:00Z</dcterms:modified>
</cp:coreProperties>
</file>