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6044" w:rsidRDefault="001C02BE" w:rsidP="001C02BE">
      <w:pPr>
        <w:pStyle w:val="Titre1"/>
      </w:pPr>
      <w:r>
        <w:t>Mon application : Pense Bête</w:t>
      </w:r>
    </w:p>
    <w:p w:rsidR="001C02BE" w:rsidRDefault="003D630A">
      <w:r>
        <w:t>L’objectif de ce TP est de développer une application permettant de stocker une liste de taches à effectuer.</w:t>
      </w:r>
      <w:r w:rsidR="00106B97">
        <w:t xml:space="preserve"> Pensez à télécharger le pack d’icônes mis à disposition par Google : </w:t>
      </w:r>
      <w:hyperlink r:id="rId8" w:history="1">
        <w:r w:rsidR="00106B97" w:rsidRPr="009E16DC">
          <w:rPr>
            <w:rStyle w:val="Lienhypertexte"/>
          </w:rPr>
          <w:t>https://developer.android.com/design/downloads/index.html#action-bar-icon-pack</w:t>
        </w:r>
      </w:hyperlink>
      <w:r w:rsidR="00106B97">
        <w:t>.</w:t>
      </w:r>
    </w:p>
    <w:p w:rsidR="00106B97" w:rsidRDefault="00106B97"/>
    <w:p w:rsidR="003A26BE" w:rsidRDefault="003A26BE" w:rsidP="003A26BE">
      <w:pPr>
        <w:pStyle w:val="Titre2"/>
      </w:pPr>
      <w:r>
        <w:t>Explications</w:t>
      </w:r>
    </w:p>
    <w:p w:rsidR="003D630A" w:rsidRDefault="008F70B5" w:rsidP="003D630A">
      <w:r>
        <w:rPr>
          <w:noProof/>
          <w:lang w:eastAsia="fr-FR"/>
        </w:rPr>
        <w:drawing>
          <wp:anchor distT="0" distB="0" distL="114300" distR="114300" simplePos="0" relativeHeight="251658240" behindDoc="1" locked="0" layoutInCell="1" allowOverlap="1">
            <wp:simplePos x="0" y="0"/>
            <wp:positionH relativeFrom="column">
              <wp:posOffset>-4445</wp:posOffset>
            </wp:positionH>
            <wp:positionV relativeFrom="paragraph">
              <wp:posOffset>2540</wp:posOffset>
            </wp:positionV>
            <wp:extent cx="2172302" cy="3705225"/>
            <wp:effectExtent l="0" t="0" r="0" b="0"/>
            <wp:wrapTight wrapText="bothSides">
              <wp:wrapPolygon edited="0">
                <wp:start x="0" y="0"/>
                <wp:lineTo x="0" y="21433"/>
                <wp:lineTo x="21411" y="21433"/>
                <wp:lineTo x="21411" y="0"/>
                <wp:lineTo x="0" y="0"/>
              </wp:wrapPolygon>
            </wp:wrapTight>
            <wp:docPr id="1" name="Image 1" descr="C:\Users\Steven\Dropbox\Captures d'écran\Screenshot_2014-02-24-19-09-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ven\Dropbox\Captures d'écran\Screenshot_2014-02-24-19-09-1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2302" cy="3705225"/>
                    </a:xfrm>
                    <a:prstGeom prst="rect">
                      <a:avLst/>
                    </a:prstGeom>
                    <a:noFill/>
                    <a:ln>
                      <a:noFill/>
                    </a:ln>
                  </pic:spPr>
                </pic:pic>
              </a:graphicData>
            </a:graphic>
          </wp:anchor>
        </w:drawing>
      </w:r>
      <w:r>
        <w:t>Afficher d’arriver au résultat final, vous devez :</w:t>
      </w:r>
    </w:p>
    <w:p w:rsidR="008F70B5" w:rsidRDefault="008F70B5" w:rsidP="008F70B5">
      <w:pPr>
        <w:pStyle w:val="Paragraphedeliste"/>
        <w:numPr>
          <w:ilvl w:val="0"/>
          <w:numId w:val="3"/>
        </w:numPr>
      </w:pPr>
      <w:r>
        <w:t xml:space="preserve">Utiliser l’objet « ListView » permettant de gérer une vue en liste. </w:t>
      </w:r>
    </w:p>
    <w:p w:rsidR="008F70B5" w:rsidRDefault="008F70B5" w:rsidP="008F70B5">
      <w:pPr>
        <w:pStyle w:val="Paragraphedeliste"/>
        <w:numPr>
          <w:ilvl w:val="0"/>
          <w:numId w:val="3"/>
        </w:numPr>
      </w:pPr>
      <w:r>
        <w:t>Une classe héritant de BaseAdapter permettant de gérer l’accès aux données (lecture, enregistrement, …).</w:t>
      </w:r>
    </w:p>
    <w:p w:rsidR="008F70B5" w:rsidRDefault="008F70B5" w:rsidP="008F70B5">
      <w:pPr>
        <w:pStyle w:val="Paragraphedeliste"/>
        <w:numPr>
          <w:ilvl w:val="0"/>
          <w:numId w:val="3"/>
        </w:numPr>
      </w:pPr>
      <w:r>
        <w:t>Gérer l’évènement appui long pour supprimer un élément</w:t>
      </w:r>
    </w:p>
    <w:p w:rsidR="008F70B5" w:rsidRDefault="008F70B5" w:rsidP="008F70B5">
      <w:pPr>
        <w:pStyle w:val="Paragraphedeliste"/>
        <w:numPr>
          <w:ilvl w:val="0"/>
          <w:numId w:val="3"/>
        </w:numPr>
      </w:pPr>
      <w:r>
        <w:t>Ajouter un bouton dans l’ActionBar pour insérer de nouvelles taches.</w:t>
      </w:r>
    </w:p>
    <w:p w:rsidR="000F039A" w:rsidRDefault="000F039A" w:rsidP="000F039A"/>
    <w:p w:rsidR="000F039A" w:rsidRDefault="000F039A" w:rsidP="000F039A"/>
    <w:p w:rsidR="000F039A" w:rsidRDefault="000F039A" w:rsidP="000F039A"/>
    <w:p w:rsidR="000F039A" w:rsidRDefault="000F039A" w:rsidP="000F039A"/>
    <w:p w:rsidR="000F039A" w:rsidRDefault="000F039A" w:rsidP="000F039A"/>
    <w:p w:rsidR="000F039A" w:rsidRDefault="000F039A" w:rsidP="000F039A"/>
    <w:p w:rsidR="000F039A" w:rsidRDefault="000F039A" w:rsidP="000F039A"/>
    <w:p w:rsidR="00466991" w:rsidRDefault="00466991" w:rsidP="00E65D84">
      <w:pPr>
        <w:pStyle w:val="Titre2"/>
      </w:pPr>
      <w:r>
        <w:t>Layout</w:t>
      </w:r>
      <w:r w:rsidR="00E65D84">
        <w:t xml:space="preserve"> : </w:t>
      </w:r>
      <w:r w:rsidRPr="003A26BE">
        <w:t>ListView</w:t>
      </w:r>
    </w:p>
    <w:p w:rsidR="00466991" w:rsidRDefault="00E65D84" w:rsidP="00466991">
      <w:r w:rsidRPr="00C67C3A">
        <w:drawing>
          <wp:anchor distT="0" distB="0" distL="114300" distR="114300" simplePos="0" relativeHeight="251660288" behindDoc="1" locked="0" layoutInCell="1" allowOverlap="1" wp14:anchorId="5821C4F7" wp14:editId="228E152B">
            <wp:simplePos x="0" y="0"/>
            <wp:positionH relativeFrom="margin">
              <wp:align>left</wp:align>
            </wp:positionH>
            <wp:positionV relativeFrom="paragraph">
              <wp:posOffset>47625</wp:posOffset>
            </wp:positionV>
            <wp:extent cx="1368425" cy="1009650"/>
            <wp:effectExtent l="0" t="0" r="3175" b="0"/>
            <wp:wrapTight wrapText="bothSides">
              <wp:wrapPolygon edited="0">
                <wp:start x="0" y="0"/>
                <wp:lineTo x="0" y="21192"/>
                <wp:lineTo x="21349" y="21192"/>
                <wp:lineTo x="21349" y="0"/>
                <wp:lineTo x="0" y="0"/>
              </wp:wrapPolygon>
            </wp:wrapTight>
            <wp:docPr id="11266" name="Picture 2" descr="C:\Users\Steven\Desktop\tmp\list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6" name="Picture 2" descr="C:\Users\Steven\Desktop\tmp\listview.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68425" cy="1009650"/>
                    </a:xfrm>
                    <a:prstGeom prst="rect">
                      <a:avLst/>
                    </a:prstGeom>
                    <a:noFill/>
                    <a:extLst/>
                  </pic:spPr>
                </pic:pic>
              </a:graphicData>
            </a:graphic>
            <wp14:sizeRelH relativeFrom="margin">
              <wp14:pctWidth>0</wp14:pctWidth>
            </wp14:sizeRelH>
            <wp14:sizeRelV relativeFrom="margin">
              <wp14:pctHeight>0</wp14:pctHeight>
            </wp14:sizeRelV>
          </wp:anchor>
        </w:drawing>
      </w:r>
      <w:r>
        <w:t>Permet d’afficher facilement une liste d’élément.</w:t>
      </w:r>
    </w:p>
    <w:p w:rsidR="00E65D84" w:rsidRDefault="00E65D84" w:rsidP="00466991">
      <w:r>
        <w:t xml:space="preserve">Les données sont gérés au travers d’un Adapter. </w:t>
      </w:r>
      <w:hyperlink r:id="rId11" w:history="1">
        <w:r w:rsidRPr="009E16DC">
          <w:rPr>
            <w:rStyle w:val="Lienhypertexte"/>
          </w:rPr>
          <w:t>http://developer.android.com/guide/topics/ui/layout/listview.html</w:t>
        </w:r>
      </w:hyperlink>
    </w:p>
    <w:p w:rsidR="00466991" w:rsidRDefault="00466991" w:rsidP="00466991">
      <w:pPr>
        <w:pStyle w:val="Titre3"/>
      </w:pPr>
      <w:r>
        <w:t>Adapter</w:t>
      </w:r>
    </w:p>
    <w:p w:rsidR="000F039A" w:rsidRDefault="00BA333A" w:rsidP="000F039A">
      <w:r>
        <w:t xml:space="preserve">Un « Adapter » est un moyen de faire le lien entre les données et l’affichage. </w:t>
      </w:r>
      <w:hyperlink r:id="rId12" w:history="1">
        <w:r w:rsidRPr="009E16DC">
          <w:rPr>
            <w:rStyle w:val="Lienhypertexte"/>
          </w:rPr>
          <w:t>http://developer.android.com/reference/android/widget/Adapter.html</w:t>
        </w:r>
      </w:hyperlink>
    </w:p>
    <w:p w:rsidR="00BA333A" w:rsidRDefault="00BA333A" w:rsidP="00BA333A">
      <w:r>
        <w:t>Généralement, Il faut créer son propre Adapter héritant de BaseAdapter. Cette méthode nécessite d’implémenter quelques méthodes afin d’avoir un fonctionnement total, tels que : « getCount() », « getItem() », « getItemId() » et « getView ». En dehors de « getView », les méthodes se limitent à une seule ligne de code.</w:t>
      </w:r>
      <w:r w:rsidR="00E909A0">
        <w:t xml:space="preserve"> </w:t>
      </w:r>
    </w:p>
    <w:p w:rsidR="00BA333A" w:rsidRDefault="00BA333A" w:rsidP="00BA333A">
      <w:r>
        <w:lastRenderedPageBreak/>
        <w:t xml:space="preserve">« getView() » est un peu plus complexe, car le principe de cette méthode est de peupler la vue correspondant à la ligne passée en paramètre. Il faut ainsi créer une nouvelle vue à partir </w:t>
      </w:r>
      <w:r w:rsidR="00E03AD5">
        <w:t>d’une vue</w:t>
      </w:r>
      <w:r>
        <w:t xml:space="preserve"> grâce au « LayoutInflater »</w:t>
      </w:r>
      <w:r>
        <w:rPr>
          <w:rStyle w:val="Appelnotedebasdep"/>
        </w:rPr>
        <w:footnoteReference w:id="1"/>
      </w:r>
      <w:r w:rsidR="00E03AD5">
        <w:t xml:space="preserve"> et la remplir grâce aux données stockées dans notre liste.</w:t>
      </w:r>
    </w:p>
    <w:bookmarkStart w:id="0" w:name="_MON_1454776642"/>
    <w:bookmarkEnd w:id="0"/>
    <w:p w:rsidR="00BA333A" w:rsidRDefault="00390F13" w:rsidP="000F039A">
      <w:r>
        <w:object w:dxaOrig="9406" w:dyaOrig="11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70.25pt;height:570pt" o:ole="">
            <v:imagedata r:id="rId13" o:title=""/>
          </v:shape>
          <o:OLEObject Type="Embed" ProgID="Word.OpenDocumentText.12" ShapeID="_x0000_i1028" DrawAspect="Content" ObjectID="_1454778369" r:id="rId14"/>
        </w:object>
      </w:r>
      <w:r w:rsidR="002420BF">
        <w:t>Il ne restera plus qu’à lier votre Adapter à la vue :</w:t>
      </w:r>
    </w:p>
    <w:bookmarkStart w:id="1" w:name="_MON_1454777595"/>
    <w:bookmarkEnd w:id="1"/>
    <w:p w:rsidR="002420BF" w:rsidRPr="003D630A" w:rsidRDefault="002420BF" w:rsidP="000F039A">
      <w:r>
        <w:object w:dxaOrig="9072" w:dyaOrig="1084">
          <v:shape id="_x0000_i1031" type="#_x0000_t75" style="width:453.75pt;height:54pt" o:ole="">
            <v:imagedata r:id="rId15" o:title=""/>
          </v:shape>
          <o:OLEObject Type="Embed" ProgID="Word.OpenDocumentText.12" ShapeID="_x0000_i1031" DrawAspect="Content" ObjectID="_1454778370" r:id="rId16"/>
        </w:object>
      </w:r>
    </w:p>
    <w:p w:rsidR="001C02BE" w:rsidRDefault="001C02BE" w:rsidP="001C02BE">
      <w:pPr>
        <w:pStyle w:val="Titre2"/>
      </w:pPr>
      <w:r>
        <w:t>Sérialiser des données</w:t>
      </w:r>
    </w:p>
    <w:p w:rsidR="00CC11AE" w:rsidRDefault="00CC11AE" w:rsidP="00CC11AE">
      <w:r>
        <w:t>Dans ce projet, afin de réduire au maximum les problématiques lié</w:t>
      </w:r>
      <w:r w:rsidR="00213F3E">
        <w:t>e</w:t>
      </w:r>
      <w:r>
        <w:t>s</w:t>
      </w:r>
      <w:r w:rsidR="00213F3E">
        <w:t xml:space="preserve"> au parsing de</w:t>
      </w:r>
      <w:r w:rsidR="00466991">
        <w:t>s</w:t>
      </w:r>
      <w:r w:rsidR="00213F3E">
        <w:t xml:space="preserve"> données. Nous allons stocker nos données en utilisant le format JSON</w:t>
      </w:r>
      <w:r w:rsidR="00213F3E">
        <w:rPr>
          <w:rStyle w:val="Appelnotedebasdep"/>
        </w:rPr>
        <w:footnoteReference w:id="2"/>
      </w:r>
      <w:r w:rsidR="00A977CB">
        <w:t>.</w:t>
      </w:r>
    </w:p>
    <w:p w:rsidR="00466991" w:rsidRPr="00CC11AE" w:rsidRDefault="00466991" w:rsidP="00CC11AE">
      <w:r>
        <w:t>L’écriture et la lecture des données s’effectuent à l’intérieur de l’Adapter.</w:t>
      </w:r>
    </w:p>
    <w:p w:rsidR="001C02BE" w:rsidRDefault="001C02BE" w:rsidP="001C02BE">
      <w:pPr>
        <w:pStyle w:val="Titre3"/>
      </w:pPr>
      <w:r>
        <w:t>Ecrire dans un fichier</w:t>
      </w:r>
    </w:p>
    <w:p w:rsidR="00466991" w:rsidRPr="00466991" w:rsidRDefault="004F2913" w:rsidP="00466991">
      <w:r>
        <w:t xml:space="preserve">Le plus simple est d’utiliser un </w:t>
      </w:r>
      <w:r w:rsidR="00D95A26">
        <w:t>« </w:t>
      </w:r>
      <w:r>
        <w:t>FileOutputStream</w:t>
      </w:r>
      <w:r w:rsidR="00D95A26">
        <w:t> »</w:t>
      </w:r>
      <w:r>
        <w:t xml:space="preserve"> permettant d’écrire une chaine de caractères dans un fichier. Cette chaine de caractères est issue de l’objet </w:t>
      </w:r>
      <w:r w:rsidR="00D95A26">
        <w:t>« </w:t>
      </w:r>
      <w:r>
        <w:t>JSONArra</w:t>
      </w:r>
      <w:r w:rsidR="00D95A26">
        <w:t>y »</w:t>
      </w:r>
      <w:r>
        <w:t xml:space="preserve"> en ayant au préalablement transformé (sérialisé) nos objets « Task » en </w:t>
      </w:r>
      <w:r w:rsidR="00D95A26">
        <w:t>« </w:t>
      </w:r>
      <w:r>
        <w:t>JSONObject</w:t>
      </w:r>
      <w:r w:rsidR="00D95A26">
        <w:t> »</w:t>
      </w:r>
      <w:r>
        <w:t xml:space="preserve"> (Méthode de l’objet </w:t>
      </w:r>
      <w:r w:rsidR="00D95A26">
        <w:t xml:space="preserve">« Task » </w:t>
      </w:r>
      <w:r>
        <w:t>disponible ci-après).</w:t>
      </w:r>
    </w:p>
    <w:bookmarkStart w:id="2" w:name="_MON_1454775141"/>
    <w:bookmarkEnd w:id="2"/>
    <w:p w:rsidR="00466991" w:rsidRDefault="00466991" w:rsidP="00466991">
      <w:r>
        <w:object w:dxaOrig="9072" w:dyaOrig="3576">
          <v:shape id="_x0000_i1025" type="#_x0000_t75" style="width:453.75pt;height:178.5pt" o:ole="">
            <v:imagedata r:id="rId17" o:title=""/>
          </v:shape>
          <o:OLEObject Type="Embed" ProgID="Word.OpenDocumentText.12" ShapeID="_x0000_i1025" DrawAspect="Content" ObjectID="_1454778371" r:id="rId18"/>
        </w:object>
      </w:r>
    </w:p>
    <w:p w:rsidR="00A84C5D" w:rsidRDefault="00A84C5D" w:rsidP="00466991"/>
    <w:p w:rsidR="00A84C5D" w:rsidRPr="00974E30" w:rsidRDefault="00A84C5D" w:rsidP="00A84C5D">
      <w:pPr>
        <w:pStyle w:val="Titre3"/>
      </w:pPr>
      <w:r>
        <w:lastRenderedPageBreak/>
        <w:t>JSON</w:t>
      </w:r>
    </w:p>
    <w:bookmarkStart w:id="3" w:name="_MON_1454775287"/>
    <w:bookmarkEnd w:id="3"/>
    <w:p w:rsidR="00A84C5D" w:rsidRPr="00466991" w:rsidRDefault="00A84C5D" w:rsidP="00A84C5D">
      <w:r>
        <w:object w:dxaOrig="9406" w:dyaOrig="4884">
          <v:shape id="_x0000_i1027" type="#_x0000_t75" style="width:470.25pt;height:244.5pt" o:ole="">
            <v:imagedata r:id="rId19" o:title=""/>
          </v:shape>
          <o:OLEObject Type="Embed" ProgID="Word.OpenDocumentText.12" ShapeID="_x0000_i1027" DrawAspect="Content" ObjectID="_1454778372" r:id="rId20"/>
        </w:object>
      </w:r>
    </w:p>
    <w:p w:rsidR="001C02BE" w:rsidRDefault="001C02BE" w:rsidP="001C02BE">
      <w:pPr>
        <w:pStyle w:val="Titre3"/>
      </w:pPr>
      <w:r>
        <w:t>Lire dans un fichier</w:t>
      </w:r>
    </w:p>
    <w:p w:rsidR="00466991" w:rsidRDefault="00104778" w:rsidP="00466991">
      <w:r>
        <w:t>Il ne s’agit pas de la méthode la plus optimisé, ni de la plus propre. Cependant elle permet de comprendre facilement le cheminement entre la lecture du fichier et la génération du tableau de taches.</w:t>
      </w:r>
    </w:p>
    <w:p w:rsidR="00104778" w:rsidRDefault="00D95A26" w:rsidP="00466991">
      <w:r>
        <w:t>Grâce à l’objet « Buffered</w:t>
      </w:r>
      <w:r w:rsidR="00A84C5D">
        <w:t xml:space="preserve">Reader » nous pouvons récupérer ligne par ligne le </w:t>
      </w:r>
      <w:r w:rsidR="00B17D6B">
        <w:t xml:space="preserve">contenu du fichier et le stocker dans une « String ». L’objet « JSONArray » peut être construit avec cette chaine de caractère. Un fois construit, il suffit de l’itérer afin de créer de nouveaux objets « Task » et ainsi reconstruire la liste de taches. </w:t>
      </w:r>
    </w:p>
    <w:p w:rsidR="00B17D6B" w:rsidRPr="00466991" w:rsidRDefault="00B17D6B" w:rsidP="00466991">
      <w:r>
        <w:t>Vous noterez que la variable « array » appartient à notre Adapter, et que l’appel de la méthode « notifyDataSetChanged() » permet d’indiquer à la vue que l’affichage doit être rafraichi.</w:t>
      </w:r>
    </w:p>
    <w:bookmarkStart w:id="4" w:name="_MON_1454775240"/>
    <w:bookmarkEnd w:id="4"/>
    <w:p w:rsidR="001C02BE" w:rsidRDefault="00466991">
      <w:r>
        <w:object w:dxaOrig="9072" w:dyaOrig="6748">
          <v:shape id="_x0000_i1026" type="#_x0000_t75" style="width:453.75pt;height:337.5pt" o:ole="">
            <v:imagedata r:id="rId21" o:title=""/>
          </v:shape>
          <o:OLEObject Type="Embed" ProgID="Word.OpenDocumentText.12" ShapeID="_x0000_i1026" DrawAspect="Content" ObjectID="_1454778373" r:id="rId22"/>
        </w:object>
      </w:r>
    </w:p>
    <w:p w:rsidR="003B63F3" w:rsidRDefault="003A26BE" w:rsidP="003A26BE">
      <w:pPr>
        <w:pStyle w:val="Titre2"/>
      </w:pPr>
      <w:r>
        <w:t>ActionBar</w:t>
      </w:r>
    </w:p>
    <w:p w:rsidR="003B63F3" w:rsidRDefault="004D67F2" w:rsidP="003B63F3">
      <w:r w:rsidRPr="004D67F2">
        <w:drawing>
          <wp:inline distT="0" distB="0" distL="0" distR="0" wp14:anchorId="665AC842" wp14:editId="43C17FBE">
            <wp:extent cx="4439330" cy="552450"/>
            <wp:effectExtent l="0" t="0" r="0" b="0"/>
            <wp:docPr id="14338" name="Picture 2" descr="C:\Users\Steven\Desktop\tmp\action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8" name="Picture 2" descr="C:\Users\Steven\Desktop\tmp\actionba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20172" cy="562510"/>
                    </a:xfrm>
                    <a:prstGeom prst="rect">
                      <a:avLst/>
                    </a:prstGeom>
                    <a:noFill/>
                    <a:extLst/>
                  </pic:spPr>
                </pic:pic>
              </a:graphicData>
            </a:graphic>
          </wp:inline>
        </w:drawing>
      </w:r>
    </w:p>
    <w:p w:rsidR="004D67F2" w:rsidRDefault="004D67F2" w:rsidP="003B63F3">
      <w:r>
        <w:t xml:space="preserve">Il s’agit d’une apparue depuis la version 3.0 d’Android. Elle permet de se passer du bouton physique de menu. Le principe d’utilisation reste globalement le même qu’à l’époque des menus classiques : </w:t>
      </w:r>
    </w:p>
    <w:p w:rsidR="004D67F2" w:rsidRDefault="004D67F2" w:rsidP="003B63F3">
      <w:r>
        <w:t>Il suffit d’ajouter une entrée dans le fichier xml contenu dans le dossier « menu » correspondant à votre vue.</w:t>
      </w:r>
    </w:p>
    <w:bookmarkStart w:id="5" w:name="_MON_1454777322"/>
    <w:bookmarkEnd w:id="5"/>
    <w:p w:rsidR="004D67F2" w:rsidRDefault="004D67F2" w:rsidP="003B63F3">
      <w:r>
        <w:object w:dxaOrig="9072" w:dyaOrig="3120">
          <v:shape id="_x0000_i1029" type="#_x0000_t75" style="width:453.75pt;height:156pt" o:ole="">
            <v:imagedata r:id="rId24" o:title=""/>
          </v:shape>
          <o:OLEObject Type="Embed" ProgID="Word.OpenDocumentText.12" ShapeID="_x0000_i1029" DrawAspect="Content" ObjectID="_1454778374" r:id="rId25"/>
        </w:object>
      </w:r>
    </w:p>
    <w:p w:rsidR="004D67F2" w:rsidRDefault="004D67F2" w:rsidP="003B63F3">
      <w:r>
        <w:t>Puis de contrôler les événements dans la méthode « onOptionsItemSelected » de l’activité :</w:t>
      </w:r>
    </w:p>
    <w:bookmarkStart w:id="6" w:name="_MON_1454777418"/>
    <w:bookmarkEnd w:id="6"/>
    <w:p w:rsidR="004D67F2" w:rsidRDefault="004D67F2" w:rsidP="003B63F3">
      <w:r>
        <w:object w:dxaOrig="9072" w:dyaOrig="2217">
          <v:shape id="_x0000_i1030" type="#_x0000_t75" style="width:453.75pt;height:111pt" o:ole="">
            <v:imagedata r:id="rId26" o:title=""/>
          </v:shape>
          <o:OLEObject Type="Embed" ProgID="Word.OpenDocumentText.12" ShapeID="_x0000_i1030" DrawAspect="Content" ObjectID="_1454778375" r:id="rId27"/>
        </w:object>
      </w:r>
    </w:p>
    <w:p w:rsidR="004D67F2" w:rsidRPr="003B63F3" w:rsidRDefault="004D67F2" w:rsidP="003B63F3">
      <w:r>
        <w:t>En appelant la méthode « add_task() » à écrire pour qu’elle permette l’ajout d’une tache (Pensez à utiliser une pop-up : Objet « Dialog »).</w:t>
      </w:r>
    </w:p>
    <w:p w:rsidR="001C02BE" w:rsidRDefault="001C02BE" w:rsidP="003A26BE">
      <w:pPr>
        <w:pStyle w:val="Titre2"/>
      </w:pPr>
      <w:r>
        <w:t>Dialog</w:t>
      </w:r>
    </w:p>
    <w:p w:rsidR="00576732" w:rsidRDefault="00576732" w:rsidP="00576732">
      <w:r>
        <w:t xml:space="preserve">Les « Dialog » sont des petites fenêtres s’occupant de poser une question à l’utilisateur ou bien demander la saisie d’une information. </w:t>
      </w:r>
    </w:p>
    <w:p w:rsidR="00576732" w:rsidRDefault="00576732" w:rsidP="00576732">
      <w:hyperlink r:id="rId28" w:history="1">
        <w:r w:rsidRPr="009E16DC">
          <w:rPr>
            <w:rStyle w:val="Lienhypertexte"/>
          </w:rPr>
          <w:t>https://developer.android.com/guide/topics/ui/dialogs.html</w:t>
        </w:r>
      </w:hyperlink>
    </w:p>
    <w:p w:rsidR="00576732" w:rsidRPr="00576732" w:rsidRDefault="00576732" w:rsidP="00576732">
      <w:r>
        <w:t>Grâce à une classe dédiée à la construction de cet objet, il est possible de créer une fenêtre en trois étapes. Voici un exemple correspondant à notre besoin pour l’appui long :</w:t>
      </w:r>
    </w:p>
    <w:bookmarkStart w:id="7" w:name="_MON_1454777709"/>
    <w:bookmarkEnd w:id="7"/>
    <w:p w:rsidR="003A26BE" w:rsidRDefault="00576732">
      <w:r>
        <w:object w:dxaOrig="9072" w:dyaOrig="7878">
          <v:shape id="_x0000_i1032" type="#_x0000_t75" style="width:453.75pt;height:393.75pt" o:ole="">
            <v:imagedata r:id="rId29" o:title=""/>
          </v:shape>
          <o:OLEObject Type="Embed" ProgID="Word.OpenDocumentText.12" ShapeID="_x0000_i1032" DrawAspect="Content" ObjectID="_1454778376" r:id="rId30"/>
        </w:object>
      </w:r>
    </w:p>
    <w:p w:rsidR="00620E4B" w:rsidRDefault="00620E4B"/>
    <w:p w:rsidR="000141E5" w:rsidRDefault="000141E5" w:rsidP="000141E5">
      <w:pPr>
        <w:pStyle w:val="Titre2"/>
      </w:pPr>
      <w:r>
        <w:lastRenderedPageBreak/>
        <w:t>Aller plus loin</w:t>
      </w:r>
      <w:r w:rsidR="00770671">
        <w:t> : Ajouter une notion de priorité</w:t>
      </w:r>
    </w:p>
    <w:p w:rsidR="000141E5" w:rsidRDefault="003A5A72" w:rsidP="007F2519">
      <w:r w:rsidRPr="007F2519">
        <w:drawing>
          <wp:anchor distT="0" distB="0" distL="114300" distR="114300" simplePos="0" relativeHeight="251659264" behindDoc="1" locked="0" layoutInCell="1" allowOverlap="1">
            <wp:simplePos x="0" y="0"/>
            <wp:positionH relativeFrom="column">
              <wp:posOffset>-4445</wp:posOffset>
            </wp:positionH>
            <wp:positionV relativeFrom="paragraph">
              <wp:posOffset>-3175</wp:posOffset>
            </wp:positionV>
            <wp:extent cx="2183471" cy="3724275"/>
            <wp:effectExtent l="0" t="0" r="7620" b="0"/>
            <wp:wrapTight wrapText="bothSides">
              <wp:wrapPolygon edited="0">
                <wp:start x="0" y="0"/>
                <wp:lineTo x="0" y="21434"/>
                <wp:lineTo x="21487" y="21434"/>
                <wp:lineTo x="21487" y="0"/>
                <wp:lineTo x="0" y="0"/>
              </wp:wrapPolygon>
            </wp:wrapTight>
            <wp:docPr id="2" name="Image 2" descr="C:\Users\Steven\Dropbox\Captures d'écran\Screenshot_2014-02-24-19-1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teven\Dropbox\Captures d'écran\Screenshot_2014-02-24-19-11-25.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183471" cy="3724275"/>
                    </a:xfrm>
                    <a:prstGeom prst="rect">
                      <a:avLst/>
                    </a:prstGeom>
                    <a:noFill/>
                    <a:ln>
                      <a:noFill/>
                    </a:ln>
                  </pic:spPr>
                </pic:pic>
              </a:graphicData>
            </a:graphic>
          </wp:anchor>
        </w:drawing>
      </w:r>
      <w:r w:rsidR="007F2519" w:rsidRPr="007F2519">
        <w:t>Dans ce projet, nous avons</w:t>
      </w:r>
      <w:r w:rsidR="007F2519">
        <w:rPr>
          <w:rStyle w:val="Titre3Car"/>
        </w:rPr>
        <w:t xml:space="preserve"> </w:t>
      </w:r>
      <w:r w:rsidR="007F2519" w:rsidRPr="007F2519">
        <w:t>utilisé</w:t>
      </w:r>
      <w:r w:rsidR="007F2519">
        <w:t xml:space="preserve"> un « itemLayout » standard fourni par Android. Pour aller plus loin, il serait intéressant de créer son propre layout permettant l’ajout d’une icône </w:t>
      </w:r>
      <w:r w:rsidR="00770671">
        <w:t>comme la capture d’écran à gauche de paragraphe.</w:t>
      </w:r>
    </w:p>
    <w:p w:rsidR="000141E5" w:rsidRDefault="00770671" w:rsidP="00770671">
      <w:r>
        <w:t>Il sera aussi nécessaire de modifier la fenêtre Dialog d’ajout afin d’insérer un « Spinner » permettant de sélectionner le niveau de priorité.</w:t>
      </w:r>
    </w:p>
    <w:p w:rsidR="008F70B5" w:rsidRDefault="008F70B5" w:rsidP="008F70B5"/>
    <w:p w:rsidR="00743B4E" w:rsidRDefault="00743B4E" w:rsidP="008F70B5"/>
    <w:p w:rsidR="00743B4E" w:rsidRDefault="00743B4E" w:rsidP="008F70B5"/>
    <w:p w:rsidR="00743B4E" w:rsidRDefault="00743B4E" w:rsidP="008F70B5"/>
    <w:p w:rsidR="00743B4E" w:rsidRDefault="00743B4E" w:rsidP="008F70B5"/>
    <w:p w:rsidR="00743B4E" w:rsidRDefault="00743B4E" w:rsidP="008F70B5"/>
    <w:p w:rsidR="00743B4E" w:rsidRDefault="00743B4E" w:rsidP="008F70B5"/>
    <w:p w:rsidR="00743B4E" w:rsidRPr="008F70B5" w:rsidRDefault="00743B4E" w:rsidP="008F70B5">
      <w:bookmarkStart w:id="8" w:name="_GoBack"/>
      <w:bookmarkEnd w:id="8"/>
    </w:p>
    <w:p w:rsidR="00460897" w:rsidRDefault="00460897" w:rsidP="00460897">
      <w:pPr>
        <w:pStyle w:val="Titre2"/>
      </w:pPr>
      <w:r>
        <w:t>Résultat</w:t>
      </w:r>
    </w:p>
    <w:p w:rsidR="00460897" w:rsidRDefault="00460897" w:rsidP="00460897">
      <w:r>
        <w:t>Le projet « TaskR</w:t>
      </w:r>
      <w:r w:rsidRPr="00460897">
        <w:t>eminder</w:t>
      </w:r>
      <w:r>
        <w:t> »</w:t>
      </w:r>
      <w:r w:rsidR="00DD2870">
        <w:t xml:space="preserve"> et la version améliorée « TaskReminder2 » sont</w:t>
      </w:r>
      <w:r>
        <w:t xml:space="preserve"> disponible</w:t>
      </w:r>
      <w:r w:rsidR="00DD2870">
        <w:t>s</w:t>
      </w:r>
      <w:r>
        <w:t xml:space="preserve"> sur le dépôt suivant : </w:t>
      </w:r>
      <w:hyperlink r:id="rId32" w:history="1">
        <w:r w:rsidRPr="005A403D">
          <w:rPr>
            <w:rStyle w:val="Lienhypertexte"/>
          </w:rPr>
          <w:t>https://github.com/steven-martins/tp-android</w:t>
        </w:r>
      </w:hyperlink>
    </w:p>
    <w:p w:rsidR="003A26BE" w:rsidRDefault="003A26BE"/>
    <w:p w:rsidR="00751307" w:rsidRDefault="00751307"/>
    <w:sectPr w:rsidR="0075130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69A9" w:rsidRDefault="008E69A9" w:rsidP="00213F3E">
      <w:pPr>
        <w:spacing w:after="0" w:line="240" w:lineRule="auto"/>
      </w:pPr>
      <w:r>
        <w:separator/>
      </w:r>
    </w:p>
  </w:endnote>
  <w:endnote w:type="continuationSeparator" w:id="0">
    <w:p w:rsidR="008E69A9" w:rsidRDefault="008E69A9" w:rsidP="00213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69A9" w:rsidRDefault="008E69A9" w:rsidP="00213F3E">
      <w:pPr>
        <w:spacing w:after="0" w:line="240" w:lineRule="auto"/>
      </w:pPr>
      <w:r>
        <w:separator/>
      </w:r>
    </w:p>
  </w:footnote>
  <w:footnote w:type="continuationSeparator" w:id="0">
    <w:p w:rsidR="008E69A9" w:rsidRDefault="008E69A9" w:rsidP="00213F3E">
      <w:pPr>
        <w:spacing w:after="0" w:line="240" w:lineRule="auto"/>
      </w:pPr>
      <w:r>
        <w:continuationSeparator/>
      </w:r>
    </w:p>
  </w:footnote>
  <w:footnote w:id="1">
    <w:p w:rsidR="00BA333A" w:rsidRDefault="00BA333A">
      <w:pPr>
        <w:pStyle w:val="Notedebasdepage"/>
      </w:pPr>
      <w:r>
        <w:rPr>
          <w:rStyle w:val="Appelnotedebasdep"/>
        </w:rPr>
        <w:footnoteRef/>
      </w:r>
      <w:r>
        <w:t xml:space="preserve"> </w:t>
      </w:r>
      <w:r w:rsidRPr="00BA333A">
        <w:t>http://developer.android.com/reference/android/view/LayoutInflater.html</w:t>
      </w:r>
    </w:p>
  </w:footnote>
  <w:footnote w:id="2">
    <w:p w:rsidR="00213F3E" w:rsidRDefault="00213F3E">
      <w:pPr>
        <w:pStyle w:val="Notedebasdepage"/>
      </w:pPr>
      <w:r>
        <w:rPr>
          <w:rStyle w:val="Appelnotedebasdep"/>
        </w:rPr>
        <w:footnoteRef/>
      </w:r>
      <w:r>
        <w:t xml:space="preserve"> </w:t>
      </w:r>
      <w:hyperlink r:id="rId1" w:history="1">
        <w:r w:rsidRPr="009E16DC">
          <w:rPr>
            <w:rStyle w:val="Lienhypertexte"/>
          </w:rPr>
          <w:t>http://en.wikipedia.org/wiki/JSON</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9867A4"/>
    <w:multiLevelType w:val="hybridMultilevel"/>
    <w:tmpl w:val="172420D0"/>
    <w:lvl w:ilvl="0" w:tplc="F14230A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67C6C39"/>
    <w:multiLevelType w:val="hybridMultilevel"/>
    <w:tmpl w:val="5C8E14CE"/>
    <w:lvl w:ilvl="0" w:tplc="F9DE767E">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4E7810B3"/>
    <w:multiLevelType w:val="hybridMultilevel"/>
    <w:tmpl w:val="B0203564"/>
    <w:lvl w:ilvl="0" w:tplc="F9DE767E">
      <w:numFmt w:val="bullet"/>
      <w:lvlText w:val="-"/>
      <w:lvlJc w:val="left"/>
      <w:pPr>
        <w:ind w:left="2160" w:hanging="360"/>
      </w:pPr>
      <w:rPr>
        <w:rFonts w:ascii="Calibri" w:eastAsiaTheme="minorHAnsi" w:hAnsi="Calibri" w:cstheme="minorBidi"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278"/>
    <w:rsid w:val="000051F3"/>
    <w:rsid w:val="000141E5"/>
    <w:rsid w:val="000326D7"/>
    <w:rsid w:val="000A46FC"/>
    <w:rsid w:val="000C6984"/>
    <w:rsid w:val="000F039A"/>
    <w:rsid w:val="00104778"/>
    <w:rsid w:val="00106B97"/>
    <w:rsid w:val="001C02BE"/>
    <w:rsid w:val="00213F3E"/>
    <w:rsid w:val="002420BF"/>
    <w:rsid w:val="00251EC5"/>
    <w:rsid w:val="002532B6"/>
    <w:rsid w:val="00272CAB"/>
    <w:rsid w:val="00284144"/>
    <w:rsid w:val="002B539E"/>
    <w:rsid w:val="002C609D"/>
    <w:rsid w:val="003230EE"/>
    <w:rsid w:val="003456C6"/>
    <w:rsid w:val="00390F13"/>
    <w:rsid w:val="003A26BE"/>
    <w:rsid w:val="003A5A72"/>
    <w:rsid w:val="003B63F3"/>
    <w:rsid w:val="003C75B4"/>
    <w:rsid w:val="003D630A"/>
    <w:rsid w:val="003F0254"/>
    <w:rsid w:val="0040059E"/>
    <w:rsid w:val="004150E7"/>
    <w:rsid w:val="00460897"/>
    <w:rsid w:val="00466991"/>
    <w:rsid w:val="004704B4"/>
    <w:rsid w:val="004962A2"/>
    <w:rsid w:val="004D67F2"/>
    <w:rsid w:val="004F2913"/>
    <w:rsid w:val="004F30F4"/>
    <w:rsid w:val="00576732"/>
    <w:rsid w:val="005B4A1D"/>
    <w:rsid w:val="005C42FE"/>
    <w:rsid w:val="00606044"/>
    <w:rsid w:val="00620E4B"/>
    <w:rsid w:val="0063470C"/>
    <w:rsid w:val="00705F0E"/>
    <w:rsid w:val="00743B4E"/>
    <w:rsid w:val="00751307"/>
    <w:rsid w:val="00770671"/>
    <w:rsid w:val="007F2519"/>
    <w:rsid w:val="008104E5"/>
    <w:rsid w:val="00897025"/>
    <w:rsid w:val="008B5BA2"/>
    <w:rsid w:val="008E69A9"/>
    <w:rsid w:val="008F70B5"/>
    <w:rsid w:val="00974E30"/>
    <w:rsid w:val="00A736F5"/>
    <w:rsid w:val="00A84C5D"/>
    <w:rsid w:val="00A96C6A"/>
    <w:rsid w:val="00A977CB"/>
    <w:rsid w:val="00B17D6B"/>
    <w:rsid w:val="00B57B7D"/>
    <w:rsid w:val="00BA333A"/>
    <w:rsid w:val="00BD5613"/>
    <w:rsid w:val="00C134F7"/>
    <w:rsid w:val="00C67C3A"/>
    <w:rsid w:val="00C95C11"/>
    <w:rsid w:val="00CA7278"/>
    <w:rsid w:val="00CC11AE"/>
    <w:rsid w:val="00D23B12"/>
    <w:rsid w:val="00D712C5"/>
    <w:rsid w:val="00D95A26"/>
    <w:rsid w:val="00DC78DF"/>
    <w:rsid w:val="00DD2870"/>
    <w:rsid w:val="00E03AD5"/>
    <w:rsid w:val="00E65D84"/>
    <w:rsid w:val="00E81BFF"/>
    <w:rsid w:val="00E909A0"/>
    <w:rsid w:val="00F100C1"/>
    <w:rsid w:val="00F20CDD"/>
    <w:rsid w:val="00F829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AF0C6A-2954-4B38-BA98-8F0F94DAC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C02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C02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C02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C02B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1C02BE"/>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1C02BE"/>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460897"/>
    <w:rPr>
      <w:color w:val="0563C1" w:themeColor="hyperlink"/>
      <w:u w:val="single"/>
    </w:rPr>
  </w:style>
  <w:style w:type="paragraph" w:styleId="Paragraphedeliste">
    <w:name w:val="List Paragraph"/>
    <w:basedOn w:val="Normal"/>
    <w:uiPriority w:val="34"/>
    <w:qFormat/>
    <w:rsid w:val="008F70B5"/>
    <w:pPr>
      <w:ind w:left="720"/>
      <w:contextualSpacing/>
    </w:pPr>
  </w:style>
  <w:style w:type="paragraph" w:styleId="Notedebasdepage">
    <w:name w:val="footnote text"/>
    <w:basedOn w:val="Normal"/>
    <w:link w:val="NotedebasdepageCar"/>
    <w:uiPriority w:val="99"/>
    <w:semiHidden/>
    <w:unhideWhenUsed/>
    <w:rsid w:val="00213F3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13F3E"/>
    <w:rPr>
      <w:sz w:val="20"/>
      <w:szCs w:val="20"/>
    </w:rPr>
  </w:style>
  <w:style w:type="character" w:styleId="Appelnotedebasdep">
    <w:name w:val="footnote reference"/>
    <w:basedOn w:val="Policepardfaut"/>
    <w:uiPriority w:val="99"/>
    <w:semiHidden/>
    <w:unhideWhenUsed/>
    <w:rsid w:val="00213F3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design/downloads/index.html#action-bar-icon-pack" TargetMode="External"/><Relationship Id="rId13" Type="http://schemas.openxmlformats.org/officeDocument/2006/relationships/image" Target="media/image3.emf"/><Relationship Id="rId18" Type="http://schemas.openxmlformats.org/officeDocument/2006/relationships/oleObject" Target="embeddings/oleObject3.bin"/><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developer.android.com/reference/android/widget/Adapter.html" TargetMode="External"/><Relationship Id="rId17" Type="http://schemas.openxmlformats.org/officeDocument/2006/relationships/image" Target="media/image5.emf"/><Relationship Id="rId25" Type="http://schemas.openxmlformats.org/officeDocument/2006/relationships/oleObject" Target="embeddings/oleObject6.bin"/><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veloper.android.com/guide/topics/ui/layout/listview.html" TargetMode="External"/><Relationship Id="rId24" Type="http://schemas.openxmlformats.org/officeDocument/2006/relationships/image" Target="media/image9.emf"/><Relationship Id="rId32" Type="http://schemas.openxmlformats.org/officeDocument/2006/relationships/hyperlink" Target="https://github.com/steven-martins/tp-android" TargetMode="Externa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png"/><Relationship Id="rId28" Type="http://schemas.openxmlformats.org/officeDocument/2006/relationships/hyperlink" Target="https://developer.android.com/guide/topics/ui/dialogs.html" TargetMode="External"/><Relationship Id="rId10" Type="http://schemas.openxmlformats.org/officeDocument/2006/relationships/image" Target="media/image2.png"/><Relationship Id="rId19" Type="http://schemas.openxmlformats.org/officeDocument/2006/relationships/image" Target="media/image6.emf"/><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oleObject" Target="embeddings/oleObject7.bin"/><Relationship Id="rId30" Type="http://schemas.openxmlformats.org/officeDocument/2006/relationships/oleObject" Target="embeddings/oleObject8.bin"/></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JS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87BF3-87A6-44CE-B9EA-BECAB94CA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7</Pages>
  <Words>804</Words>
  <Characters>4422</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martin_6</dc:creator>
  <cp:keywords/>
  <dc:description/>
  <cp:lastModifiedBy>martin_6</cp:lastModifiedBy>
  <cp:revision>40</cp:revision>
  <dcterms:created xsi:type="dcterms:W3CDTF">2014-02-21T12:46:00Z</dcterms:created>
  <dcterms:modified xsi:type="dcterms:W3CDTF">2014-02-24T19:18:00Z</dcterms:modified>
</cp:coreProperties>
</file>