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44" w:rsidRDefault="00CB2819" w:rsidP="003B37A5">
      <w:pPr>
        <w:pStyle w:val="Titre1"/>
      </w:pPr>
      <w:r>
        <w:t>Mon application : Lecteur RSS</w:t>
      </w:r>
    </w:p>
    <w:p w:rsidR="00CB2819" w:rsidRDefault="00CB2819"/>
    <w:p w:rsidR="000966A9" w:rsidRDefault="00097CFB" w:rsidP="003B37A5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459F3B8" wp14:editId="69E7D360">
            <wp:simplePos x="0" y="0"/>
            <wp:positionH relativeFrom="margin">
              <wp:posOffset>-9525</wp:posOffset>
            </wp:positionH>
            <wp:positionV relativeFrom="paragraph">
              <wp:posOffset>128270</wp:posOffset>
            </wp:positionV>
            <wp:extent cx="183134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345" y="21468"/>
                <wp:lineTo x="21345" y="0"/>
                <wp:lineTo x="0" y="0"/>
              </wp:wrapPolygon>
            </wp:wrapTight>
            <wp:docPr id="1" name="Image 1" descr="C:\Users\Steven\Dropbox\Captures d'écran\Screenshot_2014-02-24-21-0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ven\Dropbox\Captures d'écran\Screenshot_2014-02-24-21-08-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6A9">
        <w:t>Explications</w:t>
      </w:r>
    </w:p>
    <w:p w:rsidR="000966A9" w:rsidRDefault="00FC4A6F">
      <w:r>
        <w:t>Le principe de cette application est d’affiché le contenu d’un flux RSS (ici celui du monde.fr).</w:t>
      </w:r>
    </w:p>
    <w:p w:rsidR="00FC4A6F" w:rsidRDefault="00FC4A6F">
      <w:r>
        <w:t>L’affichage est basé sur une « ListView » (comme pour le TP précédent) ainsi qu’un Adapter. Ce dernier devra s’occuper de récupérer le flux depuis Internet à l’aide d’une « AsyncTask</w:t>
      </w:r>
      <w:r w:rsidR="00201709">
        <w:rPr>
          <w:rStyle w:val="Appelnotedebasdep"/>
        </w:rPr>
        <w:footnoteReference w:id="1"/>
      </w:r>
      <w:r>
        <w:t> », les requêtes http étant interdites sur le thread s’occupant de l’UI (cela peut entraîner un blocage de l’application).</w:t>
      </w:r>
    </w:p>
    <w:p w:rsidR="000966A9" w:rsidRDefault="000966A9" w:rsidP="003B37A5">
      <w:pPr>
        <w:pStyle w:val="Titre2"/>
      </w:pPr>
      <w:r>
        <w:t>Ajout des permissions</w:t>
      </w:r>
    </w:p>
    <w:p w:rsidR="000966A9" w:rsidRDefault="003A2004">
      <w:r>
        <w:t>L’application nécessite de pouvoir accéder à internet, il faut donc penser à ajouter la permission « INTERNET ».</w:t>
      </w:r>
    </w:p>
    <w:p w:rsidR="003B37A5" w:rsidRDefault="003B37A5" w:rsidP="003A2004">
      <w:pPr>
        <w:pStyle w:val="Titre2"/>
      </w:pPr>
      <w:r>
        <w:t>Adapter</w:t>
      </w:r>
    </w:p>
    <w:p w:rsidR="003A2004" w:rsidRPr="003A2004" w:rsidRDefault="003A2004" w:rsidP="003A2004">
      <w:r>
        <w:t>Au niveau de l’adapter, la base est quasiment la même que le précédent TP. Cependant, nous veillerons à utiliser le layout «</w:t>
      </w:r>
      <w:r w:rsidRPr="003A2004">
        <w:t>android.R.layout.two_line_list_item</w:t>
      </w:r>
      <w:r>
        <w:t> » permettant d’obtenir facilement deux lignes par item.</w:t>
      </w:r>
    </w:p>
    <w:p w:rsidR="00E13359" w:rsidRDefault="00E82A7B" w:rsidP="00E82A7B">
      <w:pPr>
        <w:pStyle w:val="Titre3"/>
      </w:pPr>
      <w:r>
        <w:t>Suppression des balises HTML</w:t>
      </w:r>
    </w:p>
    <w:p w:rsidR="00E82A7B" w:rsidRDefault="003A2004" w:rsidP="00E13359">
      <w:r>
        <w:t>Le contenu (« description » dans le flux RSS) était, dans mon cas, en html. Voici une astuce permettant de supprimer facilement les balises html ainsi que les caractères « [obj]</w:t>
      </w:r>
      <w:r w:rsidR="00EA5EB3">
        <w:rPr>
          <w:rStyle w:val="Appelnotedebasdep"/>
        </w:rPr>
        <w:footnoteReference w:id="2"/>
      </w:r>
      <w:r>
        <w:t> » résultant de la transformation par « Html.fromHtml »</w:t>
      </w:r>
    </w:p>
    <w:bookmarkStart w:id="0" w:name="_MON_1454782089"/>
    <w:bookmarkEnd w:id="0"/>
    <w:p w:rsidR="003A2004" w:rsidRPr="00E13359" w:rsidRDefault="003A2004" w:rsidP="00E13359">
      <w:r>
        <w:object w:dxaOrig="9072" w:dyaOrig="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32.25pt" o:ole="">
            <v:imagedata r:id="rId8" o:title=""/>
          </v:shape>
          <o:OLEObject Type="Embed" ProgID="Word.OpenDocumentText.12" ShapeID="_x0000_i1026" DrawAspect="Content" ObjectID="_1454782882" r:id="rId9"/>
        </w:object>
      </w:r>
    </w:p>
    <w:p w:rsidR="002A6EDE" w:rsidRDefault="002A6EDE" w:rsidP="002A6EDE">
      <w:pPr>
        <w:pStyle w:val="Titre2"/>
      </w:pPr>
      <w:r w:rsidRPr="002A6EDE">
        <w:t>HttpURLConnection</w:t>
      </w:r>
    </w:p>
    <w:p w:rsidR="00BB72A5" w:rsidRDefault="00BB72A5" w:rsidP="00BB72A5">
      <w:r>
        <w:t>Il s’agit de l’objet Java standard permettant d’effectuer une requête http.</w:t>
      </w:r>
    </w:p>
    <w:p w:rsidR="00BB72A5" w:rsidRDefault="00BB72A5" w:rsidP="00BB72A5">
      <w:r>
        <w:t xml:space="preserve">Pour aller plus loin : </w:t>
      </w:r>
      <w:hyperlink r:id="rId10" w:history="1">
        <w:r w:rsidRPr="009E16DC">
          <w:rPr>
            <w:rStyle w:val="Lienhypertexte"/>
          </w:rPr>
          <w:t>http://developer.android.com/reference/java/net/HttpURLConnection.html</w:t>
        </w:r>
      </w:hyperlink>
    </w:p>
    <w:p w:rsidR="000966A9" w:rsidRDefault="000966A9" w:rsidP="003B37A5">
      <w:pPr>
        <w:pStyle w:val="Titre2"/>
      </w:pPr>
      <w:r>
        <w:t>AsyncTask</w:t>
      </w:r>
    </w:p>
    <w:p w:rsidR="000966A9" w:rsidRDefault="00091A46">
      <w:r>
        <w:t>Cet objet permet d’exécuter de manière asynchrone un morceau de code (tel un thread). Tout en ayant une méthode « onPostExecute » invoqué par le thread UI permettant ainsi le rafraîchissement de l’interface sans « plantage » (il n’est pas possible/fiable demander le rafraîchissement de l’interface en dehors du thread principal).</w:t>
      </w:r>
    </w:p>
    <w:p w:rsidR="00FF50B8" w:rsidRDefault="00FF50B8">
      <w:r>
        <w:t>Vous devriez vous approcher de cet exemple :</w:t>
      </w:r>
      <w:bookmarkStart w:id="1" w:name="_GoBack"/>
      <w:bookmarkEnd w:id="1"/>
    </w:p>
    <w:bookmarkStart w:id="2" w:name="_MON_1454782579"/>
    <w:bookmarkEnd w:id="2"/>
    <w:p w:rsidR="006C3165" w:rsidRDefault="00FF50B8">
      <w:r>
        <w:object w:dxaOrig="9072" w:dyaOrig="5750">
          <v:shape id="_x0000_i1027" type="#_x0000_t75" style="width:453.75pt;height:287.25pt" o:ole="">
            <v:imagedata r:id="rId11" o:title=""/>
          </v:shape>
          <o:OLEObject Type="Embed" ProgID="Word.OpenDocumentText.12" ShapeID="_x0000_i1027" DrawAspect="Content" ObjectID="_1454782883" r:id="rId12"/>
        </w:object>
      </w:r>
    </w:p>
    <w:p w:rsidR="00CB2819" w:rsidRDefault="000966A9" w:rsidP="003B37A5">
      <w:pPr>
        <w:pStyle w:val="Titre2"/>
      </w:pPr>
      <w:r>
        <w:t>Parser XML</w:t>
      </w:r>
    </w:p>
    <w:p w:rsidR="000966A9" w:rsidRDefault="00FB6A15">
      <w:r>
        <w:t>Le but de ce TP n’étant pas de parser le contenu d’un flux XML, vous trouverez ci-dessous la classe que j’ai écrite pour faire ce TP (et devrait théoriquement suffire).</w:t>
      </w:r>
    </w:p>
    <w:bookmarkStart w:id="3" w:name="_MON_1454780270"/>
    <w:bookmarkEnd w:id="3"/>
    <w:p w:rsidR="00CB2819" w:rsidRDefault="00FB6A15">
      <w:r>
        <w:object w:dxaOrig="9072" w:dyaOrig="14038">
          <v:shape id="_x0000_i1025" type="#_x0000_t75" style="width:453.75pt;height:702pt" o:ole="">
            <v:imagedata r:id="rId13" o:title=""/>
          </v:shape>
          <o:OLEObject Type="Embed" ProgID="Word.OpenDocumentText.12" ShapeID="_x0000_i1025" DrawAspect="Content" ObjectID="_1454782884" r:id="rId14"/>
        </w:object>
      </w:r>
    </w:p>
    <w:p w:rsidR="00CB2819" w:rsidRDefault="00CB2819"/>
    <w:p w:rsidR="00CB2819" w:rsidRDefault="00CB2819" w:rsidP="003B37A5">
      <w:pPr>
        <w:pStyle w:val="Titre2"/>
      </w:pPr>
      <w:r>
        <w:t>Résultat</w:t>
      </w:r>
    </w:p>
    <w:p w:rsidR="00CB2819" w:rsidRDefault="00CB2819">
      <w:r>
        <w:t xml:space="preserve">L’ensemble du projet « NewsReader » est disponible sur le dépôt github : </w:t>
      </w:r>
      <w:hyperlink r:id="rId15" w:history="1">
        <w:r w:rsidRPr="005A403D">
          <w:rPr>
            <w:rStyle w:val="Lienhypertexte"/>
          </w:rPr>
          <w:t>https://github.com/steven-martins/tp-android</w:t>
        </w:r>
      </w:hyperlink>
    </w:p>
    <w:p w:rsidR="00CB2819" w:rsidRDefault="00CB2819"/>
    <w:sectPr w:rsidR="00CB2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8B5" w:rsidRDefault="00E418B5" w:rsidP="00201709">
      <w:pPr>
        <w:spacing w:after="0" w:line="240" w:lineRule="auto"/>
      </w:pPr>
      <w:r>
        <w:separator/>
      </w:r>
    </w:p>
  </w:endnote>
  <w:endnote w:type="continuationSeparator" w:id="0">
    <w:p w:rsidR="00E418B5" w:rsidRDefault="00E418B5" w:rsidP="0020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8B5" w:rsidRDefault="00E418B5" w:rsidP="00201709">
      <w:pPr>
        <w:spacing w:after="0" w:line="240" w:lineRule="auto"/>
      </w:pPr>
      <w:r>
        <w:separator/>
      </w:r>
    </w:p>
  </w:footnote>
  <w:footnote w:type="continuationSeparator" w:id="0">
    <w:p w:rsidR="00E418B5" w:rsidRDefault="00E418B5" w:rsidP="00201709">
      <w:pPr>
        <w:spacing w:after="0" w:line="240" w:lineRule="auto"/>
      </w:pPr>
      <w:r>
        <w:continuationSeparator/>
      </w:r>
    </w:p>
  </w:footnote>
  <w:footnote w:id="1">
    <w:p w:rsidR="00201709" w:rsidRDefault="0020170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9E16DC">
          <w:rPr>
            <w:rStyle w:val="Lienhypertexte"/>
          </w:rPr>
          <w:t>https://developer.android.com/reference/android/os/AsyncTask.html</w:t>
        </w:r>
      </w:hyperlink>
    </w:p>
  </w:footnote>
  <w:footnote w:id="2">
    <w:p w:rsidR="00EA5EB3" w:rsidRDefault="00EA5EB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9E16DC">
          <w:rPr>
            <w:rStyle w:val="Lienhypertexte"/>
          </w:rPr>
          <w:t>http://stackoverflow.com/questions/8560045/android-getting-obj-using-textview-settextcharactersequence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AF"/>
    <w:rsid w:val="000051F3"/>
    <w:rsid w:val="000326D7"/>
    <w:rsid w:val="00085D0B"/>
    <w:rsid w:val="00091A46"/>
    <w:rsid w:val="000966A9"/>
    <w:rsid w:val="00097CFB"/>
    <w:rsid w:val="000A46FC"/>
    <w:rsid w:val="000C6984"/>
    <w:rsid w:val="00201709"/>
    <w:rsid w:val="00251EC5"/>
    <w:rsid w:val="002532B6"/>
    <w:rsid w:val="00272CAB"/>
    <w:rsid w:val="002A6EDE"/>
    <w:rsid w:val="002B6BB0"/>
    <w:rsid w:val="002C609D"/>
    <w:rsid w:val="003230EE"/>
    <w:rsid w:val="003456C6"/>
    <w:rsid w:val="003A2004"/>
    <w:rsid w:val="003B37A5"/>
    <w:rsid w:val="003B53AF"/>
    <w:rsid w:val="003C75B4"/>
    <w:rsid w:val="003D2C06"/>
    <w:rsid w:val="003F0254"/>
    <w:rsid w:val="0040059E"/>
    <w:rsid w:val="004962A2"/>
    <w:rsid w:val="005B4A1D"/>
    <w:rsid w:val="00606044"/>
    <w:rsid w:val="0063470C"/>
    <w:rsid w:val="006C3165"/>
    <w:rsid w:val="00705F0E"/>
    <w:rsid w:val="007109F4"/>
    <w:rsid w:val="008104E5"/>
    <w:rsid w:val="00897025"/>
    <w:rsid w:val="008B5BA2"/>
    <w:rsid w:val="00A736F5"/>
    <w:rsid w:val="00A96C6A"/>
    <w:rsid w:val="00B57B7D"/>
    <w:rsid w:val="00B64B92"/>
    <w:rsid w:val="00BB72A5"/>
    <w:rsid w:val="00BD5613"/>
    <w:rsid w:val="00C134F7"/>
    <w:rsid w:val="00C95C11"/>
    <w:rsid w:val="00CB2819"/>
    <w:rsid w:val="00D23B12"/>
    <w:rsid w:val="00D712C5"/>
    <w:rsid w:val="00DC78DF"/>
    <w:rsid w:val="00E13359"/>
    <w:rsid w:val="00E418B5"/>
    <w:rsid w:val="00E81BFF"/>
    <w:rsid w:val="00E82A7B"/>
    <w:rsid w:val="00EA5EB3"/>
    <w:rsid w:val="00F05637"/>
    <w:rsid w:val="00F100C1"/>
    <w:rsid w:val="00F20CDD"/>
    <w:rsid w:val="00F42B08"/>
    <w:rsid w:val="00F8295D"/>
    <w:rsid w:val="00F94635"/>
    <w:rsid w:val="00FB6A15"/>
    <w:rsid w:val="00FC4A6F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016B0-B32A-40BC-991E-8CA7475D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3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2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281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B3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3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2C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0170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0170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017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github.com/steven-martins/tp-android" TargetMode="External"/><Relationship Id="rId10" Type="http://schemas.openxmlformats.org/officeDocument/2006/relationships/hyperlink" Target="http://developer.android.com/reference/java/net/HttpURLConnection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stackoverflow.com/questions/8560045/android-getting-obj-using-textview-settextcharactersequence" TargetMode="External"/><Relationship Id="rId1" Type="http://schemas.openxmlformats.org/officeDocument/2006/relationships/hyperlink" Target="https://developer.android.com/reference/android/os/AsyncTask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77E90-6282-4621-9E44-E528D765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22</cp:revision>
  <dcterms:created xsi:type="dcterms:W3CDTF">2014-02-21T13:18:00Z</dcterms:created>
  <dcterms:modified xsi:type="dcterms:W3CDTF">2014-02-24T20:32:00Z</dcterms:modified>
</cp:coreProperties>
</file>