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88" w:lineRule="auto"/>
        <w:ind w:firstLine="32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Аннотация</w:t>
      </w:r>
    </w:p>
    <w:p w:rsidR="00000000" w:rsidDel="00000000" w:rsidP="00000000" w:rsidRDefault="00000000" w:rsidRPr="00000000" w14:paraId="00000002">
      <w:pPr>
        <w:spacing w:line="288" w:lineRule="auto"/>
        <w:ind w:firstLine="3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Тема:</w:t>
      </w:r>
      <w:r w:rsidDel="00000000" w:rsidR="00000000" w:rsidRPr="00000000">
        <w:rPr>
          <w:rFonts w:ascii="Times New Roman" w:cs="Times New Roman" w:eastAsia="Times New Roman" w:hAnsi="Times New Roman"/>
          <w:rtl w:val="0"/>
        </w:rPr>
        <w:t xml:space="preserve"> «Освоение целины в Павлодарском Прииртышье: </w:t>
      </w:r>
    </w:p>
    <w:p w:rsidR="00000000" w:rsidDel="00000000" w:rsidP="00000000" w:rsidRDefault="00000000" w:rsidRPr="00000000" w14:paraId="00000003">
      <w:pPr>
        <w:spacing w:line="288" w:lineRule="auto"/>
        <w:ind w:firstLine="3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историко - социальный анализ.</w:t>
      </w:r>
    </w:p>
    <w:p w:rsidR="00000000" w:rsidDel="00000000" w:rsidP="00000000" w:rsidRDefault="00000000" w:rsidRPr="00000000" w14:paraId="00000004">
      <w:pPr>
        <w:spacing w:line="288" w:lineRule="auto"/>
        <w:ind w:firstLine="3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5">
      <w:pPr>
        <w:spacing w:line="288" w:lineRule="auto"/>
        <w:ind w:firstLine="32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rtl w:val="0"/>
        </w:rPr>
        <w:t xml:space="preserve">Целью исследования </w:t>
      </w:r>
      <w:r w:rsidDel="00000000" w:rsidR="00000000" w:rsidRPr="00000000">
        <w:rPr>
          <w:rFonts w:ascii="Times New Roman" w:cs="Times New Roman" w:eastAsia="Times New Roman" w:hAnsi="Times New Roman"/>
          <w:rtl w:val="0"/>
        </w:rPr>
        <w:t xml:space="preserve">является: провести анализ трудов и архивных документов о последствиях освоения целины в Павлодарском Прииртышье. </w:t>
      </w:r>
      <w:r w:rsidDel="00000000" w:rsidR="00000000" w:rsidRPr="00000000">
        <w:rPr>
          <w:rFonts w:ascii="Times New Roman" w:cs="Times New Roman" w:eastAsia="Times New Roman" w:hAnsi="Times New Roman"/>
          <w:color w:val="0a0a0a"/>
          <w:rtl w:val="0"/>
        </w:rPr>
        <w:t xml:space="preserve">Проанализировать исторические, экономические и социальные последствия освоения целинных и залежных земель в Павлодарском Прииртышье (1954–1960-е гг.), </w:t>
      </w:r>
      <w:r w:rsidDel="00000000" w:rsidR="00000000" w:rsidRPr="00000000">
        <w:rPr>
          <w:rFonts w:ascii="Times New Roman" w:cs="Times New Roman" w:eastAsia="Times New Roman" w:hAnsi="Times New Roman"/>
          <w:color w:val="0a0a0a"/>
          <w:highlight w:val="white"/>
          <w:rtl w:val="0"/>
        </w:rPr>
        <w:t xml:space="preserve">выявив ключевые факторы успехов, неудач и трансформации региональной структуры общества и хозяйства</w:t>
      </w:r>
      <w:r w:rsidDel="00000000" w:rsidR="00000000" w:rsidRPr="00000000">
        <w:rPr>
          <w:rFonts w:ascii="Times New Roman" w:cs="Times New Roman" w:eastAsia="Times New Roman" w:hAnsi="Times New Roman"/>
          <w:highlight w:val="white"/>
          <w:rtl w:val="0"/>
        </w:rPr>
        <w:t xml:space="preserve"> на конкретных исторических фактах ,а также на соотнесение этнодемографических изменений периода освоения целины с текущей языковой ситуацией в регионе.</w:t>
      </w:r>
    </w:p>
    <w:p w:rsidR="00000000" w:rsidDel="00000000" w:rsidP="00000000" w:rsidRDefault="00000000" w:rsidRPr="00000000" w14:paraId="00000006">
      <w:pPr>
        <w:spacing w:line="288" w:lineRule="auto"/>
        <w:ind w:firstLine="3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Задачи:</w:t>
      </w:r>
    </w:p>
    <w:p w:rsidR="00000000" w:rsidDel="00000000" w:rsidP="00000000" w:rsidRDefault="00000000" w:rsidRPr="00000000" w14:paraId="00000007">
      <w:pPr>
        <w:spacing w:line="288" w:lineRule="auto"/>
        <w:ind w:firstLine="3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изучить труды исследователей по освоению целины в Северо-Восточном Казахстане;</w:t>
      </w:r>
    </w:p>
    <w:p w:rsidR="00000000" w:rsidDel="00000000" w:rsidP="00000000" w:rsidRDefault="00000000" w:rsidRPr="00000000" w14:paraId="00000008">
      <w:pPr>
        <w:spacing w:line="288" w:lineRule="auto"/>
        <w:ind w:firstLine="3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выявить, систематизировать и провести анализ архивных документов в 50-60 гг. ХХ в.  в Павлодарском Прииртышье;</w:t>
      </w:r>
    </w:p>
    <w:p w:rsidR="00000000" w:rsidDel="00000000" w:rsidP="00000000" w:rsidRDefault="00000000" w:rsidRPr="00000000" w14:paraId="00000009">
      <w:pPr>
        <w:spacing w:line="288" w:lineRule="auto"/>
        <w:ind w:firstLine="3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провести анонимный опрос среди учащихся 9–11 классов и преподавателей и проанализировать полученные результаты;</w:t>
      </w:r>
    </w:p>
    <w:p w:rsidR="00000000" w:rsidDel="00000000" w:rsidP="00000000" w:rsidRDefault="00000000" w:rsidRPr="00000000" w14:paraId="0000000A">
      <w:pPr>
        <w:spacing w:line="288" w:lineRule="auto"/>
        <w:ind w:firstLine="3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разработать интерактивное учебное пособие в формате веб-сайта по истории освоения целины в Павлодарском Прииртышье для использования на уроках и факультативных занятиях по краеведению.</w:t>
      </w:r>
    </w:p>
    <w:p w:rsidR="00000000" w:rsidDel="00000000" w:rsidP="00000000" w:rsidRDefault="00000000" w:rsidRPr="00000000" w14:paraId="0000000B">
      <w:pPr>
        <w:spacing w:line="288" w:lineRule="auto"/>
        <w:ind w:firstLine="3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Этапы работы: </w:t>
      </w:r>
    </w:p>
    <w:p w:rsidR="00000000" w:rsidDel="00000000" w:rsidP="00000000" w:rsidRDefault="00000000" w:rsidRPr="00000000" w14:paraId="0000000C">
      <w:pPr>
        <w:spacing w:line="288" w:lineRule="auto"/>
        <w:ind w:firstLine="320"/>
        <w:rPr>
          <w:rFonts w:ascii="Times New Roman" w:cs="Times New Roman" w:eastAsia="Times New Roman" w:hAnsi="Times New Roman"/>
          <w:color w:val="202124"/>
        </w:rPr>
      </w:pPr>
      <w:r w:rsidDel="00000000" w:rsidR="00000000" w:rsidRPr="00000000">
        <w:rPr>
          <w:rFonts w:ascii="Times New Roman" w:cs="Times New Roman" w:eastAsia="Times New Roman" w:hAnsi="Times New Roman"/>
          <w:color w:val="202124"/>
          <w:rtl w:val="0"/>
        </w:rPr>
        <w:t xml:space="preserve">І этап. Подготовка к исследовательской работе</w:t>
      </w:r>
    </w:p>
    <w:p w:rsidR="00000000" w:rsidDel="00000000" w:rsidP="00000000" w:rsidRDefault="00000000" w:rsidRPr="00000000" w14:paraId="0000000D">
      <w:pPr>
        <w:spacing w:line="288" w:lineRule="auto"/>
        <w:ind w:firstLine="320"/>
        <w:rPr>
          <w:rFonts w:ascii="Times New Roman" w:cs="Times New Roman" w:eastAsia="Times New Roman" w:hAnsi="Times New Roman"/>
          <w:color w:val="202124"/>
        </w:rPr>
      </w:pPr>
      <w:r w:rsidDel="00000000" w:rsidR="00000000" w:rsidRPr="00000000">
        <w:rPr>
          <w:rFonts w:ascii="Times New Roman" w:cs="Times New Roman" w:eastAsia="Times New Roman" w:hAnsi="Times New Roman"/>
          <w:color w:val="202124"/>
          <w:rtl w:val="0"/>
        </w:rPr>
        <w:t xml:space="preserve">ІІ этап. Планирование исследовательской работы </w:t>
      </w:r>
    </w:p>
    <w:p w:rsidR="00000000" w:rsidDel="00000000" w:rsidP="00000000" w:rsidRDefault="00000000" w:rsidRPr="00000000" w14:paraId="0000000E">
      <w:pPr>
        <w:spacing w:line="288" w:lineRule="auto"/>
        <w:ind w:firstLine="320"/>
        <w:rPr>
          <w:rFonts w:ascii="Times New Roman" w:cs="Times New Roman" w:eastAsia="Times New Roman" w:hAnsi="Times New Roman"/>
          <w:color w:val="0a0a0a"/>
        </w:rPr>
      </w:pPr>
      <w:r w:rsidDel="00000000" w:rsidR="00000000" w:rsidRPr="00000000">
        <w:rPr>
          <w:rFonts w:ascii="Times New Roman" w:cs="Times New Roman" w:eastAsia="Times New Roman" w:hAnsi="Times New Roman"/>
          <w:color w:val="202124"/>
          <w:rtl w:val="0"/>
        </w:rPr>
        <w:t xml:space="preserve">ІІІ этап. Исследование (процесс исследования) </w:t>
      </w:r>
      <w:r w:rsidDel="00000000" w:rsidR="00000000" w:rsidRPr="00000000">
        <w:rPr>
          <w:rFonts w:ascii="Times New Roman" w:cs="Times New Roman" w:eastAsia="Times New Roman" w:hAnsi="Times New Roman"/>
          <w:color w:val="0a0a0a"/>
          <w:rtl w:val="0"/>
        </w:rPr>
        <w:t xml:space="preserve">Работа с архивами, изучение литературы, анализ научных статей о целине, классификация и проведение сравнительно-сопоставительного анализа собранного материала.</w:t>
      </w:r>
    </w:p>
    <w:p w:rsidR="00000000" w:rsidDel="00000000" w:rsidP="00000000" w:rsidRDefault="00000000" w:rsidRPr="00000000" w14:paraId="0000000F">
      <w:pPr>
        <w:spacing w:line="288" w:lineRule="auto"/>
        <w:ind w:firstLine="320"/>
        <w:rPr>
          <w:rFonts w:ascii="Times New Roman" w:cs="Times New Roman" w:eastAsia="Times New Roman" w:hAnsi="Times New Roman"/>
          <w:color w:val="202124"/>
        </w:rPr>
      </w:pPr>
      <w:r w:rsidDel="00000000" w:rsidR="00000000" w:rsidRPr="00000000">
        <w:rPr>
          <w:rFonts w:ascii="Times New Roman" w:cs="Times New Roman" w:eastAsia="Times New Roman" w:hAnsi="Times New Roman"/>
          <w:color w:val="202124"/>
          <w:rtl w:val="0"/>
        </w:rPr>
        <w:t xml:space="preserve">ІV этап. Написание основной части работы. Выводы </w:t>
      </w:r>
    </w:p>
    <w:p w:rsidR="00000000" w:rsidDel="00000000" w:rsidP="00000000" w:rsidRDefault="00000000" w:rsidRPr="00000000" w14:paraId="00000010">
      <w:pPr>
        <w:spacing w:line="288" w:lineRule="auto"/>
        <w:ind w:firstLine="320"/>
        <w:rPr>
          <w:rFonts w:ascii="Times New Roman" w:cs="Times New Roman" w:eastAsia="Times New Roman" w:hAnsi="Times New Roman"/>
          <w:color w:val="202124"/>
        </w:rPr>
      </w:pPr>
      <w:r w:rsidDel="00000000" w:rsidR="00000000" w:rsidRPr="00000000">
        <w:rPr>
          <w:rFonts w:ascii="Times New Roman" w:cs="Times New Roman" w:eastAsia="Times New Roman" w:hAnsi="Times New Roman"/>
          <w:color w:val="202124"/>
          <w:rtl w:val="0"/>
        </w:rPr>
        <w:t xml:space="preserve">V этап. Отчет и защита научного проекта</w:t>
      </w:r>
    </w:p>
    <w:p w:rsidR="00000000" w:rsidDel="00000000" w:rsidP="00000000" w:rsidRDefault="00000000" w:rsidRPr="00000000" w14:paraId="00000011">
      <w:pPr>
        <w:spacing w:line="288" w:lineRule="auto"/>
        <w:ind w:firstLine="3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Гипотеза: </w:t>
      </w:r>
      <w:r w:rsidDel="00000000" w:rsidR="00000000" w:rsidRPr="00000000">
        <w:rPr>
          <w:rFonts w:ascii="Times New Roman" w:cs="Times New Roman" w:eastAsia="Times New Roman" w:hAnsi="Times New Roman"/>
          <w:rtl w:val="0"/>
        </w:rPr>
        <w:t xml:space="preserve">на основе изучения архивных документов и материалов устной истории, их критического анализа воссоздать исторические события периода освоения целины и показать реальную картину процесса и его последствий для нашего региона.</w:t>
      </w:r>
    </w:p>
    <w:p w:rsidR="00000000" w:rsidDel="00000000" w:rsidP="00000000" w:rsidRDefault="00000000" w:rsidRPr="00000000" w14:paraId="00000012">
      <w:pPr>
        <w:spacing w:line="288" w:lineRule="auto"/>
        <w:ind w:firstLine="3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Методы исследования: </w:t>
      </w:r>
    </w:p>
    <w:p w:rsidR="00000000" w:rsidDel="00000000" w:rsidP="00000000" w:rsidRDefault="00000000" w:rsidRPr="00000000" w14:paraId="00000013">
      <w:pPr>
        <w:spacing w:line="288" w:lineRule="auto"/>
        <w:ind w:firstLine="3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историко-сравнительный анализ позволяет сопоставить официальные статистические данные с реальными перегибами в годы освоения целины, что дает нам возможность понять истинную политику советской власти и формирует правильное отношение к истории своей страны;</w:t>
      </w:r>
    </w:p>
    <w:p w:rsidR="00000000" w:rsidDel="00000000" w:rsidP="00000000" w:rsidRDefault="00000000" w:rsidRPr="00000000" w14:paraId="00000014">
      <w:pPr>
        <w:spacing w:line="288" w:lineRule="auto"/>
        <w:ind w:firstLine="3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прием ретроспективного познания объясняет причины перегибов в годы освоения целины;</w:t>
      </w:r>
    </w:p>
    <w:p w:rsidR="00000000" w:rsidDel="00000000" w:rsidP="00000000" w:rsidRDefault="00000000" w:rsidRPr="00000000" w14:paraId="00000015">
      <w:pPr>
        <w:spacing w:line="288" w:lineRule="auto"/>
        <w:ind w:firstLine="3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системный метод позволяет выстроить общую модель освоения целины и выявить особенности ее проведения в регионах;</w:t>
      </w:r>
    </w:p>
    <w:p w:rsidR="00000000" w:rsidDel="00000000" w:rsidP="00000000" w:rsidRDefault="00000000" w:rsidRPr="00000000" w14:paraId="00000016">
      <w:pPr>
        <w:spacing w:line="288" w:lineRule="auto"/>
        <w:ind w:firstLine="3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анализ исторических документов позволяет сформировать собственное мнение относительно документов советской власти.</w:t>
      </w:r>
    </w:p>
    <w:p w:rsidR="00000000" w:rsidDel="00000000" w:rsidP="00000000" w:rsidRDefault="00000000" w:rsidRPr="00000000" w14:paraId="00000017">
      <w:pPr>
        <w:spacing w:line="288" w:lineRule="auto"/>
        <w:ind w:firstLine="3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Научная новизна исследования</w:t>
      </w:r>
      <w:r w:rsidDel="00000000" w:rsidR="00000000" w:rsidRPr="00000000">
        <w:rPr>
          <w:rFonts w:ascii="Times New Roman" w:cs="Times New Roman" w:eastAsia="Times New Roman" w:hAnsi="Times New Roman"/>
          <w:highlight w:val="white"/>
          <w:rtl w:val="0"/>
        </w:rPr>
        <w:t xml:space="preserve"> состоит в том, что нами предпринята попытка </w:t>
      </w:r>
      <w:r w:rsidDel="00000000" w:rsidR="00000000" w:rsidRPr="00000000">
        <w:rPr>
          <w:rFonts w:ascii="Times New Roman" w:cs="Times New Roman" w:eastAsia="Times New Roman" w:hAnsi="Times New Roman"/>
          <w:rtl w:val="0"/>
        </w:rPr>
        <w:t xml:space="preserve">рассмотреть, проанализировать и ввести в научный оборот новые архивные данные об освоении целины в Павлодарском Прииртышье.  </w:t>
      </w:r>
    </w:p>
    <w:p w:rsidR="00000000" w:rsidDel="00000000" w:rsidP="00000000" w:rsidRDefault="00000000" w:rsidRPr="00000000" w14:paraId="00000018">
      <w:pPr>
        <w:spacing w:line="288" w:lineRule="auto"/>
        <w:ind w:firstLine="320"/>
        <w:rPr>
          <w:highlight w:val="white"/>
        </w:rPr>
      </w:pPr>
      <w:r w:rsidDel="00000000" w:rsidR="00000000" w:rsidRPr="00000000">
        <w:rPr>
          <w:rFonts w:ascii="Times New Roman" w:cs="Times New Roman" w:eastAsia="Times New Roman" w:hAnsi="Times New Roman"/>
          <w:b w:val="1"/>
          <w:bCs w:val="1"/>
          <w:highlight w:val="white"/>
          <w:rtl w:val="0"/>
        </w:rPr>
        <w:t xml:space="preserve">Практическая значимость работы</w:t>
      </w:r>
      <w:r w:rsidDel="00000000" w:rsidR="00000000" w:rsidRPr="00000000">
        <w:rPr>
          <w:rFonts w:ascii="Times New Roman" w:cs="Times New Roman" w:eastAsia="Times New Roman" w:hAnsi="Times New Roman"/>
          <w:highlight w:val="white"/>
          <w:rtl w:val="0"/>
        </w:rPr>
        <w:t xml:space="preserve"> заключается в том, на основе полученных результатов было создано интерактивное учебное пособие в виде веб-сайта. Оно может быть использовано на уроках истории и факультативных занятиях по краеведению для ознакомления учащихся с историей освоения целинных земель в Павлодарском Прииртышье. Материалы пособия, включающие систематизированные архивные данные и результаты социологического опроса, могут найти применение в дальнейшей исследовательской работе по изучению истории Павлодарской области и языковой ситуации в регионе.</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line="288" w:lineRule="auto"/>
        <w:ind w:firstLine="3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Содержание</w:t>
      </w:r>
    </w:p>
    <w:p w:rsidR="00000000" w:rsidDel="00000000" w:rsidP="00000000" w:rsidRDefault="00000000" w:rsidRPr="00000000" w14:paraId="0000001B">
      <w:pPr>
        <w:spacing w:line="288" w:lineRule="auto"/>
        <w:ind w:firstLine="3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line="310.79999999999995" w:lineRule="auto"/>
              <w:ind w:firstLine="3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Введение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line="310.79999999999995" w:lineRule="auto"/>
              <w:ind w:firstLine="3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line="310.79999999999995" w:lineRule="auto"/>
              <w:ind w:firstLine="3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Глава I.  Освоение целины в Казахстане: историография, история и события.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line="310.79999999999995" w:lineRule="auto"/>
              <w:ind w:firstLine="3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line="310.79999999999995" w:lineRule="auto"/>
              <w:ind w:firstLine="3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Глава II. Исследовательская часть: Целина в Павлодарском Прииртышье: историко-социальный анализ</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line="310.79999999999995" w:lineRule="auto"/>
              <w:ind w:firstLine="3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line="310.79999999999995" w:lineRule="auto"/>
              <w:ind w:firstLine="3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III. Заключение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line="310.79999999999995" w:lineRule="auto"/>
              <w:ind w:firstLine="3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line="310.79999999999995" w:lineRule="auto"/>
              <w:ind w:firstLine="3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IV. Список использованной литературы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line="310.79999999999995" w:lineRule="auto"/>
              <w:ind w:firstLine="3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line="310.79999999999995" w:lineRule="auto"/>
              <w:ind w:firstLine="3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Приложения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r>
          </w:p>
        </w:tc>
      </w:tr>
    </w:tbl>
    <w:p w:rsidR="00000000" w:rsidDel="00000000" w:rsidP="00000000" w:rsidRDefault="00000000" w:rsidRPr="00000000" w14:paraId="00000028">
      <w:pPr>
        <w:spacing w:line="288" w:lineRule="auto"/>
        <w:ind w:right="-20" w:firstLine="32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9">
      <w:pPr>
        <w:spacing w:line="288" w:lineRule="auto"/>
        <w:ind w:right="-20" w:firstLine="320"/>
        <w:jc w:val="center"/>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b w:val="1"/>
          <w:bCs w:val="1"/>
          <w:highlight w:val="white"/>
          <w:rtl w:val="0"/>
        </w:rPr>
        <w:t xml:space="preserve">Актуальность</w:t>
      </w:r>
      <w:r w:rsidDel="00000000" w:rsidR="00000000" w:rsidRPr="00000000">
        <w:rPr>
          <w:rFonts w:ascii="Times New Roman" w:cs="Times New Roman" w:eastAsia="Times New Roman" w:hAnsi="Times New Roman"/>
          <w:b w:val="1"/>
          <w:bCs w:val="1"/>
          <w:highlight w:val="yellow"/>
          <w:rtl w:val="0"/>
        </w:rPr>
        <w:t xml:space="preserve"> </w:t>
      </w:r>
    </w:p>
    <w:p w:rsidR="00000000" w:rsidDel="00000000" w:rsidP="00000000" w:rsidRDefault="00000000" w:rsidRPr="00000000" w14:paraId="0000002A">
      <w:pPr>
        <w:spacing w:line="288" w:lineRule="auto"/>
        <w:ind w:right="-20" w:firstLine="320"/>
        <w:jc w:val="center"/>
        <w:rPr>
          <w:rFonts w:ascii="Times New Roman" w:cs="Times New Roman" w:eastAsia="Times New Roman" w:hAnsi="Times New Roman"/>
          <w:b w:val="1"/>
          <w:bCs w:val="1"/>
          <w:highlight w:val="yellow"/>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Освоение целинных и залежных земель является одной из наиболее дискуссионных страниц истории Казахстана, поскольку его последствия ощущаются и в современном обществе. В контексте формирования национальной исторической памяти и укрепления идентичности важно дать объективную, документально подтвержденную оценку этому периоду, избегая как идеализации, так и односторонней критики. Опыт целины демонстрирует цену форсированных решений: экстенсивное сельское хозяйство, игнорирующее природные условия, привело к деградации почв и ветровой эрозии. Массовая миграция также существенно повлияла на этнодемографическую структуру региона и традиционный уклад жизни коренного населения.</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Одной из малоизученных проблем целинной кампании стало изменение языковой ситуации. Приток переселенцев и административно-командная система привели к сужению сфер использования казахского языка, сокращению числа национальных школ и ускорению языковой ассимиляции. Эти процессы вновь приобретают актуальность в свете государственной политики, направленной на расширение функций государственного языка. Для Павлодарского Прииртышья, где доля переселенцев в период освоения целины была особенно велика, вопрос о связи исторических изменений с современным языковым поведением жителей остается нерешенным.</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Научная значимость исследования обусловлена тем, что существующие работы в основном носят обзорный характер и базируются на официальных источниках, отражающих позицию властей. Материалы Государственного архива Павлодарской области, </w:t>
      </w:r>
      <w:r w:rsidDel="00000000" w:rsidR="00000000" w:rsidRPr="00000000">
        <w:rPr>
          <w:rFonts w:ascii="Times New Roman" w:cs="Times New Roman" w:eastAsia="Times New Roman" w:hAnsi="Times New Roman"/>
          <w:highlight w:val="yellow"/>
          <w:rtl w:val="0"/>
        </w:rPr>
        <w:t xml:space="preserve">хотя и мало изучены,</w:t>
      </w:r>
      <w:r w:rsidDel="00000000" w:rsidR="00000000" w:rsidRPr="00000000">
        <w:rPr>
          <w:rFonts w:ascii="Times New Roman" w:cs="Times New Roman" w:eastAsia="Times New Roman" w:hAnsi="Times New Roman"/>
          <w:rtl w:val="0"/>
        </w:rPr>
        <w:t xml:space="preserve"> слабо введены в научный оборот. Кроме того, в литературе недостаточно региональных исследований, сочетающих архивный анализ с изучением современной языковой ситуации.</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Практическая значимость работы связана с тем, что школьники  проявляют интерес к истории родного края, однако краеведческие материалы по данной теме зачастую фрагментарны и труднодоступны в удобной для использования на уроках форме. Создание интерактивного учебного пособия на основе архивных источников и результатов социологического опроса позволяет сделать сложный исторический</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материал более доступным и применимым в педагогической практике, а также способствует формированию у учащихся навыков критического сопоставления официальных документов с реальными фактами.</w:t>
      </w:r>
    </w:p>
    <w:p w:rsidR="00000000" w:rsidDel="00000000" w:rsidP="00000000" w:rsidRDefault="00000000" w:rsidRPr="00000000" w14:paraId="00000033">
      <w:pPr>
        <w:spacing w:line="288" w:lineRule="auto"/>
        <w:ind w:right="-20" w:firstLine="320"/>
        <w:jc w:val="center"/>
        <w:rPr>
          <w:rFonts w:ascii="Times New Roman" w:cs="Times New Roman" w:eastAsia="Times New Roman" w:hAnsi="Times New Roman"/>
          <w:b w:val="1"/>
          <w:bCs w:val="1"/>
          <w:highlight w:val="yellow"/>
        </w:rPr>
      </w:pPr>
      <w:r w:rsidDel="00000000" w:rsidR="00000000" w:rsidRPr="00000000">
        <w:rPr>
          <w:rtl w:val="0"/>
        </w:rPr>
      </w:r>
    </w:p>
    <w:p w:rsidR="00000000" w:rsidDel="00000000" w:rsidP="00000000" w:rsidRDefault="00000000" w:rsidRPr="00000000" w14:paraId="00000034">
      <w:pPr>
        <w:spacing w:line="288" w:lineRule="auto"/>
        <w:ind w:right="-20" w:firstLine="320"/>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35">
      <w:pPr>
        <w:spacing w:line="288" w:lineRule="auto"/>
        <w:ind w:right="-20" w:firstLine="3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line="288" w:lineRule="auto"/>
        <w:ind w:right="-20" w:firstLine="320"/>
        <w:jc w:val="center"/>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b w:val="1"/>
          <w:bCs w:val="1"/>
          <w:highlight w:val="yellow"/>
          <w:rtl w:val="0"/>
        </w:rPr>
        <w:t xml:space="preserve">Введение</w:t>
      </w:r>
    </w:p>
    <w:p w:rsidR="00000000" w:rsidDel="00000000" w:rsidP="00000000" w:rsidRDefault="00000000" w:rsidRPr="00000000" w14:paraId="00000037">
      <w:pPr>
        <w:spacing w:line="288" w:lineRule="auto"/>
        <w:ind w:firstLine="32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 </w:t>
      </w:r>
    </w:p>
    <w:p w:rsidR="00000000" w:rsidDel="00000000" w:rsidP="00000000" w:rsidRDefault="00000000" w:rsidRPr="00000000" w14:paraId="00000038">
      <w:pPr>
        <w:spacing w:line="288" w:lineRule="auto"/>
        <w:ind w:right="540" w:firstLine="64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Освоение целинных и залежных земель в 1950–1960-е годы стало одним из важнейших событий в истории Казахстана XX века. Эта масштабная государственная кампания, начавшаяся в 1954 году по инициативе Никиты Хрущёва, была направлена на расширение посевных площадей и увеличение производства зерна. Целина стала не только экономическим, но и социальным явлением, оказавшим огромное влияние на развитие страны. Освоение целины сопровождалось значительными трудовыми усилиями. Люди работали в тяжёлых природно-климатических условиях: суровые зимы, сильные ветра и засушливые летние периоды не останавливали первоцелинников. Их труд отличался высокой степенью самоотверженности, организованности и энтузиазма. В этот период формировались новые хозяйства, активно развивалась инфраструктура, а также происходило массовое заселение ранее малонаселённых территорий.  </w:t>
      </w:r>
    </w:p>
    <w:p w:rsidR="00000000" w:rsidDel="00000000" w:rsidP="00000000" w:rsidRDefault="00000000" w:rsidRPr="00000000" w14:paraId="00000039">
      <w:pPr>
        <w:spacing w:line="288" w:lineRule="auto"/>
        <w:ind w:right="540" w:firstLine="54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Особое значение целинная кампания имела для развития северо-восточных регионов Казахстана. В частности, Павлодарская область стала одним из центров освоения новых земель. Здесь активно развивалось сельское хозяйство, создавались совхозы и машинно-тракторные станции, формировались комсомольско-молодёжные бригады. Трудовые достижения целинников способствовали росту экономики региона и укреплению его социальной структуры. В то же время происходили и серьёзные изменения в традиционном укладе жизни населения, что делает данную тему особенно значимой для исторического анализа.</w:t>
      </w:r>
    </w:p>
    <w:p w:rsidR="00000000" w:rsidDel="00000000" w:rsidP="00000000" w:rsidRDefault="00000000" w:rsidRPr="00000000" w14:paraId="0000003A">
      <w:pPr>
        <w:spacing w:line="288" w:lineRule="auto"/>
        <w:ind w:right="540" w:firstLine="54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Помимо этого, освоение целины способствовало не только развитию сельского хозяйства, но и дало мощный импульс индустриализации региона. В частности, началось активное развитие Экибастуза, как крупного промышленного центра, включая освоение угольного бассейна и строительство крупных промышленных предприятий. В течение нескольких десятилетий Павлодарская область превратилась в один из крупнейших индустриальных регионов республики. Таким образом, освоение целины в Павлодарском Прииртышье представляет собой сложный и многогранный процесс, включающий как достижения, так и противоречивые последствия, что требует глубокого и всестороннего изучения.</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line="288" w:lineRule="auto"/>
        <w:ind w:firstLine="32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Глава 1. Освоение целины в Казахстане: историография, </w:t>
      </w:r>
    </w:p>
    <w:p w:rsidR="00000000" w:rsidDel="00000000" w:rsidP="00000000" w:rsidRDefault="00000000" w:rsidRPr="00000000" w14:paraId="0000003D">
      <w:pPr>
        <w:spacing w:line="288" w:lineRule="auto"/>
        <w:ind w:firstLine="32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история и события.</w:t>
      </w:r>
    </w:p>
    <w:p w:rsidR="00000000" w:rsidDel="00000000" w:rsidP="00000000" w:rsidRDefault="00000000" w:rsidRPr="00000000" w14:paraId="000000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Освоение целинных и залежных земель в 1950-1960-е годы прочно заняло место в отечественной и зарубежной историографии. Это явление было не просто экономическим или политическим шагом - за ним стоял целый клубок социальных противоречий XX века. Само изучение проблемы менялось вместе с эпохой и методами, за которыми скрывались идеологические пристрастия времени. Уже к середине 1970-х в советской исторической науке насчиталось больше полутора тысяч работ про освоение целины. Только они появлялись под жёстким идеологическим контролем. В те годы обсуждать вклад Хрущёва - Первого секретаря ЦК КПСС - было негласно запрещено, поэтому целинную кампанию перестали рассматривать отдельно и просто вписали в привычную схему развития сельского хозяйства. Такой подход в основном вращался вокруг "руководящей партии" и трудового энтузиазма народа. Любая критика - особенно негативные последствия, экологические потери или просчёты властей - полностью игнорировалась. Взамен предлагалась шаблонная "история постановлений и директив" на фоне замалчивания реальных социальных проблем. Реальный сдвиг наметился только в конце 1980-х - 1990-х. Тогда, когда ушли прежние запреты, исследователи добрались до засекреченных архивов и стали пересматривать большие цифры, не боясь спорить с догмами. Отдельно стоит диссертация А.С. Абдирайымовой: она разбирает не только экономические, но и демографические и экологические последствия кампании</w:t>
      </w: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 </w:t>
      </w:r>
      <w:r w:rsidDel="00000000" w:rsidR="00000000" w:rsidRPr="00000000">
        <w:rPr>
          <w:rFonts w:ascii="Times New Roman" w:cs="Times New Roman" w:eastAsia="Times New Roman" w:hAnsi="Times New Roman"/>
          <w:rtl w:val="0"/>
        </w:rPr>
        <w:t xml:space="preserve">Там же звучит другая интонация - масштабы игнорирования особенностей природы региона, ущемление прав местного населения, тяжелая жизнь первоцелинников, растущее напряжение внутри общества. В 2000-е акцент сместился - теперь уже в сторону междисциплинарного анализа. Исследования Ж.К. Есимовой, Ж.Б. Абылхожина, С.Ш. Казиева, а также монография З.Г. Сактагановой про экономическую модернизацию Казахстана (1946-1970) смотрят на целину с других точек зрения: как на проявление госволюнтаризма, ошибки планирования, этнодемографические сдвиги и потери традиционного уклада[2]. Сейчас казахстанские историки чаще пробуют сочетать макроэкономический взгляд с реальными изменениями в жизни общества и регионах. Начало 1950-х - острая продовольственная нехватка в СССР заставляет власть искать новые ходы в аграрной политике. Упор делается на экстенсивный подход: главное - быстрое увеличение выпуска зерна, пусть и не за счёт качества. Официальной точкой отсчёта кампании стал Пленум ЦК КПСС в феврале-марте 1954 года, на котором выдвигается идея массовой распашки миллионов гектаров целинных и залежных земель Казахстана, Сибири и других мест. Но до этого решения были внутренние споры. В конце 1953 года на закрытом совещании в Москве представители Компартии Казахстана открыто обсуждали темпы и объёмы изменений. Первый секретарь ЦК Компартии Казахской ССР Жумабай Шаяхметов занял сдержанную, осторожную позицию и выступал против резкого увеличения пашни до 20-25 миллионов гектаров всего за несколько лет[3]. Как напоминает в своих работах Р.Г. Пихой[4], Шаяхметов настаивал: республика не готова к такому рывку - не хватает ни техники, ни транспорта, ни складов, ни специалистов. Он выделял и ещё один момент: без сохранения привычных пастбищ и сенокосов традиционному животноводству попросту не выжить. Центральная власть союзного государства так и не поддержала республиканское руководство. Более того,  Хрущёв и верхушка партии сильно критиковали как профессионализм, так и доводы Ж. Шаяхметова и его заместителя И. Афонова. По словам самого Хрущёва, казахские лидеры якобы не видели всех возможностей республики. Но, как ни крути, предостережения Шаяхметова оказались почти пророческими: руководство отлично понимало, насколько массовый приезд переселенцев из других республик быстро изменит и без того нестабильный этнодемографический баланс и затронет интересы казахов. Все же опасения местной элиты проиграли перед жёстким решением сверху. Началась масштабная переброска техники и сотен тысяч добровольцев в казахстанские степи - и эта волна запустила серьезные перемены в целом регионе. Особое место в истории целинной кампании заняли северо-восточные области, и одной из ключевых точек стала Павлодарская область. Уже в первые годы здесь быстро появлялись новые зерновые совхозы, машинно-тракторные станции и молодежные комсомольские бригады. Тогдашние темпы перемен трудно было представить. Организатор сельхозпроизводства Ф. Моргун вспоминал эти первые месяцы резко и ярко: "Прошло месяца полтора, и на том месте, где главный агроном забил яблоневый колышек, уже стоял готовый дом номер один, сборный, четырёхквартирный... А спустя два месяца рядом с первым вытянулась целая линия жилых домов"[5]. Правда, за этой стремительной картиной прятались тяжелые бытовые беды. Архивные документы и местные исследования показывают: инфраструктура Павлодарского Прииртышья не поспевала за масштабами механизации и наплывом новых людей. Уже в 1955 году, по данным Российского государственного архива экономики[6], самой острой проблемой считалось удержать специалистов: капитального жилья катастрофически не хватало, поэтому тысячи семей первоцелинников были вынуждены жить в землянках, бараках и палатках. Большая часть из тех, кто приехал в Павлодарскую область в первые годы, потом уехали обратно - просто не выдерживали тяжёлых условий и отсутствия минимальных удобств. Одновременно с сельскохозяйственным скачком программа целины дала сильный толчок и индустрии Павлодарского Прииртышья. Пока распахивали новые земли, параллельно строили Экибастузский топливно-энергетический комплекс, осваивали угольный бассейн и возводили крупные заводы. Регион стремительно превращался из глубоко аграрной провинции в индустриально-аграрный центр. В целом проведённый обзор научной литературы показывает, что существующие исследования по теме освоения целины носят преимущественно обзорный либо узкоспециализированный характер и рассматривают лишь отдельные стороны данного масштабного исторического явления. Основное внимание казахстанских историков традиционно уделяется вопросам экономической эффективности целинной кампании, демографическим изменениям и экологическим последствиям. При этом проведенный обзор научной литературы показывает, что существующие исследования по теме освоения целины носят преимущественно обзорный либо узкоспециализированный характер и рассматривают лишь отдельные стороны данного масштабного исторического явления. Кроме того, как отмечала исследователь Е. Осокина, в советской исторической науке это выражается в преобладании официальных и архивных источников (постановлений)[7], отражающих прежде всего позицию органов управления. Поэтому в современной научной литературе всё чаще подчёркивается необходимость комплексного подхода, который позволяет учитывать как положительные, так и отрицательные результаты целинной политики. Таким образом, современное изучение целинной кампании требует сочетания макро- и микроисторических подходов. Только всесторонний анализ, объединяющий масштабные изменения (этнодемографический баланс, языковую ассимиляцию, экологические последствия и развитие ветровой эрозии почв) с изучением микроистории — повседневного быта, социальной адаптации, мотивации и досуга первоцелинников, — позволит более полно и объективно оценить значение освоения целины для Казахстана. Особенно в таких регионах, как Павлодарская область, где ярко и многогранно эти процессы проявились.</w:t>
      </w:r>
    </w:p>
    <w:p w:rsidR="00000000" w:rsidDel="00000000" w:rsidP="00000000" w:rsidRDefault="00000000" w:rsidRPr="00000000" w14:paraId="0000003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jc w:val="cente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Глава 2. Исследовательская часть: Целина в Павлодарском Прииртышье: историко-социальный анализ.</w:t>
      </w:r>
    </w:p>
    <w:p w:rsidR="00000000" w:rsidDel="00000000" w:rsidP="00000000" w:rsidRDefault="00000000" w:rsidRPr="00000000" w14:paraId="00000041">
      <w:pPr>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Освоение целинных и залежных земель, развернувшееся на основании решений Пленума ЦК КПСС 1954 года, вошло в отечественную и мировую историю как один из масштабнейших социально-экономических экспериментов советской эпохи. Казахстан в рамках этого грандиозного замысла занял центральное место, превратившись в главный форпост зернового производства [1;8]. Хрущёв, главный инициатор и руководитель СССР, вложил огромные усилия в ускоренное увеличение валового сбора зерна он видел в этом ключ к решению хронической продовольственной проблемы страны. Для достижения этой цели власти выбрали экстенсивную модель развития агропромышленного комплекса: вместо скачка в технологической модернизации и интенсивного земледелия сделали ставку на разгорячённое расширение посевных площадей. Миллионы гектаров целинных и залежных степей вспахивали с невиданным размахом. За краткий срок между 1954 и 1960 годами только в Казахской ССР освоили примерно 25,5 миллиона новых гектаров. Республика быстро вошла в мировой «зерновой пояс», плечом к плечу с такими аграрными гигантами, как США, Канада, Аргентина и Австралия, и закрепилась на глобальном рынке зерна и муки. Расширение посевных площадей и развитие зернового хозяйства отразились не только на зерновых, но и на других отраслях сельского хозяйства Павлодарской области особенно на животноводстве. Рост площадей под кормовые культуры укрепил кормовую базу и стал основой для увеличения производства мяса и молока. Вот пример: в колхозах региона кукурузу выращивали на площади 62 650 гектаров, из которых 6 265 гектаров приходилось на Бескарагайский район. Такой фундамент позволил в 1960 году перевыполнить план по мясу аж на 131,4%: сверх плана сдали 9 572 тонны. Птицы тоже стало больше объёмы сдачи достигли 1 355 тонн. Этого успеха добивались не только целые хозяйства, но и отдельные работники. Доярка совхоза «Песчанский» Т. Г. Ворошилова сумела получить в среднем 3 200 литров молока с одной коровы, а от коров-рекордисток до 3 400 литров. Молодёжь тоже отличилась: более 70 комсомольцев из совхоза «Карабидайский» наградили значками ЦК ВЛКСМ «За освоение новых земель» за выдающиеся результаты. Такие факты показывают: развитие целинного земледелия сопровождалось и попытками повысить продуктивность животноводов, стимулировались трудовые достижения. Но не всё шло гладко. Даже рост производства не снимал всех проблем. В животноводстве оставались серьёзные трудности: суровый климат, слабая подготовка к зимовке, большие потери скота. После тяжелейшей зимовки 1959/1960 годов в Баянаульском районе погибло 2 752 головы крупного рогатого скота (8,6% всего, что было), 41 836 овец и коз (23,5%), а также 404 свиньи (25,1%). Такие потери больно ударили по хозяйствам и ясно показали само увеличение посевов не гарантирует устойчивого развития. Для реальной эффективности нужно не только сеять зерновые и кормовые, но и налаживать уход за животными, обеспечивать их кормами, готовить хозяйства к сложной погоде. Кроме зерновых и животноводства в Павлодарской области были и другие направления например, пчеловодство. В некоторых передовых хозяйствах оно давало отличные результаты: в «Бобровке» с 40 семей пчёл собрали около 2 тонн мёда и 72 кг воска; «Октябрьский» производил свыше тонны мёда с 50 семей. Но в целом по области с пчеловодством было плохо: пасеки часто не имели специальных домиков или зимовников, за ними не следили, пчёл не вывозили на опыление сельскохозяйственных культур. В итоге к гибели: в «Майкарагайском» совхозе погибло 14 семей, в «Жолкудук» 11. Значит, несмотря на отдельные успехи, отрасли мешал недостаток инфраструктуры и заботы. Во многих традиционных областях старались подстроиться под нужды городских жителей. К примеру, стал расти выпуск кумыса традиционного напитка из кобыльего молока. В мае-июне 1958 года на Павлодарском молочноконсервном заводе открыли специальный цех по производству, упаковке и продаже кумыса для жителей Павлодара, Экибастуза и рабочих посёлков. Чтобы обеспечить сырьём, за этими городами закрепили специализированные совхозы-поставщики саумала. Централизованная поставка и производство позволили адаптировать традиционное коневодство к новым, городским запросам. За этим фасадом успеха целинной кампании скрывались глубоко укоренившиеся противоречия. Хрущёв сам в своих выступлениях признавал: в целину вкладывали огромные дополнительные средства между 1954 и 1960 годами сверх плановых расходов выделили 44 миллиарда рублей (ещё до реформы 1961 года). По официальным расчётам отдача от прироста товарного хлеба якобы составляла 76 миллиардов рублей, обеспечив чистый доход более 32 миллиардов. Но реальная экономическая эффективность была далека от однозначной. Несмотря на скачки в отдельных видах сельхозпродукции, продолжались потери скота, недоработки в организации труда, проблемы с ресурсами. Если сравнить советскую модель с мировыми примерами, различия видны очень явно. В странах с интенсивным подходом к сельскому хозяйству скажем, в Нидерландах каждый гектар пашни и каждая единица ресурсов использовались максимально эффективно: с 0,9 млн га пашни выпускали продукции на 8 900 долларов с гектара, а один работник кормил 60 человек. В СССР же при 233 млн га пашни продуктивность одного гектара составляла всего около 300 долларов; на обработку единицы площади бросали в 15-20 раз больше рабочих. В Павлодарском Прииртышье, где целинная кампания развернулась особенно мощно, эти диспропорции проявились особенно остро. Огромные новые совхозы: расстояния между центральной усадьбой и полевыми бригадами порой достигали 20-30 километров. В результате колоссальные транспортные расходы. Техника и люди тратили массу времени, топлива, энергии просто на перемещение внутри хозяйств, из-за чего себестоимость зерна резко росла. И природные условия добавляли проблем. В Павлодарской области резко континентальный климат: холодная, почти бесснежная зима, сухое жаркое лето, мало осадков. Часто дуют сильные ветры, случаются засухи и суховеи, так что традиционное земледелие здесь всегда было рискованным. В спешке освоения новых земель на практике часто игнорировали советы почвоведов вспахивали не только плодородные поля, но и миллионы гектаров малопригодных для земледелия песчаных, солончаковых, скудных почв. Из 25 млн га освоенных в Казахстане около 8 млн оказались низкоплодородными.</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Павлодарском Прииртышье массовое уничтожение дерна привело к сильной ветровой эрозии. Уже к концу 50-х началу 60-х годов регион страдал от пыльных бурь: ураганные ветры срывали верхний слой почвы, оставляя голую землю, песок выносило на посёлки и дороги. Особенно много проблем принесла засуха и эрозия в 1963 году: погибло 457 тыс. гектаров зерновых и зернобобовых, 27 тыс. кукурузы, 18 тыс. масличных культур. Осенью 1963 года специально созданная комиссия с участием крайкома КП Казахстана, Почвенного института, Павлодарской станции и производственных управлений обследовала состояние почв. Нашли: 553 тыс. гектаров были разрушены так, что их нужно выводить из обработки; ещё 253,8 тыс. ошибочно распаханные солончаковые земли с низкой урожайностью 1-1,5 центнера с гектара. В сумме 807 тыс. гектаров требовали срочных мер. Проблеме уделяли первостепенное внимание: в июле 1963 Хрущёв потребовал вывести из оборота 807,1 тыс. деградированных гектаров. Убытки от гибели посевов были огромны, люди уходили из зоны эрозии. Экосистема степей оказалась серьёзно нарушенной. По статистике урожайности за 1951-1987 годы зависимость результатов земледелия от погоды становилась очевидной: в хорошие годы урожайность доходила до 10,6-13,6 центнеров с гектара; в засушливые годы, например в 1963-м, падала до 3,9, а порой и ниже 2 центнеров с гектара. Всё-таки аграрные учёные и практики сумели развернуть ситуацию. Академик А. И. Бараев отмечал: под руководством П. М. Берестовского впервые внедрили полосную систему земледелия на площади свыше 600 тыс. гектаров, и к 1966 году ветровую эрозию удалось полностью остановить. В 1967 году изобрели химический способ защиты применяли сланцевую смолу «пэрозин», которая фиксировала песок и сохраняла влагу в почве. Внедрение почвозащитного земледелия безотвальной обработки, сохранения стерни помогло улучшить состояние земель региона. </w:t>
      </w:r>
      <w:r w:rsidDel="00000000" w:rsidR="00000000" w:rsidRPr="00000000">
        <w:rPr>
          <w:rFonts w:ascii="Times New Roman" w:cs="Times New Roman" w:eastAsia="Times New Roman" w:hAnsi="Times New Roman"/>
          <w:rtl w:val="0"/>
        </w:rPr>
        <w:t xml:space="preserve">Освоение</w:t>
      </w:r>
      <w:r w:rsidDel="00000000" w:rsidR="00000000" w:rsidRPr="00000000">
        <w:rPr>
          <w:rFonts w:ascii="Times New Roman" w:cs="Times New Roman" w:eastAsia="Times New Roman" w:hAnsi="Times New Roman"/>
          <w:rtl w:val="0"/>
        </w:rPr>
        <w:t xml:space="preserve"> целинных земель, грандиозное начинание советской эпохи, столкнулось с одной из своих наиболее насущных проблем: острым и устойчивым дефицитом квалифицированных кадров в сельской местности. Масштабные полеводческие и уборочные работы, требовавшие значительных человеческих ресурсов, особенно в северных регионах Казахстана, ставили перед местным населением задачи, которые зачастую превышали его возможности. Это дисбаланс между потребностями и доступными ресурсами побудил государственные органы к применению централизованных стратегий мобилизации рабочей силы, охватывающих различные регионы Советского Союза. Система обеспечения трудовыми ресурсами представляла собой многоаспектный механизм, включающий в себя несколько ключевых направлений, каждое из которых имело свою специфику, свои преимущества и свои долгосрочные последствия. Миграция, инициированная и направляемая государством, стала одной из определяющих характеристик периода освоения целины. </w:t>
      </w:r>
      <w:r w:rsidDel="00000000" w:rsidR="00000000" w:rsidRPr="00000000">
        <w:rPr>
          <w:rFonts w:ascii="Times New Roman" w:cs="Times New Roman" w:eastAsia="Times New Roman" w:hAnsi="Times New Roman"/>
          <w:highlight w:val="cyan"/>
          <w:rtl w:val="0"/>
        </w:rPr>
        <w:t xml:space="preserve">К примеру, в 1955 году Павлодарская область приняла 15 660 механизаторов, а также дополнительно 1 423 человека, привлеченных исключительно для проведения уборочных кампаний. Однако, несмотря на этот значительный приток, тот же год ознаменовался отъездом из области 4 907 механизаторов. Такая высокая текучесть кадров и случаи самовольного ухода были тесно связаны с недостаточной поддержкой в вопросах хозяйственного и бытового обустройства прибывших. Об этом свидетельствует провал жилищного строительства в таких колхозах, как «Большевик», имени Ворошилова, имени 18-й партконференции и имени Сталина. К 20 октября 1956 года, несмотря на запланированное строительство 400 домов, было возведено лишь 49. Этот факт наглядно демонстрирует, что простое увеличение численности работников не могло автоматически решить все проблемы, связанные с освоением новых земель, поскольку базовые потребности прибывших в жилье и элементарных бытовых условиях оставались неудовлетворенными, что препятствовало их долгосрочному закреплению. </w:t>
      </w:r>
      <w:r w:rsidDel="00000000" w:rsidR="00000000" w:rsidRPr="00000000">
        <w:rPr>
          <w:rFonts w:ascii="Times New Roman" w:cs="Times New Roman" w:eastAsia="Times New Roman" w:hAnsi="Times New Roman"/>
          <w:rtl w:val="0"/>
        </w:rPr>
        <w:t xml:space="preserve">Одним из заметных направлений привлечения рабочей силы стали студенческие отряды, формировавшиеся из учащихся высших и средних специальных учебных заведений. В рамках так называемого «третьего трудового семестра», студенты в период летних каникул направлялись на целину для участия в сборе урожая, строительстве объектов сельскохозяйственной и социальной инфраструктуры, а также для проведения ремонтных работ сельскохозяйственной техники. Например, в 1969 году в уборочных кампаниях приняли участие более тысячи студентов вузов и около двух тысяч учащихся техникумов. Однако этот метод имел существенные недостатки. Продолжительность сельскохозяйственных работ часто приводила к тому, что студенты начинали учебный год с опозданием, иногда лишь в октябре, что негативно сказывалось на их учебном процессе и, как следствие, на качестве профессиональной подготовки. Отклонение от установленного учебного графика и необходимость осваивать пропущенный материал в ускоренном темпе могли приводить к поверхностному усвоению знаний.</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Другим методом обеспечения кадрами, особенно в периоды пиковых сельскохозяйственных нагрузок, было привлечение рабочих и инженерно-технических специалистов из промышленных регионов страны. Сотрудники заводов, фабрик и строительных организаций проходили краткосрочное переобучение, осваивая навыки управления комбайнами и тракторами, что позволяло им в сжатые сроки включаться в сельскохозяйственное производство. Эта практика, однако, неизбежно порождала дефицит кадров в тех промышленных отраслях, откуда направлялись специалисты, создавая тем самым новые кадровые пробелы в производственной сфере. Такой подход демонстрировал необходимость более комплексного и взаимосвязанного планирования трудовых ресурсов, учитывающего потребности различных секторов экономики. Ежегодно Совет Министров СССР издавал специальные постановления, которые обязывали Министерство обороны организовывать сборы десятков тысяч военнообязанных. Основной задачей этих сборов являлось комплектование автомобильных батальонов, отвечавших за транспортировку зерна, что играло критическую роль в логистике целинных совхозов. Продолжительность таких сборов могла составлять от трёх до шести месяцев, что приводило к значительному отвлечению трудоспособного мужского населения от их постоянных мест работы или учебы. Кроме того, имели место случаи принудительной задержки демобилизации военнослужащих срочной службы, особенно водителей, на срок до пяти месяцев сверх установленного законом периода службы. Эти меры, хотя и обеспечивали временное решение проблемы транспортировки, создавали определенные трудности для самих военнослужащих и их семей, а также могли негативно сказываться на комплектовании регулярных воинских частей. В Павлодарской области, к примеру, эти мобилизационные мероприятия приобретали особенно выраженный характер. В разгар сезонных сельскохозяйственных работ в совхозы региона прибывали тысячи механизаторов, водителей и военнослужащих, мобилизованных из различных источников. Тем не менее, несмотря на существенное привлечение дополнительной рабочей силы, организация труда на местах зачастую оставалась неэффективной, что ограничивало возможность полного использования привлеченного человеческого капитала. Показатели нагрузки на одного механизатора в Казахстане были несоизмеримо выше, чем в европейской части СССР. Если в Белоруссии на одного механизатора приходилось 4,7 гектара, на Украине — 5,6 гектара, а в РСФСР — 11,6 гектара, то в целинных районах этот показатель достигал 50–60 гектаров [14]. Такая высокая нагрузка свидетельствовала о серьезном дефиците техники и кадров, а также о неоптимальной организации сельскохозяйственных работ. Масштабные мобилизации, огромные транспортные расстояния и работа техники на пределе её технических возможностей вели к колоссальным, часто скрытым, «издержкам. По экспертным оценкам, потери горюче-смазочных материалов из-за несовершенства логистических схем и недостаточного контроля могли достигать 10–15%, что существенно увеличивало себестоимость зерна, полученного в результате освоения целинных земель. Эти потери представляли собой не только финансовые затраты, но и свидетельствовали о неэффективности системы управления и снабжения. Стремительный, многотысячный приток населения в целинные регионы значительно превышал возможности строительной отрасли. Обеспечение переселенцев жильём стало одной из наиболее острых проблем на начальном этапе освоения целины. Прибывшие добровольцы и мобилизованные специалисты, как правило, размещались во временных постройках: палатках, землянках, саманных бараках или грубо сколоченных деревянных строениях. Нехватка нормального жилья в сочетании с неудовлетворительным водоснабжением, отсутствием санитарных учреждений и торговых точек порождала серьёзную социальную напряжённость и подрывала трудовую мотивацию. Строительство инфраструктуры хронически отставало от темпов заселения, и основная тяжесть обустройства ложилась на самих переселенцев. Организация начального этапа определялась директивами центральных органов власти. Постановление Совета Министров Казахской ССР № 394 от 19 июня 1954 года, принятое во исполнение постановления Совета Министров СССР № 918, обязывало региональные органы создать минимально необходимые условия для приёма прибывающих граждан (26). Документ предписывал определить колхозы, готовые к расселению новосёлов, в том числе в Павлодарской области; обеспечить выделение земельных участков под жилищное строительство; организовать возведение домов; предусмотреть кредиты Сельскохозяйственного банка на приобретение скота и строительство; сформировать бригады для заготовки местных материалов. В целом постановление было направлено на упорядочение переселенческого процесса и создание базовых гарантий для новосёлов. На практике, однако, правовые и организационные трудности существенно осложняли адаптацию квалифицированных работников. Анализ делопроизводственных документов исполкома Павлодарского областного Совета депутатов трудящихся, в частности жалоб специалистов, направленных на Трофимовскую МТС после Сентябрьского пленума ЦК КПСС, выявляет задержки выплаты заработной платы по прежним местам работы и полное отсутствие жилья. Областной исполком в своём ответе разъяснял содержание постановления Совета Министров СССР и ЦК КПСС от 21 сентября 1953 года № 2458: бесплатное жильё, отопление и освещение полагались лишь директорам и главным инженерам МТС, тогда как прочие специалисты получали жильё за установленную плату (27). Острая нехватка жилого фонда препятствовала переезду семей специалистов и вынуждала региональное руководство отдавать строгие распоряжения администрациям МТС о поиске жилья любыми доступными средствами. Жилищная проблема затрагивала и другие категории переселенцев, включая репатриантов и граждан, прибывших из-за рубежа. </w:t>
      </w:r>
      <w:r w:rsidDel="00000000" w:rsidR="00000000" w:rsidRPr="00000000">
        <w:rPr>
          <w:rFonts w:ascii="Times New Roman" w:cs="Times New Roman" w:eastAsia="Times New Roman" w:hAnsi="Times New Roman"/>
          <w:highlight w:val="cyan"/>
          <w:rtl w:val="0"/>
        </w:rPr>
        <w:t xml:space="preserve">Среди новосёлов особую группу составляли советские граждане, переселившиеся из Китайской Народной Республики. Из 255 семей, прибывших из КНР в колхозы Павлодарской области, лишь 165 получили постоянное жильё; 90 семей разместили во временных квартирах; 54 семьи были вынуждены занять общественные здания; ещё 38 семей подселили к уже проживавшим на месте. Эти данные наглядно показывают, насколько жилой фонд не соответствовал реальным потребностям прибывающего населения.</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Параллельно с решением жилищного вопроса велась работа по обеспечению хозяйств переселенцев необходимыми ресурсами. 193 семьи приступили к самостоятельному строительству домов; 182 семьи получили ссуды на приобретение крупного рогатого скота; 230 семей смогли купить коров; 181 семья была наделена приусадебными участками. В целом по области было трудоустроено по специальности 743 трудоспособных человека из КНР. Меры поддержки, таким образом, выходили за рамки жилищного обустройства и охватывали создание условий для ведения личного хозяйства и профессиональной деятельности. Вместе с тем сама необходимость самостоятельного строительства жилья свидетельствовала о значительной нагрузке, ложившейся на переселенцев в период адаптации. К концу 1950-х годов жилищный вопрос по-прежнему оставался нерешённым и потребовал срочных мер на союзном и республиканском уровне. По результатам проверки выполнения постановления Совета Министров СССР от 15 июня 1959 года о жилищном и культурно-бытовом строительстве в районах освоения целины в РСФСР и Казахской ССР в совхозах и на хлебоприёмных пунктах Павлодарской области были выявлены системные недостатки (28): слабая организация труда, постоянная нехватка строительных материалов и проектной документации, а также недостаточное привлечение работников совхозов к строительным работам в межсезонье. Согласно плановым показателям, за трёхлетний период в совхозах и на хлебоприёмных пунктах области предстояло ввести в эксплуатацию 406 тысяч квадратных метров жилья. План на 1959 год предусматривал сдачу 69 276 квадратных метров государственного жилья и строительство 914 индивидуальных домов общей площадью 32 000 квадратных метров (28). Масштаб поставленных задач красноречиво говорил о том, насколько трудно было угнаться за реальными потребностями региона. В качестве ответа на жилищный кризис партийные и советские органы делали ставку на индустриальные методы строительства: применение сборных железобетонных конструкций и панелей, а также максимальное использование местных материалов. В Павлодарском Прииртышье жилищное строительство постепенно набирало обороты. За 1956-1957 годы в области было возведено и введено в эксплуатацию 460 тысяч квадратных метров жилой площади, из них 260 тысяч квадратных метров построено за счёт государственных капиталовложений. Широкое распространение получило индивидуальное строительство: пользуясь кредитами Сельхозбанка и государственными субсидиями, рабочие, служащие, учителя и врачи возвели сотни домов, обеспечив жильём тысячи семей новосёлов.</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Жилищное строительство в Павлодарской области, таким образом, постепенно расширялось, однако его темпы устойчиво отставали от масштабов миграции. Опыт расселения специалистов и семей из КНР показывает, что жилищное обустройство, организация личного хозяйства и трудоустройство были неразрывно связаны между собой. Несмотря на предпринимаемые государством меры, нехватка жилого фонда и слабость бытовой инфраструктуры продолжали осложнять адаптацию новосёлов и закрепление кадров в сельскохозяйственных районах области. Масштабное переселение населения на осваиваемые целинные территории, сопряженное с существенными бытовыми трудностями, закономерно привело к обострению проблем в сфере медицинского обслуживания. Наблюдался выраженный рост заболеваемости среди новоприбывшего контингента, что, в свою очередь, создало колоссальную нагрузку на имеющуюся систему здравоохранения. На ранних этапах освоения целинных земель также отмечался высокий уровень производственного травматизма. В частности, по данным Павлодарской области за 1954 год, было зарегистрировано 809 случаев травм с повреждением костей и суставов и 5567 случаев травм, не связанных с подобными повреждениями. </w:t>
      </w:r>
      <w:r w:rsidDel="00000000" w:rsidR="00000000" w:rsidRPr="00000000">
        <w:rPr>
          <w:rFonts w:ascii="Times New Roman" w:cs="Times New Roman" w:eastAsia="Times New Roman" w:hAnsi="Times New Roman"/>
          <w:highlight w:val="cyan"/>
          <w:rtl w:val="0"/>
        </w:rPr>
        <w:t xml:space="preserve">К концу 1955 года диспансерный учет охватывал 2101 больного и 9808 здоровых лиц, представляющих профессиональный контингент, среди которых были пациенты с язвенной болезнью желудка и другими патологиями. Ограничения, связанные с возможностями госпитализации в отдаленных районах освоения, способствовали увеличению уровня летальности. </w:t>
      </w:r>
      <w:r w:rsidDel="00000000" w:rsidR="00000000" w:rsidRPr="00000000">
        <w:rPr>
          <w:rFonts w:ascii="Times New Roman" w:cs="Times New Roman" w:eastAsia="Times New Roman" w:hAnsi="Times New Roman"/>
          <w:rtl w:val="0"/>
        </w:rPr>
        <w:t xml:space="preserve">Учитывая, что значительная часть переселенцев прибывала из крупных промышленных центров, где население было привычно к доступу квалифицированной медицинской помощи, возникла острая необходимость в разработке и внедрении дополнительных мер по улучшению ситуации. В ответ на эти вызовы были предприняты следующие шаги: для обеспечения доступа к специализированной помощи организовывались выездные бригады врачей-специалистов. Было создано более 650 санитарных постов, направленных на первичную медико-санитарную помощь на местах. Кроме того, для механизаторов, работающих в условиях интенсивной эксплуатации сельскохозяйственной техники, была разработана и внедрена 20-часовая программа обучения основам оказания первой помощи. Дополнительные ресурсы были мобилизованы для обеспечения медицинского обслуживания в пиковые периоды, такие как уборочная кампания. </w:t>
      </w:r>
      <w:r w:rsidDel="00000000" w:rsidR="00000000" w:rsidRPr="00000000">
        <w:rPr>
          <w:rFonts w:ascii="Times New Roman" w:cs="Times New Roman" w:eastAsia="Times New Roman" w:hAnsi="Times New Roman"/>
          <w:highlight w:val="cyan"/>
          <w:rtl w:val="0"/>
        </w:rPr>
        <w:t xml:space="preserve">В этот период к оказанию помощи привлекались военные медики. Например, в период с 15 августа по 1 ноября 1956 года коллектив 317-го полевого подвижного госпиталя Белорусского военного округа развернул в Павлодарской области госпиталь на 100 коек, что превышало его штатную мощность в 50 коек. За этот период была оказана квалифицированная медицинская помощь 334 пациентам, включая военнослужащих, студентов и гражданское население. Параллельно с лечебной деятельностью проводились мероприятия по профилактике инфекционных заболеваний и снижению уровня травматизма. </w:t>
      </w:r>
      <w:r w:rsidDel="00000000" w:rsidR="00000000" w:rsidRPr="00000000">
        <w:rPr>
          <w:rFonts w:ascii="Times New Roman" w:cs="Times New Roman" w:eastAsia="Times New Roman" w:hAnsi="Times New Roman"/>
          <w:rtl w:val="0"/>
        </w:rPr>
        <w:t xml:space="preserve">Постепенно, благодаря предпринятым мерам, удалось добиться улучшения ситуации с медицинским обеспечением. К концу 1958 года сеть здравоохранения в регионе претерпела значительное расширение. Функционировали 11 районных больниц, суммарно располагающих 505 койками, 76 участковых больниц с общим коечным фондом в 1130 мест, а также 190 фельдшерско-акушерских пунктов, обеспечивающих первичную медико-санитарную помощь в отдаленных населенных пунктах. Таким образом, расширение инфраструктуры медицинских учреждений и привлечение дополнительного медицинского персонала стали отражением усилий, направленных на минимизацию негативных последствий, вызванных резким демографическим приростом. Тем не менее, первоначальные возможности существовавшей системы здравоохранения оказались явно недостаточными для удовлетворения возникших потребностей. Несмотря на очевидные успехи в развитии системы здравоохранения, советское общество на протяжении длительного времени сталкивалось с существенными проблемами в области розничной торговли и сферы бытового обслуживания. Статистические данные за 1956 год, полученные по 14 районным потребительским обществам, свидетельствуют о том, что лишь два из них — Куйбышевское и Майское — смогли выполнить годовой план товарооборота. Остальные же потребительские общества регулярно сталкивались с перебоями в поставках широкого ассортимента товаров, включая ткани, одежду, обувь, посуду, сахар и даже такие элементарные предметы первой необходимости, как соль и мыло. Дефицит базовых товаров первой необходимости не только создавал дополнительные бытовые трудности для граждан, но и потенциально оказывал негативное влияние на общий уровень жизни населения. Параллельно с проблемами в торговле, сельскохозяйственный сектор также испытывал значительные трудности, связанные с инфраструктурой хранения и переработки продукции. Острая нехватка элеваторов и крытых складских помещений, в сочетании с недостаточными мощностями перерабатывающих предприятий и неудовлетворительным состоянием транспортных путей, создавали реальную угрозу сохранности урожая и приводили к его значительным потерям. Эти системные проблемы были отражены в Постановлении Совета Министров Казахской ССР, принятом в январе 1954 года. Документ, опубликованный после выхода критической статьи в газете «Правда», констатировал существенное сокращение поставок мяса, рыбы и птицы на рынки в предыдущем году. Кроме того, постановление указывало на неэффективную деятельность потребительской кооперации и слабое управление рыночной торговлей, подчеркивая необходимость реформирования данной сферы. Проблемы бытовой неустроенности не ограничивались лишь перебоями в снабжении товарами и недостатками в организации колхозной торговли; они также затрагивали сферу общественного питания. </w:t>
      </w:r>
      <w:r w:rsidDel="00000000" w:rsidR="00000000" w:rsidRPr="00000000">
        <w:rPr>
          <w:rFonts w:ascii="Times New Roman" w:cs="Times New Roman" w:eastAsia="Times New Roman" w:hAnsi="Times New Roman"/>
          <w:highlight w:val="cyan"/>
          <w:rtl w:val="0"/>
        </w:rPr>
        <w:t xml:space="preserve">По состоянию на октябрь 1960 года, в совхозах области действовали 88 стационарных столовых и 669 бригадных столовых и кухонь, которые были особенно востребованы в период проведения полевых работ. Несмотря на усилия по подготовке кадров, в частности, тот факт, что торгово-кооперативная школа в 1960 году выпустила 56 поваров по сравнению с 30 в 1958 году, материально-техническое оснащение предприятий общественного питания оставалось на крайне низком уровне. Из 32 столовых, строительство которых было запланировано на 1959–1960 годы, в 1959 году не было начато ни одно строительство, а в 1960 году приступили к возведению лишь четырех объектов. Совхозные столовые практически не имели базового оборудования, такого как холодильники, мясорубки и картофелечистки. Кроме того, наблюдалась острая нехватка кухонной и столовой посуды, включая столовые приборы. Таким образом, даже при наличии квалифицированных работников, дальнейшее развитие общественного питания сдерживалось неадекватными темпами строительства новых объектов и дефицитом необходимого оборудования.</w:t>
      </w:r>
      <w:r w:rsidDel="00000000" w:rsidR="00000000" w:rsidRPr="00000000">
        <w:rPr>
          <w:rFonts w:ascii="Times New Roman" w:cs="Times New Roman" w:eastAsia="Times New Roman" w:hAnsi="Times New Roman"/>
          <w:rtl w:val="0"/>
        </w:rPr>
        <w:t xml:space="preserve"> В условиях ограниченного развития стационарной торговой сети и инфраструктуры общественного питания, определенную роль стали играть мобильные формы обслуживания населения. Так, 83 совхоза активно использовали автолавки, которые осуществляли доставку товаров первой необходимости, а также газет и журналов непосредственно в бригады. Тем не менее, функционирование автолавок могло лишь частично компенсировать существующие недостатки в обеспечении населения товарами и услугами бытового характера, не решая коренных проблем. Тем не менее, на фоне этих хозяйственных и снабженческих проблем шло стремительное развитие социокультурной инфраструктуры региона, призванное скрасить быт первоцелинников, поднять уровень жизни и грамотности. В сельскую местность приехало много специалистов: инженеров, агрономов, врачей, учителей. Благодаря им уровень образования и знаний на селе заметно вырос. К началу 1960–1961 учебного года в Павлодарской области функционировало 585 школ, в которых обучалось более 83 тысяч детей, что свидетельствует о расширении доступа к образованию. В этот период система школьного образования претерпевала существенные изменения, включая введение всеобщего обязательного восьмилетнего обучения. Средние школы начали трансформироваться в политехнические, ориентированные не только на академические знания, но и на приобретение практических навыков, необходимых в производственной сфере. Усилилось взаимодействие школ с производственными предприятиями и сельскохозяйственными организациями. В качестве примеров можно привести школы № 14 и № 15 в Павлодаре, сотрудничавшие с трестом «Павлодарстрой» и судоремонтным заводом; школа № 1 в Экибастузе, связанная с трестом «Иртышуголь»; а также сельские школы, работавшие в партнерстве с местными совхозами и ремонтно-техническими станциями. Параллельно с этим активно развивалась система профессионально-технического образования. В 1963 году было учреждено областное управление профтехобразования. Сельскохозяйственные училища механизации были реорганизованы в сеть профессионально-технических училищ (ПТУ) в сельских районах, таких как Баянаульский, Иртышский, Щербактинский и Успенский. Были также открыты городские ПТУ, готовящие квалифицированных рабочих для нужд промышленности и строительства. В дополнение к этому, в самом Павлодаре и его окрестностях начали появляться высшие и средние специальные учебные заведения. К ним относятся Индустриальный институт, впоследствии преобразованный в Университет имени С. Торайгырова, и Павлодарский государственный педагогический университет. Совместными усилиями расширяющаяся сеть школ, ПТУ и высших учебных заведений заложила фундамент для подготовки специалистов, необходимых для индустриального и аграрного секторов Прииртышья. Тем не менее, несмотря на расширение образовательной инфраструктуры и улучшение доступности обучения, проблема неграмотности среди взрослого населения оставалась не полностью решенной. </w:t>
      </w:r>
      <w:r w:rsidDel="00000000" w:rsidR="00000000" w:rsidRPr="00000000">
        <w:rPr>
          <w:rFonts w:ascii="Times New Roman" w:cs="Times New Roman" w:eastAsia="Times New Roman" w:hAnsi="Times New Roman"/>
          <w:highlight w:val="cyan"/>
          <w:rtl w:val="0"/>
        </w:rPr>
        <w:t xml:space="preserve">Согласно архивным данным, по состоянию на сентябрь 1962 года, сохранялся определенный уровень неграмотности, причем подавляющее большинство неграмотных составляли женщины. Так, в городе Павлодаре насчитывалось 181 неграмотных, из которых 143 были женщинами. В городе Ермаке зарегистрировано 27 неграмотных, из них 19 женщин. В Экибастузе — 57 неграмотных, включая 27 женщин. Среди районов, в Максимо-Горьковском было 315 неграмотных, преимущественно женщин (269). В Куйбышевском районе зарегистрировано 216 неграмотных, из них 103 женщины. В Павлодарском районе — 161 неграмотный, из которых 102 женщины. В Баянаульском районе насчитывалось 97 неграмотных, включая 63 женщины. Эти статистические данные подчеркивают, что, несмотря на позитивные тенденции в развитии образовательной системы, ликвидация неграмотности среди взрослого населения, особенно женщин и жителей сельской местности, оставалась актуальной социальной задачей. Для решения возникших кадровых проблем и обеспечения школ квалифицированными педагогическими кадрами были предприняты дополнительные меры. Так, в период с 1960/1961 учебного года на протяжении трех лет проводилась временная подготовка учителей начальных классов непосредственно на базе средних школ. Эта инициатива позволила частично компенсировать дефицит педагогических работников, возникший в связи с ростом числа школ и увеличением общего числа учащихся. Важным событием, способствовавшим развитию профессионального и технического образования, стало открытие Павлодарского индустриального института в октябре 1960 года, что стало значительным шагом в подготовке инженерных кадров для региона. </w:t>
      </w:r>
      <w:r w:rsidDel="00000000" w:rsidR="00000000" w:rsidRPr="00000000">
        <w:rPr>
          <w:rFonts w:ascii="Times New Roman" w:cs="Times New Roman" w:eastAsia="Times New Roman" w:hAnsi="Times New Roman"/>
          <w:rtl w:val="0"/>
        </w:rPr>
        <w:t xml:space="preserve"> На 20 марта 1961 года культурная инфраструктура Павлодарской области представляла собой разветвленную сеть учреждений, отражающую как потребности стационарного, так и мобильного культурного обслуживания населения. В области действовали областной драматический театр, музыкальное училище и три музыкальные школы, обеспечивающие профессиональную подготовку и музыкальное образование. Краеведческие исследования и просветительскую деятельность осуществлял историко-краеведческий музей. Концертно-эстрадное бюро отвечало за организацию гастролей и концертных программ. Помимо стационарных культурных центров, значительную роль играли учреждения клубного типа. В регионе функционировали 3 Дворца культуры, 274 клуба, 11 стационарных кинотеатров и 334 киноустановки, обеспечивающие доступ к кинематографу. Библиотечная сеть состояла из 511 библиотек, что свидетельствует о стремлении к широкому распространению знаний. Дополнительно действовали 200 красных уголков, выполнявших просветительские и организаторские функции, а также 23 передвижных автоклуба, предназначенных для охвата отдаленных населенных пунктов. В сфере полиграфии и издательской деятельности работали 13 типографий, что являлось важным фактором в распространении печатной продукции. Культурно-просветительскую работу на системной основе вели областной Дом народного творчества, способствующий развитию самодеятельного искусства, и областной клуб атеистической пропаганды, занимавшийся идеологической работой. Активность в сфере самодеятельного творчества была весьма высокой: в клубных учреждениях области было организовано 626 кружков художественной самодеятельности, в которых приняло участие 10 225 человек. Это число демонстрирует высокий уровень вовлеченности населения в культурную жизнь и активное формирование единого культурно-просветительского пространства региона. Эти процессы происходили параллельно с масштабными процессами аграрного и промышленного освоения, что указывало на комплексный подход к развитию территории. </w:t>
      </w:r>
      <w:r w:rsidDel="00000000" w:rsidR="00000000" w:rsidRPr="00000000">
        <w:rPr>
          <w:rFonts w:ascii="Times New Roman" w:cs="Times New Roman" w:eastAsia="Times New Roman" w:hAnsi="Times New Roman"/>
          <w:highlight w:val="cyan"/>
          <w:rtl w:val="0"/>
        </w:rPr>
        <w:t xml:space="preserve">Параллельно с развитием материальной базы культурных учреждений, уделялось внимание кадровому обеспечению и удовлетворению культурных запросов населения. Для повышения уровня квалификации специалистов в учреждения культуры области прибыли 57 работников по направлениям Министерства культуры КазССР. Среди них было 46 библиотечных работников, 5 клубных работников, 3 музыкальных работника и 3 кинотехника, что способствовало профессионализации сферы. С целью расширения возможностей для творческого развития молодежи, в сентябре 1962 года на базе областного драматического театра имени А. П. Чехова была создана театральная студия, рассчитанная на обучение 20–25 учащихся. Данная инициатива отражала стремление к поддержке молодых талантов и развитию театрального искусства. Таким образом, комплексное развитие сети культурных учреждений, привлечение квалифицированных специалистов и создание новых площадок для творческой деятельности способствовали повышению доступности культурного досуга для широких слоев населения. Эти меры также играли роль в социальной адаптации переселенцев, прибывавших в регион в рамках программ освоения новых земель, и в формировании новой общности жителей Павлодарской области. Все эти позитивные сдвиги происходили на фоне объективных экономических и бытовых сложностей, неизбежно сопровождавших процесс освоения целинных земель и интенсивное промышленное развитие региона.</w:t>
      </w:r>
      <w:r w:rsidDel="00000000" w:rsidR="00000000" w:rsidRPr="00000000">
        <w:rPr>
          <w:rFonts w:ascii="Times New Roman" w:cs="Times New Roman" w:eastAsia="Times New Roman" w:hAnsi="Times New Roman"/>
          <w:rtl w:val="0"/>
        </w:rPr>
        <w:t xml:space="preserve"> Развитие социальной и инженерной инфраструктуры региона, включая строительство жилья, расширение сети медицинских, образовательных и культурных учреждений, происходило на фоне глубоких социально-демографических изменений. Эти изменения являлись одним из наиболее значимых и долгосрочных последствий программы освоения целинных земель. Инициатива по массовому переселению, запущенная в январе 1954 года, ознаменовала начало активного притока населения. Первоначально в регион прибыли тридцать тысяч специалистов, получивших название "тридцатитысячники", а также специалисты по землеустройству, которым предстояло организовать создание тридцати семи новых государственных сельскохозяйственных предприятий (совхозов). В начальный период освоения, охватывающий 1954–1960 годы, в Павлодарскую область прибыло около пятидесяти тысяч человек, представляющих различные союзные республики. Среди них были переселенцы из Российской Советской Федеративной Социалистической Республики, Украинской Советской Социалистической Республики и Белорусской Советской Социалистической Республики. Документы, касающиеся организованного набора кадров, свидетельствуют о целенаправленной работе по привлечению специалистов из Молдавской ССР, а также из Владимирской, Ленинградской и Тульской областей РСФСР, и национальных республик Татарстан и Мордовия. Общая численность привлеченных таким образом составила 11,2 тысячи человек. Общий лимит переселения, запланированный на тот период, предусматривал прибытие 125 000 человек, из которых 106 900 человек были запланированы как трудовые мигранты, а 18 100 — как члены их семей, а также резерв, насчитывающий 25 человек. Процесс массового переселения сопровождался прибытием в Павлодарскую область не только квалифицированных специалистов и работников, непосредственно занятых в сельском хозяйстве, но и значительного числа молодежи, выразившей готовность участвовать в освоении новых земель. </w:t>
      </w:r>
      <w:r w:rsidDel="00000000" w:rsidR="00000000" w:rsidRPr="00000000">
        <w:rPr>
          <w:rFonts w:ascii="Times New Roman" w:cs="Times New Roman" w:eastAsia="Times New Roman" w:hAnsi="Times New Roman"/>
          <w:highlight w:val="cyan"/>
          <w:rtl w:val="0"/>
        </w:rPr>
        <w:t xml:space="preserve">В качестве примера можно привести прибытие в город Павлодар группы девушек-активисток из города Херсона. Их прибытие было организовано и сопровождалось участием представителей комсомольских организаций. На месте их встречали секретари обкома комсомола М. Исиналиев и В. Чаплинский, а также секретарь Максимо-Горьковского районного комитета Ленинского коммунистического союза молодёжи Казахстана А. Устинов. Кроме того, в церемонии встречи приняли участие руководители и комсомольские активисты совхозов "Березовский" и "Трофимовский", расположенных в Максимо-Горьковском районе.</w:t>
      </w:r>
      <w:r w:rsidDel="00000000" w:rsidR="00000000" w:rsidRPr="00000000">
        <w:rPr>
          <w:rFonts w:ascii="Times New Roman" w:cs="Times New Roman" w:eastAsia="Times New Roman" w:hAnsi="Times New Roman"/>
          <w:rtl w:val="0"/>
        </w:rPr>
        <w:t xml:space="preserve"> Данный эпизод наглядно иллюстрирует организованный характер миграционных процессов и активное вовлечение молодежи в масштабные проекты по освоению новых территорий, имеющих важное сельскохозяйственное значение. Происходившая в этот период межреспубликанская миграция оказала существенное влияние на демографическую ситуацию, способствуя стремительному росту численности населения. За десятилетие, с 1954 по 1964 год, население областей, входящих в Целинный край, увеличилось на 80%, достигнув общего числа в 1,6 миллиона человек. Вследствие значительного притока миллионов новоселов, в регионе сформировалась уникальная многонациональная социальная среда, характеризующаяся интенсивными и постоянными межэтническими взаимодействиями. Одновременно с этим, быстрый рост численности населения привел к резкому увеличению потребности в соответствующих объектах социальной инфраструктуры. Возросла потребность в жилых помещениях, расширении и улучшении качества медицинского обслуживания, развитии сети образовательных учреждений и повышении доступности культурных объектов. В связи с этим, развитие социальной инфраструктуры стало одной из ключевых и неотложных задач, сопутствующих процессу освоения целинных земель. Это</w:t>
      </w:r>
      <w:r w:rsidDel="00000000" w:rsidR="00000000" w:rsidRPr="00000000">
        <w:rPr>
          <w:rFonts w:ascii="Times New Roman" w:cs="Times New Roman" w:eastAsia="Times New Roman" w:hAnsi="Times New Roman"/>
          <w:rtl w:val="0"/>
        </w:rPr>
        <w:t xml:space="preserve">, в свою очередь, оказало существенное влияние на языковой ландшафт Павлодарского Прииртышья. До начала освоения целины в Казахстане существовали естественные механизмы культурной интеграции. Лингвист Анар Фазылжанова отмечает, что этнические меньшинства, такие как русские, курды, турки, корейцы, узбеки и представители других национальностей, осваивали казахский язык спонтанно, в процессе повседневного общения, без какого-либо принуждения или административного вмешательства. Однако в 1950-1960-е годы наблюдалось более активное внедрение русского языка. В общественной сфере казахский язык стал вытесняться, а на официальном уровне возникли требования к обязательному владению русским языком. По данным переписи 1959 года, доля казахов в республике составляла всего 30%, в то время как доля русскоязычного населения достигла 42%. </w:t>
      </w:r>
      <w:r w:rsidDel="00000000" w:rsidR="00000000" w:rsidRPr="00000000">
        <w:rPr>
          <w:rFonts w:ascii="Times New Roman" w:cs="Times New Roman" w:eastAsia="Times New Roman" w:hAnsi="Times New Roman"/>
          <w:highlight w:val="cyan"/>
          <w:rtl w:val="0"/>
        </w:rPr>
        <w:t xml:space="preserve">Исследователи А. Батыкбаева и Д. Каимова подчеркивают, что в период с 1939 года до середины 1980</w:t>
      </w:r>
      <w:r w:rsidDel="00000000" w:rsidR="00000000" w:rsidRPr="00000000">
        <w:rPr>
          <w:rFonts w:ascii="Times New Roman" w:cs="Times New Roman" w:eastAsia="Times New Roman" w:hAnsi="Times New Roman"/>
          <w:rtl w:val="0"/>
        </w:rPr>
        <w:t xml:space="preserve">-х годов делопроизводство на казахском языке в сельских районах постепенно сокращалось, а в городах оно изначально велось исключительно на русском языке. Параллельно власти сокращали количество школ с казахским языком обучения. В советский период в Казахстане сложилась экзоглоссная языковая ситуация, при которой жители использовали несколько языков одновременно, и эта ситуация укрепилась после распада СССР. </w:t>
      </w:r>
      <w:r w:rsidDel="00000000" w:rsidR="00000000" w:rsidRPr="00000000">
        <w:rPr>
          <w:rFonts w:ascii="Times New Roman" w:cs="Times New Roman" w:eastAsia="Times New Roman" w:hAnsi="Times New Roman"/>
          <w:highlight w:val="cyan"/>
          <w:rtl w:val="0"/>
        </w:rPr>
        <w:t xml:space="preserve">Анар Фазылжанова указывает на традиционную толерантность казахского общества, благодаря которой не было сопротивления включению русского языка в официальный статус на всех нормативных уровнях: Казахи отличаются толерантностью, поэтому страна</w:t>
      </w:r>
      <w:r w:rsidDel="00000000" w:rsidR="00000000" w:rsidRPr="00000000">
        <w:rPr>
          <w:rFonts w:ascii="Times New Roman" w:cs="Times New Roman" w:eastAsia="Times New Roman" w:hAnsi="Times New Roman"/>
          <w:rtl w:val="0"/>
        </w:rPr>
        <w:t xml:space="preserve"> не сопротивлялась, когда во все нормативные базы русский включили в статусе официального языка.</w:t>
      </w:r>
    </w:p>
    <w:p w:rsidR="00000000" w:rsidDel="00000000" w:rsidP="00000000" w:rsidRDefault="00000000" w:rsidRPr="00000000" w14:paraId="0000004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Вместе с тем, используемые исследователями источники преимущественно отражают макропроцессы и позицию управляющих органов. Вопрос о том, как эти процессы проявляются в языковом поведении жителей Павлодарского Прииртышья, остается недостаточно изученным. В связи с этим возникла необходимость дополнить историографический и архивный материал собственным эмпирическим исследованием, чтобы соотнести исторические выводы с актуальной языковой ситуацией в регионе.</w:t>
      </w:r>
    </w:p>
    <w:p w:rsidR="00000000" w:rsidDel="00000000" w:rsidP="00000000" w:rsidRDefault="00000000" w:rsidRPr="00000000" w14:paraId="0000004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Для этого был проведен анонимный онлайн-опрос среди учащихся 9–11 классов и преподавателей нашей школы. Выбор респондентов был обусловлен тем, что школьная среда может рассматриваться как модель региональной языковой ситуации, где представлены носители разных поколений и различные сферы использования языка – от семейного общения до учебной и интернет-коммуникации.</w:t>
      </w:r>
    </w:p>
    <w:p w:rsidR="00000000" w:rsidDel="00000000" w:rsidP="00000000" w:rsidRDefault="00000000" w:rsidRPr="00000000" w14:paraId="0000004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2291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опросе приняли участие 159 человек: 81,8 % составили учащиеся и 18,2 % — преподаватели. Анкета состояла из пяти закрытых вопросов. Первый вопрос определял статус респондента, второй — основной язык семейного общения, третий — язык общения с друзьями и в социальных сетях. Четвертый вопрос касался восприятия особенностей функционирования казахского языка в Павлодарской области по сравнению с другими регионами страны. Пятый вопрос оценивал намерения респондентов использовать казахский язык в будущем.</w:t>
      </w:r>
    </w:p>
    <w:p w:rsidR="00000000" w:rsidDel="00000000" w:rsidP="00000000" w:rsidRDefault="00000000" w:rsidRPr="00000000" w14:paraId="0000004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Анализ ответов на второй вопрос показал преобладание русского языка в семейной сфере: 58,5 % опрошенных преимущественно говорили на нем. 35,8 % использовали оба языка, и лишь 5,7 % сообщили о преимущественном использовании казахского дома. Таким образом, более 94 % респондентов в той или иной мере пользуются русским языком в семье. Исключительно или преимущественно казахскоязычная семья в выборке составила меньшинство. Этот результат соответствует историографическим данным о долговременных последствиях этнодемографических изменений, начавшихся в 1950-е годы. </w:t>
      </w:r>
    </w:p>
    <w:p w:rsidR="00000000" w:rsidDel="00000000" w:rsidP="00000000" w:rsidRDefault="00000000" w:rsidRPr="00000000" w14:paraId="0000004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Еще более выраженная тенденция обнаружилась при анализе третьего вопроса. В неформальном общении со сверстниками и в социальных сетях на русском языке преимущественно общались 79,2 % респондентов, на обоих языках — 17,6 %, и лишь около 3,2 % — преимущественно на казахском. Доля казахского языка в молодежной коммуникации оказалась ниже, чем в семейной. Это позволяет предположить, что на языковую ситуацию влияют не только исторически сложившаяся демографическая структура, но и более поздние факторы, такие как городская среда, цифровое пространство и сложившиеся коммуникативные привычки. Наблюдаемая картина не может быть сведена исключительно к последствиям освоения целинных земель, однако именно в тот период была заложена демографическая основа для дальнейшей языковой динамики.</w:t>
      </w:r>
    </w:p>
    <w:p w:rsidR="00000000" w:rsidDel="00000000" w:rsidP="00000000" w:rsidRDefault="00000000" w:rsidRPr="00000000" w14:paraId="0000004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Результаты четвертого вопроса свидетельствуют о восприятии большинством участников языковой ситуации в регионе как специфической. 29,6 % респондентов отметили сильное влияние русскоязычной среды и распространенность смешанной речи (код-свитчинга), а 35,2 % указали на наличие собственных региональных особенностей разговорной речи. В сумме это составило 64,8 %. Лишь 15,7 % опрошенных не заметили различий между Павлодарской областью и другими регионами, а 19,5 % затруднились с ответом. Полученные данные подтверждают осознание жителями региона своеобразия местной языковой среды, которое, по всей видимости, связано с особенностями исторического развития северо-востока Казахстана, включая массовый приток населения в период освоения целинных земель.</w:t>
      </w:r>
    </w:p>
    <w:p w:rsidR="00000000" w:rsidDel="00000000" w:rsidP="00000000" w:rsidRDefault="00000000" w:rsidRPr="00000000" w14:paraId="0000004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Ответы на пятый вопрос выявили значимый мотивационный ресурс для развития государственного языка. Активно развивать и использовать казахский язык планируют 25,8 % участников опроса, еще 44,7 % намерены использовать его по мере необходимости. Совокупную положительную установку выразили 70,5 % респондентов. Менее пятой части опрошенных (20,8 %) удовлетворены текущим уровнем и привычным языком общения, а 8,8 % не смогли определить свою позицию. Преобладание ответа «по мере необходимости» указывает на прагматический, а не внутренне мотивированный характер интереса к казахскому языку у значительной части молодежи.</w:t>
      </w:r>
    </w:p>
    <w:p w:rsidR="00000000" w:rsidDel="00000000" w:rsidP="00000000" w:rsidRDefault="00000000" w:rsidRPr="00000000" w14:paraId="0000004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Обобщая результаты опроса, можно констатировать двойственный характер языковой ситуации в Павлодарском Прииртышье. Русский язык сохраняет доминирующие позиции в семейной и молодежной коммуникации, что согласуется с выводами исследователей о долговременных демографических последствиях целинного периода. Вместе с тем большинство респондентов осознают региональную специфику речи и выражают готовность использовать казахский язык, хотя и преимущественно по мере необходимости. Следует отметить, что выборка ограничена одной школой, что придает полученным данным иллюстративный характер. Связь между освоением целинных земель и современным языковым поведением следует рассматривать как рабочую гипотезу, требующую дальнейшей проверки. Тем не менее результаты показывают интерес школьников к истории и языку родного края, при этом доступных материалов, связывающих архивные факты с современностью, недостаточно. Это обстоятельство определило практическую часть проекта, в рамках которого было разработано интерактивное пособие для уроков краеведения.</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52">
      <w:pPr>
        <w:spacing w:line="288" w:lineRule="auto"/>
        <w:ind w:firstLine="32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Заключение</w:t>
      </w:r>
    </w:p>
    <w:p w:rsidR="00000000" w:rsidDel="00000000" w:rsidP="00000000" w:rsidRDefault="00000000" w:rsidRPr="00000000" w14:paraId="00000053">
      <w:pPr>
        <w:spacing w:line="288" w:lineRule="auto"/>
        <w:jc w:val="center"/>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054">
      <w:pPr>
        <w:spacing w:line="288" w:lineRule="auto"/>
        <w:jc w:val="cente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Список литературы </w:t>
      </w:r>
    </w:p>
    <w:p w:rsidR="00000000" w:rsidDel="00000000" w:rsidP="00000000" w:rsidRDefault="00000000" w:rsidRPr="00000000" w14:paraId="00000055">
      <w:pPr>
        <w:spacing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Абдирайымова А.С. Хозяйственно-экономические, демографические и экологические последствия освоения целинных и залежных земель в Казахстане (1950-е - 1990-е гг. ХХ в.): дис. ...канд. ист. наук. Алматы, 2007.</w:t>
      </w:r>
    </w:p>
    <w:p w:rsidR="00000000" w:rsidDel="00000000" w:rsidP="00000000" w:rsidRDefault="00000000" w:rsidRPr="00000000" w14:paraId="00000056">
      <w:pPr>
        <w:spacing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Сактаганова 3.Г. Экономическая модернизация Казахстана. 1946-1970 гг. Караганда,</w:t>
      </w:r>
    </w:p>
    <w:p w:rsidR="00000000" w:rsidDel="00000000" w:rsidP="00000000" w:rsidRDefault="00000000" w:rsidRPr="00000000" w14:paraId="00000057">
      <w:pPr>
        <w:spacing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2017. С. 182-220.</w:t>
      </w:r>
    </w:p>
    <w:p w:rsidR="00000000" w:rsidDel="00000000" w:rsidP="00000000" w:rsidRDefault="00000000" w:rsidRPr="00000000" w14:paraId="00000058">
      <w:pPr>
        <w:spacing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Шаяхметов — Шаяхметов Жумабай Шаяхметович [электронный ресурс] // История Казахстана. Персоналии. </w:t>
      </w:r>
      <w:hyperlink r:id="rId7">
        <w:r w:rsidDel="00000000" w:rsidR="00000000" w:rsidRPr="00000000">
          <w:rPr>
            <w:rFonts w:ascii="Times New Roman" w:cs="Times New Roman" w:eastAsia="Times New Roman" w:hAnsi="Times New Roman"/>
            <w:color w:val="1155cc"/>
            <w:u w:val="single"/>
            <w:rtl w:val="0"/>
          </w:rPr>
          <w:t xml:space="preserve">URL:https://e-history.kz/ru/prominent-figures/show/12685/ (дата</w:t>
        </w:r>
      </w:hyperlink>
      <w:r w:rsidDel="00000000" w:rsidR="00000000" w:rsidRPr="00000000">
        <w:rPr>
          <w:rtl w:val="0"/>
        </w:rPr>
      </w:r>
    </w:p>
    <w:p w:rsidR="00000000" w:rsidDel="00000000" w:rsidP="00000000" w:rsidRDefault="00000000" w:rsidRPr="00000000" w14:paraId="00000059">
      <w:pPr>
        <w:spacing w:line="288" w:lineRule="auto"/>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1155cc"/>
            <w:u w:val="single"/>
            <w:rtl w:val="0"/>
          </w:rPr>
          <w:t xml:space="preserve">обращения: 30.04.2020).</w:t>
        </w:r>
      </w:hyperlink>
      <w:r w:rsidDel="00000000" w:rsidR="00000000" w:rsidRPr="00000000">
        <w:rPr>
          <w:rtl w:val="0"/>
        </w:rPr>
      </w:r>
    </w:p>
    <w:p w:rsidR="00000000" w:rsidDel="00000000" w:rsidP="00000000" w:rsidRDefault="00000000" w:rsidRPr="00000000" w14:paraId="0000005A">
      <w:pPr>
        <w:spacing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Пихоя 2000 — Пихоя Р. Г. Почему Хрущев потерял власть: О недостатках в проведении уборки и продажи хлеба государству // Международный исторический журнал. 2000.Nº 8.C. 25-37.</w:t>
      </w:r>
    </w:p>
    <w:p w:rsidR="00000000" w:rsidDel="00000000" w:rsidP="00000000" w:rsidRDefault="00000000" w:rsidRPr="00000000" w14:paraId="0000005B">
      <w:pPr>
        <w:spacing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Андрей Михайлов-Заилийский Великое переселение народов на Целину - зло или благо: вопросы, требующие ответов</w:t>
      </w:r>
    </w:p>
    <w:p w:rsidR="00000000" w:rsidDel="00000000" w:rsidP="00000000" w:rsidRDefault="00000000" w:rsidRPr="00000000" w14:paraId="0000005C">
      <w:pPr>
        <w:spacing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РГАЭ. Ф. 9573. Оп. 1. Д. 916. — Российский Государственный архив</w:t>
      </w:r>
    </w:p>
    <w:p w:rsidR="00000000" w:rsidDel="00000000" w:rsidP="00000000" w:rsidRDefault="00000000" w:rsidRPr="00000000" w14:paraId="0000005D">
      <w:pPr>
        <w:spacing w:line="240" w:lineRule="auto"/>
        <w:rPr>
          <w:rFonts w:ascii="Times New Roman" w:cs="Times New Roman" w:eastAsia="Times New Roman" w:hAnsi="Times New Roman"/>
        </w:rPr>
      </w:pPr>
      <w:hyperlink r:id="rId9">
        <w:r w:rsidDel="00000000" w:rsidR="00000000" w:rsidRPr="00000000">
          <w:rPr>
            <w:color w:val="1155cc"/>
            <w:u w:val="single"/>
            <w:rtl w:val="0"/>
          </w:rPr>
          <w:t xml:space="preserve">https://ratel.kz/outlook/velikoe_pereselenie_narodov_na_tselinu_zlo_ili_blago_voprosy_trebujuschie_otvetov#:~:text=%D0%A4%D1%91%D0%B4%D0%BE%D1%80%20%D0%9C%D0%9E%D0%A0%D0%93%D0%A3%D0%9D:%20%22%D0%9C%D0%B5%D1%81%D1%82%D0%BE,%D0%B1%D0%BE%D0%BB%D1%8C%D0%BD%D0%B8%D1%86%D0%B5%D0%B9%2C%20%D0%BA%D0%BB%D1%83%D0%B1%D0%BE%D0%BC%2C%20%D0%BF%D0%BE%D1%87%D1%82%D0%BE%D0%B9%22</w:t>
        </w:r>
      </w:hyperlink>
      <w:r w:rsidDel="00000000" w:rsidR="00000000" w:rsidRPr="00000000">
        <w:rPr>
          <w:rtl w:val="0"/>
        </w:rPr>
      </w:r>
    </w:p>
    <w:p w:rsidR="00000000" w:rsidDel="00000000" w:rsidP="00000000" w:rsidRDefault="00000000" w:rsidRPr="00000000" w14:paraId="0000005E">
      <w:pPr>
        <w:spacing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Елена Осокина: ЗА ФАСАДОМ «СТАЛИНСКОГО ИЗОБИЛИЯ»</w:t>
      </w:r>
    </w:p>
    <w:p w:rsidR="00000000" w:rsidDel="00000000" w:rsidP="00000000" w:rsidRDefault="00000000" w:rsidRPr="00000000" w14:paraId="0000005F">
      <w:pPr>
        <w:spacing w:line="288" w:lineRule="auto"/>
        <w:rPr>
          <w:rFonts w:ascii="Times New Roman" w:cs="Times New Roman" w:eastAsia="Times New Roman" w:hAnsi="Times New Roman"/>
        </w:rPr>
      </w:pPr>
      <w:hyperlink r:id="rId10">
        <w:r w:rsidDel="00000000" w:rsidR="00000000" w:rsidRPr="00000000">
          <w:rPr>
            <w:rFonts w:ascii="Times New Roman" w:cs="Times New Roman" w:eastAsia="Times New Roman" w:hAnsi="Times New Roman"/>
            <w:color w:val="1155cc"/>
            <w:u w:val="single"/>
            <w:rtl w:val="0"/>
          </w:rPr>
          <w:t xml:space="preserve">https://iriran.ru/sites/default/files/2024-03/ZaFasadomIzobiliya_Osokina_1999.pdf</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0">
      <w:pPr>
        <w:spacing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Абылхожин Ж.Б. Очерки социально-экономической истории Казахстана. XX век. / Ж.Б. Абылхожин. — Алма-Аты: Университет «Туран», 1997. — 360 с. </w:t>
      </w:r>
    </w:p>
    <w:p w:rsidR="00000000" w:rsidDel="00000000" w:rsidP="00000000" w:rsidRDefault="00000000" w:rsidRPr="00000000" w14:paraId="00000061">
      <w:pPr>
        <w:spacing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Зеленин И.Е. Аграрная политика Н.С. Хрущева и сельское хозяйство / И.Е. Зеленин. — М.: ИРИ РАН, 2001. — 304 с. </w:t>
      </w:r>
    </w:p>
    <w:p w:rsidR="00000000" w:rsidDel="00000000" w:rsidP="00000000" w:rsidRDefault="00000000" w:rsidRPr="00000000" w14:paraId="00000062">
      <w:pPr>
        <w:spacing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Освоение целины: благо или зло для Казахстана? 04 ноября 2017 [Электронный ресурс] — Режим доступа: </w:t>
      </w:r>
    </w:p>
    <w:p w:rsidR="00000000" w:rsidDel="00000000" w:rsidP="00000000" w:rsidRDefault="00000000" w:rsidRPr="00000000" w14:paraId="00000063">
      <w:pPr>
        <w:spacing w:line="288" w:lineRule="auto"/>
        <w:rPr>
          <w:rFonts w:ascii="Times New Roman" w:cs="Times New Roman" w:eastAsia="Times New Roman" w:hAnsi="Times New Roman"/>
        </w:rPr>
      </w:pPr>
      <w:hyperlink r:id="rId11">
        <w:r w:rsidDel="00000000" w:rsidR="00000000" w:rsidRPr="00000000">
          <w:rPr>
            <w:rFonts w:ascii="Times New Roman" w:cs="Times New Roman" w:eastAsia="Times New Roman" w:hAnsi="Times New Roman"/>
            <w:color w:val="1155cc"/>
            <w:u w:val="single"/>
            <w:rtl w:val="0"/>
          </w:rPr>
          <w:t xml:space="preserve">https://total.kz/ru/news/vnutrennyaya_politika/osvoenie_tselini_blago </w:t>
        </w:r>
      </w:hyperlink>
      <w:r w:rsidDel="00000000" w:rsidR="00000000" w:rsidRPr="00000000">
        <w:rPr>
          <w:rtl w:val="0"/>
        </w:rPr>
      </w:r>
    </w:p>
    <w:p w:rsidR="00000000" w:rsidDel="00000000" w:rsidP="00000000" w:rsidRDefault="00000000" w:rsidRPr="00000000" w14:paraId="00000064">
      <w:pPr>
        <w:spacing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Динамика посевных площадей, урожайности, валовых сборов по Казахской ССР: стат. сборник. — Алма-Ата, 1989 51 АП РК, ф.708, оп.44, д.170, л.54. </w:t>
      </w:r>
    </w:p>
    <w:p w:rsidR="00000000" w:rsidDel="00000000" w:rsidP="00000000" w:rsidRDefault="00000000" w:rsidRPr="00000000" w14:paraId="00000065">
      <w:pPr>
        <w:spacing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Хрущев Н. С. Повышение благосостояния народа и задачи дальнейшего увеличения производства сельскохозяйственных продуктов / Н.С. Хрущев. — М., 1961. — 515 с. </w:t>
      </w:r>
    </w:p>
    <w:p w:rsidR="00000000" w:rsidDel="00000000" w:rsidP="00000000" w:rsidRDefault="00000000" w:rsidRPr="00000000" w14:paraId="00000066">
      <w:pPr>
        <w:spacing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Аргументы и факты. — М., 1989. — № 24</w:t>
      </w:r>
    </w:p>
    <w:p w:rsidR="00000000" w:rsidDel="00000000" w:rsidP="00000000" w:rsidRDefault="00000000" w:rsidRPr="00000000" w14:paraId="00000067">
      <w:pPr>
        <w:spacing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Калиев Г.А. Освоение целины и ее социально-экономические последствия // Освоение целинных и пахотных земель: история и современность: науч.-теор. конф., посвящ. 50-летию освоения целинных и залежных земель, 4–6 декабря. — Алматы, 2004. — С. 24–31. </w:t>
      </w:r>
    </w:p>
    <w:p w:rsidR="00000000" w:rsidDel="00000000" w:rsidP="00000000" w:rsidRDefault="00000000" w:rsidRPr="00000000" w14:paraId="00000068">
      <w:pPr>
        <w:spacing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Боровский В.М. Почвы Казахстана и пути их народнохозяйственного использования / В.М. Боровский, У.У. Успанов. — Алма-Ата, 1970. — 26 с. </w:t>
      </w:r>
    </w:p>
    <w:p w:rsidR="00000000" w:rsidDel="00000000" w:rsidP="00000000" w:rsidRDefault="00000000" w:rsidRPr="00000000" w14:paraId="00000069">
      <w:pPr>
        <w:spacing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АП РК. Ф.708. Оп. 1. Д.1295. Л, 19. </w:t>
      </w:r>
    </w:p>
    <w:p w:rsidR="00000000" w:rsidDel="00000000" w:rsidP="00000000" w:rsidRDefault="00000000" w:rsidRPr="00000000" w14:paraId="0000006A">
      <w:pPr>
        <w:spacing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Правда. — 1962. — 14 июня. </w:t>
      </w:r>
    </w:p>
    <w:p w:rsidR="00000000" w:rsidDel="00000000" w:rsidP="00000000" w:rsidRDefault="00000000" w:rsidRPr="00000000" w14:paraId="0000006B">
      <w:pPr>
        <w:spacing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Казахстанская правда. — 1969. — 25 дек. </w:t>
      </w:r>
    </w:p>
    <w:p w:rsidR="00000000" w:rsidDel="00000000" w:rsidP="00000000" w:rsidRDefault="00000000" w:rsidRPr="00000000" w14:paraId="0000006C">
      <w:pPr>
        <w:spacing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Колодин Ф.И. Торжество ленинского плана социалистического преобразования сельского хозяйства Казахстана / Ф.И. Колодин — Алма-Ата, 1971. — 137 с. </w:t>
      </w:r>
    </w:p>
    <w:p w:rsidR="00000000" w:rsidDel="00000000" w:rsidP="00000000" w:rsidRDefault="00000000" w:rsidRPr="00000000" w14:paraId="0000006D">
      <w:pPr>
        <w:spacing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АП РК. Ф. 708. Оп.44. Д. 170. Л. 56. </w:t>
      </w:r>
    </w:p>
    <w:p w:rsidR="00000000" w:rsidDel="00000000" w:rsidP="00000000" w:rsidRDefault="00000000" w:rsidRPr="00000000" w14:paraId="0000006E">
      <w:pPr>
        <w:spacing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w:t>
      </w:r>
      <w:r w:rsidDel="00000000" w:rsidR="00000000" w:rsidRPr="00000000">
        <w:rPr>
          <w:rFonts w:ascii="Times New Roman" w:cs="Times New Roman" w:eastAsia="Times New Roman" w:hAnsi="Times New Roman"/>
          <w:rtl w:val="0"/>
        </w:rPr>
        <w:t xml:space="preserve">АП РК, ф.708, оп.44, д.170, л.64. </w:t>
      </w:r>
    </w:p>
    <w:p w:rsidR="00000000" w:rsidDel="00000000" w:rsidP="00000000" w:rsidRDefault="00000000" w:rsidRPr="00000000" w14:paraId="0000006F">
      <w:pPr>
        <w:spacing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АП РК. Ф. 708. Оп. 139. Д. 2533. Л. 3. </w:t>
      </w:r>
    </w:p>
    <w:p w:rsidR="00000000" w:rsidDel="00000000" w:rsidP="00000000" w:rsidRDefault="00000000" w:rsidRPr="00000000" w14:paraId="00000070">
      <w:pPr>
        <w:spacing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Назарбаев Н. А. Поднятая целина — символ дружбы и созидания: Доклад на торжественном заседании, посвящ. 50летию освоения целинных и залежных земель / Н.А. Назарбаев // Казахстанская правда. — 2004. — 7 февр. </w:t>
      </w:r>
    </w:p>
    <w:p w:rsidR="00000000" w:rsidDel="00000000" w:rsidP="00000000" w:rsidRDefault="00000000" w:rsidRPr="00000000" w14:paraId="00000071">
      <w:pPr>
        <w:spacing w:line="288"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[24] ГАПО (Государственный архив Павлодарской области). Историко-публицистический очерк «Всенародный подвиг», посвященный началу целинной кампании (конец 1953 — начало 1954 гг.).</w:t>
      </w:r>
    </w:p>
    <w:p w:rsidR="00000000" w:rsidDel="00000000" w:rsidP="00000000" w:rsidRDefault="00000000" w:rsidRPr="00000000" w14:paraId="00000072">
      <w:pPr>
        <w:spacing w:line="288"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[25] ГАПО. Ф. 708. — Приложение № 1: План планового переселения и распределения трудовых ресурсов в Павлодарскую и Северо-Казахстанскую области. — Л. 122.</w:t>
      </w:r>
    </w:p>
    <w:p w:rsidR="00000000" w:rsidDel="00000000" w:rsidP="00000000" w:rsidRDefault="00000000" w:rsidRPr="00000000" w14:paraId="00000073">
      <w:pPr>
        <w:spacing w:line="288"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[26] Постановление Совета Министров Казахской ССР № 394 от 19 июня 1954 г. «О помощи гражданам, изъявившим желание переселиться в колхозы районов освоения целинных и залежных земель».</w:t>
      </w:r>
    </w:p>
    <w:p w:rsidR="00000000" w:rsidDel="00000000" w:rsidP="00000000" w:rsidRDefault="00000000" w:rsidRPr="00000000" w14:paraId="00000074">
      <w:pPr>
        <w:spacing w:line="288"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[27] Извещение Исполнительного комитета Павлодарского областного Совета депутатов трудящихся директору Трофимовской МТС по жалобе специалистов (со ссылкой на Постановление СМ СССР и ЦК КПСС от 21.09.1953 г. № 2458).</w:t>
      </w:r>
    </w:p>
    <w:p w:rsidR="00000000" w:rsidDel="00000000" w:rsidP="00000000" w:rsidRDefault="00000000" w:rsidRPr="00000000" w14:paraId="00000075">
      <w:pPr>
        <w:spacing w:line="288"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[28] Справка о ходе жилищного и культурно-бытового строительства в совхозах и на хлебоприемных пунктах Павлодарской области во исполнение Постановления СМ СССР от 15 июня 1959 г.</w:t>
      </w:r>
    </w:p>
    <w:p w:rsidR="00000000" w:rsidDel="00000000" w:rsidP="00000000" w:rsidRDefault="00000000" w:rsidRPr="00000000" w14:paraId="00000076">
      <w:pPr>
        <w:spacing w:line="288"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[29] Сопроводительное письмо Совета Министров КазССР. Служебное распоряжение Управления делами Совмина КазССР о рассылке Постановления № 394 «О мерах помощи гражданам, изъявившим желание переселиться в колхозы районов освоения целинных и залежных земель».</w:t>
      </w:r>
    </w:p>
    <w:p w:rsidR="00000000" w:rsidDel="00000000" w:rsidP="00000000" w:rsidRDefault="00000000" w:rsidRPr="00000000" w14:paraId="00000077">
      <w:pPr>
        <w:spacing w:line="288"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[30] </w:t>
      </w:r>
    </w:p>
    <w:p w:rsidR="00000000" w:rsidDel="00000000" w:rsidP="00000000" w:rsidRDefault="00000000" w:rsidRPr="00000000" w14:paraId="00000078">
      <w:pPr>
        <w:spacing w:line="288"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[31] О мерах по улучшению колхозной торговли : Постановление Совета Министров КазССР (январь 1954 г.) // Государственный архив Павлодарской области (ГАПО).</w:t>
      </w:r>
    </w:p>
    <w:p w:rsidR="00000000" w:rsidDel="00000000" w:rsidP="00000000" w:rsidRDefault="00000000" w:rsidRPr="00000000" w14:paraId="00000079">
      <w:pPr>
        <w:spacing w:line="288"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[32] ГАПО. Ф.909. Оп.І1. Д.1707. Л.22.</w:t>
      </w:r>
    </w:p>
    <w:p w:rsidR="00000000" w:rsidDel="00000000" w:rsidP="00000000" w:rsidRDefault="00000000" w:rsidRPr="00000000" w14:paraId="0000007A">
      <w:pPr>
        <w:spacing w:line="288"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[33] ГАПО. Ф.646. Оп.11. Д.142. Л.782, 7870б.-788.</w:t>
      </w:r>
    </w:p>
    <w:p w:rsidR="00000000" w:rsidDel="00000000" w:rsidP="00000000" w:rsidRDefault="00000000" w:rsidRPr="00000000" w14:paraId="0000007B">
      <w:pPr>
        <w:spacing w:line="288"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[34] ГАПО, Ф.909, Оп.12, Д.1298, Л.24.</w:t>
      </w:r>
    </w:p>
    <w:p w:rsidR="00000000" w:rsidDel="00000000" w:rsidP="00000000" w:rsidRDefault="00000000" w:rsidRPr="00000000" w14:paraId="0000007C">
      <w:pPr>
        <w:spacing w:line="288"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ГАПО, Ф 909, Оп.12. Д. 1298. Л.24.</w:t>
      </w:r>
    </w:p>
    <w:p w:rsidR="00000000" w:rsidDel="00000000" w:rsidP="00000000" w:rsidRDefault="00000000" w:rsidRPr="00000000" w14:paraId="0000007D">
      <w:pPr>
        <w:spacing w:line="288"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[35] Хроника целины: Павлодарская область. 1953–1964 годы. Павлодар, 2004. С. []. (ГАПО. Ф. 400. Оп. 1. Д. 150. Л. 484).</w:t>
      </w:r>
    </w:p>
    <w:p w:rsidR="00000000" w:rsidDel="00000000" w:rsidP="00000000" w:rsidRDefault="00000000" w:rsidRPr="00000000" w14:paraId="0000007E">
      <w:pPr>
        <w:rPr>
          <w:rFonts w:ascii="Times New Roman" w:cs="Times New Roman" w:eastAsia="Times New Roman" w:hAnsi="Times New Roman"/>
          <w:sz w:val="21"/>
          <w:szCs w:val="2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total.kz/ru/news/vnutrennyaya_politika/osvoenie_tselini_blago" TargetMode="External"/><Relationship Id="rId10" Type="http://schemas.openxmlformats.org/officeDocument/2006/relationships/hyperlink" Target="https://iriran.ru/sites/default/files/2024-03/ZaFasadomIzobiliya_Osokina_1999.pdf" TargetMode="External"/><Relationship Id="rId9" Type="http://schemas.openxmlformats.org/officeDocument/2006/relationships/hyperlink" Target="https://ratel.kz/outlook/velikoe_pereselenie_narodov_na_tselinu_zlo_ili_blago_voprosy_trebujuschie_otvetov#:~:text=%D0%A4%D1%91%D0%B4%D0%BE%D1%80%20%D0%9C%D0%9E%D0%A0%D0%93%D0%A3%D0%9D:%20%22%D0%9C%D0%B5%D1%81%D1%82%D0%BE,%D0%B1%D0%BE%D0%BB%D1%8C%D0%BD%D0%B8%D1%86%D0%B5%D0%B9%2C%20%D0%BA%D0%BB%D1%83%D0%B1%D0%BE%D0%BC%2C%20%D0%BF%D0%BE%D1%87%D1%82%D0%BE%D0%B9%22"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e-history.kz/ru/prominent-figures/show/12685/" TargetMode="External"/><Relationship Id="rId8" Type="http://schemas.openxmlformats.org/officeDocument/2006/relationships/hyperlink" Target="https://e-history.kz/ru/prominent-figures/show/126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