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3E16F0">
        <w:rPr>
          <w:sz w:val="48"/>
        </w:rPr>
        <w:t>Online Auction</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w:t>
      </w:r>
      <w:r w:rsidR="003E16F0">
        <w:rPr>
          <w:sz w:val="48"/>
        </w:rPr>
        <w:t>1.0</w:t>
      </w:r>
      <w:bookmarkStart w:id="0" w:name="_GoBack"/>
      <w:bookmarkEnd w:id="0"/>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3E16F0">
        <w:rPr>
          <w:sz w:val="48"/>
        </w:rPr>
        <w:t>01.11.2018</w:t>
      </w:r>
      <w:r>
        <w:rPr>
          <w:sz w:val="48"/>
        </w:rPr>
        <w:t>&gt;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3E16F0">
        <w:rPr>
          <w:sz w:val="48"/>
        </w:rPr>
        <w:t>Tolga Güldütuna</w:t>
      </w:r>
      <w:r>
        <w:rPr>
          <w:sz w:val="48"/>
        </w:rPr>
        <w:t>&gt;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02012367"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6033C">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Hyperlink"/>
                <w:noProof/>
              </w:rPr>
              <w:t>1.1.</w:t>
            </w:r>
            <w:r w:rsidR="0031484D">
              <w:rPr>
                <w:rFonts w:asciiTheme="minorHAnsi" w:eastAsiaTheme="minorEastAsia" w:hAnsiTheme="minorHAnsi"/>
                <w:noProof/>
                <w:sz w:val="22"/>
                <w:lang w:val="tr-TR" w:eastAsia="tr-TR"/>
              </w:rPr>
              <w:tab/>
            </w:r>
            <w:r w:rsidR="0031484D" w:rsidRPr="00F01737">
              <w:rPr>
                <w:rStyle w:val="Hyperlink"/>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6033C">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Hyperlink"/>
                <w:noProof/>
              </w:rPr>
              <w:t>1.2.</w:t>
            </w:r>
            <w:r w:rsidR="0031484D">
              <w:rPr>
                <w:rFonts w:asciiTheme="minorHAnsi" w:eastAsiaTheme="minorEastAsia" w:hAnsiTheme="minorHAnsi"/>
                <w:noProof/>
                <w:sz w:val="22"/>
                <w:lang w:val="tr-TR" w:eastAsia="tr-TR"/>
              </w:rPr>
              <w:tab/>
            </w:r>
            <w:r w:rsidR="0031484D" w:rsidRPr="00F01737">
              <w:rPr>
                <w:rStyle w:val="Hyperlink"/>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6033C">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Hyperlink"/>
                <w:noProof/>
              </w:rPr>
              <w:t>1.3.</w:t>
            </w:r>
            <w:r w:rsidR="0031484D">
              <w:rPr>
                <w:rFonts w:asciiTheme="minorHAnsi" w:eastAsiaTheme="minorEastAsia" w:hAnsiTheme="minorHAnsi"/>
                <w:noProof/>
                <w:sz w:val="22"/>
                <w:lang w:val="tr-TR" w:eastAsia="tr-TR"/>
              </w:rPr>
              <w:tab/>
            </w:r>
            <w:r w:rsidR="0031484D" w:rsidRPr="00F01737">
              <w:rPr>
                <w:rStyle w:val="Hyperlink"/>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6033C">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Hyperlink"/>
                <w:noProof/>
              </w:rPr>
              <w:t>1.4.</w:t>
            </w:r>
            <w:r w:rsidR="0031484D">
              <w:rPr>
                <w:rFonts w:asciiTheme="minorHAnsi" w:eastAsiaTheme="minorEastAsia" w:hAnsiTheme="minorHAnsi"/>
                <w:noProof/>
                <w:sz w:val="22"/>
                <w:lang w:val="tr-TR" w:eastAsia="tr-TR"/>
              </w:rPr>
              <w:tab/>
            </w:r>
            <w:r w:rsidR="0031484D" w:rsidRPr="00F01737">
              <w:rPr>
                <w:rStyle w:val="Hyperlink"/>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6033C">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Hyperlink"/>
                <w:noProof/>
              </w:rPr>
              <w:t>1.5.</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6033C">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Hyperlink"/>
                <w:noProof/>
              </w:rPr>
              <w:t>2.</w:t>
            </w:r>
            <w:r w:rsidR="0031484D">
              <w:rPr>
                <w:rFonts w:asciiTheme="minorHAnsi" w:eastAsiaTheme="minorEastAsia" w:hAnsiTheme="minorHAnsi"/>
                <w:noProof/>
                <w:sz w:val="22"/>
                <w:lang w:val="tr-TR" w:eastAsia="tr-TR"/>
              </w:rPr>
              <w:tab/>
            </w:r>
            <w:r w:rsidR="0031484D" w:rsidRPr="00F01737">
              <w:rPr>
                <w:rStyle w:val="Hyperlink"/>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6033C">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Hyperlink"/>
                <w:noProof/>
              </w:rPr>
              <w:t>3.</w:t>
            </w:r>
            <w:r w:rsidR="0031484D">
              <w:rPr>
                <w:rFonts w:asciiTheme="minorHAnsi" w:eastAsiaTheme="minorEastAsia" w:hAnsiTheme="minorHAnsi"/>
                <w:noProof/>
                <w:sz w:val="22"/>
                <w:lang w:val="tr-TR" w:eastAsia="tr-TR"/>
              </w:rPr>
              <w:tab/>
            </w:r>
            <w:r w:rsidR="0031484D" w:rsidRPr="00F01737">
              <w:rPr>
                <w:rStyle w:val="Hyperlink"/>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6033C">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Hyperlink"/>
                <w:noProof/>
              </w:rPr>
              <w:t>3.1.</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6033C">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Hyperlink"/>
                <w:noProof/>
              </w:rPr>
              <w:t>3.2.</w:t>
            </w:r>
            <w:r w:rsidR="0031484D">
              <w:rPr>
                <w:rFonts w:asciiTheme="minorHAnsi" w:eastAsiaTheme="minorEastAsia" w:hAnsiTheme="minorHAnsi"/>
                <w:noProof/>
                <w:sz w:val="22"/>
                <w:lang w:val="tr-TR" w:eastAsia="tr-TR"/>
              </w:rPr>
              <w:tab/>
            </w:r>
            <w:r w:rsidR="0031484D" w:rsidRPr="00F01737">
              <w:rPr>
                <w:rStyle w:val="Hyperlink"/>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6033C">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Hyperlink"/>
                <w:noProof/>
              </w:rPr>
              <w:t>3.3.</w:t>
            </w:r>
            <w:r w:rsidR="0031484D">
              <w:rPr>
                <w:rFonts w:asciiTheme="minorHAnsi" w:eastAsiaTheme="minorEastAsia" w:hAnsiTheme="minorHAnsi"/>
                <w:noProof/>
                <w:sz w:val="22"/>
                <w:lang w:val="tr-TR" w:eastAsia="tr-TR"/>
              </w:rPr>
              <w:tab/>
            </w:r>
            <w:r w:rsidR="0031484D" w:rsidRPr="00F01737">
              <w:rPr>
                <w:rStyle w:val="Hyperlink"/>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6033C">
          <w:pPr>
            <w:pStyle w:val="TOC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Hyperlink"/>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6033C">
          <w:pPr>
            <w:pStyle w:val="TOC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Hyperlink"/>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6033C">
          <w:pPr>
            <w:pStyle w:val="TOC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Hyperlink"/>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6033C">
          <w:pPr>
            <w:pStyle w:val="TOC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Hyperlink"/>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6033C">
          <w:pPr>
            <w:pStyle w:val="TOC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Hyperlink"/>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6033C">
          <w:pPr>
            <w:pStyle w:val="TOC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Hyperlink"/>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6033C">
          <w:pPr>
            <w:pStyle w:val="TOC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Hyperlink"/>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6033C">
          <w:pPr>
            <w:pStyle w:val="TOC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Hyperlink"/>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6033C">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Hyperlink"/>
                <w:noProof/>
              </w:rPr>
              <w:t>3.4.</w:t>
            </w:r>
            <w:r w:rsidR="0031484D">
              <w:rPr>
                <w:rFonts w:asciiTheme="minorHAnsi" w:eastAsiaTheme="minorEastAsia" w:hAnsiTheme="minorHAnsi"/>
                <w:noProof/>
                <w:sz w:val="22"/>
                <w:lang w:val="tr-TR" w:eastAsia="tr-TR"/>
              </w:rPr>
              <w:tab/>
            </w:r>
            <w:r w:rsidR="0031484D" w:rsidRPr="00F01737">
              <w:rPr>
                <w:rStyle w:val="Hyperlink"/>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6033C">
          <w:pPr>
            <w:pStyle w:val="TOC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Hyperlink"/>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6033C">
          <w:pPr>
            <w:pStyle w:val="TOC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Hyperlink"/>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6033C">
          <w:pPr>
            <w:pStyle w:val="TOC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Hyperlink"/>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6033C">
          <w:pPr>
            <w:pStyle w:val="TOC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Hyperlink"/>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6033C">
          <w:pPr>
            <w:pStyle w:val="TOC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Hyperlink"/>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B6033C">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Hyperlink"/>
                <w:noProof/>
              </w:rPr>
              <w:t>3.5.</w:t>
            </w:r>
            <w:r w:rsidR="0031484D">
              <w:rPr>
                <w:rFonts w:asciiTheme="minorHAnsi" w:eastAsiaTheme="minorEastAsia" w:hAnsiTheme="minorHAnsi"/>
                <w:noProof/>
                <w:sz w:val="22"/>
                <w:lang w:val="tr-TR" w:eastAsia="tr-TR"/>
              </w:rPr>
              <w:tab/>
            </w:r>
            <w:r w:rsidR="0031484D" w:rsidRPr="00F01737">
              <w:rPr>
                <w:rStyle w:val="Hyperlink"/>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B6033C">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Hyperlink"/>
                <w:noProof/>
              </w:rPr>
              <w:t>4.</w:t>
            </w:r>
            <w:r w:rsidR="0031484D">
              <w:rPr>
                <w:rFonts w:asciiTheme="minorHAnsi" w:eastAsiaTheme="minorEastAsia" w:hAnsiTheme="minorHAnsi"/>
                <w:noProof/>
                <w:sz w:val="22"/>
                <w:lang w:val="tr-TR" w:eastAsia="tr-TR"/>
              </w:rPr>
              <w:tab/>
            </w:r>
            <w:r w:rsidR="0031484D" w:rsidRPr="00F01737">
              <w:rPr>
                <w:rStyle w:val="Hyperlink"/>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B6033C">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Hyperlink"/>
                <w:noProof/>
              </w:rPr>
              <w:t>5.</w:t>
            </w:r>
            <w:r w:rsidR="0031484D">
              <w:rPr>
                <w:rFonts w:asciiTheme="minorHAnsi" w:eastAsiaTheme="minorEastAsia" w:hAnsiTheme="minorHAnsi"/>
                <w:noProof/>
                <w:sz w:val="22"/>
                <w:lang w:val="tr-TR" w:eastAsia="tr-TR"/>
              </w:rPr>
              <w:tab/>
            </w:r>
            <w:r w:rsidR="0031484D" w:rsidRPr="00F01737">
              <w:rPr>
                <w:rStyle w:val="Hyperlink"/>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REQUIREMENTS ANALYSIS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rsidR="00B97B47" w:rsidRPr="00380CCD" w:rsidRDefault="0081755C" w:rsidP="000A1458">
      <w:pPr>
        <w:pStyle w:val="Heading1"/>
      </w:pPr>
      <w:bookmarkStart w:id="1" w:name="_Toc496873294"/>
      <w:r w:rsidRPr="00380CCD">
        <w:t>Introduction</w:t>
      </w:r>
      <w:bookmarkEnd w:id="1"/>
    </w:p>
    <w:p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project</w:t>
      </w:r>
      <w:r w:rsidR="00577B3C" w:rsidRPr="00380CCD">
        <w:t>[</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rsidR="00EE388B" w:rsidRPr="00380CCD" w:rsidRDefault="00EE388B" w:rsidP="009E6E98">
      <w:pPr>
        <w:pStyle w:val="Heading2"/>
      </w:pPr>
      <w:bookmarkStart w:id="2" w:name="_Toc496873295"/>
      <w:r w:rsidRPr="00380CCD">
        <w:t>Purpose of the System</w:t>
      </w:r>
      <w:bookmarkEnd w:id="2"/>
    </w:p>
    <w:p w:rsidR="00EE388B" w:rsidRPr="00380CCD" w:rsidRDefault="0081755C" w:rsidP="009E6E98">
      <w:pPr>
        <w:pStyle w:val="Heading2"/>
      </w:pPr>
      <w:bookmarkStart w:id="3" w:name="_Toc496873296"/>
      <w:r w:rsidRPr="00380CCD">
        <w:t xml:space="preserve">Scope of the </w:t>
      </w:r>
      <w:r w:rsidR="00EE388B" w:rsidRPr="00380CCD">
        <w:t>S</w:t>
      </w:r>
      <w:r w:rsidRPr="00380CCD">
        <w:t>ystem</w:t>
      </w:r>
      <w:bookmarkEnd w:id="3"/>
    </w:p>
    <w:p w:rsidR="00EE388B" w:rsidRPr="00380CCD" w:rsidRDefault="0081755C" w:rsidP="009E6E98">
      <w:pPr>
        <w:pStyle w:val="Heading2"/>
      </w:pPr>
      <w:bookmarkStart w:id="4"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4"/>
    </w:p>
    <w:p w:rsidR="00EE388B" w:rsidRPr="00380CCD" w:rsidRDefault="0081755C" w:rsidP="009E6E98">
      <w:pPr>
        <w:pStyle w:val="Heading2"/>
      </w:pPr>
      <w:bookmarkStart w:id="5" w:name="_Toc496873298"/>
      <w:r w:rsidRPr="00380CCD">
        <w:t xml:space="preserve">Definitions, </w:t>
      </w:r>
      <w:r w:rsidR="00EE388B" w:rsidRPr="00380CCD">
        <w:t>A</w:t>
      </w:r>
      <w:r w:rsidRPr="00380CCD">
        <w:t xml:space="preserve">cronyms, and </w:t>
      </w:r>
      <w:r w:rsidR="00EE388B" w:rsidRPr="00380CCD">
        <w:t>A</w:t>
      </w:r>
      <w:r w:rsidRPr="00380CCD">
        <w:t>bbreviations</w:t>
      </w:r>
      <w:bookmarkEnd w:id="5"/>
    </w:p>
    <w:p w:rsidR="00E63B47" w:rsidRPr="00380CCD" w:rsidRDefault="00E63B47" w:rsidP="00E63B47">
      <w:r w:rsidRPr="00380CCD">
        <w:t>This subsection should provide the definitions of all terms, acronyms, and abbreviations required to properly interpret the RAD.</w:t>
      </w:r>
    </w:p>
    <w:p w:rsidR="0081755C" w:rsidRPr="00380CCD" w:rsidRDefault="0081755C" w:rsidP="009E6E98">
      <w:pPr>
        <w:pStyle w:val="Heading2"/>
      </w:pPr>
      <w:bookmarkStart w:id="6" w:name="_Toc496873299"/>
      <w:r w:rsidRPr="00380CCD">
        <w:t>Overview</w:t>
      </w:r>
      <w:bookmarkEnd w:id="6"/>
    </w:p>
    <w:p w:rsidR="00E63B47" w:rsidRPr="00380CCD" w:rsidRDefault="00E63B47" w:rsidP="00E63B47">
      <w:r w:rsidRPr="00380CCD">
        <w:t>This subsection should:</w:t>
      </w:r>
    </w:p>
    <w:p w:rsidR="00E63B47" w:rsidRPr="00380CCD" w:rsidRDefault="00E63B47" w:rsidP="00E63B47">
      <w:pPr>
        <w:pStyle w:val="ListParagraph"/>
        <w:numPr>
          <w:ilvl w:val="0"/>
          <w:numId w:val="15"/>
        </w:numPr>
      </w:pPr>
      <w:r w:rsidRPr="00380CCD">
        <w:t>Describe what the rest of the RAD contains</w:t>
      </w:r>
    </w:p>
    <w:p w:rsidR="00E63B47" w:rsidRPr="00380CCD" w:rsidRDefault="00E63B47" w:rsidP="00E63B47">
      <w:pPr>
        <w:pStyle w:val="ListParagraph"/>
        <w:numPr>
          <w:ilvl w:val="0"/>
          <w:numId w:val="15"/>
        </w:numPr>
      </w:pPr>
      <w:r w:rsidRPr="00380CCD">
        <w:t>Explain how the RAD is organized.</w:t>
      </w:r>
    </w:p>
    <w:p w:rsidR="00102B3E" w:rsidRPr="00380CCD" w:rsidRDefault="00102B3E" w:rsidP="00102B3E">
      <w:pPr>
        <w:pStyle w:val="ListParagraph"/>
        <w:ind w:left="1004" w:firstLine="0"/>
      </w:pPr>
    </w:p>
    <w:p w:rsidR="0081755C" w:rsidRPr="00380CCD" w:rsidRDefault="00B42FAC" w:rsidP="000A1458">
      <w:pPr>
        <w:pStyle w:val="Heading1"/>
      </w:pPr>
      <w:bookmarkStart w:id="7" w:name="_Toc496873300"/>
      <w:r w:rsidRPr="00380CCD">
        <w:t>Current S</w:t>
      </w:r>
      <w:r w:rsidR="0081755C" w:rsidRPr="00380CCD">
        <w:t>ystem</w:t>
      </w:r>
      <w:bookmarkEnd w:id="7"/>
    </w:p>
    <w:p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rsidR="0081755C" w:rsidRPr="00380CCD" w:rsidRDefault="0081755C" w:rsidP="000A1458">
      <w:pPr>
        <w:pStyle w:val="Heading1"/>
      </w:pPr>
      <w:bookmarkStart w:id="8" w:name="_Toc496873301"/>
      <w:r w:rsidRPr="00380CCD">
        <w:t xml:space="preserve">Proposed </w:t>
      </w:r>
      <w:r w:rsidR="00B42FAC" w:rsidRPr="00380CCD">
        <w:t>S</w:t>
      </w:r>
      <w:r w:rsidRPr="00380CCD">
        <w:t>ystem</w:t>
      </w:r>
      <w:bookmarkEnd w:id="8"/>
    </w:p>
    <w:p w:rsidR="00052E0D" w:rsidRPr="00380CCD" w:rsidRDefault="00052E0D" w:rsidP="00052E0D">
      <w:pPr>
        <w:rPr>
          <w:rFonts w:cs="Times New Roman"/>
          <w:b/>
          <w:szCs w:val="24"/>
        </w:rPr>
      </w:pPr>
      <w:r w:rsidRPr="00380CCD">
        <w:t>Documents the requirements elicitation and the analysis model of the new system</w:t>
      </w:r>
    </w:p>
    <w:p w:rsidR="00EE388B" w:rsidRPr="00380CCD" w:rsidRDefault="0081755C" w:rsidP="00A35D8C">
      <w:pPr>
        <w:pStyle w:val="Heading2"/>
      </w:pPr>
      <w:bookmarkStart w:id="9" w:name="_Toc496873302"/>
      <w:r w:rsidRPr="00380CCD">
        <w:t>Overview</w:t>
      </w:r>
      <w:bookmarkEnd w:id="9"/>
    </w:p>
    <w:p w:rsidR="00052E0D" w:rsidRPr="00380CCD" w:rsidRDefault="00052E0D" w:rsidP="00052E0D">
      <w:pPr>
        <w:rPr>
          <w:rFonts w:cs="Times New Roman"/>
          <w:b/>
          <w:szCs w:val="24"/>
        </w:rPr>
      </w:pPr>
      <w:r w:rsidRPr="00380CCD">
        <w:t>Presents a functional overview of the system.</w:t>
      </w:r>
    </w:p>
    <w:p w:rsidR="00EE388B" w:rsidRPr="00380CCD" w:rsidRDefault="0081755C" w:rsidP="00B241A0">
      <w:pPr>
        <w:pStyle w:val="Heading2"/>
      </w:pPr>
      <w:bookmarkStart w:id="10" w:name="_Toc496873303"/>
      <w:r w:rsidRPr="00380CCD">
        <w:lastRenderedPageBreak/>
        <w:t xml:space="preserve">Functional </w:t>
      </w:r>
      <w:r w:rsidR="00EE388B" w:rsidRPr="00380CCD">
        <w:t>R</w:t>
      </w:r>
      <w:r w:rsidRPr="00380CCD">
        <w:t>equirements</w:t>
      </w:r>
      <w:bookmarkEnd w:id="10"/>
    </w:p>
    <w:p w:rsidR="00052E0D" w:rsidRPr="00380CCD" w:rsidRDefault="00052E0D" w:rsidP="00E203FF">
      <w:r w:rsidRPr="00380CCD">
        <w:t xml:space="preserve">Describes the high-level functionality of the system. </w:t>
      </w:r>
    </w:p>
    <w:p w:rsidR="00EE388B" w:rsidRPr="00380CCD" w:rsidRDefault="0081755C" w:rsidP="00B241A0">
      <w:pPr>
        <w:pStyle w:val="Heading2"/>
      </w:pPr>
      <w:bookmarkStart w:id="11" w:name="_Toc496873304"/>
      <w:r w:rsidRPr="00380CCD">
        <w:t xml:space="preserve">Nonfunctional </w:t>
      </w:r>
      <w:r w:rsidR="00EE388B" w:rsidRPr="00380CCD">
        <w:t>R</w:t>
      </w:r>
      <w:r w:rsidRPr="00380CCD">
        <w:t>equirements</w:t>
      </w:r>
      <w:bookmarkEnd w:id="11"/>
    </w:p>
    <w:p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DE1C56" w:rsidRPr="00380CCD">
        <w:t>interface</w:t>
      </w:r>
      <w:r w:rsidRPr="00380CCD">
        <w:t>, operational, packaging, and legal requirements.</w:t>
      </w:r>
    </w:p>
    <w:p w:rsidR="00EE388B" w:rsidRPr="00380CCD" w:rsidRDefault="0081755C" w:rsidP="00B241A0">
      <w:pPr>
        <w:pStyle w:val="Heading3"/>
      </w:pPr>
      <w:bookmarkStart w:id="12" w:name="_Toc496873305"/>
      <w:r w:rsidRPr="00380CCD">
        <w:t>Usability</w:t>
      </w:r>
      <w:bookmarkEnd w:id="12"/>
    </w:p>
    <w:p w:rsidR="00EE388B" w:rsidRPr="00380CCD" w:rsidRDefault="0081755C" w:rsidP="00B241A0">
      <w:pPr>
        <w:pStyle w:val="Heading3"/>
      </w:pPr>
      <w:bookmarkStart w:id="13" w:name="_Toc496873306"/>
      <w:r w:rsidRPr="00380CCD">
        <w:t>Reliability</w:t>
      </w:r>
      <w:bookmarkEnd w:id="13"/>
    </w:p>
    <w:p w:rsidR="00E058B9" w:rsidRPr="00380CCD" w:rsidRDefault="0081755C" w:rsidP="00B241A0">
      <w:pPr>
        <w:pStyle w:val="Heading3"/>
      </w:pPr>
      <w:bookmarkStart w:id="14" w:name="_Toc496873307"/>
      <w:r w:rsidRPr="00380CCD">
        <w:t>Performance</w:t>
      </w:r>
      <w:bookmarkEnd w:id="14"/>
    </w:p>
    <w:p w:rsidR="00E058B9" w:rsidRPr="00380CCD" w:rsidRDefault="0081755C" w:rsidP="00B241A0">
      <w:pPr>
        <w:pStyle w:val="Heading3"/>
      </w:pPr>
      <w:bookmarkStart w:id="15" w:name="_Toc496873308"/>
      <w:r w:rsidRPr="00380CCD">
        <w:t>Supportability</w:t>
      </w:r>
      <w:bookmarkEnd w:id="15"/>
    </w:p>
    <w:p w:rsidR="00E058B9" w:rsidRPr="00380CCD" w:rsidRDefault="0081755C" w:rsidP="00B241A0">
      <w:pPr>
        <w:pStyle w:val="Heading3"/>
      </w:pPr>
      <w:bookmarkStart w:id="16" w:name="_Toc496873309"/>
      <w:r w:rsidRPr="00380CCD">
        <w:t>Implementation</w:t>
      </w:r>
      <w:bookmarkEnd w:id="16"/>
    </w:p>
    <w:p w:rsidR="00E058B9" w:rsidRPr="00380CCD" w:rsidRDefault="0081755C" w:rsidP="00B241A0">
      <w:pPr>
        <w:pStyle w:val="Heading3"/>
      </w:pPr>
      <w:bookmarkStart w:id="17" w:name="_Toc496873310"/>
      <w:r w:rsidRPr="00380CCD">
        <w:t>Interface</w:t>
      </w:r>
      <w:bookmarkEnd w:id="17"/>
    </w:p>
    <w:p w:rsidR="00E058B9" w:rsidRPr="00380CCD" w:rsidRDefault="0081755C" w:rsidP="00B241A0">
      <w:pPr>
        <w:pStyle w:val="Heading3"/>
      </w:pPr>
      <w:bookmarkStart w:id="18" w:name="_Toc496873311"/>
      <w:r w:rsidRPr="00380CCD">
        <w:t>Packaging</w:t>
      </w:r>
      <w:bookmarkEnd w:id="18"/>
    </w:p>
    <w:p w:rsidR="0081755C" w:rsidRDefault="0081755C" w:rsidP="00B241A0">
      <w:pPr>
        <w:pStyle w:val="Heading3"/>
      </w:pPr>
      <w:bookmarkStart w:id="19" w:name="_Toc496873312"/>
      <w:r w:rsidRPr="00380CCD">
        <w:t>Legal</w:t>
      </w:r>
      <w:bookmarkEnd w:id="19"/>
    </w:p>
    <w:p w:rsidR="0081755C" w:rsidRDefault="00B42FAC" w:rsidP="00B241A0">
      <w:pPr>
        <w:pStyle w:val="Heading2"/>
      </w:pPr>
      <w:bookmarkStart w:id="20" w:name="_Toc496873313"/>
      <w:r w:rsidRPr="00380CCD">
        <w:t>System M</w:t>
      </w:r>
      <w:r w:rsidR="0081755C" w:rsidRPr="00380CCD">
        <w:t>odels</w:t>
      </w:r>
      <w:bookmarkEnd w:id="20"/>
    </w:p>
    <w:p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81755C" w:rsidRPr="00380CCD" w:rsidRDefault="0081755C" w:rsidP="00B241A0">
      <w:pPr>
        <w:pStyle w:val="Heading3"/>
      </w:pPr>
      <w:bookmarkStart w:id="21" w:name="_Toc496873314"/>
      <w:r w:rsidRPr="00380CCD">
        <w:t>Scenarios</w:t>
      </w:r>
      <w:bookmarkEnd w:id="21"/>
    </w:p>
    <w:p w:rsidR="00E63B47" w:rsidRPr="00380CCD" w:rsidRDefault="00E63B47" w:rsidP="00DE1C56">
      <w:pPr>
        <w:rPr>
          <w:rFonts w:cs="Times New Roman"/>
          <w:szCs w:val="24"/>
        </w:rPr>
      </w:pPr>
      <w:r w:rsidRPr="00380CCD">
        <w:t xml:space="preserve">A </w:t>
      </w:r>
      <w:r w:rsidRPr="00380CCD">
        <w:rPr>
          <w:rFonts w:ascii="Times-Bold" w:hAnsi="Times-Bold"/>
          <w:bCs/>
        </w:rPr>
        <w:t xml:space="preserve">scenario </w:t>
      </w:r>
      <w:r w:rsidRPr="00380CCD">
        <w:t xml:space="preserve">is an instance of a </w:t>
      </w:r>
      <w:r w:rsidRPr="00380CCD">
        <w:rPr>
          <w:rFonts w:ascii="Times-Bold" w:hAnsi="Times-Bold"/>
          <w:bCs/>
        </w:rPr>
        <w:t xml:space="preserve">use case. </w:t>
      </w:r>
    </w:p>
    <w:p w:rsidR="0081755C" w:rsidRPr="00380CCD" w:rsidRDefault="0081755C" w:rsidP="00B241A0">
      <w:pPr>
        <w:pStyle w:val="Heading3"/>
      </w:pPr>
      <w:bookmarkStart w:id="22" w:name="_Toc496873315"/>
      <w:r w:rsidRPr="00380CCD">
        <w:t xml:space="preserve">Use </w:t>
      </w:r>
      <w:r w:rsidR="00EE388B" w:rsidRPr="00380CCD">
        <w:t>c</w:t>
      </w:r>
      <w:r w:rsidRPr="00380CCD">
        <w:t>ase model</w:t>
      </w:r>
      <w:bookmarkEnd w:id="22"/>
    </w:p>
    <w:p w:rsidR="00E63B47" w:rsidRPr="00380CCD" w:rsidRDefault="00E63B47" w:rsidP="00E63B47">
      <w:r w:rsidRPr="00380CCD">
        <w:t>A use case is a generalization of a number of scenarios. Therefore, the number of scenarios must be equal to or greater than the number of use cas</w:t>
      </w:r>
      <w:r w:rsidR="00DE1C56" w:rsidRPr="00380CCD">
        <w:t>es.</w:t>
      </w:r>
    </w:p>
    <w:p w:rsidR="0081755C" w:rsidRPr="00380CCD" w:rsidRDefault="0081755C" w:rsidP="00B241A0">
      <w:pPr>
        <w:pStyle w:val="Heading3"/>
      </w:pPr>
      <w:bookmarkStart w:id="23" w:name="_Toc496873316"/>
      <w:r w:rsidRPr="00380CCD">
        <w:t>Object model</w:t>
      </w:r>
      <w:bookmarkEnd w:id="23"/>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81755C" w:rsidRPr="00380CCD" w:rsidRDefault="0081755C" w:rsidP="00B241A0">
      <w:pPr>
        <w:pStyle w:val="Heading3"/>
      </w:pPr>
      <w:bookmarkStart w:id="24" w:name="_Toc496873317"/>
      <w:r w:rsidRPr="00380CCD">
        <w:t>Dynamic model</w:t>
      </w:r>
      <w:bookmarkEnd w:id="24"/>
    </w:p>
    <w:p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102B3E" w:rsidRPr="00380CCD" w:rsidRDefault="00102B3E" w:rsidP="00102B3E">
      <w:pPr>
        <w:rPr>
          <w:rFonts w:cs="Times New Roman"/>
          <w:b/>
          <w:szCs w:val="24"/>
        </w:rPr>
      </w:pPr>
      <w:r w:rsidRPr="00380CCD">
        <w:lastRenderedPageBreak/>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Default="0081755C" w:rsidP="00B241A0">
      <w:pPr>
        <w:pStyle w:val="Heading3"/>
      </w:pPr>
      <w:bookmarkStart w:id="25" w:name="_Toc496873318"/>
      <w:r w:rsidRPr="00380CCD">
        <w:t>User interface—navigational paths and screen mock-ups</w:t>
      </w:r>
      <w:bookmarkEnd w:id="25"/>
    </w:p>
    <w:p w:rsidR="003E637C" w:rsidRPr="003E637C" w:rsidRDefault="003E637C" w:rsidP="003E637C">
      <w:pPr>
        <w:pStyle w:val="Heading2"/>
      </w:pPr>
      <w:bookmarkStart w:id="26" w:name="_Toc496873319"/>
      <w:r>
        <w:t>Project Schedule</w:t>
      </w:r>
      <w:bookmarkEnd w:id="26"/>
    </w:p>
    <w:p w:rsidR="003E637C" w:rsidRPr="003E637C" w:rsidRDefault="003E637C" w:rsidP="003E637C">
      <w:r>
        <w:t>Prepare Gannt Chart, and add it to this section.</w:t>
      </w:r>
    </w:p>
    <w:p w:rsidR="006B29FC" w:rsidRPr="00380CCD" w:rsidRDefault="0081755C" w:rsidP="000A1458">
      <w:pPr>
        <w:pStyle w:val="Heading1"/>
      </w:pPr>
      <w:bookmarkStart w:id="27" w:name="_Toc496873320"/>
      <w:r w:rsidRPr="00380CCD">
        <w:t>Glossary</w:t>
      </w:r>
      <w:bookmarkEnd w:id="27"/>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Heading1"/>
      </w:pPr>
      <w:bookmarkStart w:id="28" w:name="_Toc496873321"/>
      <w:r w:rsidRPr="00380CCD">
        <w:t>References</w:t>
      </w:r>
      <w:bookmarkEnd w:id="28"/>
    </w:p>
    <w:p w:rsidR="00DE1C56" w:rsidRPr="00380CCD" w:rsidRDefault="00DE1C56" w:rsidP="00DE1C56">
      <w:r w:rsidRPr="00380CCD">
        <w:t>This subsection should:</w:t>
      </w:r>
    </w:p>
    <w:p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Paragraph"/>
        <w:numPr>
          <w:ilvl w:val="0"/>
          <w:numId w:val="14"/>
        </w:numPr>
        <w:ind w:firstLine="0"/>
      </w:pPr>
      <w:r w:rsidRPr="00380CCD">
        <w:t xml:space="preserve">Specify the sources from which the references can be obtained. </w:t>
      </w:r>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Paragraph"/>
        <w:numPr>
          <w:ilvl w:val="0"/>
          <w:numId w:val="16"/>
        </w:numPr>
        <w:spacing w:before="240"/>
      </w:pPr>
      <w:bookmarkStart w:id="29"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33C" w:rsidRDefault="00B6033C" w:rsidP="00897AB7">
      <w:pPr>
        <w:spacing w:after="0" w:line="240" w:lineRule="auto"/>
      </w:pPr>
      <w:r>
        <w:separator/>
      </w:r>
    </w:p>
  </w:endnote>
  <w:endnote w:type="continuationSeparator" w:id="0">
    <w:p w:rsidR="00B6033C" w:rsidRDefault="00B6033C"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Footer"/>
      <w:jc w:val="center"/>
    </w:pPr>
    <w:r>
      <w:fldChar w:fldCharType="begin"/>
    </w:r>
    <w:r>
      <w:instrText xml:space="preserve"> PAGE   \* MERGEFORMAT </w:instrText>
    </w:r>
    <w:r>
      <w:fldChar w:fldCharType="separate"/>
    </w:r>
    <w:r w:rsidR="003E16F0">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Footer"/>
      <w:jc w:val="center"/>
    </w:pPr>
    <w:r>
      <w:fldChar w:fldCharType="begin"/>
    </w:r>
    <w:r>
      <w:instrText xml:space="preserve"> PAGE   \* MERGEFORMAT </w:instrText>
    </w:r>
    <w:r>
      <w:fldChar w:fldCharType="separate"/>
    </w:r>
    <w:r w:rsidR="003E16F0">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33C" w:rsidRDefault="00B6033C" w:rsidP="00897AB7">
      <w:pPr>
        <w:spacing w:after="0" w:line="240" w:lineRule="auto"/>
      </w:pPr>
      <w:r>
        <w:separator/>
      </w:r>
    </w:p>
  </w:footnote>
  <w:footnote w:type="continuationSeparator" w:id="0">
    <w:p w:rsidR="00B6033C" w:rsidRDefault="00B6033C"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16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33C"/>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82DA"/>
  <w15:docId w15:val="{D711679C-1B25-40F3-9EFA-8627A7DD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04027-3144-4C07-84DD-48D04CE60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TOLGA GULDUTUNA</cp:lastModifiedBy>
  <cp:revision>2</cp:revision>
  <dcterms:created xsi:type="dcterms:W3CDTF">2018-10-25T19:40:00Z</dcterms:created>
  <dcterms:modified xsi:type="dcterms:W3CDTF">2018-10-25T19:40:00Z</dcterms:modified>
</cp:coreProperties>
</file>