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7A11B" w14:textId="16F2DAB7" w:rsidR="00171730" w:rsidRDefault="002644B7" w:rsidP="002644B7">
      <w:pPr>
        <w:pStyle w:val="Heading1"/>
      </w:pPr>
      <w:r w:rsidRPr="002644B7">
        <w:t>Implementation</w:t>
      </w:r>
    </w:p>
    <w:p w14:paraId="53948126" w14:textId="55E81055" w:rsidR="0055175A" w:rsidRDefault="002644B7" w:rsidP="002644B7">
      <w:r>
        <w:tab/>
      </w:r>
      <w:r w:rsidR="009107AD">
        <w:t>For the first part,</w:t>
      </w:r>
      <w:r>
        <w:t xml:space="preserve"> I </w:t>
      </w:r>
      <w:r w:rsidR="009107AD">
        <w:t>wrote</w:t>
      </w:r>
      <w:r>
        <w:t xml:space="preserve"> a method, </w:t>
      </w:r>
      <w:r w:rsidRPr="002644B7">
        <w:rPr>
          <w:i/>
          <w:iCs/>
        </w:rPr>
        <w:t>get_terms_into_dict()</w:t>
      </w:r>
      <w:r>
        <w:rPr>
          <w:i/>
          <w:iCs/>
        </w:rPr>
        <w:t xml:space="preserve"> </w:t>
      </w:r>
      <w:r>
        <w:t>to generate a dictionary. This dictionary has key as</w:t>
      </w:r>
      <w:r w:rsidR="009107AD">
        <w:t xml:space="preserve"> a</w:t>
      </w:r>
      <w:r>
        <w:t xml:space="preserve"> term </w:t>
      </w:r>
      <w:r w:rsidR="009107AD">
        <w:t>id and</w:t>
      </w:r>
      <w:r>
        <w:t xml:space="preserve"> has a value</w:t>
      </w:r>
      <w:r w:rsidR="009107AD">
        <w:t xml:space="preserve"> list to store document ids later. It returns this dictionary. Then, I wrote a method, </w:t>
      </w:r>
      <w:r w:rsidR="009107AD" w:rsidRPr="009107AD">
        <w:rPr>
          <w:i/>
          <w:iCs/>
        </w:rPr>
        <w:t>make_idv_dictionary()</w:t>
      </w:r>
      <w:r w:rsidR="009107AD">
        <w:rPr>
          <w:i/>
          <w:iCs/>
        </w:rPr>
        <w:t xml:space="preserve"> </w:t>
      </w:r>
      <w:r w:rsidR="009107AD">
        <w:t xml:space="preserve">to append document ids into the dictionary, that is previously created, based on term ids. In this method, it traverses whole data, “crawl.DV.0” and “crawl.DV.1”. </w:t>
      </w:r>
      <w:r w:rsidR="0055175A">
        <w:t xml:space="preserve">After that, I wrote </w:t>
      </w:r>
      <w:r w:rsidR="0055175A" w:rsidRPr="0055175A">
        <w:rPr>
          <w:i/>
          <w:iCs/>
        </w:rPr>
        <w:t>write_dict_to_textfile()</w:t>
      </w:r>
      <w:r w:rsidR="0055175A">
        <w:rPr>
          <w:i/>
          <w:iCs/>
        </w:rPr>
        <w:t xml:space="preserve">. </w:t>
      </w:r>
      <w:r w:rsidR="0055175A">
        <w:t xml:space="preserve">This method writes </w:t>
      </w:r>
      <w:r w:rsidR="002B5267">
        <w:t xml:space="preserve">the </w:t>
      </w:r>
      <w:r w:rsidR="0055175A">
        <w:t xml:space="preserve">dictionary on “crawl.IDV” file. </w:t>
      </w:r>
    </w:p>
    <w:p w14:paraId="511672B3" w14:textId="3DAFE1E4" w:rsidR="009224DD" w:rsidRDefault="0055175A" w:rsidP="002644B7">
      <w:r>
        <w:tab/>
        <w:t xml:space="preserve">For the second part, I wrote </w:t>
      </w:r>
      <w:r w:rsidRPr="0055175A">
        <w:rPr>
          <w:i/>
          <w:iCs/>
        </w:rPr>
        <w:t>golomb_version()</w:t>
      </w:r>
      <w:r>
        <w:t xml:space="preserve"> method. </w:t>
      </w:r>
      <w:r w:rsidR="009A7DF1">
        <w:t xml:space="preserve">In there, I calculated </w:t>
      </w:r>
      <w:r w:rsidR="002B5267">
        <w:t xml:space="preserve">the </w:t>
      </w:r>
      <w:r w:rsidR="00F174DB">
        <w:t xml:space="preserve">b value with this formula,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=0.69*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N*n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F174DB">
        <w:t xml:space="preserve"> . To do that, I get N, is the number of documents, n, is the number of </w:t>
      </w:r>
      <w:r w:rsidR="00B37711">
        <w:t>distinct terms, and f</w:t>
      </w:r>
      <w:r w:rsidR="002B5267">
        <w:t>,</w:t>
      </w:r>
      <w:r w:rsidR="00B37711">
        <w:t xml:space="preserve"> is the number of distinct (document, term) pairs. Then, I created “crawl.IDV.encoded.bin” file by using</w:t>
      </w:r>
      <w:r w:rsidR="00883BE0">
        <w:t xml:space="preserve"> the</w:t>
      </w:r>
      <w:r w:rsidR="00B37711">
        <w:t xml:space="preserve"> </w:t>
      </w:r>
      <w:r w:rsidR="002B5267">
        <w:t>G</w:t>
      </w:r>
      <w:r w:rsidR="00B37711">
        <w:t xml:space="preserve">olomb encoding. To use </w:t>
      </w:r>
      <w:r w:rsidR="00883BE0">
        <w:t xml:space="preserve">the </w:t>
      </w:r>
      <w:r w:rsidR="002B5267">
        <w:t>G</w:t>
      </w:r>
      <w:r w:rsidR="00B37711">
        <w:t>olomb encoding, I write second python file, “</w:t>
      </w:r>
      <w:r w:rsidR="009224DD">
        <w:t xml:space="preserve">golomb.py”. In this file, there is </w:t>
      </w:r>
      <w:r w:rsidR="009224DD" w:rsidRPr="009224DD">
        <w:rPr>
          <w:i/>
          <w:iCs/>
        </w:rPr>
        <w:t>golomb_</w:t>
      </w:r>
      <w:proofErr w:type="gramStart"/>
      <w:r w:rsidR="009224DD" w:rsidRPr="009224DD">
        <w:rPr>
          <w:i/>
          <w:iCs/>
        </w:rPr>
        <w:t>encoding(</w:t>
      </w:r>
      <w:proofErr w:type="gramEnd"/>
      <w:r w:rsidR="009224DD" w:rsidRPr="009224DD">
        <w:rPr>
          <w:i/>
          <w:iCs/>
        </w:rPr>
        <w:t>)</w:t>
      </w:r>
      <w:r w:rsidR="009224DD">
        <w:t xml:space="preserve"> method and it calculates unary and truncated binary form of remainders of given number with respect to </w:t>
      </w:r>
      <w:r w:rsidR="002B5267">
        <w:t xml:space="preserve">the </w:t>
      </w:r>
      <w:r w:rsidR="009224DD">
        <w:t xml:space="preserve">given b value. </w:t>
      </w:r>
    </w:p>
    <w:p w14:paraId="7DBD53D3" w14:textId="312FA6A6" w:rsidR="002644B7" w:rsidRDefault="009224DD" w:rsidP="009224DD">
      <w:pPr>
        <w:pStyle w:val="Heading1"/>
        <w:rPr>
          <w:i/>
          <w:iCs/>
        </w:rPr>
      </w:pPr>
      <w:r>
        <w:t>Conclusion</w:t>
      </w:r>
      <w:r w:rsidR="0055175A">
        <w:rPr>
          <w:i/>
          <w:iCs/>
        </w:rPr>
        <w:t xml:space="preserve"> </w:t>
      </w:r>
    </w:p>
    <w:p w14:paraId="68A89006" w14:textId="43E91C4E" w:rsidR="00883BE0" w:rsidRDefault="009224DD" w:rsidP="009224DD">
      <w:r>
        <w:tab/>
        <w:t xml:space="preserve">According to figure 1, the getting terms into </w:t>
      </w:r>
      <w:r w:rsidR="002B5267">
        <w:t xml:space="preserve">the </w:t>
      </w:r>
      <w:r>
        <w:t>dictionary part is completed in 4.8 second</w:t>
      </w:r>
      <w:r w:rsidR="002B5267">
        <w:t>s</w:t>
      </w:r>
      <w:r>
        <w:t xml:space="preserve"> in</w:t>
      </w:r>
      <w:r w:rsidR="00F20395">
        <w:t xml:space="preserve"> the</w:t>
      </w:r>
      <w:r>
        <w:t xml:space="preserve"> first part. The appending sorted document ids into the dictionary which is previously created is completed in 5.17 minutes. Finally, </w:t>
      </w:r>
      <w:r w:rsidR="00883BE0">
        <w:t>the writing dictionary to the file “crawl.IDV” is completed in 8.10 minutes.</w:t>
      </w:r>
    </w:p>
    <w:p w14:paraId="46419AE3" w14:textId="77777777" w:rsidR="00883BE0" w:rsidRDefault="00883BE0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F5A0F51" w14:textId="56098509" w:rsidR="00883BE0" w:rsidRDefault="00883BE0" w:rsidP="00883BE0">
      <w:pPr>
        <w:rPr>
          <w:b/>
          <w:bCs/>
        </w:rPr>
      </w:pPr>
      <w:r w:rsidRPr="00883BE0">
        <w:rPr>
          <w:b/>
          <w:bCs/>
        </w:rPr>
        <w:lastRenderedPageBreak/>
        <w:t>Figure 1</w:t>
      </w:r>
    </w:p>
    <w:p w14:paraId="6FDDE55B" w14:textId="7338EBD2" w:rsidR="00883BE0" w:rsidRDefault="00883BE0" w:rsidP="00F20395">
      <w:pPr>
        <w:jc w:val="center"/>
      </w:pPr>
      <w:r>
        <w:t>The time for part 1</w:t>
      </w:r>
      <w:r>
        <w:rPr>
          <w:noProof/>
        </w:rPr>
        <w:drawing>
          <wp:inline distT="0" distB="0" distL="0" distR="0" wp14:anchorId="3EDD4BEB" wp14:editId="3D4DA2B8">
            <wp:extent cx="57816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0D38" w14:textId="4E223A4E" w:rsidR="00F20395" w:rsidRDefault="00883BE0" w:rsidP="009224DD">
      <w:r>
        <w:tab/>
        <w:t xml:space="preserve">According to figure 2, </w:t>
      </w:r>
      <w:r w:rsidR="00F20395">
        <w:t>in the second part, although the result of the equation of the optimal b value is 12406, t</w:t>
      </w:r>
      <w:r>
        <w:t>he optimal b values</w:t>
      </w:r>
      <w:r w:rsidR="00F20395">
        <w:t xml:space="preserve"> that I found by trying</w:t>
      </w:r>
      <w:r>
        <w:t xml:space="preserve"> are 2</w:t>
      </w:r>
      <w:r w:rsidR="00F20395">
        <w:rPr>
          <w:vertAlign w:val="superscript"/>
        </w:rPr>
        <w:t>18</w:t>
      </w:r>
      <w:r w:rsidR="00F20395">
        <w:t xml:space="preserve"> (</w:t>
      </w:r>
      <w:r>
        <w:t>262144</w:t>
      </w:r>
      <w:r w:rsidR="00F20395">
        <w:t>)</w:t>
      </w:r>
      <w:r>
        <w:t>,</w:t>
      </w:r>
      <w:r w:rsidR="00F20395">
        <w:t xml:space="preserve"> 2</w:t>
      </w:r>
      <w:r w:rsidR="00F20395">
        <w:rPr>
          <w:vertAlign w:val="superscript"/>
        </w:rPr>
        <w:t>19</w:t>
      </w:r>
      <w:r w:rsidR="00F20395">
        <w:t xml:space="preserve"> (524288), 2</w:t>
      </w:r>
      <w:r w:rsidR="00F20395">
        <w:rPr>
          <w:vertAlign w:val="superscript"/>
        </w:rPr>
        <w:t>20</w:t>
      </w:r>
      <w:r w:rsidR="00F20395">
        <w:t xml:space="preserve"> (1048576). I have used the value of 2</w:t>
      </w:r>
      <w:r w:rsidR="00F20395">
        <w:rPr>
          <w:vertAlign w:val="superscript"/>
        </w:rPr>
        <w:t>18</w:t>
      </w:r>
      <w:r w:rsidR="00F20395">
        <w:t xml:space="preserve">. </w:t>
      </w:r>
    </w:p>
    <w:p w14:paraId="199623B3" w14:textId="33998AA1" w:rsidR="00F20395" w:rsidRDefault="00F20395" w:rsidP="009224DD">
      <w:pPr>
        <w:rPr>
          <w:b/>
          <w:bCs/>
        </w:rPr>
      </w:pPr>
      <w:r w:rsidRPr="00F20395">
        <w:rPr>
          <w:b/>
          <w:bCs/>
        </w:rPr>
        <w:t>Figure 2</w:t>
      </w:r>
    </w:p>
    <w:p w14:paraId="24681164" w14:textId="39970F76" w:rsidR="00F20395" w:rsidRPr="00F20395" w:rsidRDefault="00F20395" w:rsidP="009224DD">
      <w:r w:rsidRPr="00F20395">
        <w:t>The b values with respect to the file size</w:t>
      </w:r>
    </w:p>
    <w:p w14:paraId="5446D9DB" w14:textId="497446C0" w:rsidR="00883BE0" w:rsidRPr="00F20395" w:rsidRDefault="00F20395" w:rsidP="00F20395">
      <w:pPr>
        <w:jc w:val="center"/>
        <w:rPr>
          <w:vertAlign w:val="superscript"/>
        </w:rPr>
      </w:pPr>
      <w:r>
        <w:rPr>
          <w:noProof/>
        </w:rPr>
        <w:drawing>
          <wp:inline distT="0" distB="0" distL="0" distR="0" wp14:anchorId="6ACB0D9B" wp14:editId="0AD5F59D">
            <wp:extent cx="5286375" cy="3243263"/>
            <wp:effectExtent l="0" t="0" r="9525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5C66900-60EF-4D76-AA78-F567384697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DB357B" w14:textId="77777777" w:rsidR="00F20395" w:rsidRDefault="00F20395" w:rsidP="002644B7">
      <w:r>
        <w:tab/>
      </w:r>
    </w:p>
    <w:p w14:paraId="1F55B173" w14:textId="77777777" w:rsidR="00F20395" w:rsidRDefault="00F20395">
      <w:pPr>
        <w:spacing w:line="259" w:lineRule="auto"/>
      </w:pPr>
      <w:r>
        <w:br w:type="page"/>
      </w:r>
    </w:p>
    <w:p w14:paraId="15216647" w14:textId="24708C86" w:rsidR="00F20395" w:rsidRDefault="00F20395" w:rsidP="00F20395">
      <w:pPr>
        <w:ind w:firstLine="720"/>
      </w:pPr>
      <w:r>
        <w:lastRenderedPageBreak/>
        <w:t>According to figure 3, the golomb encoding part is completed in 3.22 minutes.</w:t>
      </w:r>
      <w:r w:rsidR="005A1E90">
        <w:t xml:space="preserve"> To increase the performance of this part, I create a dictionary to store document ids as a key and its encoded version as a value. While it traverses “crawl.IDV” file, it uses this dictionary to exchange encoded version of this id </w:t>
      </w:r>
      <w:r w:rsidR="002B5267">
        <w:t>instead of calculating all document ids’ encoded version when the code reads it.</w:t>
      </w:r>
      <w:r w:rsidR="005A1E90">
        <w:t xml:space="preserve">  </w:t>
      </w:r>
    </w:p>
    <w:p w14:paraId="2890EDD2" w14:textId="77777777" w:rsidR="00F20395" w:rsidRDefault="00F20395" w:rsidP="00F20395">
      <w:pPr>
        <w:rPr>
          <w:b/>
          <w:bCs/>
        </w:rPr>
      </w:pPr>
      <w:r w:rsidRPr="00F20395">
        <w:rPr>
          <w:b/>
          <w:bCs/>
        </w:rPr>
        <w:t>Figure 3</w:t>
      </w:r>
    </w:p>
    <w:p w14:paraId="657FC1CE" w14:textId="061FE32C" w:rsidR="009224DD" w:rsidRDefault="00F20395" w:rsidP="00F20395">
      <w:r w:rsidRPr="00F20395">
        <w:rPr>
          <w:b/>
          <w:bCs/>
        </w:rPr>
        <w:t xml:space="preserve"> </w:t>
      </w:r>
      <w:r w:rsidR="005A1E90" w:rsidRPr="005A1E90">
        <w:t>The time for part 2</w:t>
      </w:r>
    </w:p>
    <w:p w14:paraId="105AC4C9" w14:textId="2A194BBD" w:rsidR="005A1E90" w:rsidRPr="005A1E90" w:rsidRDefault="005A1E90" w:rsidP="005A1E90">
      <w:pPr>
        <w:jc w:val="center"/>
      </w:pPr>
      <w:r w:rsidRPr="005A1E90">
        <w:drawing>
          <wp:inline distT="0" distB="0" distL="0" distR="0" wp14:anchorId="277B5E04" wp14:editId="42D27673">
            <wp:extent cx="5839640" cy="49536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E90" w:rsidRPr="005A1E9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0989D" w14:textId="77777777" w:rsidR="00D1562A" w:rsidRDefault="00D1562A" w:rsidP="002644B7">
      <w:r>
        <w:separator/>
      </w:r>
    </w:p>
  </w:endnote>
  <w:endnote w:type="continuationSeparator" w:id="0">
    <w:p w14:paraId="1CEDBD31" w14:textId="77777777" w:rsidR="00D1562A" w:rsidRDefault="00D1562A" w:rsidP="0026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082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60EFFB" w14:textId="686FA23D" w:rsidR="002B5267" w:rsidRDefault="002B52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E2695" w14:textId="77777777" w:rsidR="002B5267" w:rsidRDefault="002B5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32CC3" w14:textId="77777777" w:rsidR="00D1562A" w:rsidRDefault="00D1562A" w:rsidP="002644B7">
      <w:r>
        <w:separator/>
      </w:r>
    </w:p>
  </w:footnote>
  <w:footnote w:type="continuationSeparator" w:id="0">
    <w:p w14:paraId="08028CFE" w14:textId="77777777" w:rsidR="00D1562A" w:rsidRDefault="00D1562A" w:rsidP="00264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A35D3" w14:textId="4AE93B1F" w:rsidR="002644B7" w:rsidRDefault="002644B7" w:rsidP="002644B7">
    <w:pPr>
      <w:pStyle w:val="Header"/>
    </w:pPr>
    <w:sdt>
      <w:sdtPr>
        <w:alias w:val="Title"/>
        <w:id w:val="78404852"/>
        <w:placeholder>
          <w:docPart w:val="F6F7E21205C847F5BD13EF622E5E4A9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CMPE414- Project02 Report</w:t>
        </w:r>
      </w:sdtContent>
    </w:sdt>
    <w:r>
      <w:ptab w:relativeTo="margin" w:alignment="right" w:leader="none"/>
    </w:r>
    <w:sdt>
      <w:sdtPr>
        <w:alias w:val="Date"/>
        <w:id w:val="78404859"/>
        <w:placeholder>
          <w:docPart w:val="D3A82FE8B5E94EE5B99FFC055F6E231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t>Tolga Özdemir, 35320066566</w:t>
        </w:r>
      </w:sdtContent>
    </w:sdt>
  </w:p>
  <w:p w14:paraId="251B8D1B" w14:textId="77777777" w:rsidR="002644B7" w:rsidRDefault="002644B7" w:rsidP="00264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7"/>
    <w:rsid w:val="00166208"/>
    <w:rsid w:val="002644B7"/>
    <w:rsid w:val="002B5267"/>
    <w:rsid w:val="0055175A"/>
    <w:rsid w:val="005A1E90"/>
    <w:rsid w:val="0086328F"/>
    <w:rsid w:val="00883BE0"/>
    <w:rsid w:val="009107AD"/>
    <w:rsid w:val="009224DD"/>
    <w:rsid w:val="009A7DF1"/>
    <w:rsid w:val="00B37711"/>
    <w:rsid w:val="00D1562A"/>
    <w:rsid w:val="00F174DB"/>
    <w:rsid w:val="00F2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68F57"/>
  <w15:chartTrackingRefBased/>
  <w15:docId w15:val="{F2604CF8-AB03-48E8-884B-32CBF390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4B7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4B7"/>
    <w:pPr>
      <w:keepNext/>
      <w:keepLines/>
      <w:spacing w:before="240" w:after="0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4B7"/>
  </w:style>
  <w:style w:type="paragraph" w:styleId="Footer">
    <w:name w:val="footer"/>
    <w:basedOn w:val="Normal"/>
    <w:link w:val="FooterChar"/>
    <w:uiPriority w:val="99"/>
    <w:unhideWhenUsed/>
    <w:rsid w:val="00264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4B7"/>
  </w:style>
  <w:style w:type="character" w:styleId="PlaceholderText">
    <w:name w:val="Placeholder Text"/>
    <w:basedOn w:val="DefaultParagraphFont"/>
    <w:uiPriority w:val="99"/>
    <w:semiHidden/>
    <w:rsid w:val="002644B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644B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3B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_b\PycharmProjects\cmpe414_project02\Storage_Bval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tr-TR"/>
              <a:t>B Value- Storage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storage (GB)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spc="0" baseline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32768</c:v>
                </c:pt>
                <c:pt idx="1">
                  <c:v>65536</c:v>
                </c:pt>
                <c:pt idx="2">
                  <c:v>131072</c:v>
                </c:pt>
                <c:pt idx="3">
                  <c:v>262144</c:v>
                </c:pt>
                <c:pt idx="4">
                  <c:v>524288</c:v>
                </c:pt>
                <c:pt idx="5">
                  <c:v>1048576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2.8450000000000002</c:v>
                </c:pt>
                <c:pt idx="1">
                  <c:v>2.222</c:v>
                </c:pt>
                <c:pt idx="2">
                  <c:v>1.865</c:v>
                </c:pt>
                <c:pt idx="3">
                  <c:v>1.8009999999999999</c:v>
                </c:pt>
                <c:pt idx="4">
                  <c:v>1.8009999999999999</c:v>
                </c:pt>
                <c:pt idx="5">
                  <c:v>1.8009999999999999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7F-4EF9-9DDE-4062C5E8E2B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37077903"/>
        <c:axId val="437075823"/>
      </c:lineChart>
      <c:catAx>
        <c:axId val="437077903"/>
        <c:scaling>
          <c:orientation val="minMax"/>
        </c:scaling>
        <c:delete val="0"/>
        <c:axPos val="b"/>
        <c:minorGridlines>
          <c:spPr>
            <a:ln>
              <a:solidFill>
                <a:schemeClr val="dk1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spc="0" baseline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75823"/>
        <c:crosses val="autoZero"/>
        <c:auto val="1"/>
        <c:lblAlgn val="ctr"/>
        <c:lblOffset val="100"/>
        <c:noMultiLvlLbl val="0"/>
      </c:catAx>
      <c:valAx>
        <c:axId val="437075823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spc="0" baseline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Storage (GB)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7790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b="0" cap="none" spc="0">
          <a:ln w="0"/>
          <a:solidFill>
            <a:schemeClr val="tx1"/>
          </a:solidFill>
          <a:effectLst>
            <a:outerShdw blurRad="38100" dist="19050" dir="2700000" algn="tl" rotWithShape="0">
              <a:schemeClr val="dk1">
                <a:alpha val="40000"/>
              </a:schemeClr>
            </a:outerShdw>
          </a:effectLst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F7E21205C847F5BD13EF622E5E4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0DAC2-AB02-4F85-9721-14C93AB7E943}"/>
      </w:docPartPr>
      <w:docPartBody>
        <w:p w:rsidR="00000000" w:rsidRDefault="00963871" w:rsidP="00963871">
          <w:pPr>
            <w:pStyle w:val="F6F7E21205C847F5BD13EF622E5E4A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3A82FE8B5E94EE5B99FFC055F6E2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022F9-80CA-4C9A-B0AF-6F3454B3D020}"/>
      </w:docPartPr>
      <w:docPartBody>
        <w:p w:rsidR="00000000" w:rsidRDefault="00963871" w:rsidP="00963871">
          <w:pPr>
            <w:pStyle w:val="D3A82FE8B5E94EE5B99FFC055F6E23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71"/>
    <w:rsid w:val="007E2B33"/>
    <w:rsid w:val="0096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871"/>
    <w:rPr>
      <w:color w:val="808080"/>
    </w:rPr>
  </w:style>
  <w:style w:type="paragraph" w:customStyle="1" w:styleId="4949E2EF96504710AE9987BD1333AE69">
    <w:name w:val="4949E2EF96504710AE9987BD1333AE69"/>
    <w:rsid w:val="00963871"/>
  </w:style>
  <w:style w:type="paragraph" w:customStyle="1" w:styleId="25E57052552C43138E1D9FC1A5F31805">
    <w:name w:val="25E57052552C43138E1D9FC1A5F31805"/>
    <w:rsid w:val="00963871"/>
  </w:style>
  <w:style w:type="paragraph" w:customStyle="1" w:styleId="EE69C6AEB1554E15A093AD2BFA910231">
    <w:name w:val="EE69C6AEB1554E15A093AD2BFA910231"/>
    <w:rsid w:val="00963871"/>
  </w:style>
  <w:style w:type="paragraph" w:customStyle="1" w:styleId="4B7419BE03944E189C22D8F31D731519">
    <w:name w:val="4B7419BE03944E189C22D8F31D731519"/>
    <w:rsid w:val="00963871"/>
  </w:style>
  <w:style w:type="paragraph" w:customStyle="1" w:styleId="F6F7E21205C847F5BD13EF622E5E4A9C">
    <w:name w:val="F6F7E21205C847F5BD13EF622E5E4A9C"/>
    <w:rsid w:val="00963871"/>
  </w:style>
  <w:style w:type="paragraph" w:customStyle="1" w:styleId="D3A82FE8B5E94EE5B99FFC055F6E231D">
    <w:name w:val="D3A82FE8B5E94EE5B99FFC055F6E231D"/>
    <w:rsid w:val="00963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Tolga Özdemir, 35320066566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66626E-F276-4F61-A6A3-DC5447C5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CMPE414- Project02 Report</dc:title>
  <dc:subject/>
  <dc:creator>tolga özdmir</dc:creator>
  <cp:keywords/>
  <dc:description/>
  <cp:lastModifiedBy>tolga özdmir</cp:lastModifiedBy>
  <cp:revision>2</cp:revision>
  <cp:lastPrinted>2020-12-13T19:53:00Z</cp:lastPrinted>
  <dcterms:created xsi:type="dcterms:W3CDTF">2020-12-13T17:34:00Z</dcterms:created>
  <dcterms:modified xsi:type="dcterms:W3CDTF">2020-12-13T19:54:00Z</dcterms:modified>
</cp:coreProperties>
</file>