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FBDB" w14:textId="003F7AF6" w:rsidR="00BB1DB2" w:rsidRPr="007445A6" w:rsidRDefault="00BB1DB2" w:rsidP="003F4625">
      <w:pPr>
        <w:pStyle w:val="1"/>
        <w:rPr>
          <w:rFonts w:cs="Times New Roman"/>
        </w:rPr>
      </w:pPr>
      <w:r w:rsidRPr="007445A6">
        <w:rPr>
          <w:rFonts w:cs="Times New Roman"/>
        </w:rPr>
        <w:t xml:space="preserve">Техническое задание </w:t>
      </w:r>
    </w:p>
    <w:p w14:paraId="70C6BEF2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Исследование</w:t>
      </w:r>
      <w:proofErr w:type="spellEnd"/>
      <w:r w:rsidRPr="007445A6">
        <w:rPr>
          <w:rFonts w:cs="Times New Roman"/>
        </w:rPr>
        <w:t xml:space="preserve"> предметной области и существующих методов анализа транспортных потоков на перекрёстках с использованием технологий компьютерного зрения;</w:t>
      </w:r>
    </w:p>
    <w:p w14:paraId="13983045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Анализ</w:t>
      </w:r>
      <w:proofErr w:type="spellEnd"/>
      <w:r w:rsidRPr="007445A6">
        <w:rPr>
          <w:rFonts w:cs="Times New Roman"/>
        </w:rPr>
        <w:t xml:space="preserve"> и выбор алгоритмов детекции и отслеживания транспортных средств (например, YOLO, SSD, Faster R-CNN), применимых для многопоточного движения;</w:t>
      </w:r>
    </w:p>
    <w:p w14:paraId="50807F56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Сбор</w:t>
      </w:r>
      <w:proofErr w:type="spellEnd"/>
      <w:r w:rsidRPr="007445A6">
        <w:rPr>
          <w:rFonts w:cs="Times New Roman"/>
        </w:rPr>
        <w:t>, разметка и предварительная обработка видеоданных с перекрёстков для обучения и тестирования моделей;</w:t>
      </w:r>
    </w:p>
    <w:p w14:paraId="6CA1EFE4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Разработка</w:t>
      </w:r>
      <w:proofErr w:type="spellEnd"/>
      <w:r w:rsidRPr="007445A6">
        <w:rPr>
          <w:rFonts w:cs="Times New Roman"/>
        </w:rPr>
        <w:t xml:space="preserve"> и обучение модели детекции и отслеживания транспортных средств с использованием языка программирования Python и библиотек компьютерного зрения (OpenCV, PyTorch/TensorFlow);</w:t>
      </w:r>
    </w:p>
    <w:p w14:paraId="1B7CDC04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Разработка</w:t>
      </w:r>
      <w:proofErr w:type="spellEnd"/>
      <w:r w:rsidRPr="007445A6">
        <w:rPr>
          <w:rFonts w:cs="Times New Roman"/>
        </w:rPr>
        <w:t xml:space="preserve"> алгоритма подсчёта транспортного потока по направлениям движения (по полосам и направлениям: прямо, налево, направо);</w:t>
      </w:r>
    </w:p>
    <w:p w14:paraId="2011455F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Проектирование</w:t>
      </w:r>
      <w:proofErr w:type="spellEnd"/>
      <w:r w:rsidRPr="007445A6">
        <w:rPr>
          <w:rFonts w:cs="Times New Roman"/>
        </w:rPr>
        <w:t xml:space="preserve"> структуры системы для обработки видеопотока в реальном времени и хранения статистических данных о транспортных потоках;</w:t>
      </w:r>
    </w:p>
    <w:p w14:paraId="519EFEAA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Тестирование</w:t>
      </w:r>
      <w:proofErr w:type="spellEnd"/>
      <w:r w:rsidRPr="007445A6">
        <w:rPr>
          <w:rFonts w:cs="Times New Roman"/>
        </w:rPr>
        <w:t xml:space="preserve"> разработанной системы на видеоданных для оценки точности детекции, отслеживания и подсчёта транспортных средств;</w:t>
      </w:r>
    </w:p>
    <w:p w14:paraId="5B9C9F97" w14:textId="77777777" w:rsidR="007445A6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Анализ</w:t>
      </w:r>
      <w:proofErr w:type="spellEnd"/>
      <w:r w:rsidRPr="007445A6">
        <w:rPr>
          <w:rFonts w:cs="Times New Roman"/>
        </w:rPr>
        <w:t xml:space="preserve"> результатов экспериментов, включая точность определения транспортного потока, стабильность работы системы и снижение задержек на перекрёстке;</w:t>
      </w:r>
    </w:p>
    <w:p w14:paraId="3B540556" w14:textId="22A349E9" w:rsidR="00BB1DB2" w:rsidRPr="007445A6" w:rsidRDefault="007445A6" w:rsidP="007445A6">
      <w:pPr>
        <w:pStyle w:val="a4"/>
        <w:numPr>
          <w:ilvl w:val="0"/>
          <w:numId w:val="8"/>
        </w:numPr>
        <w:rPr>
          <w:rFonts w:cs="Times New Roman"/>
        </w:rPr>
      </w:pPr>
      <w:proofErr w:type="spellStart"/>
      <w:r w:rsidRPr="007445A6">
        <w:rPr>
          <w:rFonts w:cs="Times New Roman"/>
        </w:rPr>
        <w:t>Подготовка</w:t>
      </w:r>
      <w:proofErr w:type="spellEnd"/>
      <w:r w:rsidRPr="007445A6">
        <w:rPr>
          <w:rFonts w:cs="Times New Roman"/>
        </w:rPr>
        <w:t xml:space="preserve"> программной реализации и документации, публикация исходного кода в открытых репозиториях.</w:t>
      </w:r>
    </w:p>
    <w:p w14:paraId="6325AB5F" w14:textId="558B656D" w:rsidR="00730270" w:rsidRDefault="00BB1DB2" w:rsidP="00404058">
      <w:r w:rsidRPr="00730270">
        <w:rPr>
          <w:b/>
          <w:bCs/>
        </w:rPr>
        <w:t>Цель</w:t>
      </w:r>
      <w:r w:rsidRPr="00404058">
        <w:t xml:space="preserve">: </w:t>
      </w:r>
      <w:proofErr w:type="spellStart"/>
      <w:r w:rsidR="00B6737F" w:rsidRPr="00B6737F">
        <w:rPr>
          <w:rFonts w:cs="Times New Roman"/>
        </w:rPr>
        <w:t>Автоматизация</w:t>
      </w:r>
      <w:proofErr w:type="spellEnd"/>
      <w:r w:rsidR="00B6737F" w:rsidRPr="00B6737F">
        <w:rPr>
          <w:rFonts w:cs="Times New Roman"/>
        </w:rPr>
        <w:t xml:space="preserve"> детекции транспортных потоков в перекрестке на основе компьютерного зрения</w:t>
      </w:r>
    </w:p>
    <w:p w14:paraId="215D9820" w14:textId="0B2D47BC" w:rsidR="00BB1DB2" w:rsidRPr="00404058" w:rsidRDefault="00BB1DB2" w:rsidP="00404058">
      <w:r w:rsidRPr="00730270">
        <w:rPr>
          <w:b/>
          <w:bCs/>
        </w:rPr>
        <w:t>Задачи</w:t>
      </w:r>
      <w:r w:rsidRPr="00404058">
        <w:t xml:space="preserve">: </w:t>
      </w:r>
    </w:p>
    <w:p w14:paraId="6A0A791C" w14:textId="77777777" w:rsidR="00B6737F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Провести</w:t>
      </w:r>
      <w:proofErr w:type="spellEnd"/>
      <w:r w:rsidRPr="00B6737F">
        <w:rPr>
          <w:rFonts w:cs="Times New Roman"/>
        </w:rPr>
        <w:t xml:space="preserve"> анализ предметной области и существующих решений в области мониторинга транспортных потоков;</w:t>
      </w:r>
    </w:p>
    <w:p w14:paraId="2ED50CA0" w14:textId="77777777" w:rsidR="00B6737F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Собрать</w:t>
      </w:r>
      <w:proofErr w:type="spellEnd"/>
      <w:r w:rsidRPr="00B6737F">
        <w:rPr>
          <w:rFonts w:cs="Times New Roman"/>
        </w:rPr>
        <w:t xml:space="preserve"> и подготовить видеоданные для обучения и тестирования моделей;</w:t>
      </w:r>
    </w:p>
    <w:p w14:paraId="3E522DB7" w14:textId="77777777" w:rsidR="00B6737F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Выбрать</w:t>
      </w:r>
      <w:proofErr w:type="spellEnd"/>
      <w:r w:rsidRPr="00B6737F">
        <w:rPr>
          <w:rFonts w:cs="Times New Roman"/>
        </w:rPr>
        <w:t xml:space="preserve"> и реализовать алгоритмы детекции и отслеживания транспортных средств;</w:t>
      </w:r>
    </w:p>
    <w:p w14:paraId="71B0AC48" w14:textId="77777777" w:rsidR="00B6737F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Разработать</w:t>
      </w:r>
      <w:proofErr w:type="spellEnd"/>
      <w:r w:rsidRPr="00B6737F">
        <w:rPr>
          <w:rFonts w:cs="Times New Roman"/>
        </w:rPr>
        <w:t xml:space="preserve"> алгоритм подсчёта транспортного потока по направлениям движения;</w:t>
      </w:r>
    </w:p>
    <w:p w14:paraId="21CE2817" w14:textId="77777777" w:rsidR="00B6737F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Реализовать</w:t>
      </w:r>
      <w:proofErr w:type="spellEnd"/>
      <w:r w:rsidRPr="00B6737F">
        <w:rPr>
          <w:rFonts w:cs="Times New Roman"/>
        </w:rPr>
        <w:t xml:space="preserve"> программную систему с использованием Python и библиотек компьютерного зрения;</w:t>
      </w:r>
    </w:p>
    <w:p w14:paraId="7CE4BD6A" w14:textId="77777777" w:rsidR="00B6737F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Провести</w:t>
      </w:r>
      <w:proofErr w:type="spellEnd"/>
      <w:r w:rsidRPr="00B6737F">
        <w:rPr>
          <w:rFonts w:cs="Times New Roman"/>
        </w:rPr>
        <w:t xml:space="preserve"> тестирование системы и оценку её эффективности;</w:t>
      </w:r>
    </w:p>
    <w:p w14:paraId="6E437B26" w14:textId="77777777" w:rsidR="00B6737F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Проанализировать</w:t>
      </w:r>
      <w:proofErr w:type="spellEnd"/>
      <w:r w:rsidRPr="00B6737F">
        <w:rPr>
          <w:rFonts w:cs="Times New Roman"/>
        </w:rPr>
        <w:t xml:space="preserve"> результаты экспериментальных исследований;</w:t>
      </w:r>
    </w:p>
    <w:p w14:paraId="55D0CEE8" w14:textId="2DD85385" w:rsidR="00BB1DB2" w:rsidRPr="00B6737F" w:rsidRDefault="00B6737F" w:rsidP="00B6737F">
      <w:pPr>
        <w:rPr>
          <w:rFonts w:cs="Times New Roman"/>
        </w:rPr>
      </w:pPr>
      <w:proofErr w:type="spellStart"/>
      <w:r w:rsidRPr="00B6737F">
        <w:rPr>
          <w:rFonts w:cs="Times New Roman"/>
        </w:rPr>
        <w:t>Подготовить</w:t>
      </w:r>
      <w:proofErr w:type="spellEnd"/>
      <w:r w:rsidRPr="00B6737F">
        <w:rPr>
          <w:rFonts w:cs="Times New Roman"/>
        </w:rPr>
        <w:t xml:space="preserve"> программный продукт и опубликовать его в открытом доступе.</w:t>
      </w:r>
    </w:p>
    <w:p w14:paraId="35D74C4E" w14:textId="4BF6CAD9" w:rsidR="00BB1DB2" w:rsidRPr="00A76E26" w:rsidRDefault="00BB1DB2" w:rsidP="00404058">
      <w:pPr>
        <w:rPr>
          <w:b/>
          <w:bCs/>
        </w:rPr>
      </w:pPr>
      <w:r w:rsidRPr="00A76E26">
        <w:rPr>
          <w:b/>
          <w:bCs/>
        </w:rPr>
        <w:t xml:space="preserve">Содержание выпускной квалификационной работы (перечень подлежащих разработке вопросов): </w:t>
      </w:r>
    </w:p>
    <w:p w14:paraId="1F972C79" w14:textId="77777777" w:rsidR="00BB1DB2" w:rsidRPr="00404058" w:rsidRDefault="00BB1DB2" w:rsidP="00404058">
      <w:r w:rsidRPr="00404058">
        <w:lastRenderedPageBreak/>
        <w:t>Теоретический обзор;</w:t>
      </w:r>
    </w:p>
    <w:p w14:paraId="0591D329" w14:textId="77777777" w:rsidR="00BB1DB2" w:rsidRPr="00404058" w:rsidRDefault="00BB1DB2" w:rsidP="00404058">
      <w:r w:rsidRPr="00404058">
        <w:t>Проектирование приложения;</w:t>
      </w:r>
    </w:p>
    <w:p w14:paraId="465E7E06" w14:textId="77777777" w:rsidR="00BB1DB2" w:rsidRPr="00404058" w:rsidRDefault="00BB1DB2" w:rsidP="00404058">
      <w:r w:rsidRPr="00404058">
        <w:t>Реализация приложения.</w:t>
      </w:r>
    </w:p>
    <w:p w14:paraId="32157383" w14:textId="77777777" w:rsidR="00BB1DB2" w:rsidRPr="000B603F" w:rsidRDefault="00BB1DB2" w:rsidP="00404058">
      <w:pPr>
        <w:rPr>
          <w:b/>
          <w:bCs/>
          <w:lang w:val="en-US"/>
        </w:rPr>
      </w:pPr>
      <w:r w:rsidRPr="00A76E26">
        <w:rPr>
          <w:b/>
          <w:bCs/>
        </w:rPr>
        <w:t>Исходные</w:t>
      </w:r>
      <w:r w:rsidRPr="000B603F">
        <w:rPr>
          <w:b/>
          <w:bCs/>
          <w:lang w:val="en-US"/>
        </w:rPr>
        <w:t xml:space="preserve"> </w:t>
      </w:r>
      <w:r w:rsidRPr="00A76E26">
        <w:rPr>
          <w:b/>
          <w:bCs/>
        </w:rPr>
        <w:t>материалы</w:t>
      </w:r>
      <w:r w:rsidRPr="000B603F">
        <w:rPr>
          <w:b/>
          <w:bCs/>
          <w:lang w:val="en-US"/>
        </w:rPr>
        <w:t xml:space="preserve"> </w:t>
      </w:r>
      <w:r w:rsidRPr="00A76E26">
        <w:rPr>
          <w:b/>
          <w:bCs/>
        </w:rPr>
        <w:t>и</w:t>
      </w:r>
      <w:r w:rsidRPr="000B603F">
        <w:rPr>
          <w:b/>
          <w:bCs/>
          <w:lang w:val="en-US"/>
        </w:rPr>
        <w:t xml:space="preserve"> </w:t>
      </w:r>
      <w:r w:rsidRPr="00A76E26">
        <w:rPr>
          <w:b/>
          <w:bCs/>
        </w:rPr>
        <w:t>пособия</w:t>
      </w:r>
      <w:r w:rsidRPr="000B603F">
        <w:rPr>
          <w:b/>
          <w:bCs/>
          <w:lang w:val="en-US"/>
        </w:rPr>
        <w:t xml:space="preserve">: </w:t>
      </w:r>
    </w:p>
    <w:p w14:paraId="24CA5FC4" w14:textId="348F39D7" w:rsidR="00BB1DB2" w:rsidRDefault="00ED3E83" w:rsidP="00ED3E83">
      <w:pPr>
        <w:rPr>
          <w:lang w:val="en-US"/>
        </w:rPr>
      </w:pPr>
      <w:r w:rsidRPr="00ED3E83">
        <w:rPr>
          <w:lang w:val="en-US"/>
        </w:rPr>
        <w:t xml:space="preserve">Redmon J, </w:t>
      </w:r>
      <w:proofErr w:type="spellStart"/>
      <w:r w:rsidRPr="00ED3E83">
        <w:rPr>
          <w:lang w:val="en-US"/>
        </w:rPr>
        <w:t>Divvala</w:t>
      </w:r>
      <w:proofErr w:type="spellEnd"/>
      <w:r w:rsidRPr="00ED3E83">
        <w:rPr>
          <w:lang w:val="en-US"/>
        </w:rPr>
        <w:t xml:space="preserve"> S, </w:t>
      </w:r>
      <w:proofErr w:type="spellStart"/>
      <w:r w:rsidRPr="00ED3E83">
        <w:rPr>
          <w:lang w:val="en-US"/>
        </w:rPr>
        <w:t>Girshick</w:t>
      </w:r>
      <w:proofErr w:type="spellEnd"/>
      <w:r w:rsidRPr="00ED3E83">
        <w:rPr>
          <w:lang w:val="en-US"/>
        </w:rPr>
        <w:t xml:space="preserve"> R, et al. You only look once: Unified, real-time object detection[C]//Proceedings of the IEEE conference on computer vision and pattern recognition. 2016: 779-788.</w:t>
      </w:r>
    </w:p>
    <w:p w14:paraId="1AE4C1C7" w14:textId="3AE78582" w:rsidR="00461E71" w:rsidRDefault="00461E71" w:rsidP="00ED3E83">
      <w:pPr>
        <w:rPr>
          <w:lang w:val="en-US"/>
        </w:rPr>
      </w:pPr>
      <w:r w:rsidRPr="00461E71">
        <w:rPr>
          <w:lang w:val="en-US"/>
        </w:rPr>
        <w:t xml:space="preserve">Ren S, He K, </w:t>
      </w:r>
      <w:proofErr w:type="spellStart"/>
      <w:r w:rsidRPr="00461E71">
        <w:rPr>
          <w:lang w:val="en-US"/>
        </w:rPr>
        <w:t>Girshick</w:t>
      </w:r>
      <w:proofErr w:type="spellEnd"/>
      <w:r w:rsidRPr="00461E71">
        <w:rPr>
          <w:lang w:val="en-US"/>
        </w:rPr>
        <w:t xml:space="preserve"> R, et al. Faster R-CNN: Towards real-time object detection with region proposal networks[J]. IEEE transactions on pattern analysis and machine intelligence, 2016, 39(6): 1137-1149.</w:t>
      </w:r>
    </w:p>
    <w:p w14:paraId="3074680F" w14:textId="63F89E40" w:rsidR="00ED3E83" w:rsidRPr="00404058" w:rsidRDefault="00ED3E83" w:rsidP="00ED3E83">
      <w:pPr>
        <w:rPr>
          <w:lang w:val="en-US"/>
        </w:rPr>
      </w:pPr>
      <w:r w:rsidRPr="00ED3E83">
        <w:rPr>
          <w:lang w:val="en-US"/>
        </w:rPr>
        <w:t xml:space="preserve">Zhang Y, Sun P, Jiang Y, et al. </w:t>
      </w:r>
      <w:proofErr w:type="spellStart"/>
      <w:r w:rsidRPr="00ED3E83">
        <w:rPr>
          <w:lang w:val="en-US"/>
        </w:rPr>
        <w:t>Bytetrack</w:t>
      </w:r>
      <w:proofErr w:type="spellEnd"/>
      <w:r w:rsidRPr="00ED3E83">
        <w:rPr>
          <w:lang w:val="en-US"/>
        </w:rPr>
        <w:t>: Multi-object tracking by associating every detection box[C]//European conference on computer vision. Cham: Springer Nature Switzerland, 2022: 1-21.</w:t>
      </w:r>
    </w:p>
    <w:p w14:paraId="0E1CD7DE" w14:textId="77777777" w:rsidR="001E1F6D" w:rsidRPr="00404058" w:rsidRDefault="001E1F6D" w:rsidP="00404058">
      <w:pPr>
        <w:rPr>
          <w:lang w:val="en-US"/>
        </w:rPr>
      </w:pPr>
    </w:p>
    <w:sectPr w:rsidR="001E1F6D" w:rsidRPr="00404058" w:rsidSect="00230C10">
      <w:footerReference w:type="default" r:id="rId8"/>
      <w:pgSz w:w="11906" w:h="16838" w:code="9"/>
      <w:pgMar w:top="1134" w:right="851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BDD0" w14:textId="77777777" w:rsidR="00906E4B" w:rsidRDefault="00906E4B" w:rsidP="00404058">
      <w:pPr>
        <w:spacing w:line="240" w:lineRule="auto"/>
      </w:pPr>
      <w:r>
        <w:separator/>
      </w:r>
    </w:p>
  </w:endnote>
  <w:endnote w:type="continuationSeparator" w:id="0">
    <w:p w14:paraId="6ACF4024" w14:textId="77777777" w:rsidR="00906E4B" w:rsidRDefault="00906E4B" w:rsidP="004040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9964349"/>
      <w:docPartObj>
        <w:docPartGallery w:val="Page Numbers (Bottom of Page)"/>
        <w:docPartUnique/>
      </w:docPartObj>
    </w:sdtPr>
    <w:sdtContent>
      <w:p w14:paraId="7B0336DA" w14:textId="238B494E" w:rsidR="00404058" w:rsidRDefault="00404058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03F">
          <w:rPr>
            <w:noProof/>
          </w:rPr>
          <w:t>7</w:t>
        </w:r>
        <w:r>
          <w:fldChar w:fldCharType="end"/>
        </w:r>
      </w:p>
    </w:sdtContent>
  </w:sdt>
  <w:p w14:paraId="34D24B15" w14:textId="77777777" w:rsidR="00404058" w:rsidRDefault="004040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5B04A" w14:textId="77777777" w:rsidR="00906E4B" w:rsidRDefault="00906E4B" w:rsidP="00404058">
      <w:pPr>
        <w:spacing w:line="240" w:lineRule="auto"/>
      </w:pPr>
      <w:r>
        <w:separator/>
      </w:r>
    </w:p>
  </w:footnote>
  <w:footnote w:type="continuationSeparator" w:id="0">
    <w:p w14:paraId="08A159B3" w14:textId="77777777" w:rsidR="00906E4B" w:rsidRDefault="00906E4B" w:rsidP="004040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C2B10"/>
    <w:multiLevelType w:val="hybridMultilevel"/>
    <w:tmpl w:val="A5A05424"/>
    <w:lvl w:ilvl="0" w:tplc="85F6A842">
      <w:start w:val="1"/>
      <w:numFmt w:val="decimal"/>
      <w:lvlText w:val="Рисунок 1.%1 - 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45F63"/>
    <w:multiLevelType w:val="hybridMultilevel"/>
    <w:tmpl w:val="2AF2FF9E"/>
    <w:lvl w:ilvl="0" w:tplc="33F23D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E430F"/>
    <w:multiLevelType w:val="hybridMultilevel"/>
    <w:tmpl w:val="AC2EE4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72699"/>
    <w:multiLevelType w:val="hybridMultilevel"/>
    <w:tmpl w:val="EDB01AB8"/>
    <w:lvl w:ilvl="0" w:tplc="85F6A842">
      <w:start w:val="1"/>
      <w:numFmt w:val="decimal"/>
      <w:lvlText w:val="Рисунок 1.%1 - 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A05C2"/>
    <w:multiLevelType w:val="multilevel"/>
    <w:tmpl w:val="13C4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220051">
    <w:abstractNumId w:val="4"/>
  </w:num>
  <w:num w:numId="2" w16cid:durableId="1955554399">
    <w:abstractNumId w:val="4"/>
    <w:lvlOverride w:ilvl="1">
      <w:startOverride w:val="1"/>
    </w:lvlOverride>
  </w:num>
  <w:num w:numId="3" w16cid:durableId="1289815674">
    <w:abstractNumId w:val="4"/>
    <w:lvlOverride w:ilvl="1">
      <w:startOverride w:val="1"/>
    </w:lvlOverride>
  </w:num>
  <w:num w:numId="4" w16cid:durableId="840776260">
    <w:abstractNumId w:val="4"/>
    <w:lvlOverride w:ilvl="1">
      <w:startOverride w:val="1"/>
    </w:lvlOverride>
  </w:num>
  <w:num w:numId="5" w16cid:durableId="1889877138">
    <w:abstractNumId w:val="0"/>
  </w:num>
  <w:num w:numId="6" w16cid:durableId="1012609621">
    <w:abstractNumId w:val="3"/>
  </w:num>
  <w:num w:numId="7" w16cid:durableId="1180195448">
    <w:abstractNumId w:val="1"/>
  </w:num>
  <w:num w:numId="8" w16cid:durableId="2034720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B2"/>
    <w:rsid w:val="000747A7"/>
    <w:rsid w:val="000A36E7"/>
    <w:rsid w:val="000B603F"/>
    <w:rsid w:val="001E1F6D"/>
    <w:rsid w:val="00230C10"/>
    <w:rsid w:val="00257480"/>
    <w:rsid w:val="00315AA2"/>
    <w:rsid w:val="003F4625"/>
    <w:rsid w:val="00404058"/>
    <w:rsid w:val="004612FC"/>
    <w:rsid w:val="00461E71"/>
    <w:rsid w:val="005C0827"/>
    <w:rsid w:val="00730270"/>
    <w:rsid w:val="007445A6"/>
    <w:rsid w:val="00906E4B"/>
    <w:rsid w:val="00A113CE"/>
    <w:rsid w:val="00A76E26"/>
    <w:rsid w:val="00AA7A99"/>
    <w:rsid w:val="00B6737F"/>
    <w:rsid w:val="00BB1DB2"/>
    <w:rsid w:val="00BF7F41"/>
    <w:rsid w:val="00DC3162"/>
    <w:rsid w:val="00ED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ABDCC"/>
  <w15:chartTrackingRefBased/>
  <w15:docId w15:val="{A1CC382C-AD41-4562-AC28-854BCE5B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058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612FC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0827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0827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A7A99"/>
    <w:pPr>
      <w:spacing w:before="240" w:after="240" w:line="240" w:lineRule="auto"/>
      <w:jc w:val="right"/>
    </w:pPr>
    <w:rPr>
      <w:i/>
      <w:iCs/>
      <w:color w:val="000000" w:themeColor="text1"/>
      <w:szCs w:val="18"/>
    </w:rPr>
  </w:style>
  <w:style w:type="paragraph" w:customStyle="1" w:styleId="code">
    <w:name w:val="code"/>
    <w:basedOn w:val="a4"/>
    <w:qFormat/>
    <w:rsid w:val="000747A7"/>
    <w:pPr>
      <w:keepLines/>
      <w:suppressAutoHyphens/>
      <w:spacing w:before="120" w:line="240" w:lineRule="auto"/>
      <w:ind w:left="0" w:firstLine="0"/>
    </w:pPr>
    <w:rPr>
      <w:rFonts w:ascii="Consolas" w:hAnsi="Consolas"/>
      <w:color w:val="1F2328"/>
      <w:szCs w:val="20"/>
    </w:rPr>
  </w:style>
  <w:style w:type="paragraph" w:styleId="a4">
    <w:name w:val="List Paragraph"/>
    <w:basedOn w:val="a"/>
    <w:uiPriority w:val="34"/>
    <w:qFormat/>
    <w:rsid w:val="000747A7"/>
    <w:pPr>
      <w:ind w:left="720"/>
    </w:pPr>
  </w:style>
  <w:style w:type="character" w:customStyle="1" w:styleId="10">
    <w:name w:val="标题 1 字符"/>
    <w:basedOn w:val="a0"/>
    <w:link w:val="1"/>
    <w:uiPriority w:val="9"/>
    <w:rsid w:val="004612FC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5C0827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messagelistitem6a4fb">
    <w:name w:val="messagelistitem__6a4fb"/>
    <w:basedOn w:val="a"/>
    <w:rsid w:val="00BB1DB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latin12compacttimestamp75bf7">
    <w:name w:val="latin12compacttimestamp__75bf7"/>
    <w:basedOn w:val="a0"/>
    <w:rsid w:val="00BB1DB2"/>
  </w:style>
  <w:style w:type="paragraph" w:styleId="a5">
    <w:name w:val="header"/>
    <w:basedOn w:val="a"/>
    <w:link w:val="a6"/>
    <w:uiPriority w:val="99"/>
    <w:unhideWhenUsed/>
    <w:rsid w:val="004040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页眉 字符"/>
    <w:basedOn w:val="a0"/>
    <w:link w:val="a5"/>
    <w:uiPriority w:val="99"/>
    <w:rsid w:val="00404058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04058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8">
    <w:name w:val="页脚 字符"/>
    <w:basedOn w:val="a0"/>
    <w:link w:val="a7"/>
    <w:uiPriority w:val="99"/>
    <w:rsid w:val="00404058"/>
    <w:rPr>
      <w:rFonts w:ascii="Times New Roman" w:hAnsi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4612FC"/>
    <w:pPr>
      <w:spacing w:after="100"/>
    </w:pPr>
  </w:style>
  <w:style w:type="character" w:styleId="a9">
    <w:name w:val="Hyperlink"/>
    <w:basedOn w:val="a0"/>
    <w:uiPriority w:val="99"/>
    <w:unhideWhenUsed/>
    <w:rsid w:val="004612FC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5C0827"/>
    <w:rPr>
      <w:rFonts w:ascii="Times New Roman" w:eastAsiaTheme="majorEastAsia" w:hAnsi="Times New Roman" w:cstheme="majorBidi"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5C0827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5C0827"/>
    <w:pPr>
      <w:spacing w:after="100"/>
      <w:ind w:left="480"/>
    </w:pPr>
  </w:style>
  <w:style w:type="paragraph" w:customStyle="1" w:styleId="aa">
    <w:name w:val="Стиль рисунка"/>
    <w:basedOn w:val="a"/>
    <w:qFormat/>
    <w:rsid w:val="00257480"/>
    <w:pPr>
      <w:spacing w:line="240" w:lineRule="auto"/>
      <w:ind w:firstLine="0"/>
      <w:jc w:val="center"/>
    </w:pPr>
  </w:style>
  <w:style w:type="table" w:styleId="ab">
    <w:name w:val="Table Grid"/>
    <w:basedOn w:val="a1"/>
    <w:uiPriority w:val="39"/>
    <w:rsid w:val="000A3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6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9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2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A4060-C40E-4813-8C76-C0FE2D97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344</Words>
  <Characters>2396</Characters>
  <Application>Microsoft Office Word</Application>
  <DocSecurity>0</DocSecurity>
  <Lines>48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Штенников</dc:creator>
  <cp:keywords/>
  <dc:description/>
  <cp:lastModifiedBy>Чжоу Хунсян</cp:lastModifiedBy>
  <cp:revision>14</cp:revision>
  <dcterms:created xsi:type="dcterms:W3CDTF">2024-02-05T11:18:00Z</dcterms:created>
  <dcterms:modified xsi:type="dcterms:W3CDTF">2026-04-02T04:34:00Z</dcterms:modified>
</cp:coreProperties>
</file>