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0F394" w14:textId="4A286D60" w:rsidR="00881320" w:rsidRPr="00D12664" w:rsidRDefault="00881320" w:rsidP="00F738D6">
      <w:pPr>
        <w:pStyle w:val="a5"/>
        <w:jc w:val="center"/>
        <w:rPr>
          <w:rFonts w:eastAsiaTheme="minorEastAsia"/>
          <w:lang w:val="ru-RU"/>
        </w:rPr>
      </w:pPr>
      <w:r w:rsidRPr="00D12664">
        <w:rPr>
          <w:lang w:val="ru-RU"/>
        </w:rPr>
        <w:t>Федеральное государственное автономное образовательное учреждение высшего образования</w:t>
      </w:r>
    </w:p>
    <w:p w14:paraId="36E2323C" w14:textId="65BCA10E" w:rsidR="00881320" w:rsidRPr="00D12664" w:rsidRDefault="00881320" w:rsidP="00F738D6">
      <w:pPr>
        <w:pStyle w:val="a5"/>
        <w:spacing w:afterLines="1000" w:after="3120"/>
        <w:jc w:val="center"/>
        <w:rPr>
          <w:rFonts w:eastAsiaTheme="minorEastAsia"/>
          <w:lang w:val="ru-RU"/>
        </w:rPr>
      </w:pPr>
      <w:r w:rsidRPr="00D12664">
        <w:rPr>
          <w:lang w:val="ru-RU"/>
        </w:rPr>
        <w:t>Университет ИТМО</w:t>
      </w:r>
    </w:p>
    <w:p w14:paraId="7F59F844" w14:textId="13CB85B4" w:rsidR="00881320" w:rsidRPr="00F738D6" w:rsidRDefault="00881320" w:rsidP="00F738D6">
      <w:pPr>
        <w:pStyle w:val="a5"/>
        <w:jc w:val="center"/>
        <w:rPr>
          <w:rFonts w:eastAsiaTheme="minorEastAsia"/>
          <w:lang w:val="ru-RU"/>
        </w:rPr>
      </w:pPr>
      <w:r w:rsidRPr="00F738D6">
        <w:rPr>
          <w:rFonts w:eastAsiaTheme="minorEastAsia"/>
          <w:lang w:val="ru-RU"/>
        </w:rPr>
        <w:t>Дисциплина: Моделирование</w:t>
      </w:r>
    </w:p>
    <w:p w14:paraId="5477E99D" w14:textId="01D50F67" w:rsidR="00881320" w:rsidRPr="00F738D6" w:rsidRDefault="00881320" w:rsidP="00F738D6">
      <w:pPr>
        <w:pStyle w:val="a5"/>
        <w:jc w:val="center"/>
        <w:rPr>
          <w:rFonts w:eastAsiaTheme="minorEastAsia"/>
          <w:b/>
          <w:bCs/>
          <w:sz w:val="40"/>
          <w:szCs w:val="40"/>
          <w:lang w:val="ru-RU"/>
        </w:rPr>
      </w:pPr>
      <w:r w:rsidRPr="00F738D6">
        <w:rPr>
          <w:rFonts w:eastAsiaTheme="minorEastAsia"/>
          <w:b/>
          <w:bCs/>
          <w:sz w:val="40"/>
          <w:szCs w:val="40"/>
          <w:lang w:val="ru-RU"/>
        </w:rPr>
        <w:t>Учебно-исследовательская работа 1</w:t>
      </w:r>
    </w:p>
    <w:p w14:paraId="0D4ED9DF" w14:textId="0EEDB562" w:rsidR="00881320" w:rsidRPr="00F738D6" w:rsidRDefault="00881320" w:rsidP="00F738D6">
      <w:pPr>
        <w:pStyle w:val="a5"/>
        <w:jc w:val="center"/>
        <w:rPr>
          <w:rFonts w:eastAsiaTheme="minorEastAsia"/>
          <w:b/>
          <w:bCs/>
          <w:sz w:val="40"/>
          <w:szCs w:val="40"/>
          <w:lang w:val="ru-RU"/>
        </w:rPr>
      </w:pPr>
      <w:r w:rsidRPr="00F738D6">
        <w:rPr>
          <w:rFonts w:eastAsiaTheme="minorEastAsia"/>
          <w:b/>
          <w:bCs/>
          <w:sz w:val="40"/>
          <w:szCs w:val="40"/>
          <w:lang w:val="ru-RU"/>
        </w:rPr>
        <w:t>«Обработка результатов измерений»</w:t>
      </w:r>
    </w:p>
    <w:p w14:paraId="19A3C355" w14:textId="5B6E2D4F" w:rsidR="00881320" w:rsidRPr="00D12664" w:rsidRDefault="00881320" w:rsidP="00F738D6">
      <w:pPr>
        <w:pStyle w:val="a5"/>
        <w:spacing w:afterLines="1000" w:after="3120"/>
        <w:jc w:val="center"/>
        <w:rPr>
          <w:rFonts w:eastAsiaTheme="minorEastAsia"/>
          <w:lang w:val="ru-RU"/>
        </w:rPr>
      </w:pPr>
      <w:r w:rsidRPr="00D12664">
        <w:rPr>
          <w:rFonts w:eastAsiaTheme="minorEastAsia"/>
          <w:lang w:val="ru-RU"/>
        </w:rPr>
        <w:t xml:space="preserve">Вариант </w:t>
      </w:r>
    </w:p>
    <w:p w14:paraId="41F5E38A" w14:textId="2FE917E5" w:rsidR="00881320" w:rsidRPr="00F738D6" w:rsidRDefault="00881320" w:rsidP="00F738D6">
      <w:pPr>
        <w:pStyle w:val="a5"/>
        <w:jc w:val="right"/>
        <w:rPr>
          <w:rFonts w:eastAsiaTheme="minorEastAsia"/>
          <w:b/>
          <w:bCs/>
          <w:lang w:val="ru-RU"/>
        </w:rPr>
      </w:pPr>
      <w:r w:rsidRPr="00F738D6">
        <w:rPr>
          <w:rFonts w:eastAsiaTheme="minorEastAsia"/>
          <w:b/>
          <w:bCs/>
          <w:lang w:val="ru-RU"/>
        </w:rPr>
        <w:t>Выполнили:</w:t>
      </w:r>
    </w:p>
    <w:p w14:paraId="3CE77964" w14:textId="1161DDCD" w:rsidR="00881320" w:rsidRPr="00D12664" w:rsidRDefault="00881320" w:rsidP="00F738D6">
      <w:pPr>
        <w:pStyle w:val="a5"/>
        <w:jc w:val="right"/>
        <w:rPr>
          <w:rFonts w:eastAsiaTheme="minorEastAsia"/>
          <w:lang w:val="ru-RU"/>
        </w:rPr>
      </w:pPr>
      <w:r w:rsidRPr="00D12664">
        <w:rPr>
          <w:rFonts w:eastAsiaTheme="minorEastAsia"/>
          <w:lang w:val="ru-RU"/>
        </w:rPr>
        <w:t>Чжоу Хунсян</w:t>
      </w:r>
    </w:p>
    <w:p w14:paraId="379BC023" w14:textId="25B6ED4F" w:rsidR="00881320" w:rsidRPr="00D12664" w:rsidRDefault="00881320" w:rsidP="00F738D6">
      <w:pPr>
        <w:pStyle w:val="a5"/>
        <w:jc w:val="right"/>
        <w:rPr>
          <w:rFonts w:eastAsiaTheme="minorEastAsia"/>
          <w:lang w:val="ru-RU"/>
        </w:rPr>
      </w:pPr>
      <w:r w:rsidRPr="00D12664">
        <w:rPr>
          <w:rFonts w:eastAsiaTheme="minorEastAsia"/>
          <w:lang w:val="ru-RU"/>
        </w:rPr>
        <w:t xml:space="preserve">Группа: </w:t>
      </w:r>
      <w:r w:rsidRPr="00D12664">
        <w:rPr>
          <w:rFonts w:eastAsiaTheme="minorEastAsia"/>
        </w:rPr>
        <w:t>P</w:t>
      </w:r>
      <w:r w:rsidRPr="00D12664">
        <w:rPr>
          <w:rFonts w:eastAsiaTheme="minorEastAsia"/>
          <w:lang w:val="ru-RU"/>
        </w:rPr>
        <w:t>34131</w:t>
      </w:r>
    </w:p>
    <w:p w14:paraId="0AB5A855" w14:textId="77777777" w:rsidR="00881320" w:rsidRPr="00D12664" w:rsidRDefault="00881320" w:rsidP="00F738D6">
      <w:pPr>
        <w:pStyle w:val="a5"/>
        <w:jc w:val="right"/>
        <w:rPr>
          <w:rFonts w:eastAsiaTheme="minorEastAsia"/>
          <w:lang w:val="ru-RU"/>
        </w:rPr>
      </w:pPr>
    </w:p>
    <w:p w14:paraId="2CC3153D" w14:textId="20D4C66F" w:rsidR="00881320" w:rsidRPr="00F738D6" w:rsidRDefault="00881320" w:rsidP="00F738D6">
      <w:pPr>
        <w:pStyle w:val="a5"/>
        <w:jc w:val="right"/>
        <w:rPr>
          <w:rFonts w:eastAsiaTheme="minorEastAsia"/>
          <w:b/>
          <w:bCs/>
          <w:lang w:val="ru-RU"/>
        </w:rPr>
      </w:pPr>
      <w:r w:rsidRPr="00F738D6">
        <w:rPr>
          <w:rFonts w:eastAsiaTheme="minorEastAsia"/>
          <w:b/>
          <w:bCs/>
          <w:lang w:val="ru-RU"/>
        </w:rPr>
        <w:t>Преподаватель:</w:t>
      </w:r>
    </w:p>
    <w:p w14:paraId="14D07E7D" w14:textId="527D4B67" w:rsidR="00881320" w:rsidRPr="00B223C8" w:rsidRDefault="0066722B" w:rsidP="0066722B">
      <w:pPr>
        <w:pStyle w:val="a5"/>
        <w:spacing w:afterLines="600" w:after="1872"/>
        <w:jc w:val="right"/>
        <w:rPr>
          <w:rFonts w:eastAsiaTheme="minorEastAsia"/>
          <w:lang w:val="ru-RU"/>
        </w:rPr>
      </w:pPr>
      <w:r w:rsidRPr="00B223C8">
        <w:rPr>
          <w:rFonts w:eastAsiaTheme="minorEastAsia"/>
          <w:lang w:val="ru-RU"/>
        </w:rPr>
        <w:t>Гаврилов Антон Валерьевич</w:t>
      </w:r>
    </w:p>
    <w:p w14:paraId="486C95A6" w14:textId="00DC5C7D" w:rsidR="00881320" w:rsidRDefault="00881320" w:rsidP="00F738D6">
      <w:pPr>
        <w:pStyle w:val="a5"/>
        <w:jc w:val="center"/>
        <w:rPr>
          <w:rFonts w:eastAsiaTheme="minorEastAsia"/>
          <w:lang w:val="ru-RU"/>
        </w:rPr>
      </w:pPr>
      <w:r w:rsidRPr="004B656D">
        <w:rPr>
          <w:rFonts w:eastAsiaTheme="minorEastAsia"/>
          <w:lang w:val="ru-RU"/>
        </w:rPr>
        <w:t>202</w:t>
      </w:r>
      <w:r>
        <w:rPr>
          <w:rFonts w:eastAsiaTheme="minorEastAsia"/>
          <w:lang w:val="ru-RU"/>
        </w:rPr>
        <w:t>4</w:t>
      </w:r>
      <w:r w:rsidRPr="004B656D">
        <w:rPr>
          <w:rFonts w:eastAsiaTheme="minorEastAsia"/>
          <w:lang w:val="ru-RU"/>
        </w:rPr>
        <w:t xml:space="preserve"> г.</w:t>
      </w:r>
    </w:p>
    <w:p w14:paraId="372F4EDB" w14:textId="2CF0F051" w:rsidR="00A719D9" w:rsidRPr="004B656D" w:rsidRDefault="00881320" w:rsidP="00F738D6">
      <w:pPr>
        <w:pStyle w:val="a5"/>
        <w:jc w:val="center"/>
        <w:rPr>
          <w:rFonts w:eastAsiaTheme="minorEastAsia"/>
          <w:lang w:val="ru-RU"/>
        </w:rPr>
      </w:pPr>
      <w:r w:rsidRPr="004B656D">
        <w:rPr>
          <w:rFonts w:eastAsiaTheme="minorEastAsia"/>
          <w:lang w:val="ru-RU"/>
        </w:rPr>
        <w:t>Санкт-Петербург</w:t>
      </w:r>
      <w:r w:rsidR="00A719D9" w:rsidRPr="004B656D">
        <w:rPr>
          <w:rFonts w:eastAsiaTheme="minorEastAsia"/>
          <w:lang w:val="ru-RU"/>
        </w:rPr>
        <w:br w:type="page"/>
      </w:r>
    </w:p>
    <w:sdt>
      <w:sdtPr>
        <w:rPr>
          <w:rFonts w:ascii="Times New Roman" w:eastAsia="Times New Roman" w:hAnsi="Times New Roman" w:cs="Times New Roman"/>
          <w:color w:val="auto"/>
          <w:kern w:val="2"/>
          <w:sz w:val="24"/>
          <w:szCs w:val="24"/>
          <w:lang w:val="zh-CN"/>
        </w:rPr>
        <w:id w:val="-1809625038"/>
        <w:docPartObj>
          <w:docPartGallery w:val="Table of Contents"/>
          <w:docPartUnique/>
        </w:docPartObj>
      </w:sdtPr>
      <w:sdtEndPr>
        <w:rPr>
          <w:b/>
          <w:bCs/>
        </w:rPr>
      </w:sdtEndPr>
      <w:sdtContent>
        <w:p w14:paraId="2610549B" w14:textId="48ACA6CD" w:rsidR="00A719D9" w:rsidRPr="00D706FB" w:rsidRDefault="00667E94" w:rsidP="00A719D9">
          <w:pPr>
            <w:pStyle w:val="TOC"/>
            <w:spacing w:before="156" w:after="156"/>
            <w:jc w:val="center"/>
            <w:rPr>
              <w:rFonts w:ascii="Times New Roman" w:hAnsi="Times New Roman" w:cs="Times New Roman"/>
              <w:b/>
              <w:bCs/>
              <w:color w:val="auto"/>
              <w:lang w:val="ru-RU"/>
            </w:rPr>
          </w:pPr>
          <w:r w:rsidRPr="00D706FB">
            <w:rPr>
              <w:rFonts w:ascii="Times New Roman" w:eastAsia="Times New Roman" w:hAnsi="Times New Roman" w:cs="Times New Roman"/>
              <w:b/>
              <w:bCs/>
              <w:color w:val="auto"/>
              <w:kern w:val="2"/>
            </w:rPr>
            <w:t>Оглавление</w:t>
          </w:r>
        </w:p>
        <w:p w14:paraId="627A7283" w14:textId="242B4FA7" w:rsidR="003A466A" w:rsidRDefault="00A719D9">
          <w:pPr>
            <w:pStyle w:val="TOC2"/>
            <w:tabs>
              <w:tab w:val="right" w:leader="dot" w:pos="8296"/>
            </w:tabs>
            <w:spacing w:before="156" w:after="156"/>
            <w:ind w:left="480"/>
            <w:rPr>
              <w:rFonts w:asciiTheme="minorHAnsi" w:eastAsiaTheme="minorEastAsia" w:hAnsiTheme="minorHAnsi" w:cstheme="minorBidi" w:hint="eastAsia"/>
              <w:noProof/>
              <w:sz w:val="21"/>
              <w:szCs w:val="22"/>
              <w14:ligatures w14:val="standardContextual"/>
            </w:rPr>
          </w:pPr>
          <w:r>
            <w:fldChar w:fldCharType="begin"/>
          </w:r>
          <w:r>
            <w:instrText xml:space="preserve"> TOC \o "1-3" \h \z \u </w:instrText>
          </w:r>
          <w:r>
            <w:fldChar w:fldCharType="separate"/>
          </w:r>
          <w:hyperlink w:anchor="_Toc181533997" w:history="1">
            <w:r w:rsidR="003A466A" w:rsidRPr="005F68FF">
              <w:rPr>
                <w:rStyle w:val="a3"/>
                <w:rFonts w:hint="eastAsia"/>
                <w:noProof/>
                <w:lang w:val="ru-RU"/>
              </w:rPr>
              <w:t>1. Цель работы</w:t>
            </w:r>
            <w:r w:rsidR="003A466A">
              <w:rPr>
                <w:rFonts w:hint="eastAsia"/>
                <w:noProof/>
                <w:webHidden/>
              </w:rPr>
              <w:tab/>
            </w:r>
            <w:r w:rsidR="003A466A">
              <w:rPr>
                <w:rFonts w:hint="eastAsia"/>
                <w:noProof/>
                <w:webHidden/>
              </w:rPr>
              <w:fldChar w:fldCharType="begin"/>
            </w:r>
            <w:r w:rsidR="003A466A">
              <w:rPr>
                <w:rFonts w:hint="eastAsia"/>
                <w:noProof/>
                <w:webHidden/>
              </w:rPr>
              <w:instrText xml:space="preserve"> </w:instrText>
            </w:r>
            <w:r w:rsidR="003A466A">
              <w:rPr>
                <w:noProof/>
                <w:webHidden/>
              </w:rPr>
              <w:instrText>PAGEREF _Toc181533997 \h</w:instrText>
            </w:r>
            <w:r w:rsidR="003A466A">
              <w:rPr>
                <w:rFonts w:hint="eastAsia"/>
                <w:noProof/>
                <w:webHidden/>
              </w:rPr>
              <w:instrText xml:space="preserve"> </w:instrText>
            </w:r>
            <w:r w:rsidR="003A466A">
              <w:rPr>
                <w:rFonts w:hint="eastAsia"/>
                <w:noProof/>
                <w:webHidden/>
              </w:rPr>
            </w:r>
            <w:r w:rsidR="003A466A">
              <w:rPr>
                <w:rFonts w:hint="eastAsia"/>
                <w:noProof/>
                <w:webHidden/>
              </w:rPr>
              <w:fldChar w:fldCharType="separate"/>
            </w:r>
            <w:r w:rsidR="003A466A">
              <w:rPr>
                <w:noProof/>
                <w:webHidden/>
              </w:rPr>
              <w:t>3</w:t>
            </w:r>
            <w:r w:rsidR="003A466A">
              <w:rPr>
                <w:rFonts w:hint="eastAsia"/>
                <w:noProof/>
                <w:webHidden/>
              </w:rPr>
              <w:fldChar w:fldCharType="end"/>
            </w:r>
          </w:hyperlink>
        </w:p>
        <w:p w14:paraId="5B8A960C" w14:textId="0E87E7AE" w:rsidR="00A719D9" w:rsidRDefault="00A719D9">
          <w:pPr>
            <w:spacing w:before="156" w:after="156"/>
          </w:pPr>
          <w:r>
            <w:rPr>
              <w:b/>
              <w:bCs/>
              <w:lang w:val="zh-CN"/>
            </w:rPr>
            <w:fldChar w:fldCharType="end"/>
          </w:r>
        </w:p>
      </w:sdtContent>
    </w:sdt>
    <w:p w14:paraId="2458D41E" w14:textId="77777777" w:rsidR="00A719D9" w:rsidRDefault="00A719D9">
      <w:pPr>
        <w:widowControl/>
        <w:spacing w:before="156" w:after="156"/>
        <w:jc w:val="left"/>
        <w:rPr>
          <w:rFonts w:eastAsiaTheme="minorEastAsia"/>
          <w:b/>
          <w:bCs/>
          <w:sz w:val="32"/>
          <w:szCs w:val="32"/>
          <w:lang w:val="ru-RU"/>
        </w:rPr>
      </w:pPr>
      <w:r>
        <w:rPr>
          <w:rFonts w:eastAsiaTheme="minorEastAsia"/>
          <w:lang w:val="ru-RU"/>
        </w:rPr>
        <w:br w:type="page"/>
      </w:r>
    </w:p>
    <w:p w14:paraId="3C2C1D49" w14:textId="2ABA3D89" w:rsidR="00A719D9" w:rsidRPr="00A719D9" w:rsidRDefault="00A719D9" w:rsidP="00A719D9">
      <w:pPr>
        <w:pStyle w:val="2"/>
        <w:spacing w:before="156" w:after="156"/>
        <w:rPr>
          <w:rFonts w:eastAsiaTheme="minorEastAsia"/>
          <w:lang w:val="ru-RU"/>
        </w:rPr>
      </w:pPr>
      <w:bookmarkStart w:id="0" w:name="_Toc181533997"/>
      <w:r w:rsidRPr="00A719D9">
        <w:rPr>
          <w:rFonts w:eastAsiaTheme="minorEastAsia"/>
          <w:lang w:val="ru-RU"/>
        </w:rPr>
        <w:lastRenderedPageBreak/>
        <w:t xml:space="preserve">1. </w:t>
      </w:r>
      <w:bookmarkEnd w:id="0"/>
      <w:r w:rsidR="007E04A9" w:rsidRPr="007E04A9">
        <w:rPr>
          <w:rFonts w:eastAsiaTheme="minorEastAsia"/>
          <w:lang w:val="ru-RU"/>
        </w:rPr>
        <w:t>Задание:</w:t>
      </w:r>
    </w:p>
    <w:p w14:paraId="1B15EF00" w14:textId="77777777" w:rsidR="007E04A9" w:rsidRPr="005E0A6F" w:rsidRDefault="007E04A9" w:rsidP="007E04A9">
      <w:pPr>
        <w:spacing w:before="156" w:after="156"/>
      </w:pPr>
      <w:r w:rsidRPr="005E0A6F">
        <w:t>Для выданного веб-проекта:</w:t>
      </w:r>
    </w:p>
    <w:p w14:paraId="337E8DE6" w14:textId="77777777" w:rsidR="007E04A9" w:rsidRPr="005E0A6F" w:rsidRDefault="007E04A9" w:rsidP="007E04A9">
      <w:pPr>
        <w:spacing w:before="156" w:after="156"/>
      </w:pPr>
    </w:p>
    <w:p w14:paraId="19167232" w14:textId="77777777" w:rsidR="007E04A9" w:rsidRPr="005E0A6F" w:rsidRDefault="007E04A9" w:rsidP="007E04A9">
      <w:pPr>
        <w:pStyle w:val="a4"/>
        <w:numPr>
          <w:ilvl w:val="0"/>
          <w:numId w:val="8"/>
        </w:numPr>
        <w:spacing w:before="156" w:after="156"/>
        <w:ind w:firstLineChars="0"/>
      </w:pPr>
      <w:r w:rsidRPr="005E0A6F">
        <w:t>Сформировать набор функциональных требований для разработки проекта.</w:t>
      </w:r>
    </w:p>
    <w:p w14:paraId="0D27A024" w14:textId="77777777" w:rsidR="007E04A9" w:rsidRPr="005E0A6F" w:rsidRDefault="007E04A9" w:rsidP="007E04A9">
      <w:pPr>
        <w:pStyle w:val="a4"/>
        <w:numPr>
          <w:ilvl w:val="0"/>
          <w:numId w:val="8"/>
        </w:numPr>
        <w:spacing w:before="156" w:after="156"/>
        <w:ind w:firstLineChars="0"/>
      </w:pPr>
      <w:r w:rsidRPr="005E0A6F">
        <w:t>Оценить трудоемкость разработки проекта наивным методом.</w:t>
      </w:r>
    </w:p>
    <w:p w14:paraId="44372C7E" w14:textId="77777777" w:rsidR="007E04A9" w:rsidRPr="005E0A6F" w:rsidRDefault="007E04A9" w:rsidP="007E04A9">
      <w:pPr>
        <w:pStyle w:val="a4"/>
        <w:numPr>
          <w:ilvl w:val="0"/>
          <w:numId w:val="8"/>
        </w:numPr>
        <w:spacing w:before="156" w:after="156"/>
        <w:ind w:firstLineChars="0"/>
      </w:pPr>
      <w:r w:rsidRPr="005E0A6F">
        <w:t>Оценить трудоемкость разработки проекта методом PERT (Project Evaluation and Review Technique).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13B2A615" w14:textId="77777777" w:rsidR="007E04A9" w:rsidRPr="005E0A6F" w:rsidRDefault="007E04A9" w:rsidP="007E04A9">
      <w:pPr>
        <w:pStyle w:val="a4"/>
        <w:numPr>
          <w:ilvl w:val="0"/>
          <w:numId w:val="8"/>
        </w:numPr>
        <w:spacing w:before="156" w:after="156"/>
        <w:ind w:firstLineChars="0"/>
      </w:pPr>
      <w:r w:rsidRPr="005E0A6F">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479A31F8" w14:textId="77777777" w:rsidR="007E04A9" w:rsidRPr="005E0A6F" w:rsidRDefault="007E04A9" w:rsidP="007E04A9">
      <w:pPr>
        <w:pStyle w:val="a4"/>
        <w:numPr>
          <w:ilvl w:val="0"/>
          <w:numId w:val="8"/>
        </w:numPr>
        <w:spacing w:before="156" w:after="156"/>
        <w:ind w:firstLineChars="0"/>
      </w:pPr>
      <w:r w:rsidRPr="005E0A6F">
        <w:t>Оценить размер проекта методом оценки вариантов использования (Use Case Points).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017BD5BB" w14:textId="77777777" w:rsidR="007E04A9" w:rsidRDefault="007E04A9" w:rsidP="007E04A9">
      <w:pPr>
        <w:pStyle w:val="a4"/>
        <w:numPr>
          <w:ilvl w:val="0"/>
          <w:numId w:val="8"/>
        </w:numPr>
        <w:spacing w:before="156" w:after="156"/>
        <w:ind w:firstLineChars="0"/>
      </w:pPr>
      <w:r w:rsidRPr="005E0A6F">
        <w:t>Сравнить полученные результаты и сделать выводы.</w:t>
      </w:r>
    </w:p>
    <w:p w14:paraId="24B752C3" w14:textId="6D7C2085" w:rsidR="007E04A9" w:rsidRDefault="007E04A9">
      <w:pPr>
        <w:widowControl/>
        <w:spacing w:beforeLines="0" w:before="0" w:afterLines="0" w:after="0"/>
        <w:jc w:val="left"/>
        <w:rPr>
          <w:rFonts w:eastAsiaTheme="minorEastAsia"/>
          <w:lang w:val="ru-RU"/>
        </w:rPr>
      </w:pPr>
      <w:r>
        <w:rPr>
          <w:rFonts w:eastAsiaTheme="minorEastAsia"/>
          <w:lang w:val="ru-RU"/>
        </w:rPr>
        <w:br w:type="page"/>
      </w:r>
    </w:p>
    <w:p w14:paraId="190BE5EC" w14:textId="5CFCC9F1" w:rsidR="007E04A9" w:rsidRPr="00A719D9" w:rsidRDefault="007E04A9" w:rsidP="007E04A9">
      <w:pPr>
        <w:pStyle w:val="2"/>
        <w:spacing w:before="156" w:after="156"/>
        <w:rPr>
          <w:rFonts w:eastAsiaTheme="minorEastAsia"/>
          <w:lang w:val="ru-RU"/>
        </w:rPr>
      </w:pPr>
      <w:r>
        <w:rPr>
          <w:rFonts w:eastAsiaTheme="minorEastAsia" w:hint="eastAsia"/>
          <w:lang w:val="ru-RU"/>
        </w:rPr>
        <w:lastRenderedPageBreak/>
        <w:t>2</w:t>
      </w:r>
      <w:r w:rsidRPr="00A719D9">
        <w:rPr>
          <w:rFonts w:eastAsiaTheme="minorEastAsia"/>
          <w:lang w:val="ru-RU"/>
        </w:rPr>
        <w:t xml:space="preserve">. </w:t>
      </w:r>
      <w:r w:rsidRPr="007E04A9">
        <w:rPr>
          <w:rFonts w:eastAsiaTheme="minorEastAsia"/>
          <w:lang w:val="ru-RU"/>
        </w:rPr>
        <w:t>Функциональные требования</w:t>
      </w:r>
    </w:p>
    <w:p w14:paraId="0C7D00B5" w14:textId="77777777" w:rsidR="00807D1B" w:rsidRPr="00807D1B" w:rsidRDefault="00807D1B" w:rsidP="00807D1B">
      <w:pPr>
        <w:pStyle w:val="3"/>
        <w:spacing w:before="156" w:after="156"/>
        <w:rPr>
          <w:rFonts w:eastAsiaTheme="minorEastAsia"/>
          <w:lang w:val="ru-RU"/>
        </w:rPr>
      </w:pPr>
      <w:r w:rsidRPr="00807D1B">
        <w:rPr>
          <w:rFonts w:eastAsiaTheme="minorEastAsia"/>
          <w:lang w:val="ru-RU"/>
        </w:rPr>
        <w:t>1. Функциональные требования к управлению пользователями</w:t>
      </w:r>
    </w:p>
    <w:p w14:paraId="3290CD16" w14:textId="77777777" w:rsidR="00807D1B" w:rsidRPr="00807D1B" w:rsidRDefault="00807D1B" w:rsidP="00807D1B">
      <w:pPr>
        <w:spacing w:before="156" w:after="156"/>
        <w:rPr>
          <w:rFonts w:eastAsiaTheme="minorEastAsia"/>
          <w:b/>
          <w:bCs/>
          <w:lang w:val="ru-RU"/>
        </w:rPr>
      </w:pPr>
      <w:r w:rsidRPr="00807D1B">
        <w:rPr>
          <w:rFonts w:eastAsiaTheme="minorEastAsia"/>
          <w:b/>
          <w:bCs/>
          <w:lang w:val="ru-RU"/>
        </w:rPr>
        <w:t>Регистрация пользователя и вход в систему</w:t>
      </w:r>
    </w:p>
    <w:p w14:paraId="78189AB5" w14:textId="3549B620" w:rsidR="00807D1B" w:rsidRPr="00431FC7" w:rsidRDefault="00807D1B" w:rsidP="00431FC7">
      <w:pPr>
        <w:pStyle w:val="a4"/>
        <w:numPr>
          <w:ilvl w:val="0"/>
          <w:numId w:val="10"/>
        </w:numPr>
        <w:spacing w:before="156" w:after="156"/>
        <w:ind w:firstLineChars="0"/>
        <w:rPr>
          <w:rFonts w:eastAsiaTheme="minorEastAsia"/>
          <w:lang w:val="ru-RU"/>
        </w:rPr>
      </w:pPr>
      <w:r w:rsidRPr="00431FC7">
        <w:rPr>
          <w:rFonts w:eastAsiaTheme="minorEastAsia"/>
          <w:lang w:val="ru-RU"/>
        </w:rPr>
        <w:t>Разрешить пользователям регистрировать новые учетные записи и входить в существующие учетные записи.</w:t>
      </w:r>
    </w:p>
    <w:p w14:paraId="62F40A29" w14:textId="67DCBAC5" w:rsidR="00807D1B" w:rsidRPr="00431FC7" w:rsidRDefault="00807D1B" w:rsidP="00431FC7">
      <w:pPr>
        <w:pStyle w:val="a4"/>
        <w:numPr>
          <w:ilvl w:val="0"/>
          <w:numId w:val="10"/>
        </w:numPr>
        <w:spacing w:before="156" w:after="156"/>
        <w:ind w:firstLineChars="0"/>
        <w:rPr>
          <w:rFonts w:eastAsiaTheme="minorEastAsia"/>
          <w:lang w:val="ru-RU"/>
        </w:rPr>
      </w:pPr>
      <w:r w:rsidRPr="00431FC7">
        <w:rPr>
          <w:rFonts w:eastAsiaTheme="minorEastAsia"/>
          <w:lang w:val="ru-RU"/>
        </w:rPr>
        <w:t>Поддержка регистрации электронной почты и номера мобильного телефона.</w:t>
      </w:r>
    </w:p>
    <w:p w14:paraId="4736C333" w14:textId="0F59E4FE" w:rsidR="00807D1B" w:rsidRPr="00431FC7" w:rsidRDefault="00807D1B" w:rsidP="00431FC7">
      <w:pPr>
        <w:pStyle w:val="a4"/>
        <w:numPr>
          <w:ilvl w:val="0"/>
          <w:numId w:val="10"/>
        </w:numPr>
        <w:spacing w:before="156" w:after="156"/>
        <w:ind w:firstLineChars="0"/>
        <w:rPr>
          <w:rFonts w:eastAsiaTheme="minorEastAsia"/>
          <w:lang w:val="ru-RU"/>
        </w:rPr>
      </w:pPr>
      <w:r w:rsidRPr="00431FC7">
        <w:rPr>
          <w:rFonts w:eastAsiaTheme="minorEastAsia"/>
          <w:lang w:val="ru-RU"/>
        </w:rPr>
        <w:t>Многофакторная аутентификация (2FA).</w:t>
      </w:r>
    </w:p>
    <w:p w14:paraId="1AEB627B" w14:textId="77777777" w:rsidR="00807D1B" w:rsidRPr="00807D1B" w:rsidRDefault="00807D1B" w:rsidP="00807D1B">
      <w:pPr>
        <w:spacing w:before="156" w:after="156"/>
        <w:rPr>
          <w:rFonts w:eastAsiaTheme="minorEastAsia"/>
          <w:lang w:val="ru-RU"/>
        </w:rPr>
      </w:pPr>
    </w:p>
    <w:p w14:paraId="532DD230" w14:textId="77777777" w:rsidR="00807D1B" w:rsidRPr="00807D1B" w:rsidRDefault="00807D1B" w:rsidP="00807D1B">
      <w:pPr>
        <w:spacing w:before="156" w:after="156"/>
        <w:rPr>
          <w:rFonts w:eastAsiaTheme="minorEastAsia"/>
          <w:b/>
          <w:bCs/>
          <w:lang w:val="ru-RU"/>
        </w:rPr>
      </w:pPr>
      <w:r w:rsidRPr="00807D1B">
        <w:rPr>
          <w:rFonts w:eastAsiaTheme="minorEastAsia"/>
          <w:b/>
          <w:bCs/>
          <w:lang w:val="ru-RU"/>
        </w:rPr>
        <w:t>Управление профилями пользователей</w:t>
      </w:r>
    </w:p>
    <w:p w14:paraId="1FE55C8C" w14:textId="0FB32D0D" w:rsidR="00807D1B" w:rsidRPr="00431FC7" w:rsidRDefault="00807D1B" w:rsidP="00431FC7">
      <w:pPr>
        <w:pStyle w:val="a4"/>
        <w:numPr>
          <w:ilvl w:val="0"/>
          <w:numId w:val="11"/>
        </w:numPr>
        <w:spacing w:before="156" w:after="156"/>
        <w:ind w:firstLineChars="0"/>
        <w:rPr>
          <w:rFonts w:eastAsiaTheme="minorEastAsia"/>
          <w:lang w:val="ru-RU"/>
        </w:rPr>
      </w:pPr>
      <w:r w:rsidRPr="00431FC7">
        <w:rPr>
          <w:rFonts w:eastAsiaTheme="minorEastAsia"/>
          <w:lang w:val="ru-RU"/>
        </w:rPr>
        <w:t>Пользователи могут управлять информацией об учетной записи.</w:t>
      </w:r>
    </w:p>
    <w:p w14:paraId="3D1C29EC" w14:textId="4A9EBCF3" w:rsidR="00807D1B" w:rsidRPr="00431FC7" w:rsidRDefault="00807D1B" w:rsidP="00431FC7">
      <w:pPr>
        <w:pStyle w:val="a4"/>
        <w:numPr>
          <w:ilvl w:val="0"/>
          <w:numId w:val="11"/>
        </w:numPr>
        <w:spacing w:before="156" w:after="156"/>
        <w:ind w:firstLineChars="0"/>
        <w:rPr>
          <w:rFonts w:eastAsiaTheme="minorEastAsia"/>
          <w:lang w:val="ru-RU"/>
        </w:rPr>
      </w:pPr>
      <w:r w:rsidRPr="00431FC7">
        <w:rPr>
          <w:rFonts w:eastAsiaTheme="minorEastAsia"/>
          <w:lang w:val="ru-RU"/>
        </w:rPr>
        <w:t>Обновить информацию об учетной записи (имя, контактную информацию и т. д.).</w:t>
      </w:r>
    </w:p>
    <w:p w14:paraId="7C810C03" w14:textId="5814F9B7" w:rsidR="00807D1B" w:rsidRPr="00431FC7" w:rsidRDefault="00807D1B" w:rsidP="00431FC7">
      <w:pPr>
        <w:pStyle w:val="a4"/>
        <w:numPr>
          <w:ilvl w:val="0"/>
          <w:numId w:val="11"/>
        </w:numPr>
        <w:spacing w:before="156" w:after="156"/>
        <w:ind w:firstLineChars="0"/>
        <w:rPr>
          <w:rFonts w:eastAsiaTheme="minorEastAsia"/>
          <w:lang w:val="ru-RU"/>
        </w:rPr>
      </w:pPr>
      <w:r w:rsidRPr="00431FC7">
        <w:rPr>
          <w:rFonts w:eastAsiaTheme="minorEastAsia"/>
          <w:lang w:val="ru-RU"/>
        </w:rPr>
        <w:t>Изменение паролей и настроек безопасности.</w:t>
      </w:r>
    </w:p>
    <w:p w14:paraId="7DB6C1A7" w14:textId="77777777" w:rsidR="00807D1B" w:rsidRPr="00807D1B" w:rsidRDefault="00807D1B" w:rsidP="00807D1B">
      <w:pPr>
        <w:spacing w:before="156" w:after="156"/>
        <w:rPr>
          <w:rFonts w:eastAsiaTheme="minorEastAsia"/>
          <w:lang w:val="ru-RU"/>
        </w:rPr>
      </w:pPr>
    </w:p>
    <w:p w14:paraId="67301987" w14:textId="77777777" w:rsidR="00807D1B" w:rsidRPr="00807D1B" w:rsidRDefault="00807D1B" w:rsidP="00807D1B">
      <w:pPr>
        <w:spacing w:before="156" w:after="156"/>
        <w:rPr>
          <w:rFonts w:eastAsiaTheme="minorEastAsia"/>
          <w:b/>
          <w:bCs/>
          <w:lang w:val="ru-RU"/>
        </w:rPr>
      </w:pPr>
      <w:r w:rsidRPr="00807D1B">
        <w:rPr>
          <w:rFonts w:eastAsiaTheme="minorEastAsia"/>
          <w:b/>
          <w:bCs/>
          <w:lang w:val="ru-RU"/>
        </w:rPr>
        <w:t>Управление доступом пользователей</w:t>
      </w:r>
    </w:p>
    <w:p w14:paraId="3B50459B" w14:textId="601D16EE" w:rsidR="00807D1B" w:rsidRPr="00431FC7" w:rsidRDefault="00807D1B" w:rsidP="00431FC7">
      <w:pPr>
        <w:pStyle w:val="a4"/>
        <w:numPr>
          <w:ilvl w:val="0"/>
          <w:numId w:val="12"/>
        </w:numPr>
        <w:spacing w:before="156" w:after="156"/>
        <w:ind w:firstLineChars="0"/>
        <w:rPr>
          <w:rFonts w:eastAsiaTheme="minorEastAsia"/>
          <w:lang w:val="ru-RU"/>
        </w:rPr>
      </w:pPr>
      <w:r w:rsidRPr="00431FC7">
        <w:rPr>
          <w:rFonts w:eastAsiaTheme="minorEastAsia"/>
          <w:lang w:val="ru-RU"/>
        </w:rPr>
        <w:t>Разрешить пользователям управлять доступом других пользователей к ресурсам.</w:t>
      </w:r>
    </w:p>
    <w:p w14:paraId="118B24ED" w14:textId="0DCE42D3" w:rsidR="00807D1B" w:rsidRPr="00431FC7" w:rsidRDefault="00807D1B" w:rsidP="00431FC7">
      <w:pPr>
        <w:pStyle w:val="a4"/>
        <w:numPr>
          <w:ilvl w:val="0"/>
          <w:numId w:val="12"/>
        </w:numPr>
        <w:spacing w:before="156" w:after="156"/>
        <w:ind w:firstLineChars="0"/>
        <w:rPr>
          <w:rFonts w:eastAsiaTheme="minorEastAsia"/>
          <w:lang w:val="ru-RU"/>
        </w:rPr>
      </w:pPr>
      <w:r w:rsidRPr="00431FC7">
        <w:rPr>
          <w:rFonts w:eastAsiaTheme="minorEastAsia"/>
          <w:lang w:val="ru-RU"/>
        </w:rPr>
        <w:t>Разрешить пользователям создавать группы пользователей для массового управления правами доступа.</w:t>
      </w:r>
    </w:p>
    <w:p w14:paraId="221454DE" w14:textId="68B30ECA" w:rsidR="00807D1B" w:rsidRPr="00431FC7" w:rsidRDefault="00807D1B" w:rsidP="00431FC7">
      <w:pPr>
        <w:pStyle w:val="a4"/>
        <w:numPr>
          <w:ilvl w:val="0"/>
          <w:numId w:val="12"/>
        </w:numPr>
        <w:spacing w:before="156" w:after="156"/>
        <w:ind w:firstLineChars="0"/>
        <w:rPr>
          <w:rFonts w:eastAsiaTheme="minorEastAsia"/>
          <w:lang w:val="ru-RU"/>
        </w:rPr>
      </w:pPr>
      <w:r w:rsidRPr="00431FC7">
        <w:rPr>
          <w:rFonts w:eastAsiaTheme="minorEastAsia"/>
          <w:lang w:val="ru-RU"/>
        </w:rPr>
        <w:t>Разрешить ограничивать доступ к учетным записям по IP-адресу или подсети</w:t>
      </w:r>
    </w:p>
    <w:p w14:paraId="0108880B" w14:textId="77777777" w:rsidR="00807D1B" w:rsidRPr="00807D1B" w:rsidRDefault="00807D1B" w:rsidP="00807D1B">
      <w:pPr>
        <w:spacing w:before="156" w:after="156"/>
        <w:rPr>
          <w:rFonts w:eastAsiaTheme="minorEastAsia"/>
          <w:lang w:val="ru-RU"/>
        </w:rPr>
      </w:pPr>
    </w:p>
    <w:p w14:paraId="3F57B4BC" w14:textId="77777777" w:rsidR="00807D1B" w:rsidRPr="00807D1B" w:rsidRDefault="00807D1B" w:rsidP="00807D1B">
      <w:pPr>
        <w:spacing w:before="156" w:after="156"/>
        <w:rPr>
          <w:rFonts w:eastAsiaTheme="minorEastAsia"/>
          <w:b/>
          <w:bCs/>
          <w:lang w:val="ru-RU"/>
        </w:rPr>
      </w:pPr>
      <w:r w:rsidRPr="00807D1B">
        <w:rPr>
          <w:rFonts w:eastAsiaTheme="minorEastAsia"/>
          <w:b/>
          <w:bCs/>
          <w:lang w:val="ru-RU"/>
        </w:rPr>
        <w:t>Биллинг и управление счетами</w:t>
      </w:r>
    </w:p>
    <w:p w14:paraId="22BD669E" w14:textId="3B78D886" w:rsidR="00807D1B" w:rsidRPr="00431FC7" w:rsidRDefault="00807D1B" w:rsidP="00431FC7">
      <w:pPr>
        <w:pStyle w:val="a4"/>
        <w:numPr>
          <w:ilvl w:val="0"/>
          <w:numId w:val="13"/>
        </w:numPr>
        <w:spacing w:before="156" w:after="156"/>
        <w:ind w:firstLineChars="0"/>
        <w:rPr>
          <w:rFonts w:eastAsiaTheme="minorEastAsia"/>
          <w:lang w:val="ru-RU"/>
        </w:rPr>
      </w:pPr>
      <w:r w:rsidRPr="00431FC7">
        <w:rPr>
          <w:rFonts w:eastAsiaTheme="minorEastAsia"/>
          <w:lang w:val="ru-RU"/>
        </w:rPr>
        <w:t>Пользователи могут просматривать записи потребления, пополнять счета, выставлять счета и расходы.</w:t>
      </w:r>
    </w:p>
    <w:p w14:paraId="571683EE" w14:textId="26174E78" w:rsidR="00807D1B" w:rsidRPr="00431FC7" w:rsidRDefault="00807D1B" w:rsidP="00431FC7">
      <w:pPr>
        <w:pStyle w:val="a4"/>
        <w:numPr>
          <w:ilvl w:val="0"/>
          <w:numId w:val="13"/>
        </w:numPr>
        <w:spacing w:before="156" w:after="156"/>
        <w:ind w:firstLineChars="0"/>
        <w:rPr>
          <w:rFonts w:eastAsiaTheme="minorEastAsia"/>
          <w:lang w:val="ru-RU"/>
        </w:rPr>
      </w:pPr>
      <w:r w:rsidRPr="00431FC7">
        <w:rPr>
          <w:rFonts w:eastAsiaTheme="minorEastAsia"/>
          <w:lang w:val="ru-RU"/>
        </w:rPr>
        <w:t>Поддержка автоматического пополнения баланса</w:t>
      </w:r>
    </w:p>
    <w:p w14:paraId="15D014B6" w14:textId="54D47565" w:rsidR="00807D1B" w:rsidRPr="00431FC7" w:rsidRDefault="00807D1B" w:rsidP="00431FC7">
      <w:pPr>
        <w:pStyle w:val="a4"/>
        <w:numPr>
          <w:ilvl w:val="0"/>
          <w:numId w:val="13"/>
        </w:numPr>
        <w:spacing w:before="156" w:after="156"/>
        <w:ind w:firstLineChars="0"/>
        <w:rPr>
          <w:rFonts w:eastAsiaTheme="minorEastAsia"/>
          <w:lang w:val="ru-RU"/>
        </w:rPr>
      </w:pPr>
      <w:r w:rsidRPr="00431FC7">
        <w:rPr>
          <w:rFonts w:eastAsiaTheme="minorEastAsia"/>
          <w:lang w:val="ru-RU"/>
        </w:rPr>
        <w:t>Отображение баланса счета в режиме реального времени.</w:t>
      </w:r>
    </w:p>
    <w:p w14:paraId="6AB73606" w14:textId="5F2076D5" w:rsidR="00807D1B" w:rsidRPr="00431FC7" w:rsidRDefault="00807D1B" w:rsidP="00431FC7">
      <w:pPr>
        <w:pStyle w:val="a4"/>
        <w:numPr>
          <w:ilvl w:val="0"/>
          <w:numId w:val="13"/>
        </w:numPr>
        <w:spacing w:before="156" w:after="156"/>
        <w:ind w:firstLineChars="0"/>
        <w:rPr>
          <w:rFonts w:eastAsiaTheme="minorEastAsia"/>
          <w:lang w:val="ru-RU"/>
        </w:rPr>
      </w:pPr>
      <w:r w:rsidRPr="00431FC7">
        <w:rPr>
          <w:rFonts w:eastAsiaTheme="minorEastAsia"/>
          <w:lang w:val="ru-RU"/>
        </w:rPr>
        <w:t>Поддерживает несколько способов оплаты (кредитная карта, банковский перевод, электронный кошелек).</w:t>
      </w:r>
    </w:p>
    <w:p w14:paraId="11A06EF5" w14:textId="5181E965" w:rsidR="00807D1B" w:rsidRPr="00431FC7" w:rsidRDefault="00807D1B" w:rsidP="00431FC7">
      <w:pPr>
        <w:pStyle w:val="a4"/>
        <w:numPr>
          <w:ilvl w:val="0"/>
          <w:numId w:val="13"/>
        </w:numPr>
        <w:spacing w:before="156" w:after="156"/>
        <w:ind w:firstLineChars="0"/>
        <w:rPr>
          <w:rFonts w:eastAsiaTheme="minorEastAsia"/>
          <w:lang w:val="ru-RU"/>
        </w:rPr>
      </w:pPr>
      <w:r w:rsidRPr="00431FC7">
        <w:rPr>
          <w:rFonts w:eastAsiaTheme="minorEastAsia"/>
          <w:lang w:val="ru-RU"/>
        </w:rPr>
        <w:t>Скачать детали счета.</w:t>
      </w:r>
    </w:p>
    <w:p w14:paraId="52CD5A43" w14:textId="77777777" w:rsidR="00807D1B" w:rsidRPr="00807D1B" w:rsidRDefault="00807D1B" w:rsidP="00807D1B">
      <w:pPr>
        <w:spacing w:before="156" w:after="156"/>
        <w:rPr>
          <w:rFonts w:eastAsiaTheme="minorEastAsia"/>
          <w:lang w:val="ru-RU"/>
        </w:rPr>
      </w:pPr>
    </w:p>
    <w:p w14:paraId="2B0C8B17" w14:textId="77777777" w:rsidR="00807D1B" w:rsidRPr="00807D1B" w:rsidRDefault="00807D1B" w:rsidP="00807D1B">
      <w:pPr>
        <w:pStyle w:val="3"/>
        <w:spacing w:before="156" w:after="156"/>
        <w:rPr>
          <w:rFonts w:eastAsiaTheme="minorEastAsia"/>
          <w:lang w:val="ru-RU"/>
        </w:rPr>
      </w:pPr>
      <w:r w:rsidRPr="00807D1B">
        <w:rPr>
          <w:rFonts w:eastAsiaTheme="minorEastAsia"/>
          <w:lang w:val="ru-RU"/>
        </w:rPr>
        <w:lastRenderedPageBreak/>
        <w:t>2. Выбор товаров и услуг</w:t>
      </w:r>
    </w:p>
    <w:p w14:paraId="1B40C787" w14:textId="77777777" w:rsidR="00807D1B" w:rsidRPr="00807D1B" w:rsidRDefault="00807D1B" w:rsidP="00807D1B">
      <w:pPr>
        <w:spacing w:before="156" w:after="156"/>
        <w:rPr>
          <w:rFonts w:eastAsiaTheme="minorEastAsia"/>
          <w:b/>
          <w:bCs/>
          <w:lang w:val="ru-RU"/>
        </w:rPr>
      </w:pPr>
      <w:r w:rsidRPr="00807D1B">
        <w:rPr>
          <w:rFonts w:eastAsiaTheme="minorEastAsia"/>
          <w:b/>
          <w:bCs/>
          <w:lang w:val="ru-RU"/>
        </w:rPr>
        <w:t>Каталог услуг и цены</w:t>
      </w:r>
    </w:p>
    <w:p w14:paraId="1F33352D" w14:textId="5AA1B11D" w:rsidR="00807D1B" w:rsidRPr="00431FC7" w:rsidRDefault="00807D1B" w:rsidP="00431FC7">
      <w:pPr>
        <w:pStyle w:val="a4"/>
        <w:numPr>
          <w:ilvl w:val="0"/>
          <w:numId w:val="14"/>
        </w:numPr>
        <w:spacing w:before="156" w:after="156"/>
        <w:ind w:firstLineChars="0"/>
        <w:rPr>
          <w:rFonts w:eastAsiaTheme="minorEastAsia"/>
          <w:lang w:val="ru-RU"/>
        </w:rPr>
      </w:pPr>
      <w:r w:rsidRPr="00431FC7">
        <w:rPr>
          <w:rFonts w:eastAsiaTheme="minorEastAsia"/>
          <w:lang w:val="ru-RU"/>
        </w:rPr>
        <w:t>Подробное динамическое отображение подробных конфигураций и цен всех категорий товаров.</w:t>
      </w:r>
    </w:p>
    <w:p w14:paraId="0A8BBC7E" w14:textId="148CE161" w:rsidR="00807D1B" w:rsidRPr="00431FC7" w:rsidRDefault="00807D1B" w:rsidP="00431FC7">
      <w:pPr>
        <w:pStyle w:val="a4"/>
        <w:numPr>
          <w:ilvl w:val="0"/>
          <w:numId w:val="14"/>
        </w:numPr>
        <w:spacing w:before="156" w:after="156"/>
        <w:ind w:firstLineChars="0"/>
        <w:rPr>
          <w:rFonts w:eastAsiaTheme="minorEastAsia"/>
          <w:lang w:val="ru-RU"/>
        </w:rPr>
      </w:pPr>
      <w:r w:rsidRPr="00431FC7">
        <w:rPr>
          <w:rFonts w:eastAsiaTheme="minorEastAsia"/>
          <w:lang w:val="ru-RU"/>
        </w:rPr>
        <w:t>Предоставляет калькулятор цен для оценки затрат в режиме реального времени.</w:t>
      </w:r>
    </w:p>
    <w:p w14:paraId="2DCAE9A5" w14:textId="038EE912" w:rsidR="00807D1B" w:rsidRPr="00431FC7" w:rsidRDefault="00807D1B" w:rsidP="00431FC7">
      <w:pPr>
        <w:pStyle w:val="a4"/>
        <w:numPr>
          <w:ilvl w:val="0"/>
          <w:numId w:val="14"/>
        </w:numPr>
        <w:spacing w:before="156" w:after="156"/>
        <w:ind w:firstLineChars="0"/>
        <w:rPr>
          <w:rFonts w:eastAsiaTheme="minorEastAsia"/>
          <w:lang w:val="ru-RU"/>
        </w:rPr>
      </w:pPr>
      <w:r w:rsidRPr="00431FC7">
        <w:rPr>
          <w:rFonts w:eastAsiaTheme="minorEastAsia"/>
          <w:lang w:val="ru-RU"/>
        </w:rPr>
        <w:t>Интегрируйте часто задаваемые вопросы и обращения клиентов, чтобы повысить доверие клиентов.</w:t>
      </w:r>
    </w:p>
    <w:p w14:paraId="5C721770" w14:textId="77777777" w:rsidR="00807D1B" w:rsidRPr="00807D1B" w:rsidRDefault="00807D1B" w:rsidP="00807D1B">
      <w:pPr>
        <w:spacing w:before="156" w:after="156"/>
        <w:rPr>
          <w:rFonts w:eastAsiaTheme="minorEastAsia"/>
          <w:lang w:val="ru-RU"/>
        </w:rPr>
      </w:pPr>
    </w:p>
    <w:p w14:paraId="1FF9FBE1" w14:textId="77777777" w:rsidR="00807D1B" w:rsidRPr="00807D1B" w:rsidRDefault="00807D1B" w:rsidP="00807D1B">
      <w:pPr>
        <w:pStyle w:val="3"/>
        <w:spacing w:before="156" w:after="156"/>
        <w:rPr>
          <w:rFonts w:eastAsiaTheme="minorEastAsia"/>
          <w:lang w:val="ru-RU"/>
        </w:rPr>
      </w:pPr>
      <w:r w:rsidRPr="00807D1B">
        <w:rPr>
          <w:rFonts w:eastAsiaTheme="minorEastAsia"/>
          <w:lang w:val="ru-RU"/>
        </w:rPr>
        <w:t>3. Функциональные требования к управлению инфраструктурой</w:t>
      </w:r>
    </w:p>
    <w:p w14:paraId="5440B88F" w14:textId="77777777" w:rsidR="00807D1B" w:rsidRPr="00807D1B" w:rsidRDefault="00807D1B" w:rsidP="00807D1B">
      <w:pPr>
        <w:spacing w:before="156" w:after="156"/>
        <w:rPr>
          <w:rFonts w:eastAsiaTheme="minorEastAsia"/>
          <w:b/>
          <w:bCs/>
          <w:lang w:val="ru-RU"/>
        </w:rPr>
      </w:pPr>
      <w:r w:rsidRPr="00807D1B">
        <w:rPr>
          <w:rFonts w:eastAsiaTheme="minorEastAsia"/>
          <w:b/>
          <w:bCs/>
          <w:lang w:val="ru-RU"/>
        </w:rPr>
        <w:t>Управление ресурсами облачных вычислений</w:t>
      </w:r>
    </w:p>
    <w:p w14:paraId="51F52D46" w14:textId="5AC483FD" w:rsidR="00807D1B" w:rsidRPr="00431FC7" w:rsidRDefault="00807D1B" w:rsidP="00431FC7">
      <w:pPr>
        <w:pStyle w:val="a4"/>
        <w:numPr>
          <w:ilvl w:val="0"/>
          <w:numId w:val="15"/>
        </w:numPr>
        <w:spacing w:before="156" w:after="156"/>
        <w:ind w:firstLineChars="0"/>
        <w:rPr>
          <w:rFonts w:eastAsiaTheme="minorEastAsia"/>
          <w:lang w:val="ru-RU"/>
        </w:rPr>
      </w:pPr>
      <w:r w:rsidRPr="00431FC7">
        <w:rPr>
          <w:rFonts w:eastAsiaTheme="minorEastAsia"/>
          <w:lang w:val="ru-RU"/>
        </w:rPr>
        <w:t>Пользователи могут отслеживать и управлять приобретенными облачными ресурсами в режиме реального времени.</w:t>
      </w:r>
    </w:p>
    <w:p w14:paraId="45D6C2C7" w14:textId="1E45EA21" w:rsidR="00807D1B" w:rsidRPr="00431FC7" w:rsidRDefault="00807D1B" w:rsidP="00431FC7">
      <w:pPr>
        <w:pStyle w:val="a4"/>
        <w:numPr>
          <w:ilvl w:val="0"/>
          <w:numId w:val="15"/>
        </w:numPr>
        <w:spacing w:before="156" w:after="156"/>
        <w:ind w:firstLineChars="0"/>
        <w:rPr>
          <w:rFonts w:eastAsiaTheme="minorEastAsia"/>
          <w:lang w:val="ru-RU"/>
        </w:rPr>
      </w:pPr>
      <w:r w:rsidRPr="00431FC7">
        <w:rPr>
          <w:rFonts w:eastAsiaTheme="minorEastAsia"/>
          <w:lang w:val="ru-RU"/>
        </w:rPr>
        <w:t>Создание, запуск и остановка виртуальных машин.</w:t>
      </w:r>
    </w:p>
    <w:p w14:paraId="5AFB18CB" w14:textId="07A0D26C" w:rsidR="00807D1B" w:rsidRPr="00431FC7" w:rsidRDefault="00807D1B" w:rsidP="00431FC7">
      <w:pPr>
        <w:pStyle w:val="a4"/>
        <w:numPr>
          <w:ilvl w:val="0"/>
          <w:numId w:val="15"/>
        </w:numPr>
        <w:spacing w:before="156" w:after="156"/>
        <w:ind w:firstLineChars="0"/>
        <w:rPr>
          <w:rFonts w:eastAsiaTheme="minorEastAsia"/>
          <w:lang w:val="ru-RU"/>
        </w:rPr>
      </w:pPr>
      <w:r w:rsidRPr="00431FC7">
        <w:rPr>
          <w:rFonts w:eastAsiaTheme="minorEastAsia"/>
          <w:lang w:val="ru-RU"/>
        </w:rPr>
        <w:t>Просмотр использования ресурсов (ЦП, память, сеть) в режиме реального времени.</w:t>
      </w:r>
    </w:p>
    <w:p w14:paraId="6DF30F0A" w14:textId="26EDF7DB" w:rsidR="00807D1B" w:rsidRPr="00431FC7" w:rsidRDefault="00807D1B" w:rsidP="00431FC7">
      <w:pPr>
        <w:pStyle w:val="a4"/>
        <w:numPr>
          <w:ilvl w:val="0"/>
          <w:numId w:val="15"/>
        </w:numPr>
        <w:spacing w:before="156" w:after="156"/>
        <w:ind w:firstLineChars="0"/>
        <w:rPr>
          <w:rFonts w:eastAsiaTheme="minorEastAsia"/>
          <w:lang w:val="ru-RU"/>
        </w:rPr>
      </w:pPr>
      <w:r w:rsidRPr="00431FC7">
        <w:rPr>
          <w:rFonts w:eastAsiaTheme="minorEastAsia"/>
          <w:lang w:val="ru-RU"/>
        </w:rPr>
        <w:t>Автоматическое масштабирование ресурсов вверх и вниз.</w:t>
      </w:r>
    </w:p>
    <w:p w14:paraId="2094F709" w14:textId="77777777" w:rsidR="00807D1B" w:rsidRPr="00807D1B" w:rsidRDefault="00807D1B" w:rsidP="00807D1B">
      <w:pPr>
        <w:spacing w:before="156" w:after="156"/>
        <w:rPr>
          <w:rFonts w:eastAsiaTheme="minorEastAsia"/>
          <w:lang w:val="ru-RU"/>
        </w:rPr>
      </w:pPr>
    </w:p>
    <w:p w14:paraId="0DD5C640" w14:textId="77777777" w:rsidR="00807D1B" w:rsidRPr="00807D1B" w:rsidRDefault="00807D1B" w:rsidP="00807D1B">
      <w:pPr>
        <w:spacing w:before="156" w:after="156"/>
        <w:rPr>
          <w:rFonts w:eastAsiaTheme="minorEastAsia"/>
          <w:b/>
          <w:bCs/>
          <w:lang w:val="ru-RU"/>
        </w:rPr>
      </w:pPr>
      <w:r w:rsidRPr="00807D1B">
        <w:rPr>
          <w:rFonts w:eastAsiaTheme="minorEastAsia"/>
          <w:b/>
          <w:bCs/>
          <w:lang w:val="ru-RU"/>
        </w:rPr>
        <w:t>Управление хранилищем и резервным копированием</w:t>
      </w:r>
    </w:p>
    <w:p w14:paraId="5D233EA5" w14:textId="4A0AF6F4" w:rsidR="00807D1B" w:rsidRPr="00431FC7" w:rsidRDefault="00807D1B" w:rsidP="00431FC7">
      <w:pPr>
        <w:pStyle w:val="a4"/>
        <w:numPr>
          <w:ilvl w:val="0"/>
          <w:numId w:val="16"/>
        </w:numPr>
        <w:spacing w:before="156" w:after="156"/>
        <w:ind w:firstLineChars="0"/>
        <w:rPr>
          <w:rFonts w:eastAsiaTheme="minorEastAsia"/>
          <w:lang w:val="ru-RU"/>
        </w:rPr>
      </w:pPr>
      <w:r w:rsidRPr="00431FC7">
        <w:rPr>
          <w:rFonts w:eastAsiaTheme="minorEastAsia"/>
          <w:lang w:val="ru-RU"/>
        </w:rPr>
        <w:t>Разрешить пользователям управлять пространством хранения и задачами резервного копирования.</w:t>
      </w:r>
    </w:p>
    <w:p w14:paraId="2C271F07" w14:textId="14E8754A" w:rsidR="00807D1B" w:rsidRPr="00431FC7" w:rsidRDefault="00807D1B" w:rsidP="00431FC7">
      <w:pPr>
        <w:pStyle w:val="a4"/>
        <w:numPr>
          <w:ilvl w:val="0"/>
          <w:numId w:val="16"/>
        </w:numPr>
        <w:spacing w:before="156" w:after="156"/>
        <w:ind w:firstLineChars="0"/>
        <w:rPr>
          <w:rFonts w:eastAsiaTheme="minorEastAsia"/>
          <w:lang w:val="ru-RU"/>
        </w:rPr>
      </w:pPr>
      <w:r w:rsidRPr="00431FC7">
        <w:rPr>
          <w:rFonts w:eastAsiaTheme="minorEastAsia"/>
          <w:lang w:val="ru-RU"/>
        </w:rPr>
        <w:t>Создавайте контейнеры для хранения и устанавливайте права доступа.</w:t>
      </w:r>
    </w:p>
    <w:p w14:paraId="73DE1646" w14:textId="52D2E9BA" w:rsidR="00807D1B" w:rsidRPr="00431FC7" w:rsidRDefault="00807D1B" w:rsidP="00431FC7">
      <w:pPr>
        <w:pStyle w:val="a4"/>
        <w:numPr>
          <w:ilvl w:val="0"/>
          <w:numId w:val="16"/>
        </w:numPr>
        <w:spacing w:before="156" w:after="156"/>
        <w:ind w:firstLineChars="0"/>
        <w:rPr>
          <w:rFonts w:eastAsiaTheme="minorEastAsia"/>
          <w:lang w:val="ru-RU"/>
        </w:rPr>
      </w:pPr>
      <w:r w:rsidRPr="00431FC7">
        <w:rPr>
          <w:rFonts w:eastAsiaTheme="minorEastAsia"/>
          <w:lang w:val="ru-RU"/>
        </w:rPr>
        <w:t>Настройте регулярные задачи резервного копирования.</w:t>
      </w:r>
    </w:p>
    <w:p w14:paraId="2A096741" w14:textId="17E7C03C" w:rsidR="00807D1B" w:rsidRPr="00431FC7" w:rsidRDefault="00807D1B" w:rsidP="00431FC7">
      <w:pPr>
        <w:pStyle w:val="a4"/>
        <w:numPr>
          <w:ilvl w:val="0"/>
          <w:numId w:val="16"/>
        </w:numPr>
        <w:spacing w:before="156" w:after="156"/>
        <w:ind w:firstLineChars="0"/>
        <w:rPr>
          <w:rFonts w:eastAsiaTheme="minorEastAsia"/>
          <w:lang w:val="ru-RU"/>
        </w:rPr>
      </w:pPr>
      <w:r w:rsidRPr="00431FC7">
        <w:rPr>
          <w:rFonts w:eastAsiaTheme="minorEastAsia"/>
          <w:lang w:val="ru-RU"/>
        </w:rPr>
        <w:t>Управляйте хранилищем файлов через API или интерфейс управления.</w:t>
      </w:r>
    </w:p>
    <w:p w14:paraId="45CAEAC6" w14:textId="77777777" w:rsidR="00807D1B" w:rsidRPr="00807D1B" w:rsidRDefault="00807D1B" w:rsidP="00807D1B">
      <w:pPr>
        <w:spacing w:before="156" w:after="156"/>
        <w:rPr>
          <w:rFonts w:eastAsiaTheme="minorEastAsia"/>
          <w:lang w:val="ru-RU"/>
        </w:rPr>
      </w:pPr>
    </w:p>
    <w:p w14:paraId="149D96AF" w14:textId="77777777" w:rsidR="00807D1B" w:rsidRPr="00807D1B" w:rsidRDefault="00807D1B" w:rsidP="00807D1B">
      <w:pPr>
        <w:spacing w:before="156" w:after="156"/>
        <w:rPr>
          <w:rFonts w:eastAsiaTheme="minorEastAsia"/>
          <w:b/>
          <w:bCs/>
          <w:lang w:val="ru-RU"/>
        </w:rPr>
      </w:pPr>
      <w:r w:rsidRPr="00807D1B">
        <w:rPr>
          <w:rFonts w:eastAsiaTheme="minorEastAsia"/>
          <w:b/>
          <w:bCs/>
          <w:lang w:val="ru-RU"/>
        </w:rPr>
        <w:t>Управление сетевыми услугами</w:t>
      </w:r>
    </w:p>
    <w:p w14:paraId="7CAA6880" w14:textId="49AF168D" w:rsidR="00807D1B" w:rsidRPr="00431FC7" w:rsidRDefault="00807D1B" w:rsidP="00431FC7">
      <w:pPr>
        <w:pStyle w:val="a4"/>
        <w:numPr>
          <w:ilvl w:val="0"/>
          <w:numId w:val="17"/>
        </w:numPr>
        <w:spacing w:before="156" w:after="156"/>
        <w:ind w:firstLineChars="0"/>
        <w:rPr>
          <w:rFonts w:eastAsiaTheme="minorEastAsia"/>
          <w:lang w:val="ru-RU"/>
        </w:rPr>
      </w:pPr>
      <w:r w:rsidRPr="00431FC7">
        <w:rPr>
          <w:rFonts w:eastAsiaTheme="minorEastAsia"/>
          <w:lang w:val="ru-RU"/>
        </w:rPr>
        <w:t>Управление сетевыми ресурсами.</w:t>
      </w:r>
    </w:p>
    <w:p w14:paraId="3077E7CB" w14:textId="0C64E9B3" w:rsidR="00807D1B" w:rsidRPr="00431FC7" w:rsidRDefault="00807D1B" w:rsidP="00431FC7">
      <w:pPr>
        <w:pStyle w:val="a4"/>
        <w:numPr>
          <w:ilvl w:val="0"/>
          <w:numId w:val="17"/>
        </w:numPr>
        <w:spacing w:before="156" w:after="156"/>
        <w:ind w:firstLineChars="0"/>
        <w:rPr>
          <w:rFonts w:eastAsiaTheme="minorEastAsia"/>
          <w:lang w:val="ru-RU"/>
        </w:rPr>
      </w:pPr>
      <w:r w:rsidRPr="00431FC7">
        <w:rPr>
          <w:rFonts w:eastAsiaTheme="minorEastAsia"/>
          <w:lang w:val="ru-RU"/>
        </w:rPr>
        <w:t>Настройте виртуальную сеть (VPC).</w:t>
      </w:r>
    </w:p>
    <w:p w14:paraId="030422CD" w14:textId="6926DF74" w:rsidR="00807D1B" w:rsidRPr="00431FC7" w:rsidRDefault="00807D1B" w:rsidP="00431FC7">
      <w:pPr>
        <w:pStyle w:val="a4"/>
        <w:numPr>
          <w:ilvl w:val="0"/>
          <w:numId w:val="17"/>
        </w:numPr>
        <w:spacing w:before="156" w:after="156"/>
        <w:ind w:firstLineChars="0"/>
        <w:rPr>
          <w:rFonts w:eastAsiaTheme="minorEastAsia"/>
          <w:lang w:val="ru-RU"/>
        </w:rPr>
      </w:pPr>
      <w:r w:rsidRPr="00431FC7">
        <w:rPr>
          <w:rFonts w:eastAsiaTheme="minorEastAsia"/>
          <w:lang w:val="ru-RU"/>
        </w:rPr>
        <w:t>Настройка правил брандмауэра.</w:t>
      </w:r>
    </w:p>
    <w:p w14:paraId="50B7D3F6" w14:textId="1A7E96A7" w:rsidR="00807D1B" w:rsidRPr="00431FC7" w:rsidRDefault="00807D1B" w:rsidP="00431FC7">
      <w:pPr>
        <w:pStyle w:val="a4"/>
        <w:numPr>
          <w:ilvl w:val="0"/>
          <w:numId w:val="17"/>
        </w:numPr>
        <w:spacing w:before="156" w:after="156"/>
        <w:ind w:firstLineChars="0"/>
        <w:rPr>
          <w:rFonts w:eastAsiaTheme="minorEastAsia"/>
          <w:lang w:val="ru-RU"/>
        </w:rPr>
      </w:pPr>
      <w:r w:rsidRPr="00431FC7">
        <w:rPr>
          <w:rFonts w:eastAsiaTheme="minorEastAsia"/>
          <w:lang w:val="ru-RU"/>
        </w:rPr>
        <w:t>Управление доменными именами и сертификатами SSL.</w:t>
      </w:r>
    </w:p>
    <w:p w14:paraId="374B54C5" w14:textId="77777777" w:rsidR="00807D1B" w:rsidRPr="00807D1B" w:rsidRDefault="00807D1B" w:rsidP="00807D1B">
      <w:pPr>
        <w:spacing w:before="156" w:after="156"/>
        <w:rPr>
          <w:rFonts w:eastAsiaTheme="minorEastAsia"/>
          <w:lang w:val="ru-RU"/>
        </w:rPr>
      </w:pPr>
    </w:p>
    <w:p w14:paraId="5FFFD039" w14:textId="77777777" w:rsidR="00807D1B" w:rsidRPr="00807D1B" w:rsidRDefault="00807D1B" w:rsidP="00807D1B">
      <w:pPr>
        <w:pStyle w:val="3"/>
        <w:spacing w:before="156" w:after="156"/>
        <w:rPr>
          <w:rFonts w:eastAsiaTheme="minorEastAsia"/>
          <w:lang w:val="ru-RU"/>
        </w:rPr>
      </w:pPr>
      <w:r w:rsidRPr="00807D1B">
        <w:rPr>
          <w:rFonts w:eastAsiaTheme="minorEastAsia"/>
          <w:lang w:val="ru-RU"/>
        </w:rPr>
        <w:t>4. Функциональные требования к поддержке разработчиков</w:t>
      </w:r>
    </w:p>
    <w:p w14:paraId="73E3FF8F" w14:textId="77777777" w:rsidR="00807D1B" w:rsidRPr="00807D1B" w:rsidRDefault="00807D1B" w:rsidP="00807D1B">
      <w:pPr>
        <w:spacing w:before="156" w:after="156"/>
        <w:rPr>
          <w:rFonts w:eastAsiaTheme="minorEastAsia"/>
          <w:b/>
          <w:bCs/>
          <w:lang w:val="ru-RU"/>
        </w:rPr>
      </w:pPr>
      <w:r w:rsidRPr="00807D1B">
        <w:rPr>
          <w:rFonts w:eastAsiaTheme="minorEastAsia"/>
          <w:b/>
          <w:bCs/>
          <w:lang w:val="ru-RU"/>
        </w:rPr>
        <w:t>Интеграция API и поддержка документации</w:t>
      </w:r>
    </w:p>
    <w:p w14:paraId="0CCFFD86" w14:textId="3F594009" w:rsidR="00807D1B" w:rsidRPr="00431FC7" w:rsidRDefault="00807D1B" w:rsidP="00431FC7">
      <w:pPr>
        <w:pStyle w:val="a4"/>
        <w:numPr>
          <w:ilvl w:val="0"/>
          <w:numId w:val="18"/>
        </w:numPr>
        <w:spacing w:before="156" w:after="156"/>
        <w:ind w:firstLineChars="0"/>
        <w:rPr>
          <w:rFonts w:eastAsiaTheme="minorEastAsia"/>
          <w:lang w:val="ru-RU"/>
        </w:rPr>
      </w:pPr>
      <w:r w:rsidRPr="00431FC7">
        <w:rPr>
          <w:rFonts w:eastAsiaTheme="minorEastAsia"/>
          <w:lang w:val="ru-RU"/>
        </w:rPr>
        <w:t>Разработчики могут взаимодействовать с платформой через API.</w:t>
      </w:r>
    </w:p>
    <w:p w14:paraId="223DB8CD" w14:textId="691F4D5F" w:rsidR="00807D1B" w:rsidRPr="00431FC7" w:rsidRDefault="00807D1B" w:rsidP="00431FC7">
      <w:pPr>
        <w:pStyle w:val="a4"/>
        <w:numPr>
          <w:ilvl w:val="0"/>
          <w:numId w:val="18"/>
        </w:numPr>
        <w:spacing w:before="156" w:after="156"/>
        <w:ind w:firstLineChars="0"/>
        <w:rPr>
          <w:rFonts w:eastAsiaTheme="minorEastAsia"/>
          <w:lang w:val="ru-RU"/>
        </w:rPr>
      </w:pPr>
      <w:r w:rsidRPr="00431FC7">
        <w:rPr>
          <w:rFonts w:eastAsiaTheme="minorEastAsia"/>
          <w:lang w:val="ru-RU"/>
        </w:rPr>
        <w:t>Предоставьте полную документацию по API и примеры использования.</w:t>
      </w:r>
    </w:p>
    <w:p w14:paraId="34E75003" w14:textId="157BB503" w:rsidR="00807D1B" w:rsidRPr="00431FC7" w:rsidRDefault="00807D1B" w:rsidP="00431FC7">
      <w:pPr>
        <w:pStyle w:val="a4"/>
        <w:numPr>
          <w:ilvl w:val="0"/>
          <w:numId w:val="18"/>
        </w:numPr>
        <w:spacing w:before="156" w:after="156"/>
        <w:ind w:firstLineChars="0"/>
        <w:rPr>
          <w:rFonts w:eastAsiaTheme="minorEastAsia"/>
          <w:lang w:val="ru-RU"/>
        </w:rPr>
      </w:pPr>
      <w:r w:rsidRPr="00431FC7">
        <w:rPr>
          <w:rFonts w:eastAsiaTheme="minorEastAsia"/>
          <w:lang w:val="ru-RU"/>
        </w:rPr>
        <w:t>Предоставление инструментов SDK и CLI для поддержки многоязычной разработки.</w:t>
      </w:r>
    </w:p>
    <w:p w14:paraId="28F55E21" w14:textId="21242DC8" w:rsidR="00807D1B" w:rsidRPr="00431FC7" w:rsidRDefault="00807D1B" w:rsidP="00431FC7">
      <w:pPr>
        <w:pStyle w:val="a4"/>
        <w:numPr>
          <w:ilvl w:val="0"/>
          <w:numId w:val="18"/>
        </w:numPr>
        <w:spacing w:before="156" w:after="156"/>
        <w:ind w:firstLineChars="0"/>
        <w:rPr>
          <w:rFonts w:eastAsiaTheme="minorEastAsia"/>
          <w:lang w:val="ru-RU"/>
        </w:rPr>
      </w:pPr>
      <w:r w:rsidRPr="00431FC7">
        <w:rPr>
          <w:rFonts w:eastAsiaTheme="minorEastAsia"/>
          <w:lang w:val="ru-RU"/>
        </w:rPr>
        <w:t>Настройте управление ключами API и контроль доступа.</w:t>
      </w:r>
    </w:p>
    <w:p w14:paraId="6828E610" w14:textId="77777777" w:rsidR="00807D1B" w:rsidRPr="00807D1B" w:rsidRDefault="00807D1B" w:rsidP="00807D1B">
      <w:pPr>
        <w:spacing w:before="156" w:after="156"/>
        <w:rPr>
          <w:rFonts w:eastAsiaTheme="minorEastAsia"/>
          <w:lang w:val="ru-RU"/>
        </w:rPr>
      </w:pPr>
    </w:p>
    <w:p w14:paraId="040ED7FF" w14:textId="77777777" w:rsidR="00807D1B" w:rsidRPr="00807D1B" w:rsidRDefault="00807D1B" w:rsidP="00807D1B">
      <w:pPr>
        <w:pStyle w:val="3"/>
        <w:spacing w:before="156" w:after="156"/>
        <w:rPr>
          <w:rFonts w:eastAsiaTheme="minorEastAsia"/>
          <w:lang w:val="ru-RU"/>
        </w:rPr>
      </w:pPr>
      <w:r w:rsidRPr="00807D1B">
        <w:rPr>
          <w:rFonts w:eastAsiaTheme="minorEastAsia"/>
          <w:lang w:val="ru-RU"/>
        </w:rPr>
        <w:t>5. Функциональные требования к технической поддержке</w:t>
      </w:r>
    </w:p>
    <w:p w14:paraId="4880FF7E" w14:textId="77777777" w:rsidR="00807D1B" w:rsidRPr="00807D1B" w:rsidRDefault="00807D1B" w:rsidP="00807D1B">
      <w:pPr>
        <w:spacing w:before="156" w:after="156"/>
        <w:rPr>
          <w:rFonts w:eastAsiaTheme="minorEastAsia"/>
          <w:b/>
          <w:bCs/>
          <w:lang w:val="ru-RU"/>
        </w:rPr>
      </w:pPr>
      <w:r w:rsidRPr="00807D1B">
        <w:rPr>
          <w:rFonts w:eastAsiaTheme="minorEastAsia"/>
          <w:b/>
          <w:bCs/>
          <w:lang w:val="ru-RU"/>
        </w:rPr>
        <w:t>Онлайн-система обслуживания клиентов и поддержки</w:t>
      </w:r>
    </w:p>
    <w:p w14:paraId="17D664E9" w14:textId="1CF43870" w:rsidR="00807D1B" w:rsidRPr="00431FC7" w:rsidRDefault="00807D1B" w:rsidP="00431FC7">
      <w:pPr>
        <w:pStyle w:val="a4"/>
        <w:numPr>
          <w:ilvl w:val="0"/>
          <w:numId w:val="19"/>
        </w:numPr>
        <w:spacing w:before="156" w:after="156"/>
        <w:ind w:firstLineChars="0"/>
        <w:rPr>
          <w:rFonts w:eastAsiaTheme="minorEastAsia"/>
          <w:lang w:val="ru-RU"/>
        </w:rPr>
      </w:pPr>
      <w:r w:rsidRPr="00431FC7">
        <w:rPr>
          <w:rFonts w:eastAsiaTheme="minorEastAsia"/>
          <w:lang w:val="ru-RU"/>
        </w:rPr>
        <w:t>Пользователи могут обратиться в техническую поддержку в любое время.</w:t>
      </w:r>
    </w:p>
    <w:p w14:paraId="16E9F3D9" w14:textId="2B1D2952" w:rsidR="00807D1B" w:rsidRPr="00431FC7" w:rsidRDefault="00807D1B" w:rsidP="00431FC7">
      <w:pPr>
        <w:pStyle w:val="a4"/>
        <w:numPr>
          <w:ilvl w:val="0"/>
          <w:numId w:val="19"/>
        </w:numPr>
        <w:spacing w:before="156" w:after="156"/>
        <w:ind w:firstLineChars="0"/>
        <w:rPr>
          <w:rFonts w:eastAsiaTheme="minorEastAsia"/>
          <w:lang w:val="ru-RU"/>
        </w:rPr>
      </w:pPr>
      <w:r w:rsidRPr="00431FC7">
        <w:rPr>
          <w:rFonts w:eastAsiaTheme="minorEastAsia"/>
          <w:lang w:val="ru-RU"/>
        </w:rPr>
        <w:t>Круглосуточная онлайн-поддержка в чате.</w:t>
      </w:r>
    </w:p>
    <w:p w14:paraId="283C7DF6" w14:textId="2577E79D" w:rsidR="00807D1B" w:rsidRPr="00431FC7" w:rsidRDefault="00807D1B" w:rsidP="00431FC7">
      <w:pPr>
        <w:pStyle w:val="a4"/>
        <w:numPr>
          <w:ilvl w:val="0"/>
          <w:numId w:val="19"/>
        </w:numPr>
        <w:spacing w:before="156" w:after="156"/>
        <w:ind w:firstLineChars="0"/>
        <w:rPr>
          <w:rFonts w:eastAsiaTheme="minorEastAsia"/>
          <w:lang w:val="ru-RU"/>
        </w:rPr>
      </w:pPr>
      <w:r w:rsidRPr="00431FC7">
        <w:rPr>
          <w:rFonts w:eastAsiaTheme="minorEastAsia"/>
          <w:lang w:val="ru-RU"/>
        </w:rPr>
        <w:t>Часто задаваемые вопросы и база знаний: охватывают общие вопросы и решения.</w:t>
      </w:r>
    </w:p>
    <w:p w14:paraId="33B90DB3" w14:textId="77777777" w:rsidR="00807D1B" w:rsidRPr="00807D1B" w:rsidRDefault="00807D1B" w:rsidP="00807D1B">
      <w:pPr>
        <w:spacing w:before="156" w:after="156"/>
        <w:rPr>
          <w:rFonts w:eastAsiaTheme="minorEastAsia"/>
          <w:lang w:val="ru-RU"/>
        </w:rPr>
      </w:pPr>
    </w:p>
    <w:p w14:paraId="5D4F62DE" w14:textId="77777777" w:rsidR="00807D1B" w:rsidRPr="00807D1B" w:rsidRDefault="00807D1B" w:rsidP="00807D1B">
      <w:pPr>
        <w:spacing w:before="156" w:after="156"/>
        <w:rPr>
          <w:rFonts w:eastAsiaTheme="minorEastAsia"/>
          <w:b/>
          <w:bCs/>
          <w:lang w:val="ru-RU"/>
        </w:rPr>
      </w:pPr>
      <w:r w:rsidRPr="00807D1B">
        <w:rPr>
          <w:rFonts w:eastAsiaTheme="minorEastAsia"/>
          <w:b/>
          <w:bCs/>
          <w:lang w:val="ru-RU"/>
        </w:rPr>
        <w:t>Центр сообщества и документации</w:t>
      </w:r>
    </w:p>
    <w:p w14:paraId="4990CC7E" w14:textId="228099A9" w:rsidR="00807D1B" w:rsidRPr="00431FC7" w:rsidRDefault="00807D1B" w:rsidP="00431FC7">
      <w:pPr>
        <w:pStyle w:val="a4"/>
        <w:numPr>
          <w:ilvl w:val="0"/>
          <w:numId w:val="20"/>
        </w:numPr>
        <w:spacing w:before="156" w:after="156"/>
        <w:ind w:firstLineChars="0"/>
        <w:rPr>
          <w:rFonts w:eastAsiaTheme="minorEastAsia"/>
          <w:lang w:val="ru-RU"/>
        </w:rPr>
      </w:pPr>
      <w:r w:rsidRPr="00431FC7">
        <w:rPr>
          <w:rFonts w:eastAsiaTheme="minorEastAsia"/>
          <w:lang w:val="ru-RU"/>
        </w:rPr>
        <w:t>Пользователи имеют доступ к техническим сообществам и центрам документации.</w:t>
      </w:r>
    </w:p>
    <w:p w14:paraId="5301E28D" w14:textId="4CD7FFC9" w:rsidR="00807D1B" w:rsidRPr="00431FC7" w:rsidRDefault="00807D1B" w:rsidP="00431FC7">
      <w:pPr>
        <w:pStyle w:val="a4"/>
        <w:numPr>
          <w:ilvl w:val="0"/>
          <w:numId w:val="20"/>
        </w:numPr>
        <w:spacing w:before="156" w:after="156"/>
        <w:ind w:firstLineChars="0"/>
        <w:rPr>
          <w:rFonts w:eastAsiaTheme="minorEastAsia"/>
          <w:lang w:val="ru-RU"/>
        </w:rPr>
      </w:pPr>
      <w:r w:rsidRPr="00431FC7">
        <w:rPr>
          <w:rFonts w:eastAsiaTheme="minorEastAsia"/>
          <w:lang w:val="ru-RU"/>
        </w:rPr>
        <w:t>Взаимодействие с пользователем и ответы на вопросы.</w:t>
      </w:r>
    </w:p>
    <w:p w14:paraId="0A5D20D4" w14:textId="690F519C" w:rsidR="00807D1B" w:rsidRPr="00431FC7" w:rsidRDefault="00807D1B" w:rsidP="00431FC7">
      <w:pPr>
        <w:pStyle w:val="a4"/>
        <w:numPr>
          <w:ilvl w:val="0"/>
          <w:numId w:val="20"/>
        </w:numPr>
        <w:spacing w:before="156" w:after="156"/>
        <w:ind w:firstLineChars="0"/>
        <w:rPr>
          <w:rFonts w:eastAsiaTheme="minorEastAsia"/>
          <w:lang w:val="ru-RU"/>
        </w:rPr>
      </w:pPr>
      <w:r w:rsidRPr="00431FC7">
        <w:rPr>
          <w:rFonts w:eastAsiaTheme="minorEastAsia"/>
          <w:lang w:val="ru-RU"/>
        </w:rPr>
        <w:t>Регулярно публиковать туториалы и технические кейсы.</w:t>
      </w:r>
    </w:p>
    <w:p w14:paraId="4DF88D52" w14:textId="13CD11D9" w:rsidR="00E044A3" w:rsidRDefault="00807D1B" w:rsidP="00431FC7">
      <w:pPr>
        <w:pStyle w:val="a4"/>
        <w:numPr>
          <w:ilvl w:val="0"/>
          <w:numId w:val="20"/>
        </w:numPr>
        <w:spacing w:before="156" w:after="156"/>
        <w:ind w:firstLineChars="0"/>
        <w:rPr>
          <w:rFonts w:eastAsiaTheme="minorEastAsia"/>
          <w:lang w:val="ru-RU"/>
        </w:rPr>
      </w:pPr>
      <w:r w:rsidRPr="00431FC7">
        <w:rPr>
          <w:rFonts w:eastAsiaTheme="minorEastAsia"/>
          <w:lang w:val="ru-RU"/>
        </w:rPr>
        <w:t>Видеообучающие ресурсы.</w:t>
      </w:r>
    </w:p>
    <w:p w14:paraId="43BF558F" w14:textId="24E94385" w:rsidR="00892AC0" w:rsidRDefault="00892AC0">
      <w:pPr>
        <w:widowControl/>
        <w:spacing w:beforeLines="0" w:before="0" w:afterLines="0" w:after="0"/>
        <w:jc w:val="left"/>
        <w:rPr>
          <w:rFonts w:eastAsiaTheme="minorEastAsia"/>
          <w:lang w:val="ru-RU"/>
        </w:rPr>
      </w:pPr>
      <w:r>
        <w:rPr>
          <w:rFonts w:eastAsiaTheme="minorEastAsia"/>
          <w:lang w:val="ru-RU"/>
        </w:rPr>
        <w:br w:type="page"/>
      </w:r>
    </w:p>
    <w:p w14:paraId="23D00DA0" w14:textId="6C92DDB0" w:rsidR="00892AC0" w:rsidRDefault="00892AC0" w:rsidP="00892AC0">
      <w:pPr>
        <w:pStyle w:val="2"/>
        <w:spacing w:before="156" w:after="156"/>
        <w:rPr>
          <w:rFonts w:eastAsiaTheme="minorEastAsia"/>
          <w:lang w:val="ru-RU"/>
        </w:rPr>
      </w:pPr>
      <w:r w:rsidRPr="00892AC0">
        <w:rPr>
          <w:rFonts w:eastAsiaTheme="minorEastAsia"/>
          <w:lang w:val="ru-RU"/>
        </w:rPr>
        <w:lastRenderedPageBreak/>
        <w:t>Наивый метод</w:t>
      </w:r>
    </w:p>
    <w:p w14:paraId="248B509D" w14:textId="77777777" w:rsidR="00892AC0" w:rsidRPr="00892AC0" w:rsidRDefault="00892AC0" w:rsidP="00892AC0">
      <w:pPr>
        <w:spacing w:before="156" w:after="156"/>
        <w:rPr>
          <w:rFonts w:eastAsiaTheme="minorEastAsia" w:hint="eastAsia"/>
          <w:lang w:val="ru-RU"/>
        </w:rPr>
      </w:pPr>
    </w:p>
    <w:sectPr w:rsidR="00892AC0" w:rsidRPr="00892AC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2E6CD" w14:textId="77777777" w:rsidR="00B83256" w:rsidRDefault="00B83256" w:rsidP="0066722B">
      <w:pPr>
        <w:spacing w:before="120" w:after="120"/>
      </w:pPr>
      <w:r>
        <w:separator/>
      </w:r>
    </w:p>
  </w:endnote>
  <w:endnote w:type="continuationSeparator" w:id="0">
    <w:p w14:paraId="7888B84D" w14:textId="77777777" w:rsidR="00B83256" w:rsidRDefault="00B83256" w:rsidP="0066722B">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Liberation Serif">
    <w:altName w:val="Cambria"/>
    <w:charset w:val="CC"/>
    <w:family w:val="roman"/>
    <w:pitch w:val="variable"/>
    <w:sig w:usb0="E0000AFF" w:usb1="500078FF" w:usb2="00000021" w:usb3="00000000" w:csb0="000001BF" w:csb1="00000000"/>
  </w:font>
  <w:font w:name="NSimSun">
    <w:altName w:val="新宋体"/>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5539" w14:textId="77777777" w:rsidR="0066722B" w:rsidRDefault="0066722B">
    <w:pPr>
      <w:pStyle w:val="aa"/>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AD994" w14:textId="77777777" w:rsidR="0066722B" w:rsidRDefault="0066722B">
    <w:pPr>
      <w:pStyle w:val="aa"/>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F77C6" w14:textId="77777777" w:rsidR="0066722B" w:rsidRDefault="0066722B">
    <w:pPr>
      <w:pStyle w:val="aa"/>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18F14" w14:textId="77777777" w:rsidR="00B83256" w:rsidRDefault="00B83256" w:rsidP="0066722B">
      <w:pPr>
        <w:spacing w:before="120" w:after="120"/>
      </w:pPr>
      <w:r>
        <w:separator/>
      </w:r>
    </w:p>
  </w:footnote>
  <w:footnote w:type="continuationSeparator" w:id="0">
    <w:p w14:paraId="2810BF6E" w14:textId="77777777" w:rsidR="00B83256" w:rsidRDefault="00B83256" w:rsidP="0066722B">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7C0E5" w14:textId="77777777" w:rsidR="0066722B" w:rsidRDefault="0066722B">
    <w:pPr>
      <w:pStyle w:val="a8"/>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10D98" w14:textId="77777777" w:rsidR="0066722B" w:rsidRDefault="0066722B">
    <w:pPr>
      <w:pStyle w:val="a8"/>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52BE2" w14:textId="77777777" w:rsidR="0066722B" w:rsidRDefault="0066722B">
    <w:pPr>
      <w:pStyle w:val="a8"/>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30A5"/>
    <w:multiLevelType w:val="hybridMultilevel"/>
    <w:tmpl w:val="CE98492E"/>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31053E"/>
    <w:multiLevelType w:val="hybridMultilevel"/>
    <w:tmpl w:val="BA085270"/>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4875D5"/>
    <w:multiLevelType w:val="hybridMultilevel"/>
    <w:tmpl w:val="8BB2AA9A"/>
    <w:lvl w:ilvl="0" w:tplc="FFFFFFFF">
      <w:start w:val="1"/>
      <w:numFmt w:val="decimal"/>
      <w:lvlText w:val="%1."/>
      <w:lvlJc w:val="left"/>
      <w:pPr>
        <w:ind w:left="440" w:hanging="440"/>
      </w:pPr>
    </w:lvl>
    <w:lvl w:ilvl="1" w:tplc="5CB4F1EE">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E0F1AAB"/>
    <w:multiLevelType w:val="hybridMultilevel"/>
    <w:tmpl w:val="7428C5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FC44FA"/>
    <w:multiLevelType w:val="hybridMultilevel"/>
    <w:tmpl w:val="F67A3B22"/>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4C8733F"/>
    <w:multiLevelType w:val="hybridMultilevel"/>
    <w:tmpl w:val="EF704056"/>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DE80960"/>
    <w:multiLevelType w:val="hybridMultilevel"/>
    <w:tmpl w:val="66CCF8A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3A534C3"/>
    <w:multiLevelType w:val="hybridMultilevel"/>
    <w:tmpl w:val="704A25E0"/>
    <w:lvl w:ilvl="0" w:tplc="5CB4F1EE">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 w15:restartNumberingAfterBreak="0">
    <w:nsid w:val="24BF79CA"/>
    <w:multiLevelType w:val="hybridMultilevel"/>
    <w:tmpl w:val="2B34D9E4"/>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5CF3BFC"/>
    <w:multiLevelType w:val="hybridMultilevel"/>
    <w:tmpl w:val="C256F018"/>
    <w:lvl w:ilvl="0" w:tplc="5CB4F1EE">
      <w:start w:val="1"/>
      <w:numFmt w:val="bullet"/>
      <w:lvlText w:val=""/>
      <w:lvlJc w:val="left"/>
      <w:pPr>
        <w:ind w:left="440" w:hanging="440"/>
      </w:pPr>
      <w:rPr>
        <w:rFonts w:ascii="Wingdings" w:hAnsi="Wingdings" w:hint="default"/>
      </w:rPr>
    </w:lvl>
    <w:lvl w:ilvl="1" w:tplc="FB162DE2">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AB81B85"/>
    <w:multiLevelType w:val="hybridMultilevel"/>
    <w:tmpl w:val="08C85750"/>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2897D20"/>
    <w:multiLevelType w:val="hybridMultilevel"/>
    <w:tmpl w:val="F15E3B34"/>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3417104E"/>
    <w:multiLevelType w:val="hybridMultilevel"/>
    <w:tmpl w:val="48C65D42"/>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B252011"/>
    <w:multiLevelType w:val="hybridMultilevel"/>
    <w:tmpl w:val="BF3014B4"/>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1FD0B39"/>
    <w:multiLevelType w:val="hybridMultilevel"/>
    <w:tmpl w:val="829E8C16"/>
    <w:lvl w:ilvl="0" w:tplc="2CF2AD5C">
      <w:start w:val="3"/>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8C24CD6"/>
    <w:multiLevelType w:val="hybridMultilevel"/>
    <w:tmpl w:val="C47EC100"/>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26E6528"/>
    <w:multiLevelType w:val="hybridMultilevel"/>
    <w:tmpl w:val="025CE25A"/>
    <w:lvl w:ilvl="0" w:tplc="FFFFFFFF">
      <w:start w:val="1"/>
      <w:numFmt w:val="decimal"/>
      <w:lvlText w:val="%1."/>
      <w:lvlJc w:val="left"/>
      <w:pPr>
        <w:ind w:left="440" w:hanging="440"/>
      </w:pPr>
    </w:lvl>
    <w:lvl w:ilvl="1" w:tplc="5CB4F1EE">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628D0FD4"/>
    <w:multiLevelType w:val="hybridMultilevel"/>
    <w:tmpl w:val="EDE62B08"/>
    <w:lvl w:ilvl="0" w:tplc="75C0E8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FA9742E"/>
    <w:multiLevelType w:val="hybridMultilevel"/>
    <w:tmpl w:val="9E300232"/>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47C0A7B"/>
    <w:multiLevelType w:val="hybridMultilevel"/>
    <w:tmpl w:val="81841D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6242556">
    <w:abstractNumId w:val="9"/>
  </w:num>
  <w:num w:numId="2" w16cid:durableId="112016885">
    <w:abstractNumId w:val="6"/>
  </w:num>
  <w:num w:numId="3" w16cid:durableId="2089575059">
    <w:abstractNumId w:val="11"/>
  </w:num>
  <w:num w:numId="4" w16cid:durableId="227227754">
    <w:abstractNumId w:val="16"/>
  </w:num>
  <w:num w:numId="5" w16cid:durableId="731002067">
    <w:abstractNumId w:val="2"/>
  </w:num>
  <w:num w:numId="6" w16cid:durableId="160245363">
    <w:abstractNumId w:val="14"/>
  </w:num>
  <w:num w:numId="7" w16cid:durableId="750614315">
    <w:abstractNumId w:val="19"/>
  </w:num>
  <w:num w:numId="8" w16cid:durableId="1864396170">
    <w:abstractNumId w:val="3"/>
  </w:num>
  <w:num w:numId="9" w16cid:durableId="136340702">
    <w:abstractNumId w:val="17"/>
  </w:num>
  <w:num w:numId="10" w16cid:durableId="1711489169">
    <w:abstractNumId w:val="7"/>
  </w:num>
  <w:num w:numId="11" w16cid:durableId="339505545">
    <w:abstractNumId w:val="15"/>
  </w:num>
  <w:num w:numId="12" w16cid:durableId="1755861344">
    <w:abstractNumId w:val="5"/>
  </w:num>
  <w:num w:numId="13" w16cid:durableId="2064866657">
    <w:abstractNumId w:val="10"/>
  </w:num>
  <w:num w:numId="14" w16cid:durableId="1820729463">
    <w:abstractNumId w:val="8"/>
  </w:num>
  <w:num w:numId="15" w16cid:durableId="132677536">
    <w:abstractNumId w:val="1"/>
  </w:num>
  <w:num w:numId="16" w16cid:durableId="970402277">
    <w:abstractNumId w:val="18"/>
  </w:num>
  <w:num w:numId="17" w16cid:durableId="1915502732">
    <w:abstractNumId w:val="0"/>
  </w:num>
  <w:num w:numId="18" w16cid:durableId="465009936">
    <w:abstractNumId w:val="12"/>
  </w:num>
  <w:num w:numId="19" w16cid:durableId="813259438">
    <w:abstractNumId w:val="4"/>
  </w:num>
  <w:num w:numId="20" w16cid:durableId="17395932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52"/>
    <w:rsid w:val="00080EB1"/>
    <w:rsid w:val="000C5657"/>
    <w:rsid w:val="00107F97"/>
    <w:rsid w:val="001322BF"/>
    <w:rsid w:val="00170C33"/>
    <w:rsid w:val="00197802"/>
    <w:rsid w:val="001E5EBC"/>
    <w:rsid w:val="001F4455"/>
    <w:rsid w:val="00220A8F"/>
    <w:rsid w:val="00263741"/>
    <w:rsid w:val="0028582F"/>
    <w:rsid w:val="00342014"/>
    <w:rsid w:val="00345199"/>
    <w:rsid w:val="003A466A"/>
    <w:rsid w:val="00431FC7"/>
    <w:rsid w:val="0044690B"/>
    <w:rsid w:val="00454B3F"/>
    <w:rsid w:val="004B656D"/>
    <w:rsid w:val="00505326"/>
    <w:rsid w:val="005F777C"/>
    <w:rsid w:val="00630A4F"/>
    <w:rsid w:val="0066722B"/>
    <w:rsid w:val="00667E94"/>
    <w:rsid w:val="006C2DE4"/>
    <w:rsid w:val="006C72B5"/>
    <w:rsid w:val="006D5575"/>
    <w:rsid w:val="006F09B5"/>
    <w:rsid w:val="007422FD"/>
    <w:rsid w:val="00777A11"/>
    <w:rsid w:val="00785610"/>
    <w:rsid w:val="007C55B7"/>
    <w:rsid w:val="007E04A9"/>
    <w:rsid w:val="00804965"/>
    <w:rsid w:val="00807D1B"/>
    <w:rsid w:val="00881320"/>
    <w:rsid w:val="00882C79"/>
    <w:rsid w:val="00883252"/>
    <w:rsid w:val="00892AC0"/>
    <w:rsid w:val="008F29B2"/>
    <w:rsid w:val="009A5A32"/>
    <w:rsid w:val="009B4811"/>
    <w:rsid w:val="009F1474"/>
    <w:rsid w:val="00A06839"/>
    <w:rsid w:val="00A70CC0"/>
    <w:rsid w:val="00A719D9"/>
    <w:rsid w:val="00B223C8"/>
    <w:rsid w:val="00B7230E"/>
    <w:rsid w:val="00B83256"/>
    <w:rsid w:val="00BB71C4"/>
    <w:rsid w:val="00BC2984"/>
    <w:rsid w:val="00BD42E1"/>
    <w:rsid w:val="00BE168E"/>
    <w:rsid w:val="00C12AB5"/>
    <w:rsid w:val="00C25251"/>
    <w:rsid w:val="00C944D4"/>
    <w:rsid w:val="00CD1F8F"/>
    <w:rsid w:val="00D12664"/>
    <w:rsid w:val="00D268AB"/>
    <w:rsid w:val="00D30758"/>
    <w:rsid w:val="00D706FB"/>
    <w:rsid w:val="00D825B0"/>
    <w:rsid w:val="00DC0F41"/>
    <w:rsid w:val="00DE0F71"/>
    <w:rsid w:val="00DE1F2A"/>
    <w:rsid w:val="00E044A3"/>
    <w:rsid w:val="00E56E24"/>
    <w:rsid w:val="00E813E5"/>
    <w:rsid w:val="00F04412"/>
    <w:rsid w:val="00F738D6"/>
    <w:rsid w:val="00F97F85"/>
    <w:rsid w:val="00FC5D49"/>
    <w:rsid w:val="00FF1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83228"/>
  <w15:chartTrackingRefBased/>
  <w15:docId w15:val="{E0C1BC45-1D1E-4991-B91C-31FC7E7B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839"/>
    <w:pPr>
      <w:widowControl w:val="0"/>
      <w:spacing w:beforeLines="50" w:before="50" w:afterLines="50" w:after="5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8813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19D9"/>
    <w:pPr>
      <w:keepNext/>
      <w:keepLines/>
      <w:spacing w:before="260" w:after="260" w:line="416" w:lineRule="auto"/>
      <w:outlineLvl w:val="1"/>
    </w:pPr>
    <w:rPr>
      <w:b/>
      <w:bCs/>
      <w:sz w:val="32"/>
      <w:szCs w:val="32"/>
    </w:rPr>
  </w:style>
  <w:style w:type="paragraph" w:styleId="3">
    <w:name w:val="heading 3"/>
    <w:basedOn w:val="a"/>
    <w:next w:val="a"/>
    <w:link w:val="30"/>
    <w:uiPriority w:val="9"/>
    <w:unhideWhenUsed/>
    <w:qFormat/>
    <w:rsid w:val="00804965"/>
    <w:pPr>
      <w:keepNext/>
      <w:keepLines/>
      <w:spacing w:before="260" w:after="260" w:line="416" w:lineRule="auto"/>
      <w:outlineLvl w:val="2"/>
    </w:pPr>
    <w:rPr>
      <w:b/>
      <w:bCs/>
      <w:sz w:val="28"/>
      <w:szCs w:val="32"/>
    </w:rPr>
  </w:style>
  <w:style w:type="paragraph" w:styleId="4">
    <w:name w:val="heading 4"/>
    <w:basedOn w:val="a"/>
    <w:next w:val="a"/>
    <w:link w:val="40"/>
    <w:uiPriority w:val="9"/>
    <w:semiHidden/>
    <w:unhideWhenUsed/>
    <w:qFormat/>
    <w:rsid w:val="00A719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320"/>
    <w:rPr>
      <w:rFonts w:ascii="Times New Roman" w:eastAsia="Times New Roman" w:hAnsi="Times New Roman" w:cs="Times New Roman"/>
      <w:b/>
      <w:bCs/>
      <w:kern w:val="44"/>
      <w:sz w:val="44"/>
      <w:szCs w:val="44"/>
    </w:rPr>
  </w:style>
  <w:style w:type="character" w:customStyle="1" w:styleId="20">
    <w:name w:val="标题 2 字符"/>
    <w:basedOn w:val="a0"/>
    <w:link w:val="2"/>
    <w:uiPriority w:val="9"/>
    <w:rsid w:val="00A719D9"/>
    <w:rPr>
      <w:rFonts w:ascii="Times New Roman" w:eastAsia="Times New Roman" w:hAnsi="Times New Roman" w:cs="Times New Roman"/>
      <w:b/>
      <w:bCs/>
      <w:sz w:val="32"/>
      <w:szCs w:val="32"/>
    </w:rPr>
  </w:style>
  <w:style w:type="character" w:customStyle="1" w:styleId="40">
    <w:name w:val="标题 4 字符"/>
    <w:basedOn w:val="a0"/>
    <w:link w:val="4"/>
    <w:uiPriority w:val="9"/>
    <w:semiHidden/>
    <w:rsid w:val="00A719D9"/>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A719D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719D9"/>
    <w:pPr>
      <w:ind w:leftChars="200" w:left="420"/>
    </w:pPr>
  </w:style>
  <w:style w:type="character" w:styleId="a3">
    <w:name w:val="Hyperlink"/>
    <w:basedOn w:val="a0"/>
    <w:uiPriority w:val="99"/>
    <w:unhideWhenUsed/>
    <w:rsid w:val="00A719D9"/>
    <w:rPr>
      <w:color w:val="0563C1" w:themeColor="hyperlink"/>
      <w:u w:val="single"/>
    </w:rPr>
  </w:style>
  <w:style w:type="paragraph" w:styleId="a4">
    <w:name w:val="List Paragraph"/>
    <w:basedOn w:val="a"/>
    <w:uiPriority w:val="34"/>
    <w:qFormat/>
    <w:rsid w:val="00DE1F2A"/>
    <w:pPr>
      <w:ind w:firstLineChars="200" w:firstLine="420"/>
    </w:pPr>
  </w:style>
  <w:style w:type="character" w:customStyle="1" w:styleId="30">
    <w:name w:val="标题 3 字符"/>
    <w:basedOn w:val="a0"/>
    <w:link w:val="3"/>
    <w:uiPriority w:val="9"/>
    <w:rsid w:val="00804965"/>
    <w:rPr>
      <w:rFonts w:ascii="Times New Roman" w:eastAsia="Times New Roman" w:hAnsi="Times New Roman" w:cs="Times New Roman"/>
      <w:b/>
      <w:bCs/>
      <w:sz w:val="28"/>
      <w:szCs w:val="32"/>
    </w:rPr>
  </w:style>
  <w:style w:type="paragraph" w:styleId="a5">
    <w:name w:val="No Spacing"/>
    <w:uiPriority w:val="1"/>
    <w:qFormat/>
    <w:rsid w:val="00A70CC0"/>
    <w:pPr>
      <w:widowControl w:val="0"/>
      <w:jc w:val="both"/>
    </w:pPr>
    <w:rPr>
      <w:rFonts w:ascii="Times New Roman" w:eastAsia="Times New Roman" w:hAnsi="Times New Roman" w:cs="Times New Roman"/>
      <w:sz w:val="24"/>
      <w:szCs w:val="24"/>
    </w:rPr>
  </w:style>
  <w:style w:type="paragraph" w:styleId="a6">
    <w:name w:val="caption"/>
    <w:basedOn w:val="a"/>
    <w:next w:val="a"/>
    <w:uiPriority w:val="35"/>
    <w:unhideWhenUsed/>
    <w:qFormat/>
    <w:rsid w:val="007C55B7"/>
    <w:rPr>
      <w:rFonts w:asciiTheme="majorHAnsi" w:eastAsia="SimHei" w:hAnsiTheme="majorHAnsi" w:cstheme="majorBidi"/>
      <w:sz w:val="20"/>
      <w:szCs w:val="20"/>
    </w:rPr>
  </w:style>
  <w:style w:type="table" w:styleId="a7">
    <w:name w:val="Table Grid"/>
    <w:basedOn w:val="a1"/>
    <w:uiPriority w:val="39"/>
    <w:rsid w:val="005F7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F738D6"/>
    <w:pPr>
      <w:ind w:leftChars="400" w:left="840"/>
    </w:pPr>
  </w:style>
  <w:style w:type="paragraph" w:styleId="a8">
    <w:name w:val="header"/>
    <w:basedOn w:val="a"/>
    <w:link w:val="a9"/>
    <w:uiPriority w:val="99"/>
    <w:unhideWhenUsed/>
    <w:rsid w:val="0066722B"/>
    <w:pPr>
      <w:tabs>
        <w:tab w:val="center" w:pos="4153"/>
        <w:tab w:val="right" w:pos="8306"/>
      </w:tabs>
      <w:snapToGrid w:val="0"/>
      <w:jc w:val="center"/>
    </w:pPr>
    <w:rPr>
      <w:sz w:val="18"/>
      <w:szCs w:val="18"/>
    </w:rPr>
  </w:style>
  <w:style w:type="character" w:customStyle="1" w:styleId="a9">
    <w:name w:val="页眉 字符"/>
    <w:basedOn w:val="a0"/>
    <w:link w:val="a8"/>
    <w:uiPriority w:val="99"/>
    <w:rsid w:val="0066722B"/>
    <w:rPr>
      <w:rFonts w:ascii="Times New Roman" w:eastAsia="Times New Roman" w:hAnsi="Times New Roman" w:cs="Times New Roman"/>
      <w:sz w:val="18"/>
      <w:szCs w:val="18"/>
    </w:rPr>
  </w:style>
  <w:style w:type="paragraph" w:styleId="aa">
    <w:name w:val="footer"/>
    <w:basedOn w:val="a"/>
    <w:link w:val="ab"/>
    <w:uiPriority w:val="99"/>
    <w:unhideWhenUsed/>
    <w:rsid w:val="0066722B"/>
    <w:pPr>
      <w:tabs>
        <w:tab w:val="center" w:pos="4153"/>
        <w:tab w:val="right" w:pos="8306"/>
      </w:tabs>
      <w:snapToGrid w:val="0"/>
      <w:jc w:val="left"/>
    </w:pPr>
    <w:rPr>
      <w:sz w:val="18"/>
      <w:szCs w:val="18"/>
    </w:rPr>
  </w:style>
  <w:style w:type="character" w:customStyle="1" w:styleId="ab">
    <w:name w:val="页脚 字符"/>
    <w:basedOn w:val="a0"/>
    <w:link w:val="aa"/>
    <w:uiPriority w:val="99"/>
    <w:rsid w:val="0066722B"/>
    <w:rPr>
      <w:rFonts w:ascii="Times New Roman" w:eastAsia="Times New Roman" w:hAnsi="Times New Roman" w:cs="Times New Roman"/>
      <w:sz w:val="18"/>
      <w:szCs w:val="18"/>
    </w:rPr>
  </w:style>
  <w:style w:type="paragraph" w:customStyle="1" w:styleId="Standard">
    <w:name w:val="Standard"/>
    <w:uiPriority w:val="99"/>
    <w:semiHidden/>
    <w:rsid w:val="007E04A9"/>
    <w:pPr>
      <w:suppressAutoHyphens/>
      <w:autoSpaceDN w:val="0"/>
    </w:pPr>
    <w:rPr>
      <w:rFonts w:ascii="Liberation Serif" w:eastAsia="NSimSun" w:hAnsi="Liberation Serif" w:cs="Lucida Sans"/>
      <w:kern w:val="3"/>
      <w:sz w:val="24"/>
      <w:szCs w:val="24"/>
      <w:lang w:val="ru-RU"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48004">
      <w:bodyDiv w:val="1"/>
      <w:marLeft w:val="0"/>
      <w:marRight w:val="0"/>
      <w:marTop w:val="0"/>
      <w:marBottom w:val="0"/>
      <w:divBdr>
        <w:top w:val="none" w:sz="0" w:space="0" w:color="auto"/>
        <w:left w:val="none" w:sz="0" w:space="0" w:color="auto"/>
        <w:bottom w:val="none" w:sz="0" w:space="0" w:color="auto"/>
        <w:right w:val="none" w:sz="0" w:space="0" w:color="auto"/>
      </w:divBdr>
    </w:div>
    <w:div w:id="278998610">
      <w:bodyDiv w:val="1"/>
      <w:marLeft w:val="0"/>
      <w:marRight w:val="0"/>
      <w:marTop w:val="0"/>
      <w:marBottom w:val="0"/>
      <w:divBdr>
        <w:top w:val="none" w:sz="0" w:space="0" w:color="auto"/>
        <w:left w:val="none" w:sz="0" w:space="0" w:color="auto"/>
        <w:bottom w:val="none" w:sz="0" w:space="0" w:color="auto"/>
        <w:right w:val="none" w:sz="0" w:space="0" w:color="auto"/>
      </w:divBdr>
    </w:div>
    <w:div w:id="372123931">
      <w:bodyDiv w:val="1"/>
      <w:marLeft w:val="0"/>
      <w:marRight w:val="0"/>
      <w:marTop w:val="0"/>
      <w:marBottom w:val="0"/>
      <w:divBdr>
        <w:top w:val="none" w:sz="0" w:space="0" w:color="auto"/>
        <w:left w:val="none" w:sz="0" w:space="0" w:color="auto"/>
        <w:bottom w:val="none" w:sz="0" w:space="0" w:color="auto"/>
        <w:right w:val="none" w:sz="0" w:space="0" w:color="auto"/>
      </w:divBdr>
    </w:div>
    <w:div w:id="515079631">
      <w:bodyDiv w:val="1"/>
      <w:marLeft w:val="0"/>
      <w:marRight w:val="0"/>
      <w:marTop w:val="0"/>
      <w:marBottom w:val="0"/>
      <w:divBdr>
        <w:top w:val="none" w:sz="0" w:space="0" w:color="auto"/>
        <w:left w:val="none" w:sz="0" w:space="0" w:color="auto"/>
        <w:bottom w:val="none" w:sz="0" w:space="0" w:color="auto"/>
        <w:right w:val="none" w:sz="0" w:space="0" w:color="auto"/>
      </w:divBdr>
    </w:div>
    <w:div w:id="747309682">
      <w:bodyDiv w:val="1"/>
      <w:marLeft w:val="0"/>
      <w:marRight w:val="0"/>
      <w:marTop w:val="0"/>
      <w:marBottom w:val="0"/>
      <w:divBdr>
        <w:top w:val="none" w:sz="0" w:space="0" w:color="auto"/>
        <w:left w:val="none" w:sz="0" w:space="0" w:color="auto"/>
        <w:bottom w:val="none" w:sz="0" w:space="0" w:color="auto"/>
        <w:right w:val="none" w:sz="0" w:space="0" w:color="auto"/>
      </w:divBdr>
    </w:div>
    <w:div w:id="872377805">
      <w:bodyDiv w:val="1"/>
      <w:marLeft w:val="0"/>
      <w:marRight w:val="0"/>
      <w:marTop w:val="0"/>
      <w:marBottom w:val="0"/>
      <w:divBdr>
        <w:top w:val="none" w:sz="0" w:space="0" w:color="auto"/>
        <w:left w:val="none" w:sz="0" w:space="0" w:color="auto"/>
        <w:bottom w:val="none" w:sz="0" w:space="0" w:color="auto"/>
        <w:right w:val="none" w:sz="0" w:space="0" w:color="auto"/>
      </w:divBdr>
    </w:div>
    <w:div w:id="1183858635">
      <w:bodyDiv w:val="1"/>
      <w:marLeft w:val="0"/>
      <w:marRight w:val="0"/>
      <w:marTop w:val="0"/>
      <w:marBottom w:val="0"/>
      <w:divBdr>
        <w:top w:val="none" w:sz="0" w:space="0" w:color="auto"/>
        <w:left w:val="none" w:sz="0" w:space="0" w:color="auto"/>
        <w:bottom w:val="none" w:sz="0" w:space="0" w:color="auto"/>
        <w:right w:val="none" w:sz="0" w:space="0" w:color="auto"/>
      </w:divBdr>
    </w:div>
    <w:div w:id="1475368853">
      <w:bodyDiv w:val="1"/>
      <w:marLeft w:val="0"/>
      <w:marRight w:val="0"/>
      <w:marTop w:val="0"/>
      <w:marBottom w:val="0"/>
      <w:divBdr>
        <w:top w:val="none" w:sz="0" w:space="0" w:color="auto"/>
        <w:left w:val="none" w:sz="0" w:space="0" w:color="auto"/>
        <w:bottom w:val="none" w:sz="0" w:space="0" w:color="auto"/>
        <w:right w:val="none" w:sz="0" w:space="0" w:color="auto"/>
      </w:divBdr>
    </w:div>
    <w:div w:id="1759013520">
      <w:bodyDiv w:val="1"/>
      <w:marLeft w:val="0"/>
      <w:marRight w:val="0"/>
      <w:marTop w:val="0"/>
      <w:marBottom w:val="0"/>
      <w:divBdr>
        <w:top w:val="none" w:sz="0" w:space="0" w:color="auto"/>
        <w:left w:val="none" w:sz="0" w:space="0" w:color="auto"/>
        <w:bottom w:val="none" w:sz="0" w:space="0" w:color="auto"/>
        <w:right w:val="none" w:sz="0" w:space="0" w:color="auto"/>
      </w:divBdr>
    </w:div>
    <w:div w:id="1967806507">
      <w:bodyDiv w:val="1"/>
      <w:marLeft w:val="0"/>
      <w:marRight w:val="0"/>
      <w:marTop w:val="0"/>
      <w:marBottom w:val="0"/>
      <w:divBdr>
        <w:top w:val="none" w:sz="0" w:space="0" w:color="auto"/>
        <w:left w:val="none" w:sz="0" w:space="0" w:color="auto"/>
        <w:bottom w:val="none" w:sz="0" w:space="0" w:color="auto"/>
        <w:right w:val="none" w:sz="0" w:space="0" w:color="auto"/>
      </w:divBdr>
    </w:div>
    <w:div w:id="2004121173">
      <w:bodyDiv w:val="1"/>
      <w:marLeft w:val="0"/>
      <w:marRight w:val="0"/>
      <w:marTop w:val="0"/>
      <w:marBottom w:val="0"/>
      <w:divBdr>
        <w:top w:val="none" w:sz="0" w:space="0" w:color="auto"/>
        <w:left w:val="none" w:sz="0" w:space="0" w:color="auto"/>
        <w:bottom w:val="none" w:sz="0" w:space="0" w:color="auto"/>
        <w:right w:val="none" w:sz="0" w:space="0" w:color="auto"/>
      </w:divBdr>
    </w:div>
    <w:div w:id="2125148086">
      <w:bodyDiv w:val="1"/>
      <w:marLeft w:val="0"/>
      <w:marRight w:val="0"/>
      <w:marTop w:val="0"/>
      <w:marBottom w:val="0"/>
      <w:divBdr>
        <w:top w:val="none" w:sz="0" w:space="0" w:color="auto"/>
        <w:left w:val="none" w:sz="0" w:space="0" w:color="auto"/>
        <w:bottom w:val="none" w:sz="0" w:space="0" w:color="auto"/>
        <w:right w:val="none" w:sz="0" w:space="0" w:color="auto"/>
      </w:divBdr>
    </w:div>
    <w:div w:id="213000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3ADBA-EB52-4A58-A230-F379967B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7</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宏祥 周</dc:creator>
  <cp:keywords/>
  <dc:description/>
  <cp:lastModifiedBy>宏祥 周</cp:lastModifiedBy>
  <cp:revision>44</cp:revision>
  <dcterms:created xsi:type="dcterms:W3CDTF">2024-10-27T12:40:00Z</dcterms:created>
  <dcterms:modified xsi:type="dcterms:W3CDTF">2024-11-17T23:11:00Z</dcterms:modified>
</cp:coreProperties>
</file>