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22189D" w:rsidRPr="002028DC" w:rsidRDefault="00000000">
      <w:pPr>
        <w:spacing w:before="240" w:after="240" w:line="360" w:lineRule="auto"/>
        <w:jc w:val="center"/>
        <w:rPr>
          <w:sz w:val="32"/>
          <w:szCs w:val="32"/>
          <w:lang w:val="ru-RU"/>
        </w:rPr>
      </w:pPr>
      <w:r w:rsidRPr="002028DC">
        <w:rPr>
          <w:sz w:val="32"/>
          <w:szCs w:val="32"/>
          <w:lang w:val="ru-RU"/>
        </w:rPr>
        <w:t>Федеральное государственное автономное образовательное учреждение высшего образования</w:t>
      </w:r>
    </w:p>
    <w:p w14:paraId="00000002" w14:textId="77777777" w:rsidR="0022189D" w:rsidRPr="002028DC" w:rsidRDefault="00000000">
      <w:pPr>
        <w:spacing w:before="240" w:after="240" w:line="360" w:lineRule="auto"/>
        <w:jc w:val="center"/>
        <w:rPr>
          <w:sz w:val="32"/>
          <w:szCs w:val="32"/>
          <w:lang w:val="ru-RU"/>
        </w:rPr>
      </w:pPr>
      <w:bookmarkStart w:id="0" w:name="_gjdgxs" w:colFirst="0" w:colLast="0"/>
      <w:bookmarkEnd w:id="0"/>
      <w:r w:rsidRPr="002028DC">
        <w:rPr>
          <w:sz w:val="32"/>
          <w:szCs w:val="32"/>
          <w:lang w:val="ru-RU"/>
        </w:rPr>
        <w:t>Университет ИТМО</w:t>
      </w:r>
    </w:p>
    <w:p w14:paraId="00000003" w14:textId="77777777" w:rsidR="0022189D" w:rsidRPr="002028DC" w:rsidRDefault="0022189D">
      <w:pPr>
        <w:spacing w:before="240" w:after="240" w:line="360" w:lineRule="auto"/>
        <w:rPr>
          <w:sz w:val="32"/>
          <w:szCs w:val="32"/>
          <w:lang w:val="ru-RU"/>
        </w:rPr>
      </w:pPr>
      <w:bookmarkStart w:id="1" w:name="_m9ecpnvdg25q" w:colFirst="0" w:colLast="0"/>
      <w:bookmarkEnd w:id="1"/>
    </w:p>
    <w:p w14:paraId="00000004" w14:textId="77777777" w:rsidR="0022189D" w:rsidRPr="002028DC" w:rsidRDefault="0022189D">
      <w:pPr>
        <w:spacing w:before="240" w:after="240" w:line="360" w:lineRule="auto"/>
        <w:rPr>
          <w:sz w:val="32"/>
          <w:szCs w:val="32"/>
          <w:lang w:val="ru-RU"/>
        </w:rPr>
      </w:pPr>
      <w:bookmarkStart w:id="2" w:name="_2xg99moat06j" w:colFirst="0" w:colLast="0"/>
      <w:bookmarkEnd w:id="2"/>
    </w:p>
    <w:p w14:paraId="00000005" w14:textId="77777777" w:rsidR="0022189D" w:rsidRPr="002028DC" w:rsidRDefault="00000000">
      <w:pPr>
        <w:pStyle w:val="a3"/>
        <w:spacing w:before="240" w:after="240" w:line="360" w:lineRule="auto"/>
        <w:jc w:val="center"/>
        <w:rPr>
          <w:b/>
          <w:sz w:val="36"/>
          <w:szCs w:val="36"/>
          <w:lang w:val="ru-RU"/>
        </w:rPr>
      </w:pPr>
      <w:bookmarkStart w:id="3" w:name="_i4y758toame9" w:colFirst="0" w:colLast="0"/>
      <w:bookmarkEnd w:id="3"/>
      <w:r w:rsidRPr="002028DC">
        <w:rPr>
          <w:sz w:val="32"/>
          <w:szCs w:val="32"/>
          <w:lang w:val="ru-RU"/>
        </w:rPr>
        <w:t>Дисциплина: Проектная документация</w:t>
      </w:r>
      <w:r w:rsidRPr="002028DC">
        <w:rPr>
          <w:b/>
          <w:sz w:val="36"/>
          <w:szCs w:val="36"/>
          <w:lang w:val="ru-RU"/>
        </w:rPr>
        <w:br/>
        <w:t>Техническое задание</w:t>
      </w:r>
    </w:p>
    <w:p w14:paraId="00000006" w14:textId="77777777" w:rsidR="0022189D" w:rsidRPr="002028DC" w:rsidRDefault="0022189D">
      <w:pPr>
        <w:jc w:val="center"/>
        <w:rPr>
          <w:lang w:val="ru-RU"/>
        </w:rPr>
      </w:pPr>
    </w:p>
    <w:p w14:paraId="00000007" w14:textId="77777777" w:rsidR="0022189D" w:rsidRPr="002028DC" w:rsidRDefault="0022189D">
      <w:pPr>
        <w:spacing w:before="240" w:after="240" w:line="360" w:lineRule="auto"/>
        <w:rPr>
          <w:sz w:val="32"/>
          <w:szCs w:val="32"/>
          <w:lang w:val="ru-RU"/>
        </w:rPr>
      </w:pPr>
    </w:p>
    <w:p w14:paraId="00000008" w14:textId="77777777" w:rsidR="0022189D" w:rsidRPr="002028DC" w:rsidRDefault="0022189D">
      <w:pPr>
        <w:spacing w:before="240" w:after="240" w:line="360" w:lineRule="auto"/>
        <w:rPr>
          <w:sz w:val="32"/>
          <w:szCs w:val="32"/>
          <w:lang w:val="ru-RU"/>
        </w:rPr>
      </w:pPr>
    </w:p>
    <w:p w14:paraId="00000009" w14:textId="77777777" w:rsidR="0022189D" w:rsidRPr="002028DC" w:rsidRDefault="0022189D">
      <w:pPr>
        <w:spacing w:before="240" w:after="240" w:line="360" w:lineRule="auto"/>
        <w:rPr>
          <w:sz w:val="32"/>
          <w:szCs w:val="32"/>
          <w:lang w:val="ru-RU"/>
        </w:rPr>
      </w:pPr>
    </w:p>
    <w:p w14:paraId="186896DF" w14:textId="77777777" w:rsidR="00E14C0B" w:rsidRDefault="00000000" w:rsidP="00E14C0B">
      <w:pPr>
        <w:spacing w:before="240" w:after="240" w:line="256" w:lineRule="auto"/>
        <w:jc w:val="right"/>
        <w:rPr>
          <w:b/>
          <w:sz w:val="30"/>
          <w:szCs w:val="30"/>
          <w:lang w:val="ru-RU"/>
        </w:rPr>
      </w:pPr>
      <w:r w:rsidRPr="002028DC">
        <w:rPr>
          <w:b/>
          <w:sz w:val="30"/>
          <w:szCs w:val="30"/>
          <w:lang w:val="ru-RU"/>
        </w:rPr>
        <w:t>Работу выполнил</w:t>
      </w:r>
      <w:r w:rsidR="00E14C0B">
        <w:rPr>
          <w:b/>
          <w:sz w:val="30"/>
          <w:szCs w:val="30"/>
          <w:lang w:val="ru-RU"/>
        </w:rPr>
        <w:t>:</w:t>
      </w:r>
    </w:p>
    <w:p w14:paraId="0000000A" w14:textId="2BFCB2EA" w:rsidR="0022189D" w:rsidRPr="00E14C0B" w:rsidRDefault="00916278" w:rsidP="00E14C0B">
      <w:pPr>
        <w:spacing w:before="240" w:after="240" w:line="256" w:lineRule="auto"/>
        <w:jc w:val="right"/>
        <w:rPr>
          <w:b/>
          <w:sz w:val="30"/>
          <w:szCs w:val="30"/>
          <w:lang w:val="ru-RU"/>
        </w:rPr>
      </w:pPr>
      <w:r w:rsidRPr="00E14C0B">
        <w:rPr>
          <w:bCs/>
          <w:sz w:val="30"/>
          <w:szCs w:val="30"/>
          <w:lang w:val="ru-RU"/>
        </w:rPr>
        <w:t>Чжоу Хунсян</w:t>
      </w:r>
      <w:r w:rsidR="00E14C0B" w:rsidRPr="00E14C0B">
        <w:rPr>
          <w:bCs/>
          <w:sz w:val="30"/>
          <w:szCs w:val="30"/>
          <w:lang w:val="ru-RU"/>
        </w:rPr>
        <w:t xml:space="preserve"> P34131</w:t>
      </w:r>
    </w:p>
    <w:p w14:paraId="0000000B" w14:textId="38DDFE9B" w:rsidR="0022189D" w:rsidRDefault="00E14C0B" w:rsidP="00E14C0B">
      <w:pPr>
        <w:spacing w:before="240" w:after="240" w:line="256" w:lineRule="auto"/>
        <w:jc w:val="right"/>
        <w:rPr>
          <w:bCs/>
          <w:sz w:val="30"/>
          <w:szCs w:val="30"/>
          <w:lang w:val="ru-RU"/>
        </w:rPr>
      </w:pPr>
      <w:r w:rsidRPr="00E14C0B">
        <w:rPr>
          <w:bCs/>
          <w:sz w:val="30"/>
          <w:szCs w:val="30"/>
          <w:lang w:val="ru-RU"/>
        </w:rPr>
        <w:t>Ван Минчжи P34151</w:t>
      </w:r>
    </w:p>
    <w:p w14:paraId="2229CB4E" w14:textId="77777777" w:rsidR="00E14C0B" w:rsidRPr="00E14C0B" w:rsidRDefault="00E14C0B" w:rsidP="00E14C0B">
      <w:pPr>
        <w:spacing w:before="240" w:after="240" w:line="256" w:lineRule="auto"/>
        <w:jc w:val="right"/>
        <w:rPr>
          <w:bCs/>
          <w:sz w:val="30"/>
          <w:szCs w:val="30"/>
          <w:lang w:val="ru-RU"/>
        </w:rPr>
      </w:pPr>
    </w:p>
    <w:p w14:paraId="0000000D" w14:textId="38692150" w:rsidR="0022189D" w:rsidRPr="00E14C0B" w:rsidRDefault="00000000" w:rsidP="00E14C0B">
      <w:pPr>
        <w:spacing w:before="240" w:after="240" w:line="256" w:lineRule="auto"/>
        <w:jc w:val="right"/>
        <w:rPr>
          <w:sz w:val="30"/>
          <w:szCs w:val="30"/>
          <w:lang w:val="ru-RU"/>
        </w:rPr>
      </w:pPr>
      <w:r w:rsidRPr="002028DC">
        <w:rPr>
          <w:b/>
          <w:sz w:val="30"/>
          <w:szCs w:val="30"/>
          <w:lang w:val="ru-RU"/>
        </w:rPr>
        <w:t>Преподаватель:</w:t>
      </w:r>
      <w:r w:rsidRPr="002028DC">
        <w:rPr>
          <w:b/>
          <w:sz w:val="30"/>
          <w:szCs w:val="30"/>
          <w:lang w:val="ru-RU"/>
        </w:rPr>
        <w:br/>
      </w:r>
      <w:r w:rsidRPr="002028DC">
        <w:rPr>
          <w:sz w:val="30"/>
          <w:szCs w:val="30"/>
          <w:lang w:val="ru-RU"/>
        </w:rPr>
        <w:t>Маркина Татьяна Анатольевна</w:t>
      </w:r>
    </w:p>
    <w:p w14:paraId="0000000E" w14:textId="77777777" w:rsidR="0022189D" w:rsidRPr="002028DC" w:rsidRDefault="00000000">
      <w:pPr>
        <w:spacing w:line="360" w:lineRule="auto"/>
        <w:jc w:val="center"/>
        <w:rPr>
          <w:sz w:val="28"/>
          <w:szCs w:val="28"/>
          <w:lang w:val="ru-RU"/>
        </w:rPr>
      </w:pPr>
      <w:r w:rsidRPr="002028DC">
        <w:rPr>
          <w:sz w:val="32"/>
          <w:szCs w:val="32"/>
          <w:lang w:val="ru-RU"/>
        </w:rPr>
        <w:t>2023 г.</w:t>
      </w:r>
    </w:p>
    <w:p w14:paraId="0000000F" w14:textId="77777777" w:rsidR="0022189D" w:rsidRPr="002028DC" w:rsidRDefault="00000000">
      <w:pPr>
        <w:spacing w:line="360" w:lineRule="auto"/>
        <w:jc w:val="center"/>
        <w:rPr>
          <w:sz w:val="28"/>
          <w:szCs w:val="28"/>
        </w:rPr>
        <w:sectPr w:rsidR="0022189D" w:rsidRPr="002028D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sidRPr="002028DC">
        <w:rPr>
          <w:sz w:val="28"/>
          <w:szCs w:val="28"/>
        </w:rPr>
        <w:t xml:space="preserve">г. </w:t>
      </w:r>
      <w:proofErr w:type="spellStart"/>
      <w:r w:rsidRPr="002028DC">
        <w:rPr>
          <w:sz w:val="28"/>
          <w:szCs w:val="28"/>
        </w:rPr>
        <w:t>Санкт-Петербург</w:t>
      </w:r>
      <w:proofErr w:type="spellEnd"/>
    </w:p>
    <w:p w14:paraId="00000010" w14:textId="77777777" w:rsidR="0022189D" w:rsidRPr="002A1FFD" w:rsidRDefault="00000000" w:rsidP="002A1FFD">
      <w:pPr>
        <w:pStyle w:val="1"/>
      </w:pPr>
      <w:bookmarkStart w:id="4" w:name="_zbvry5rcskbn" w:colFirst="0" w:colLast="0"/>
      <w:bookmarkEnd w:id="4"/>
      <w:r w:rsidRPr="002A1FFD">
        <w:lastRenderedPageBreak/>
        <w:t>Содержание</w:t>
      </w:r>
    </w:p>
    <w:sdt>
      <w:sdtPr>
        <w:id w:val="-793290110"/>
        <w:docPartObj>
          <w:docPartGallery w:val="Table of Contents"/>
          <w:docPartUnique/>
        </w:docPartObj>
      </w:sdtPr>
      <w:sdtContent>
        <w:p w14:paraId="612430BE" w14:textId="405775C9" w:rsidR="002A1FFD" w:rsidRPr="002A1FFD" w:rsidRDefault="002A1FFD">
          <w:pPr>
            <w:pStyle w:val="TOC1"/>
            <w:tabs>
              <w:tab w:val="right" w:leader="dot" w:pos="9350"/>
            </w:tabs>
            <w:rPr>
              <w:noProof/>
            </w:rPr>
          </w:pPr>
          <w:r w:rsidRPr="002A1FFD">
            <w:fldChar w:fldCharType="begin"/>
          </w:r>
          <w:r w:rsidRPr="002A1FFD">
            <w:instrText xml:space="preserve"> TOC \o "1-3" \h \z \u </w:instrText>
          </w:r>
          <w:r w:rsidRPr="002A1FFD">
            <w:fldChar w:fldCharType="separate"/>
          </w:r>
          <w:hyperlink w:anchor="_Toc191919651" w:history="1">
            <w:r w:rsidRPr="002A1FFD">
              <w:rPr>
                <w:rStyle w:val="aa"/>
                <w:noProof/>
              </w:rPr>
              <w:t>Техническое задание</w:t>
            </w:r>
            <w:r w:rsidRPr="002A1FFD">
              <w:rPr>
                <w:noProof/>
                <w:webHidden/>
              </w:rPr>
              <w:tab/>
            </w:r>
            <w:r w:rsidRPr="002A1FFD">
              <w:rPr>
                <w:noProof/>
                <w:webHidden/>
              </w:rPr>
              <w:fldChar w:fldCharType="begin"/>
            </w:r>
            <w:r w:rsidRPr="002A1FFD">
              <w:rPr>
                <w:noProof/>
                <w:webHidden/>
              </w:rPr>
              <w:instrText xml:space="preserve"> PAGEREF _Toc191919651 \h </w:instrText>
            </w:r>
            <w:r w:rsidRPr="002A1FFD">
              <w:rPr>
                <w:noProof/>
                <w:webHidden/>
              </w:rPr>
            </w:r>
            <w:r w:rsidRPr="002A1FFD">
              <w:rPr>
                <w:noProof/>
                <w:webHidden/>
              </w:rPr>
              <w:fldChar w:fldCharType="separate"/>
            </w:r>
            <w:r w:rsidR="00DA6E97">
              <w:rPr>
                <w:noProof/>
                <w:webHidden/>
              </w:rPr>
              <w:t>3</w:t>
            </w:r>
            <w:r w:rsidRPr="002A1FFD">
              <w:rPr>
                <w:noProof/>
                <w:webHidden/>
              </w:rPr>
              <w:fldChar w:fldCharType="end"/>
            </w:r>
          </w:hyperlink>
        </w:p>
        <w:p w14:paraId="446ED4EC" w14:textId="259C3AA2" w:rsidR="002A1FFD" w:rsidRPr="002A1FFD" w:rsidRDefault="002A1FFD">
          <w:pPr>
            <w:pStyle w:val="TOC2"/>
            <w:tabs>
              <w:tab w:val="right" w:leader="dot" w:pos="9350"/>
            </w:tabs>
            <w:ind w:left="480"/>
            <w:rPr>
              <w:noProof/>
            </w:rPr>
          </w:pPr>
          <w:hyperlink w:anchor="_Toc191919652" w:history="1">
            <w:r w:rsidRPr="002A1FFD">
              <w:rPr>
                <w:rStyle w:val="aa"/>
                <w:noProof/>
              </w:rPr>
              <w:t>Наименование</w:t>
            </w:r>
            <w:r w:rsidRPr="002A1FFD">
              <w:rPr>
                <w:noProof/>
                <w:webHidden/>
              </w:rPr>
              <w:tab/>
            </w:r>
            <w:r w:rsidRPr="002A1FFD">
              <w:rPr>
                <w:noProof/>
                <w:webHidden/>
              </w:rPr>
              <w:fldChar w:fldCharType="begin"/>
            </w:r>
            <w:r w:rsidRPr="002A1FFD">
              <w:rPr>
                <w:noProof/>
                <w:webHidden/>
              </w:rPr>
              <w:instrText xml:space="preserve"> PAGEREF _Toc191919652 \h </w:instrText>
            </w:r>
            <w:r w:rsidRPr="002A1FFD">
              <w:rPr>
                <w:noProof/>
                <w:webHidden/>
              </w:rPr>
            </w:r>
            <w:r w:rsidRPr="002A1FFD">
              <w:rPr>
                <w:noProof/>
                <w:webHidden/>
              </w:rPr>
              <w:fldChar w:fldCharType="separate"/>
            </w:r>
            <w:r w:rsidR="00DA6E97">
              <w:rPr>
                <w:noProof/>
                <w:webHidden/>
              </w:rPr>
              <w:t>3</w:t>
            </w:r>
            <w:r w:rsidRPr="002A1FFD">
              <w:rPr>
                <w:noProof/>
                <w:webHidden/>
              </w:rPr>
              <w:fldChar w:fldCharType="end"/>
            </w:r>
          </w:hyperlink>
        </w:p>
        <w:p w14:paraId="6AEB2ACA" w14:textId="1E6107AA" w:rsidR="002A1FFD" w:rsidRPr="002A1FFD" w:rsidRDefault="002A1FFD">
          <w:pPr>
            <w:pStyle w:val="TOC2"/>
            <w:tabs>
              <w:tab w:val="right" w:leader="dot" w:pos="9350"/>
            </w:tabs>
            <w:ind w:left="480"/>
            <w:rPr>
              <w:noProof/>
            </w:rPr>
          </w:pPr>
          <w:hyperlink w:anchor="_Toc191919653" w:history="1">
            <w:r w:rsidRPr="002A1FFD">
              <w:rPr>
                <w:rStyle w:val="aa"/>
                <w:noProof/>
              </w:rPr>
              <w:t>Назначение</w:t>
            </w:r>
            <w:r w:rsidRPr="002A1FFD">
              <w:rPr>
                <w:noProof/>
                <w:webHidden/>
              </w:rPr>
              <w:tab/>
            </w:r>
            <w:r w:rsidRPr="002A1FFD">
              <w:rPr>
                <w:noProof/>
                <w:webHidden/>
              </w:rPr>
              <w:fldChar w:fldCharType="begin"/>
            </w:r>
            <w:r w:rsidRPr="002A1FFD">
              <w:rPr>
                <w:noProof/>
                <w:webHidden/>
              </w:rPr>
              <w:instrText xml:space="preserve"> PAGEREF _Toc191919653 \h </w:instrText>
            </w:r>
            <w:r w:rsidRPr="002A1FFD">
              <w:rPr>
                <w:noProof/>
                <w:webHidden/>
              </w:rPr>
            </w:r>
            <w:r w:rsidRPr="002A1FFD">
              <w:rPr>
                <w:noProof/>
                <w:webHidden/>
              </w:rPr>
              <w:fldChar w:fldCharType="separate"/>
            </w:r>
            <w:r w:rsidR="00DA6E97">
              <w:rPr>
                <w:noProof/>
                <w:webHidden/>
              </w:rPr>
              <w:t>3</w:t>
            </w:r>
            <w:r w:rsidRPr="002A1FFD">
              <w:rPr>
                <w:noProof/>
                <w:webHidden/>
              </w:rPr>
              <w:fldChar w:fldCharType="end"/>
            </w:r>
          </w:hyperlink>
        </w:p>
        <w:p w14:paraId="5AD5650B" w14:textId="5C1D77E0" w:rsidR="002A1FFD" w:rsidRPr="002A1FFD" w:rsidRDefault="002A1FFD">
          <w:pPr>
            <w:pStyle w:val="TOC2"/>
            <w:tabs>
              <w:tab w:val="right" w:leader="dot" w:pos="9350"/>
            </w:tabs>
            <w:ind w:left="480"/>
            <w:rPr>
              <w:noProof/>
            </w:rPr>
          </w:pPr>
          <w:hyperlink w:anchor="_Toc191919654" w:history="1">
            <w:r w:rsidRPr="002A1FFD">
              <w:rPr>
                <w:rStyle w:val="aa"/>
                <w:noProof/>
              </w:rPr>
              <w:t>Основания для разработки</w:t>
            </w:r>
            <w:r w:rsidRPr="002A1FFD">
              <w:rPr>
                <w:noProof/>
                <w:webHidden/>
              </w:rPr>
              <w:tab/>
            </w:r>
            <w:r w:rsidRPr="002A1FFD">
              <w:rPr>
                <w:noProof/>
                <w:webHidden/>
              </w:rPr>
              <w:fldChar w:fldCharType="begin"/>
            </w:r>
            <w:r w:rsidRPr="002A1FFD">
              <w:rPr>
                <w:noProof/>
                <w:webHidden/>
              </w:rPr>
              <w:instrText xml:space="preserve"> PAGEREF _Toc191919654 \h </w:instrText>
            </w:r>
            <w:r w:rsidRPr="002A1FFD">
              <w:rPr>
                <w:noProof/>
                <w:webHidden/>
              </w:rPr>
            </w:r>
            <w:r w:rsidRPr="002A1FFD">
              <w:rPr>
                <w:noProof/>
                <w:webHidden/>
              </w:rPr>
              <w:fldChar w:fldCharType="separate"/>
            </w:r>
            <w:r w:rsidR="00DA6E97">
              <w:rPr>
                <w:noProof/>
                <w:webHidden/>
              </w:rPr>
              <w:t>3</w:t>
            </w:r>
            <w:r w:rsidRPr="002A1FFD">
              <w:rPr>
                <w:noProof/>
                <w:webHidden/>
              </w:rPr>
              <w:fldChar w:fldCharType="end"/>
            </w:r>
          </w:hyperlink>
        </w:p>
        <w:p w14:paraId="479232C8" w14:textId="3E71FF64" w:rsidR="002A1FFD" w:rsidRPr="002A1FFD" w:rsidRDefault="002A1FFD">
          <w:pPr>
            <w:pStyle w:val="TOC2"/>
            <w:tabs>
              <w:tab w:val="right" w:leader="dot" w:pos="9350"/>
            </w:tabs>
            <w:ind w:left="480"/>
            <w:rPr>
              <w:noProof/>
            </w:rPr>
          </w:pPr>
          <w:hyperlink w:anchor="_Toc191919655" w:history="1">
            <w:r w:rsidRPr="002A1FFD">
              <w:rPr>
                <w:rStyle w:val="aa"/>
                <w:noProof/>
              </w:rPr>
              <w:t>Функции</w:t>
            </w:r>
            <w:r w:rsidRPr="002A1FFD">
              <w:rPr>
                <w:noProof/>
                <w:webHidden/>
              </w:rPr>
              <w:tab/>
            </w:r>
            <w:r w:rsidRPr="002A1FFD">
              <w:rPr>
                <w:noProof/>
                <w:webHidden/>
              </w:rPr>
              <w:fldChar w:fldCharType="begin"/>
            </w:r>
            <w:r w:rsidRPr="002A1FFD">
              <w:rPr>
                <w:noProof/>
                <w:webHidden/>
              </w:rPr>
              <w:instrText xml:space="preserve"> PAGEREF _Toc191919655 \h </w:instrText>
            </w:r>
            <w:r w:rsidRPr="002A1FFD">
              <w:rPr>
                <w:noProof/>
                <w:webHidden/>
              </w:rPr>
            </w:r>
            <w:r w:rsidRPr="002A1FFD">
              <w:rPr>
                <w:noProof/>
                <w:webHidden/>
              </w:rPr>
              <w:fldChar w:fldCharType="separate"/>
            </w:r>
            <w:r w:rsidR="00DA6E97">
              <w:rPr>
                <w:noProof/>
                <w:webHidden/>
              </w:rPr>
              <w:t>3</w:t>
            </w:r>
            <w:r w:rsidRPr="002A1FFD">
              <w:rPr>
                <w:noProof/>
                <w:webHidden/>
              </w:rPr>
              <w:fldChar w:fldCharType="end"/>
            </w:r>
          </w:hyperlink>
        </w:p>
        <w:p w14:paraId="4EB3100D" w14:textId="06DDC220" w:rsidR="002A1FFD" w:rsidRPr="002A1FFD" w:rsidRDefault="002A1FFD">
          <w:pPr>
            <w:pStyle w:val="TOC2"/>
            <w:tabs>
              <w:tab w:val="right" w:leader="dot" w:pos="9350"/>
            </w:tabs>
            <w:ind w:left="480"/>
            <w:rPr>
              <w:noProof/>
            </w:rPr>
          </w:pPr>
          <w:hyperlink w:anchor="_Toc191919656" w:history="1">
            <w:r w:rsidRPr="002A1FFD">
              <w:rPr>
                <w:rStyle w:val="aa"/>
                <w:noProof/>
              </w:rPr>
              <w:t>Структура</w:t>
            </w:r>
            <w:r w:rsidRPr="002A1FFD">
              <w:rPr>
                <w:noProof/>
                <w:webHidden/>
              </w:rPr>
              <w:tab/>
            </w:r>
            <w:r w:rsidRPr="002A1FFD">
              <w:rPr>
                <w:noProof/>
                <w:webHidden/>
              </w:rPr>
              <w:fldChar w:fldCharType="begin"/>
            </w:r>
            <w:r w:rsidRPr="002A1FFD">
              <w:rPr>
                <w:noProof/>
                <w:webHidden/>
              </w:rPr>
              <w:instrText xml:space="preserve"> PAGEREF _Toc191919656 \h </w:instrText>
            </w:r>
            <w:r w:rsidRPr="002A1FFD">
              <w:rPr>
                <w:noProof/>
                <w:webHidden/>
              </w:rPr>
            </w:r>
            <w:r w:rsidRPr="002A1FFD">
              <w:rPr>
                <w:noProof/>
                <w:webHidden/>
              </w:rPr>
              <w:fldChar w:fldCharType="separate"/>
            </w:r>
            <w:r w:rsidR="00DA6E97">
              <w:rPr>
                <w:noProof/>
                <w:webHidden/>
              </w:rPr>
              <w:t>4</w:t>
            </w:r>
            <w:r w:rsidRPr="002A1FFD">
              <w:rPr>
                <w:noProof/>
                <w:webHidden/>
              </w:rPr>
              <w:fldChar w:fldCharType="end"/>
            </w:r>
          </w:hyperlink>
        </w:p>
        <w:p w14:paraId="467BA40E" w14:textId="647D6207" w:rsidR="002A1FFD" w:rsidRPr="002A1FFD" w:rsidRDefault="002A1FFD">
          <w:pPr>
            <w:pStyle w:val="TOC2"/>
            <w:tabs>
              <w:tab w:val="right" w:leader="dot" w:pos="9350"/>
            </w:tabs>
            <w:ind w:left="480"/>
            <w:rPr>
              <w:noProof/>
            </w:rPr>
          </w:pPr>
          <w:hyperlink w:anchor="_Toc191919657" w:history="1">
            <w:r w:rsidRPr="002A1FFD">
              <w:rPr>
                <w:rStyle w:val="aa"/>
                <w:noProof/>
              </w:rPr>
              <w:t>Пользовательский интерфейс</w:t>
            </w:r>
            <w:r w:rsidRPr="002A1FFD">
              <w:rPr>
                <w:noProof/>
                <w:webHidden/>
              </w:rPr>
              <w:tab/>
            </w:r>
            <w:r w:rsidRPr="002A1FFD">
              <w:rPr>
                <w:noProof/>
                <w:webHidden/>
              </w:rPr>
              <w:fldChar w:fldCharType="begin"/>
            </w:r>
            <w:r w:rsidRPr="002A1FFD">
              <w:rPr>
                <w:noProof/>
                <w:webHidden/>
              </w:rPr>
              <w:instrText xml:space="preserve"> PAGEREF _Toc191919657 \h </w:instrText>
            </w:r>
            <w:r w:rsidRPr="002A1FFD">
              <w:rPr>
                <w:noProof/>
                <w:webHidden/>
              </w:rPr>
            </w:r>
            <w:r w:rsidRPr="002A1FFD">
              <w:rPr>
                <w:noProof/>
                <w:webHidden/>
              </w:rPr>
              <w:fldChar w:fldCharType="separate"/>
            </w:r>
            <w:r w:rsidR="00DA6E97">
              <w:rPr>
                <w:noProof/>
                <w:webHidden/>
              </w:rPr>
              <w:t>5</w:t>
            </w:r>
            <w:r w:rsidRPr="002A1FFD">
              <w:rPr>
                <w:noProof/>
                <w:webHidden/>
              </w:rPr>
              <w:fldChar w:fldCharType="end"/>
            </w:r>
          </w:hyperlink>
        </w:p>
        <w:p w14:paraId="1051850E" w14:textId="1898D8ED" w:rsidR="002A1FFD" w:rsidRPr="002A1FFD" w:rsidRDefault="002A1FFD">
          <w:pPr>
            <w:pStyle w:val="TOC2"/>
            <w:tabs>
              <w:tab w:val="right" w:leader="dot" w:pos="9350"/>
            </w:tabs>
            <w:ind w:left="480"/>
            <w:rPr>
              <w:noProof/>
            </w:rPr>
          </w:pPr>
          <w:hyperlink w:anchor="_Toc191919658" w:history="1">
            <w:r w:rsidRPr="002A1FFD">
              <w:rPr>
                <w:rStyle w:val="aa"/>
                <w:noProof/>
              </w:rPr>
              <w:t>Надежность, безопасность, условия эксплуатации</w:t>
            </w:r>
            <w:r w:rsidRPr="002A1FFD">
              <w:rPr>
                <w:noProof/>
                <w:webHidden/>
              </w:rPr>
              <w:tab/>
            </w:r>
            <w:r w:rsidRPr="002A1FFD">
              <w:rPr>
                <w:noProof/>
                <w:webHidden/>
              </w:rPr>
              <w:fldChar w:fldCharType="begin"/>
            </w:r>
            <w:r w:rsidRPr="002A1FFD">
              <w:rPr>
                <w:noProof/>
                <w:webHidden/>
              </w:rPr>
              <w:instrText xml:space="preserve"> PAGEREF _Toc191919658 \h </w:instrText>
            </w:r>
            <w:r w:rsidRPr="002A1FFD">
              <w:rPr>
                <w:noProof/>
                <w:webHidden/>
              </w:rPr>
            </w:r>
            <w:r w:rsidRPr="002A1FFD">
              <w:rPr>
                <w:noProof/>
                <w:webHidden/>
              </w:rPr>
              <w:fldChar w:fldCharType="separate"/>
            </w:r>
            <w:r w:rsidR="00DA6E97">
              <w:rPr>
                <w:noProof/>
                <w:webHidden/>
              </w:rPr>
              <w:t>5</w:t>
            </w:r>
            <w:r w:rsidRPr="002A1FFD">
              <w:rPr>
                <w:noProof/>
                <w:webHidden/>
              </w:rPr>
              <w:fldChar w:fldCharType="end"/>
            </w:r>
          </w:hyperlink>
        </w:p>
        <w:p w14:paraId="226A2701" w14:textId="76020CC6" w:rsidR="002A1FFD" w:rsidRPr="002A1FFD" w:rsidRDefault="002A1FFD">
          <w:pPr>
            <w:pStyle w:val="TOC2"/>
            <w:tabs>
              <w:tab w:val="right" w:leader="dot" w:pos="9350"/>
            </w:tabs>
            <w:ind w:left="480"/>
            <w:rPr>
              <w:noProof/>
            </w:rPr>
          </w:pPr>
          <w:hyperlink w:anchor="_Toc191919659" w:history="1">
            <w:r w:rsidRPr="002A1FFD">
              <w:rPr>
                <w:rStyle w:val="aa"/>
                <w:noProof/>
              </w:rPr>
              <w:t>Документация</w:t>
            </w:r>
            <w:r w:rsidRPr="002A1FFD">
              <w:rPr>
                <w:noProof/>
                <w:webHidden/>
              </w:rPr>
              <w:tab/>
            </w:r>
            <w:r w:rsidRPr="002A1FFD">
              <w:rPr>
                <w:noProof/>
                <w:webHidden/>
              </w:rPr>
              <w:fldChar w:fldCharType="begin"/>
            </w:r>
            <w:r w:rsidRPr="002A1FFD">
              <w:rPr>
                <w:noProof/>
                <w:webHidden/>
              </w:rPr>
              <w:instrText xml:space="preserve"> PAGEREF _Toc191919659 \h </w:instrText>
            </w:r>
            <w:r w:rsidRPr="002A1FFD">
              <w:rPr>
                <w:noProof/>
                <w:webHidden/>
              </w:rPr>
            </w:r>
            <w:r w:rsidRPr="002A1FFD">
              <w:rPr>
                <w:noProof/>
                <w:webHidden/>
              </w:rPr>
              <w:fldChar w:fldCharType="separate"/>
            </w:r>
            <w:r w:rsidR="00DA6E97">
              <w:rPr>
                <w:noProof/>
                <w:webHidden/>
              </w:rPr>
              <w:t>5</w:t>
            </w:r>
            <w:r w:rsidRPr="002A1FFD">
              <w:rPr>
                <w:noProof/>
                <w:webHidden/>
              </w:rPr>
              <w:fldChar w:fldCharType="end"/>
            </w:r>
          </w:hyperlink>
        </w:p>
        <w:p w14:paraId="5D671EB0" w14:textId="6D86529D" w:rsidR="002A1FFD" w:rsidRPr="002A1FFD" w:rsidRDefault="002A1FFD">
          <w:pPr>
            <w:pStyle w:val="TOC2"/>
            <w:tabs>
              <w:tab w:val="right" w:leader="dot" w:pos="9350"/>
            </w:tabs>
            <w:ind w:left="480"/>
            <w:rPr>
              <w:noProof/>
            </w:rPr>
          </w:pPr>
          <w:hyperlink w:anchor="_Toc191919660" w:history="1">
            <w:r w:rsidRPr="002A1FFD">
              <w:rPr>
                <w:rStyle w:val="aa"/>
                <w:noProof/>
              </w:rPr>
              <w:t>Стадии и этапы разработки</w:t>
            </w:r>
            <w:r w:rsidRPr="002A1FFD">
              <w:rPr>
                <w:noProof/>
                <w:webHidden/>
              </w:rPr>
              <w:tab/>
            </w:r>
            <w:r w:rsidRPr="002A1FFD">
              <w:rPr>
                <w:noProof/>
                <w:webHidden/>
              </w:rPr>
              <w:fldChar w:fldCharType="begin"/>
            </w:r>
            <w:r w:rsidRPr="002A1FFD">
              <w:rPr>
                <w:noProof/>
                <w:webHidden/>
              </w:rPr>
              <w:instrText xml:space="preserve"> PAGEREF _Toc191919660 \h </w:instrText>
            </w:r>
            <w:r w:rsidRPr="002A1FFD">
              <w:rPr>
                <w:noProof/>
                <w:webHidden/>
              </w:rPr>
            </w:r>
            <w:r w:rsidRPr="002A1FFD">
              <w:rPr>
                <w:noProof/>
                <w:webHidden/>
              </w:rPr>
              <w:fldChar w:fldCharType="separate"/>
            </w:r>
            <w:r w:rsidR="00DA6E97">
              <w:rPr>
                <w:noProof/>
                <w:webHidden/>
              </w:rPr>
              <w:t>5</w:t>
            </w:r>
            <w:r w:rsidRPr="002A1FFD">
              <w:rPr>
                <w:noProof/>
                <w:webHidden/>
              </w:rPr>
              <w:fldChar w:fldCharType="end"/>
            </w:r>
          </w:hyperlink>
        </w:p>
        <w:p w14:paraId="58113129" w14:textId="38181D7F" w:rsidR="002A1FFD" w:rsidRPr="002A1FFD" w:rsidRDefault="002A1FFD">
          <w:pPr>
            <w:pStyle w:val="TOC2"/>
            <w:tabs>
              <w:tab w:val="right" w:leader="dot" w:pos="9350"/>
            </w:tabs>
            <w:ind w:left="480"/>
            <w:rPr>
              <w:noProof/>
            </w:rPr>
          </w:pPr>
          <w:hyperlink w:anchor="_Toc191919661" w:history="1">
            <w:r w:rsidRPr="002A1FFD">
              <w:rPr>
                <w:rStyle w:val="aa"/>
                <w:noProof/>
              </w:rPr>
              <w:t>Порядок контроля и приема</w:t>
            </w:r>
            <w:r w:rsidRPr="002A1FFD">
              <w:rPr>
                <w:noProof/>
                <w:webHidden/>
              </w:rPr>
              <w:tab/>
            </w:r>
            <w:r w:rsidRPr="002A1FFD">
              <w:rPr>
                <w:noProof/>
                <w:webHidden/>
              </w:rPr>
              <w:fldChar w:fldCharType="begin"/>
            </w:r>
            <w:r w:rsidRPr="002A1FFD">
              <w:rPr>
                <w:noProof/>
                <w:webHidden/>
              </w:rPr>
              <w:instrText xml:space="preserve"> PAGEREF _Toc191919661 \h </w:instrText>
            </w:r>
            <w:r w:rsidRPr="002A1FFD">
              <w:rPr>
                <w:noProof/>
                <w:webHidden/>
              </w:rPr>
            </w:r>
            <w:r w:rsidRPr="002A1FFD">
              <w:rPr>
                <w:noProof/>
                <w:webHidden/>
              </w:rPr>
              <w:fldChar w:fldCharType="separate"/>
            </w:r>
            <w:r w:rsidR="00DA6E97">
              <w:rPr>
                <w:noProof/>
                <w:webHidden/>
              </w:rPr>
              <w:t>6</w:t>
            </w:r>
            <w:r w:rsidRPr="002A1FFD">
              <w:rPr>
                <w:noProof/>
                <w:webHidden/>
              </w:rPr>
              <w:fldChar w:fldCharType="end"/>
            </w:r>
          </w:hyperlink>
        </w:p>
        <w:p w14:paraId="0000001F" w14:textId="2697C8F7" w:rsidR="0022189D" w:rsidRPr="002A1FFD" w:rsidRDefault="002A1FFD" w:rsidP="002A1FFD">
          <w:pPr>
            <w:widowControl w:val="0"/>
            <w:tabs>
              <w:tab w:val="right" w:leader="dot" w:pos="12000"/>
            </w:tabs>
            <w:spacing w:before="60" w:line="240" w:lineRule="auto"/>
            <w:rPr>
              <w:color w:val="000000"/>
            </w:rPr>
          </w:pPr>
          <w:r w:rsidRPr="002A1FFD">
            <w:fldChar w:fldCharType="end"/>
          </w:r>
        </w:p>
      </w:sdtContent>
    </w:sdt>
    <w:p w14:paraId="00000020" w14:textId="77777777" w:rsidR="0022189D" w:rsidRPr="002028DC" w:rsidRDefault="0022189D">
      <w:pPr>
        <w:spacing w:line="360" w:lineRule="auto"/>
        <w:jc w:val="center"/>
        <w:rPr>
          <w:sz w:val="28"/>
          <w:szCs w:val="28"/>
        </w:rPr>
        <w:sectPr w:rsidR="0022189D" w:rsidRPr="002028DC">
          <w:pgSz w:w="12240" w:h="15840"/>
          <w:pgMar w:top="1440" w:right="1440" w:bottom="1440" w:left="1440" w:header="720" w:footer="720" w:gutter="0"/>
          <w:cols w:space="720"/>
        </w:sectPr>
      </w:pPr>
    </w:p>
    <w:p w14:paraId="00000021" w14:textId="77777777" w:rsidR="0022189D" w:rsidRPr="000E4B4A" w:rsidRDefault="00000000" w:rsidP="000E4B4A">
      <w:pPr>
        <w:pStyle w:val="1"/>
      </w:pPr>
      <w:bookmarkStart w:id="5" w:name="_Toc191919651"/>
      <w:r w:rsidRPr="000E4B4A">
        <w:lastRenderedPageBreak/>
        <w:t>Техническое задание</w:t>
      </w:r>
      <w:bookmarkEnd w:id="5"/>
    </w:p>
    <w:p w14:paraId="6AF699F1" w14:textId="631AA952" w:rsidR="001D5967" w:rsidRDefault="00000000" w:rsidP="001D5967">
      <w:pPr>
        <w:pStyle w:val="2"/>
      </w:pPr>
      <w:bookmarkStart w:id="6" w:name="_Toc191919652"/>
      <w:r w:rsidRPr="002A1FFD">
        <w:t>Наименование</w:t>
      </w:r>
      <w:bookmarkEnd w:id="6"/>
    </w:p>
    <w:p w14:paraId="7C06D89B" w14:textId="086A68B9" w:rsidR="001D5967" w:rsidRPr="00616204" w:rsidRDefault="001D5967" w:rsidP="00616204">
      <w:pPr>
        <w:rPr>
          <w:lang w:val="ru-RU"/>
        </w:rPr>
      </w:pPr>
      <w:r w:rsidRPr="001D5967">
        <w:rPr>
          <w:lang w:val="ru-RU"/>
        </w:rPr>
        <w:t>Автоматизация проверки шаблона ВКР</w:t>
      </w:r>
    </w:p>
    <w:p w14:paraId="00000025" w14:textId="77777777" w:rsidR="0022189D" w:rsidRDefault="00000000" w:rsidP="002A1FFD">
      <w:pPr>
        <w:pStyle w:val="2"/>
      </w:pPr>
      <w:bookmarkStart w:id="7" w:name="_Toc191919653"/>
      <w:r w:rsidRPr="002A1FFD">
        <w:t>Назначение</w:t>
      </w:r>
      <w:bookmarkEnd w:id="7"/>
    </w:p>
    <w:p w14:paraId="68E587A7" w14:textId="36E1B415" w:rsidR="001D5967" w:rsidRPr="00DA6E97" w:rsidRDefault="001D5967" w:rsidP="001D5967">
      <w:pPr>
        <w:rPr>
          <w:lang w:val="ru-RU"/>
        </w:rPr>
      </w:pPr>
      <w:r w:rsidRPr="001D5967">
        <w:rPr>
          <w:lang w:val="ru-RU"/>
        </w:rPr>
        <w:t>Данный Web-приложение предназначено для автоматической проверки соответствия загруженных пользователями документов (в формате docx) требованиям шаблона для написания выпускных квалификационных работ (ВКР). Приложение проверяет документ на соблюдение форматных стандартов, таких как шрифт, размер, интервалы, структура заголовков и другие аспекты оформления. По итогам проверки генерируется отчет в формате PDF с перечислением ошибок, статистикой и предложениями по корректировке документа.</w:t>
      </w:r>
    </w:p>
    <w:p w14:paraId="00000029" w14:textId="77777777" w:rsidR="0022189D" w:rsidRPr="00DA6E97" w:rsidRDefault="00000000" w:rsidP="002A1FFD">
      <w:pPr>
        <w:pStyle w:val="2"/>
      </w:pPr>
      <w:bookmarkStart w:id="8" w:name="_Toc191919654"/>
      <w:r w:rsidRPr="002A1FFD">
        <w:t>Основания для разработки</w:t>
      </w:r>
      <w:bookmarkEnd w:id="8"/>
    </w:p>
    <w:p w14:paraId="7A043670" w14:textId="77777777" w:rsidR="00616204" w:rsidRPr="00616204" w:rsidRDefault="00616204" w:rsidP="00616204">
      <w:pPr>
        <w:rPr>
          <w:lang w:val="ru-RU"/>
        </w:rPr>
      </w:pPr>
      <w:r w:rsidRPr="00616204">
        <w:rPr>
          <w:lang w:val="ru-RU"/>
        </w:rPr>
        <w:t>Основанием для разработки является необходимость автоматизации процесса проверки документов студентов на соответствие установленному шаблону ВКР. Текущие методы проверки часто требуют ручного вмешательства, что требует значительных временных затрат и повышает вероятность ошибок. Данное приложение помогает ускорить процесс проверки, а также повысить качество работы студентов.</w:t>
      </w:r>
    </w:p>
    <w:p w14:paraId="6DCD4F07" w14:textId="77777777" w:rsidR="00616204" w:rsidRPr="00DA6E97" w:rsidRDefault="00616204" w:rsidP="00616204">
      <w:pPr>
        <w:rPr>
          <w:lang w:val="ru-RU"/>
        </w:rPr>
      </w:pPr>
    </w:p>
    <w:p w14:paraId="0000003A" w14:textId="2C164FE8" w:rsidR="0022189D" w:rsidRPr="002A1FFD" w:rsidRDefault="00000000" w:rsidP="002A1FFD">
      <w:pPr>
        <w:pStyle w:val="2"/>
      </w:pPr>
      <w:bookmarkStart w:id="9" w:name="_Toc191919655"/>
      <w:r w:rsidRPr="002A1FFD">
        <w:t>Функции</w:t>
      </w:r>
      <w:bookmarkEnd w:id="9"/>
    </w:p>
    <w:p w14:paraId="0F3F0502" w14:textId="4EB49E31" w:rsidR="00A0111C" w:rsidRPr="0073159E" w:rsidRDefault="00A0111C" w:rsidP="00A0111C">
      <w:pPr>
        <w:rPr>
          <w:lang w:val="ru-RU"/>
        </w:rPr>
      </w:pPr>
      <w:r w:rsidRPr="0073159E">
        <w:rPr>
          <w:lang w:val="ru-RU"/>
        </w:rPr>
        <w:t>Система должна выполнять следующие основные функции:</w:t>
      </w:r>
    </w:p>
    <w:p w14:paraId="160DD42C" w14:textId="3405361D" w:rsidR="00A0111C" w:rsidRPr="00616204" w:rsidRDefault="00616204" w:rsidP="00616204">
      <w:pPr>
        <w:pStyle w:val="a9"/>
        <w:numPr>
          <w:ilvl w:val="0"/>
          <w:numId w:val="10"/>
        </w:numPr>
        <w:ind w:firstLineChars="0"/>
        <w:rPr>
          <w:b/>
          <w:bCs/>
          <w:lang w:val="ru-RU"/>
        </w:rPr>
      </w:pPr>
      <w:r w:rsidRPr="00616204">
        <w:rPr>
          <w:b/>
          <w:bCs/>
          <w:lang w:val="ru-RU"/>
        </w:rPr>
        <w:t xml:space="preserve">Загрузка документа: Пользователь загружает файл в формате </w:t>
      </w:r>
      <w:r w:rsidRPr="00616204">
        <w:rPr>
          <w:b/>
          <w:bCs/>
          <w:lang w:val="en-US"/>
        </w:rPr>
        <w:t>docx</w:t>
      </w:r>
      <w:r w:rsidRPr="00616204">
        <w:rPr>
          <w:b/>
          <w:bCs/>
          <w:lang w:val="ru-RU"/>
        </w:rPr>
        <w:t xml:space="preserve"> и </w:t>
      </w:r>
      <w:proofErr w:type="spellStart"/>
      <w:r w:rsidRPr="00616204">
        <w:rPr>
          <w:b/>
          <w:bCs/>
          <w:lang w:val="en-US"/>
        </w:rPr>
        <w:t>tex</w:t>
      </w:r>
      <w:proofErr w:type="spellEnd"/>
      <w:r w:rsidRPr="00616204">
        <w:rPr>
          <w:b/>
          <w:bCs/>
          <w:lang w:val="ru-RU"/>
        </w:rPr>
        <w:t>.</w:t>
      </w:r>
    </w:p>
    <w:p w14:paraId="3216E969" w14:textId="23B99ECD" w:rsidR="00616204" w:rsidRPr="00616204" w:rsidRDefault="00616204" w:rsidP="00616204">
      <w:pPr>
        <w:pStyle w:val="a9"/>
        <w:numPr>
          <w:ilvl w:val="0"/>
          <w:numId w:val="10"/>
        </w:numPr>
        <w:ind w:firstLineChars="0"/>
        <w:rPr>
          <w:b/>
          <w:bCs/>
          <w:lang w:val="ru-RU"/>
        </w:rPr>
      </w:pPr>
      <w:r w:rsidRPr="00616204">
        <w:rPr>
          <w:b/>
          <w:bCs/>
          <w:lang w:val="ru-RU"/>
        </w:rPr>
        <w:t>Проверка соответствия шаблону по требованиям:</w:t>
      </w:r>
    </w:p>
    <w:p w14:paraId="34A42FF7" w14:textId="4C3E2546" w:rsidR="00616204" w:rsidRDefault="00616204" w:rsidP="00616204">
      <w:pPr>
        <w:pStyle w:val="a9"/>
        <w:numPr>
          <w:ilvl w:val="0"/>
          <w:numId w:val="7"/>
        </w:numPr>
        <w:ind w:left="426" w:firstLineChars="0"/>
        <w:rPr>
          <w:lang w:val="ru-RU"/>
        </w:rPr>
      </w:pPr>
      <w:r>
        <w:rPr>
          <w:lang w:val="ru-RU"/>
        </w:rPr>
        <w:t>С</w:t>
      </w:r>
      <w:r w:rsidRPr="00616204">
        <w:rPr>
          <w:lang w:val="ru-RU"/>
        </w:rPr>
        <w:t>труктуры документа,</w:t>
      </w:r>
    </w:p>
    <w:p w14:paraId="453E3238" w14:textId="2D329197" w:rsidR="00616204" w:rsidRDefault="00616204" w:rsidP="00616204">
      <w:pPr>
        <w:pStyle w:val="a9"/>
        <w:numPr>
          <w:ilvl w:val="0"/>
          <w:numId w:val="7"/>
        </w:numPr>
        <w:ind w:left="426" w:firstLineChars="0"/>
        <w:rPr>
          <w:lang w:val="ru-RU"/>
        </w:rPr>
      </w:pPr>
      <w:r>
        <w:rPr>
          <w:lang w:val="ru-RU"/>
        </w:rPr>
        <w:t>Ш</w:t>
      </w:r>
      <w:r w:rsidRPr="00616204">
        <w:rPr>
          <w:lang w:val="ru-RU"/>
        </w:rPr>
        <w:t>рифта,</w:t>
      </w:r>
    </w:p>
    <w:p w14:paraId="3949E778" w14:textId="008C7C64" w:rsidR="00616204" w:rsidRDefault="00616204" w:rsidP="00616204">
      <w:pPr>
        <w:pStyle w:val="a9"/>
        <w:numPr>
          <w:ilvl w:val="0"/>
          <w:numId w:val="7"/>
        </w:numPr>
        <w:ind w:left="426" w:firstLineChars="0"/>
        <w:rPr>
          <w:lang w:val="ru-RU"/>
        </w:rPr>
      </w:pPr>
      <w:r>
        <w:rPr>
          <w:lang w:val="ru-RU"/>
        </w:rPr>
        <w:t>Р</w:t>
      </w:r>
      <w:r w:rsidRPr="00616204">
        <w:rPr>
          <w:lang w:val="ru-RU"/>
        </w:rPr>
        <w:t>азмеров шрифта,</w:t>
      </w:r>
    </w:p>
    <w:p w14:paraId="3B2D1294" w14:textId="786D4A4B" w:rsidR="00616204" w:rsidRDefault="00616204" w:rsidP="00616204">
      <w:pPr>
        <w:pStyle w:val="a9"/>
        <w:numPr>
          <w:ilvl w:val="0"/>
          <w:numId w:val="7"/>
        </w:numPr>
        <w:ind w:left="426" w:firstLineChars="0"/>
        <w:rPr>
          <w:lang w:val="ru-RU"/>
        </w:rPr>
      </w:pPr>
      <w:r>
        <w:rPr>
          <w:lang w:val="ru-RU"/>
        </w:rPr>
        <w:t>М</w:t>
      </w:r>
      <w:r w:rsidRPr="00616204">
        <w:rPr>
          <w:lang w:val="ru-RU"/>
        </w:rPr>
        <w:t>ежстрочного интервала</w:t>
      </w:r>
      <w:r>
        <w:rPr>
          <w:lang w:val="ru-RU"/>
        </w:rPr>
        <w:t>,</w:t>
      </w:r>
    </w:p>
    <w:p w14:paraId="7C7A3267" w14:textId="0396124A" w:rsidR="00616204" w:rsidRPr="00616204" w:rsidRDefault="00616204" w:rsidP="00616204">
      <w:pPr>
        <w:pStyle w:val="a9"/>
        <w:numPr>
          <w:ilvl w:val="0"/>
          <w:numId w:val="7"/>
        </w:numPr>
        <w:ind w:left="426" w:firstLineChars="0"/>
        <w:rPr>
          <w:lang w:val="ru-RU"/>
        </w:rPr>
      </w:pPr>
      <w:r w:rsidRPr="00616204">
        <w:rPr>
          <w:lang w:val="ru-RU"/>
        </w:rPr>
        <w:t>и других параметров.</w:t>
      </w:r>
    </w:p>
    <w:p w14:paraId="689D3683" w14:textId="740C56C1" w:rsidR="00616204" w:rsidRPr="00616204" w:rsidRDefault="00616204" w:rsidP="00616204">
      <w:pPr>
        <w:pStyle w:val="a9"/>
        <w:numPr>
          <w:ilvl w:val="0"/>
          <w:numId w:val="10"/>
        </w:numPr>
        <w:ind w:firstLineChars="0"/>
        <w:rPr>
          <w:b/>
          <w:bCs/>
          <w:lang w:val="ru-RU"/>
        </w:rPr>
      </w:pPr>
      <w:r w:rsidRPr="00616204">
        <w:rPr>
          <w:b/>
          <w:bCs/>
          <w:lang w:val="ru-RU"/>
        </w:rPr>
        <w:t>Формирование</w:t>
      </w:r>
      <w:r>
        <w:rPr>
          <w:b/>
          <w:bCs/>
          <w:lang w:val="ru-RU"/>
        </w:rPr>
        <w:t xml:space="preserve"> </w:t>
      </w:r>
      <w:r w:rsidRPr="00616204">
        <w:rPr>
          <w:b/>
          <w:bCs/>
          <w:lang w:val="ru-RU"/>
        </w:rPr>
        <w:t>отчета</w:t>
      </w:r>
      <w:r>
        <w:rPr>
          <w:b/>
          <w:bCs/>
          <w:lang w:val="ru-RU"/>
        </w:rPr>
        <w:t xml:space="preserve">, </w:t>
      </w:r>
      <w:r w:rsidRPr="00616204">
        <w:rPr>
          <w:b/>
          <w:bCs/>
          <w:lang w:val="ru-RU"/>
        </w:rPr>
        <w:t>который содержит:</w:t>
      </w:r>
    </w:p>
    <w:p w14:paraId="458101C3" w14:textId="586DD07D" w:rsidR="00616204" w:rsidRPr="00616204" w:rsidRDefault="00616204" w:rsidP="00616204">
      <w:pPr>
        <w:pStyle w:val="a9"/>
        <w:numPr>
          <w:ilvl w:val="0"/>
          <w:numId w:val="7"/>
        </w:numPr>
        <w:ind w:left="426" w:firstLineChars="0"/>
        <w:rPr>
          <w:lang w:val="ru-RU"/>
        </w:rPr>
      </w:pPr>
      <w:r w:rsidRPr="00616204">
        <w:rPr>
          <w:lang w:val="ru-RU"/>
        </w:rPr>
        <w:t>Перечень ошибок и несоответствий</w:t>
      </w:r>
    </w:p>
    <w:p w14:paraId="584A64D7" w14:textId="57777C50" w:rsidR="00616204" w:rsidRPr="00616204" w:rsidRDefault="00616204" w:rsidP="00616204">
      <w:pPr>
        <w:pStyle w:val="a9"/>
        <w:numPr>
          <w:ilvl w:val="0"/>
          <w:numId w:val="7"/>
        </w:numPr>
        <w:ind w:left="426" w:firstLineChars="0"/>
        <w:rPr>
          <w:lang w:val="ru-RU"/>
        </w:rPr>
      </w:pPr>
      <w:r w:rsidRPr="00616204">
        <w:rPr>
          <w:lang w:val="ru-RU"/>
        </w:rPr>
        <w:lastRenderedPageBreak/>
        <w:t>Статистика (например, количество ошибок, количество исправленных и неиспользуемых стилей)</w:t>
      </w:r>
    </w:p>
    <w:p w14:paraId="0EA557EF" w14:textId="27C44D92" w:rsidR="00616204" w:rsidRPr="00616204" w:rsidRDefault="00616204" w:rsidP="00616204">
      <w:pPr>
        <w:pStyle w:val="a9"/>
        <w:numPr>
          <w:ilvl w:val="0"/>
          <w:numId w:val="7"/>
        </w:numPr>
        <w:ind w:left="426" w:firstLineChars="0"/>
        <w:rPr>
          <w:lang w:val="ru-RU"/>
        </w:rPr>
      </w:pPr>
      <w:r w:rsidRPr="00616204">
        <w:rPr>
          <w:lang w:val="ru-RU"/>
        </w:rPr>
        <w:t>Рекомендации по исправлениям</w:t>
      </w:r>
    </w:p>
    <w:p w14:paraId="0000003C" w14:textId="77777777" w:rsidR="0022189D" w:rsidRPr="002A1FFD" w:rsidRDefault="00000000" w:rsidP="002A1FFD">
      <w:pPr>
        <w:pStyle w:val="2"/>
      </w:pPr>
      <w:bookmarkStart w:id="10" w:name="_Toc191919656"/>
      <w:r w:rsidRPr="002A1FFD">
        <w:t>Структура</w:t>
      </w:r>
      <w:bookmarkEnd w:id="10"/>
    </w:p>
    <w:p w14:paraId="6DDBEABB" w14:textId="77777777" w:rsidR="00743E69" w:rsidRPr="00DA6E97" w:rsidRDefault="00743E69" w:rsidP="00743E69">
      <w:pPr>
        <w:jc w:val="both"/>
        <w:rPr>
          <w:lang w:val="ru-RU"/>
        </w:rPr>
      </w:pPr>
      <w:r w:rsidRPr="00743E69">
        <w:rPr>
          <w:lang w:val="ru-RU"/>
        </w:rPr>
        <w:t>Система состоит из следующих основных компонентов:</w:t>
      </w:r>
    </w:p>
    <w:p w14:paraId="2BC919C7" w14:textId="70CB3C31" w:rsidR="00F37E54" w:rsidRPr="00F37E54" w:rsidRDefault="00F37E54" w:rsidP="00F37E54">
      <w:pPr>
        <w:jc w:val="both"/>
        <w:rPr>
          <w:lang w:val="en-US"/>
        </w:rPr>
      </w:pPr>
      <w:r w:rsidRPr="00F37E54">
        <w:rPr>
          <w:noProof/>
          <w:lang w:val="en-US"/>
        </w:rPr>
        <w:drawing>
          <wp:inline distT="0" distB="0" distL="0" distR="0" wp14:anchorId="3BEA6FA0" wp14:editId="12CA2A73">
            <wp:extent cx="5943600" cy="3407410"/>
            <wp:effectExtent l="0" t="0" r="0" b="2540"/>
            <wp:docPr id="7213403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2F75965A" w14:textId="42F8BB96" w:rsidR="009B0E28" w:rsidRPr="009B0E28" w:rsidRDefault="009B0E28" w:rsidP="009B0E28">
      <w:pPr>
        <w:jc w:val="both"/>
        <w:rPr>
          <w:rFonts w:eastAsiaTheme="minorEastAsia"/>
          <w:b/>
          <w:bCs/>
          <w:lang w:val="ru-RU"/>
        </w:rPr>
      </w:pPr>
      <w:r w:rsidRPr="009B0E28">
        <w:rPr>
          <w:rFonts w:eastAsiaTheme="minorEastAsia"/>
          <w:b/>
          <w:bCs/>
          <w:lang w:val="ru-RU"/>
        </w:rPr>
        <w:t>Уровень пользовательского интерфейса:</w:t>
      </w:r>
    </w:p>
    <w:p w14:paraId="5748774E" w14:textId="288B8D05" w:rsidR="009B0E28" w:rsidRPr="009B0E28" w:rsidRDefault="009B0E28" w:rsidP="009B0E28">
      <w:pPr>
        <w:pStyle w:val="a9"/>
        <w:numPr>
          <w:ilvl w:val="0"/>
          <w:numId w:val="12"/>
        </w:numPr>
        <w:ind w:firstLineChars="0"/>
        <w:jc w:val="both"/>
        <w:rPr>
          <w:rFonts w:eastAsiaTheme="minorEastAsia"/>
          <w:lang w:val="ru-RU"/>
        </w:rPr>
      </w:pPr>
      <w:r w:rsidRPr="009B0E28">
        <w:rPr>
          <w:rFonts w:eastAsiaTheme="minorEastAsia"/>
          <w:lang w:val="ru-RU"/>
        </w:rPr>
        <w:t>Предоставляет интерфейс загрузки файлов и функцию проверки файлов.</w:t>
      </w:r>
    </w:p>
    <w:p w14:paraId="6AF1C1B8" w14:textId="47C7F5E5" w:rsidR="009B0E28" w:rsidRPr="009B0E28" w:rsidRDefault="009B0E28" w:rsidP="009B0E28">
      <w:pPr>
        <w:pStyle w:val="a9"/>
        <w:numPr>
          <w:ilvl w:val="0"/>
          <w:numId w:val="12"/>
        </w:numPr>
        <w:ind w:firstLineChars="0"/>
        <w:jc w:val="both"/>
        <w:rPr>
          <w:rFonts w:eastAsiaTheme="minorEastAsia"/>
          <w:lang w:val="ru-RU"/>
        </w:rPr>
      </w:pPr>
      <w:r w:rsidRPr="009B0E28">
        <w:rPr>
          <w:rFonts w:eastAsiaTheme="minorEastAsia"/>
          <w:lang w:val="ru-RU"/>
        </w:rPr>
        <w:t xml:space="preserve">Отображает результаты проверки, отчеты в формате </w:t>
      </w:r>
      <w:r w:rsidRPr="009B0E28">
        <w:rPr>
          <w:rFonts w:eastAsiaTheme="minorEastAsia"/>
          <w:lang w:val="en-US"/>
        </w:rPr>
        <w:t>PDF</w:t>
      </w:r>
      <w:r w:rsidRPr="009B0E28">
        <w:rPr>
          <w:rFonts w:eastAsiaTheme="minorEastAsia"/>
          <w:lang w:val="ru-RU"/>
        </w:rPr>
        <w:t xml:space="preserve"> и статистику ошибок.</w:t>
      </w:r>
    </w:p>
    <w:p w14:paraId="57A1AFBF" w14:textId="77777777" w:rsidR="009B0E28" w:rsidRPr="009B0E28" w:rsidRDefault="009B0E28" w:rsidP="009B0E28">
      <w:pPr>
        <w:pStyle w:val="a9"/>
        <w:numPr>
          <w:ilvl w:val="0"/>
          <w:numId w:val="12"/>
        </w:numPr>
        <w:ind w:firstLineChars="0"/>
        <w:jc w:val="both"/>
        <w:rPr>
          <w:rFonts w:eastAsiaTheme="minorEastAsia"/>
          <w:lang w:val="ru-RU"/>
        </w:rPr>
      </w:pPr>
      <w:r w:rsidRPr="009B0E28">
        <w:rPr>
          <w:rFonts w:eastAsiaTheme="minorEastAsia"/>
          <w:lang w:val="ru-RU"/>
        </w:rPr>
        <w:t>Взаимодействуйте с модулями на сервере для получения отчетов и статистики.</w:t>
      </w:r>
    </w:p>
    <w:p w14:paraId="70E00E9F" w14:textId="77777777" w:rsidR="009B0E28" w:rsidRPr="009B0E28" w:rsidRDefault="009B0E28" w:rsidP="009B0E28">
      <w:pPr>
        <w:jc w:val="both"/>
        <w:rPr>
          <w:rFonts w:eastAsiaTheme="minorEastAsia"/>
          <w:lang w:val="ru-RU"/>
        </w:rPr>
      </w:pPr>
    </w:p>
    <w:p w14:paraId="68D83510" w14:textId="5D3133F9" w:rsidR="009B0E28" w:rsidRPr="009B0E28" w:rsidRDefault="009B0E28" w:rsidP="009B0E28">
      <w:pPr>
        <w:jc w:val="both"/>
        <w:rPr>
          <w:rFonts w:eastAsiaTheme="minorEastAsia"/>
          <w:b/>
          <w:bCs/>
          <w:lang w:val="ru-RU"/>
        </w:rPr>
      </w:pPr>
      <w:r w:rsidRPr="009B0E28">
        <w:rPr>
          <w:rFonts w:eastAsiaTheme="minorEastAsia"/>
          <w:b/>
          <w:bCs/>
          <w:lang w:val="ru-RU"/>
        </w:rPr>
        <w:t>Уровень внутренней логики:</w:t>
      </w:r>
    </w:p>
    <w:p w14:paraId="31115FA4" w14:textId="7144D563" w:rsidR="009B0E28" w:rsidRPr="009B0E28" w:rsidRDefault="009B0E28" w:rsidP="009B0E28">
      <w:pPr>
        <w:pStyle w:val="a9"/>
        <w:numPr>
          <w:ilvl w:val="0"/>
          <w:numId w:val="13"/>
        </w:numPr>
        <w:ind w:firstLineChars="0"/>
        <w:jc w:val="both"/>
        <w:rPr>
          <w:rFonts w:eastAsiaTheme="minorEastAsia"/>
          <w:lang w:val="ru-RU"/>
        </w:rPr>
      </w:pPr>
      <w:r w:rsidRPr="009B0E28">
        <w:rPr>
          <w:rFonts w:eastAsiaTheme="minorEastAsia"/>
          <w:lang w:val="ru-RU"/>
        </w:rPr>
        <w:t>Модуль проверки шаблонов</w:t>
      </w:r>
      <w:r>
        <w:rPr>
          <w:rFonts w:eastAsiaTheme="minorEastAsia" w:hint="eastAsia"/>
          <w:lang w:val="ru-RU"/>
        </w:rPr>
        <w:t xml:space="preserve"> </w:t>
      </w:r>
      <w:r w:rsidRPr="00743E69">
        <w:rPr>
          <w:lang w:val="ru-RU"/>
        </w:rPr>
        <w:t xml:space="preserve">– </w:t>
      </w:r>
      <w:r w:rsidRPr="009B0E28">
        <w:rPr>
          <w:rFonts w:eastAsiaTheme="minorEastAsia"/>
          <w:lang w:val="ru-RU"/>
        </w:rPr>
        <w:t xml:space="preserve"> отвечает за анализ документов и проверку формата.</w:t>
      </w:r>
    </w:p>
    <w:p w14:paraId="3D9F0D97" w14:textId="0BE05A2B" w:rsidR="009B0E28" w:rsidRPr="009B0E28" w:rsidRDefault="009B0E28" w:rsidP="009B0E28">
      <w:pPr>
        <w:pStyle w:val="a9"/>
        <w:numPr>
          <w:ilvl w:val="0"/>
          <w:numId w:val="13"/>
        </w:numPr>
        <w:ind w:firstLineChars="0"/>
        <w:jc w:val="both"/>
        <w:rPr>
          <w:rFonts w:eastAsiaTheme="minorEastAsia"/>
          <w:lang w:val="ru-RU"/>
        </w:rPr>
      </w:pPr>
      <w:r w:rsidRPr="009B0E28">
        <w:rPr>
          <w:rFonts w:eastAsiaTheme="minorEastAsia"/>
          <w:lang w:val="ru-RU"/>
        </w:rPr>
        <w:t>Модуль генерации отчетов</w:t>
      </w:r>
      <w:r>
        <w:rPr>
          <w:rFonts w:eastAsiaTheme="minorEastAsia" w:hint="eastAsia"/>
          <w:lang w:val="ru-RU"/>
        </w:rPr>
        <w:t xml:space="preserve"> </w:t>
      </w:r>
      <w:r w:rsidRPr="00743E69">
        <w:rPr>
          <w:lang w:val="ru-RU"/>
        </w:rPr>
        <w:t xml:space="preserve">– </w:t>
      </w:r>
      <w:r w:rsidRPr="009B0E28">
        <w:rPr>
          <w:rFonts w:eastAsiaTheme="minorEastAsia"/>
          <w:lang w:val="ru-RU"/>
        </w:rPr>
        <w:t xml:space="preserve"> создает отчеты с подробной информацией и рекомендациями.</w:t>
      </w:r>
    </w:p>
    <w:p w14:paraId="28C8ED3D" w14:textId="23ABC7DC" w:rsidR="00743E69" w:rsidRPr="009B0E28" w:rsidRDefault="009B0E28" w:rsidP="009B0E28">
      <w:pPr>
        <w:pStyle w:val="a9"/>
        <w:numPr>
          <w:ilvl w:val="0"/>
          <w:numId w:val="13"/>
        </w:numPr>
        <w:ind w:firstLineChars="0"/>
        <w:jc w:val="both"/>
        <w:rPr>
          <w:rFonts w:eastAsiaTheme="minorEastAsia"/>
          <w:lang w:val="ru-RU"/>
        </w:rPr>
      </w:pPr>
      <w:r w:rsidRPr="009B0E28">
        <w:rPr>
          <w:rFonts w:eastAsiaTheme="minorEastAsia"/>
          <w:lang w:val="ru-RU"/>
        </w:rPr>
        <w:t>Модуль сбора статистики</w:t>
      </w:r>
      <w:r>
        <w:rPr>
          <w:rFonts w:eastAsiaTheme="minorEastAsia" w:hint="eastAsia"/>
          <w:lang w:val="ru-RU"/>
        </w:rPr>
        <w:t xml:space="preserve"> </w:t>
      </w:r>
      <w:r w:rsidRPr="00743E69">
        <w:rPr>
          <w:lang w:val="ru-RU"/>
        </w:rPr>
        <w:t xml:space="preserve">– </w:t>
      </w:r>
      <w:r w:rsidRPr="009B0E28">
        <w:rPr>
          <w:rFonts w:eastAsiaTheme="minorEastAsia"/>
          <w:lang w:val="ru-RU"/>
        </w:rPr>
        <w:t xml:space="preserve"> собирает и хранит статистику, такую ​​как частота ошибок и количество предложенных исправлений.</w:t>
      </w:r>
    </w:p>
    <w:p w14:paraId="630C489B" w14:textId="77777777" w:rsidR="00743E69" w:rsidRPr="00743E69" w:rsidRDefault="00743E69" w:rsidP="00743E69">
      <w:pPr>
        <w:jc w:val="both"/>
        <w:rPr>
          <w:lang w:val="ru-RU"/>
        </w:rPr>
      </w:pPr>
    </w:p>
    <w:p w14:paraId="00000054" w14:textId="77777777" w:rsidR="0022189D" w:rsidRPr="002A1FFD" w:rsidRDefault="00000000" w:rsidP="002A1FFD">
      <w:pPr>
        <w:pStyle w:val="2"/>
      </w:pPr>
      <w:bookmarkStart w:id="11" w:name="_Toc191919657"/>
      <w:r w:rsidRPr="002A1FFD">
        <w:lastRenderedPageBreak/>
        <w:t>Пользовательский интерфейс</w:t>
      </w:r>
      <w:bookmarkEnd w:id="11"/>
    </w:p>
    <w:p w14:paraId="610378B3" w14:textId="4E0F1209" w:rsidR="00145812" w:rsidRDefault="00145812" w:rsidP="00145812">
      <w:pPr>
        <w:jc w:val="both"/>
        <w:rPr>
          <w:rFonts w:eastAsiaTheme="minorEastAsia"/>
          <w:lang w:val="ru-RU"/>
        </w:rPr>
      </w:pPr>
      <w:r w:rsidRPr="00145812">
        <w:rPr>
          <w:lang w:val="ru-RU"/>
        </w:rPr>
        <w:t>Пользовательский интерфейс системы должен быть интуитивно понятным и обеспечивать следующие функции:</w:t>
      </w:r>
    </w:p>
    <w:p w14:paraId="78CAFF9A" w14:textId="77777777" w:rsidR="00701ECC" w:rsidRPr="00701ECC" w:rsidRDefault="00701ECC" w:rsidP="00701ECC">
      <w:pPr>
        <w:jc w:val="both"/>
        <w:rPr>
          <w:rFonts w:eastAsiaTheme="minorEastAsia"/>
          <w:lang w:val="ru-RU"/>
        </w:rPr>
      </w:pPr>
    </w:p>
    <w:p w14:paraId="46B176A9" w14:textId="58AFABA1" w:rsidR="00701ECC" w:rsidRPr="00701ECC" w:rsidRDefault="00701ECC" w:rsidP="00701ECC">
      <w:pPr>
        <w:pStyle w:val="a9"/>
        <w:numPr>
          <w:ilvl w:val="0"/>
          <w:numId w:val="16"/>
        </w:numPr>
        <w:ind w:firstLineChars="0"/>
        <w:jc w:val="both"/>
        <w:rPr>
          <w:rFonts w:eastAsiaTheme="minorEastAsia"/>
          <w:lang w:val="ru-RU"/>
        </w:rPr>
      </w:pPr>
      <w:r w:rsidRPr="00701ECC">
        <w:rPr>
          <w:rFonts w:eastAsiaTheme="minorEastAsia"/>
          <w:b/>
          <w:bCs/>
          <w:lang w:val="ru-RU"/>
        </w:rPr>
        <w:t>Кнопка загрузки файлов пользователя</w:t>
      </w:r>
      <w:r w:rsidRPr="00701ECC">
        <w:rPr>
          <w:rFonts w:eastAsiaTheme="minorEastAsia"/>
          <w:lang w:val="ru-RU"/>
        </w:rPr>
        <w:t>: используется для загрузки файлов шаблонов.</w:t>
      </w:r>
    </w:p>
    <w:p w14:paraId="3285E96D" w14:textId="66581A86" w:rsidR="00701ECC" w:rsidRPr="00701ECC" w:rsidRDefault="00701ECC" w:rsidP="00701ECC">
      <w:pPr>
        <w:pStyle w:val="a9"/>
        <w:numPr>
          <w:ilvl w:val="0"/>
          <w:numId w:val="16"/>
        </w:numPr>
        <w:ind w:firstLineChars="0"/>
        <w:jc w:val="both"/>
        <w:rPr>
          <w:rFonts w:eastAsiaTheme="minorEastAsia"/>
          <w:lang w:val="ru-RU"/>
        </w:rPr>
      </w:pPr>
      <w:r w:rsidRPr="00701ECC">
        <w:rPr>
          <w:rFonts w:eastAsiaTheme="minorEastAsia"/>
          <w:b/>
          <w:bCs/>
          <w:lang w:val="ru-RU"/>
        </w:rPr>
        <w:t>Список проблем</w:t>
      </w:r>
      <w:r w:rsidRPr="00701ECC">
        <w:rPr>
          <w:rFonts w:eastAsiaTheme="minorEastAsia"/>
          <w:lang w:val="ru-RU"/>
        </w:rPr>
        <w:t>: Перечисляет проблемы форматирования в шаблоне, включая следующие:</w:t>
      </w:r>
    </w:p>
    <w:p w14:paraId="5658CCB8" w14:textId="77777777" w:rsidR="00701ECC" w:rsidRPr="00701ECC" w:rsidRDefault="00701ECC" w:rsidP="00701ECC">
      <w:pPr>
        <w:pStyle w:val="a9"/>
        <w:numPr>
          <w:ilvl w:val="0"/>
          <w:numId w:val="17"/>
        </w:numPr>
        <w:ind w:firstLineChars="0"/>
        <w:jc w:val="both"/>
        <w:rPr>
          <w:rFonts w:eastAsiaTheme="minorEastAsia"/>
          <w:lang w:val="ru-RU"/>
        </w:rPr>
      </w:pPr>
      <w:r w:rsidRPr="00701ECC">
        <w:rPr>
          <w:rFonts w:eastAsiaTheme="minorEastAsia"/>
          <w:lang w:val="ru-RU"/>
        </w:rPr>
        <w:t>Тип ошибки,</w:t>
      </w:r>
    </w:p>
    <w:p w14:paraId="27B28BAF" w14:textId="77777777" w:rsidR="00701ECC" w:rsidRPr="00701ECC" w:rsidRDefault="00701ECC" w:rsidP="00701ECC">
      <w:pPr>
        <w:pStyle w:val="a9"/>
        <w:numPr>
          <w:ilvl w:val="0"/>
          <w:numId w:val="17"/>
        </w:numPr>
        <w:ind w:firstLineChars="0"/>
        <w:jc w:val="both"/>
        <w:rPr>
          <w:rFonts w:eastAsiaTheme="minorEastAsia"/>
          <w:lang w:val="ru-RU"/>
        </w:rPr>
      </w:pPr>
      <w:r w:rsidRPr="00701ECC">
        <w:rPr>
          <w:rFonts w:eastAsiaTheme="minorEastAsia"/>
          <w:lang w:val="ru-RU"/>
        </w:rPr>
        <w:t>Описание ошибки,</w:t>
      </w:r>
    </w:p>
    <w:p w14:paraId="07A56E14" w14:textId="77777777" w:rsidR="00701ECC" w:rsidRPr="00701ECC" w:rsidRDefault="00701ECC" w:rsidP="00701ECC">
      <w:pPr>
        <w:pStyle w:val="a9"/>
        <w:numPr>
          <w:ilvl w:val="0"/>
          <w:numId w:val="17"/>
        </w:numPr>
        <w:ind w:firstLineChars="0"/>
        <w:jc w:val="both"/>
        <w:rPr>
          <w:rFonts w:eastAsiaTheme="minorEastAsia"/>
          <w:lang w:val="ru-RU"/>
        </w:rPr>
      </w:pPr>
      <w:r w:rsidRPr="00701ECC">
        <w:rPr>
          <w:rFonts w:eastAsiaTheme="minorEastAsia"/>
          <w:lang w:val="ru-RU"/>
        </w:rPr>
        <w:t>Предложения по модификации,</w:t>
      </w:r>
    </w:p>
    <w:p w14:paraId="779C2720" w14:textId="5CFE7B1E" w:rsidR="00701ECC" w:rsidRPr="00701ECC" w:rsidRDefault="00701ECC" w:rsidP="00701ECC">
      <w:pPr>
        <w:pStyle w:val="a9"/>
        <w:numPr>
          <w:ilvl w:val="0"/>
          <w:numId w:val="17"/>
        </w:numPr>
        <w:ind w:firstLineChars="0"/>
        <w:jc w:val="both"/>
        <w:rPr>
          <w:rFonts w:eastAsiaTheme="minorEastAsia"/>
          <w:lang w:val="ru-RU"/>
        </w:rPr>
      </w:pPr>
      <w:r w:rsidRPr="00701ECC">
        <w:rPr>
          <w:rFonts w:eastAsiaTheme="minorEastAsia"/>
          <w:lang w:val="ru-RU"/>
        </w:rPr>
        <w:t>Контекст ошибки</w:t>
      </w:r>
    </w:p>
    <w:p w14:paraId="5FF17759" w14:textId="29C61214" w:rsidR="00701ECC" w:rsidRPr="00701ECC" w:rsidRDefault="00701ECC" w:rsidP="00701ECC">
      <w:pPr>
        <w:pStyle w:val="a9"/>
        <w:numPr>
          <w:ilvl w:val="0"/>
          <w:numId w:val="16"/>
        </w:numPr>
        <w:ind w:firstLineChars="0"/>
        <w:jc w:val="both"/>
        <w:rPr>
          <w:rFonts w:eastAsiaTheme="minorEastAsia"/>
          <w:lang w:val="ru-RU"/>
        </w:rPr>
      </w:pPr>
      <w:r w:rsidRPr="00701ECC">
        <w:rPr>
          <w:rFonts w:eastAsiaTheme="minorEastAsia"/>
          <w:b/>
          <w:bCs/>
          <w:lang w:val="ru-RU"/>
        </w:rPr>
        <w:t>Статистика вопросов</w:t>
      </w:r>
      <w:r w:rsidRPr="00701ECC">
        <w:rPr>
          <w:rFonts w:eastAsiaTheme="minorEastAsia"/>
          <w:lang w:val="ru-RU"/>
        </w:rPr>
        <w:t>: подсчитайте количество различных типов вопросов.</w:t>
      </w:r>
    </w:p>
    <w:p w14:paraId="7F552A81" w14:textId="4D7C7762" w:rsidR="00701ECC" w:rsidRPr="00701ECC" w:rsidRDefault="00701ECC" w:rsidP="00701ECC">
      <w:pPr>
        <w:pStyle w:val="a9"/>
        <w:numPr>
          <w:ilvl w:val="0"/>
          <w:numId w:val="16"/>
        </w:numPr>
        <w:ind w:firstLineChars="0"/>
        <w:jc w:val="both"/>
        <w:rPr>
          <w:rFonts w:eastAsiaTheme="minorEastAsia"/>
          <w:lang w:val="ru-RU"/>
        </w:rPr>
      </w:pPr>
      <w:r w:rsidRPr="00701ECC">
        <w:rPr>
          <w:rFonts w:eastAsiaTheme="minorEastAsia"/>
          <w:b/>
          <w:bCs/>
          <w:lang w:val="ru-RU"/>
        </w:rPr>
        <w:t>Загрузка отчета в формате PDF</w:t>
      </w:r>
      <w:r w:rsidRPr="00701ECC">
        <w:rPr>
          <w:rFonts w:eastAsiaTheme="minorEastAsia"/>
          <w:lang w:val="ru-RU"/>
        </w:rPr>
        <w:t>: используется для загрузки созданного отчета о проблемах в формате PDF.</w:t>
      </w:r>
    </w:p>
    <w:p w14:paraId="0000005D" w14:textId="77777777" w:rsidR="0022189D" w:rsidRDefault="00000000" w:rsidP="002A1FFD">
      <w:pPr>
        <w:pStyle w:val="2"/>
        <w:rPr>
          <w:rFonts w:eastAsiaTheme="minorEastAsia"/>
        </w:rPr>
      </w:pPr>
      <w:bookmarkStart w:id="12" w:name="_Toc191919658"/>
      <w:r w:rsidRPr="002A1FFD">
        <w:t>Надежность, безопасность, условия эксплуатации</w:t>
      </w:r>
      <w:bookmarkEnd w:id="12"/>
    </w:p>
    <w:p w14:paraId="2E1AD9C3" w14:textId="77777777" w:rsidR="00701ECC" w:rsidRPr="00701ECC" w:rsidRDefault="00701ECC" w:rsidP="00701ECC">
      <w:pPr>
        <w:rPr>
          <w:rFonts w:eastAsiaTheme="minorEastAsia"/>
          <w:b/>
          <w:bCs/>
          <w:lang w:val="ru-RU"/>
        </w:rPr>
      </w:pPr>
      <w:r w:rsidRPr="00701ECC">
        <w:rPr>
          <w:rFonts w:eastAsiaTheme="minorEastAsia"/>
          <w:b/>
          <w:bCs/>
          <w:lang w:val="ru-RU"/>
        </w:rPr>
        <w:t xml:space="preserve">Надежность: </w:t>
      </w:r>
    </w:p>
    <w:p w14:paraId="216DB113" w14:textId="28751106" w:rsidR="00701ECC" w:rsidRDefault="00701ECC" w:rsidP="00701ECC">
      <w:pPr>
        <w:rPr>
          <w:rFonts w:eastAsiaTheme="minorEastAsia"/>
          <w:lang w:val="ru-RU"/>
        </w:rPr>
      </w:pPr>
      <w:r w:rsidRPr="00701ECC">
        <w:rPr>
          <w:rFonts w:eastAsiaTheme="minorEastAsia"/>
          <w:lang w:val="ru-RU"/>
        </w:rPr>
        <w:t>Приложение должно обеспечивать высокую доступность (99.9%) и быть способным обрабатывать несколько пользователей одновременно.</w:t>
      </w:r>
    </w:p>
    <w:p w14:paraId="3D63299E" w14:textId="77777777" w:rsidR="00701ECC" w:rsidRPr="00701ECC" w:rsidRDefault="00701ECC" w:rsidP="00701ECC">
      <w:pPr>
        <w:rPr>
          <w:rFonts w:eastAsiaTheme="minorEastAsia"/>
          <w:b/>
          <w:bCs/>
          <w:lang w:val="ru-RU"/>
        </w:rPr>
      </w:pPr>
      <w:r w:rsidRPr="00701ECC">
        <w:rPr>
          <w:rFonts w:eastAsiaTheme="minorEastAsia"/>
          <w:b/>
          <w:bCs/>
          <w:lang w:val="ru-RU"/>
        </w:rPr>
        <w:t>Безопасность:</w:t>
      </w:r>
    </w:p>
    <w:p w14:paraId="39612460" w14:textId="60ADC70A" w:rsidR="00701ECC" w:rsidRDefault="00701ECC" w:rsidP="00701ECC">
      <w:pPr>
        <w:rPr>
          <w:rFonts w:eastAsiaTheme="minorEastAsia"/>
          <w:lang w:val="ru-RU"/>
        </w:rPr>
      </w:pPr>
      <w:r w:rsidRPr="00701ECC">
        <w:rPr>
          <w:rFonts w:eastAsiaTheme="minorEastAsia"/>
          <w:lang w:val="ru-RU"/>
        </w:rPr>
        <w:t>Все загруженные файлы проверяются на наличие вирусов и угроз безопасности.</w:t>
      </w:r>
    </w:p>
    <w:p w14:paraId="63435134" w14:textId="6875B897" w:rsidR="00701ECC" w:rsidRPr="00701ECC" w:rsidRDefault="00701ECC" w:rsidP="00701ECC">
      <w:pPr>
        <w:rPr>
          <w:rFonts w:eastAsiaTheme="minorEastAsia"/>
          <w:b/>
          <w:bCs/>
          <w:lang w:val="ru-RU"/>
        </w:rPr>
      </w:pPr>
      <w:r w:rsidRPr="00701ECC">
        <w:rPr>
          <w:rFonts w:eastAsiaTheme="minorEastAsia"/>
          <w:b/>
          <w:bCs/>
          <w:lang w:val="ru-RU"/>
        </w:rPr>
        <w:t>Условия эксплуатации:</w:t>
      </w:r>
    </w:p>
    <w:p w14:paraId="660D9094" w14:textId="288F1BC6" w:rsidR="00701ECC" w:rsidRPr="00701ECC" w:rsidRDefault="00701ECC" w:rsidP="00701ECC">
      <w:pPr>
        <w:rPr>
          <w:rFonts w:eastAsiaTheme="minorEastAsia"/>
          <w:lang w:val="ru-RU"/>
        </w:rPr>
      </w:pPr>
      <w:r w:rsidRPr="00701ECC">
        <w:rPr>
          <w:rFonts w:eastAsiaTheme="minorEastAsia"/>
          <w:lang w:val="ru-RU"/>
        </w:rPr>
        <w:t>Приложение будет доступно через интернет, с требованиями к браузерам (Chrome, Firefox, Edge).</w:t>
      </w:r>
    </w:p>
    <w:p w14:paraId="00000065" w14:textId="77777777" w:rsidR="0022189D" w:rsidRDefault="00000000" w:rsidP="002A1FFD">
      <w:pPr>
        <w:pStyle w:val="2"/>
        <w:rPr>
          <w:rFonts w:eastAsiaTheme="minorEastAsia"/>
        </w:rPr>
      </w:pPr>
      <w:bookmarkStart w:id="13" w:name="_Toc191919659"/>
      <w:r w:rsidRPr="002A1FFD">
        <w:t>Документация</w:t>
      </w:r>
      <w:bookmarkEnd w:id="13"/>
    </w:p>
    <w:p w14:paraId="3182E1F6" w14:textId="4714BE7D" w:rsidR="00227174" w:rsidRPr="00227174" w:rsidRDefault="00227174" w:rsidP="00227174">
      <w:pPr>
        <w:rPr>
          <w:rFonts w:eastAsiaTheme="minorEastAsia"/>
          <w:b/>
          <w:bCs/>
          <w:lang w:val="ru-RU"/>
        </w:rPr>
      </w:pPr>
      <w:r w:rsidRPr="00227174">
        <w:rPr>
          <w:rFonts w:eastAsiaTheme="minorEastAsia"/>
          <w:b/>
          <w:bCs/>
          <w:lang w:val="ru-RU"/>
        </w:rPr>
        <w:t>Пользовательская документация:</w:t>
      </w:r>
    </w:p>
    <w:p w14:paraId="05236839" w14:textId="77777777" w:rsidR="00227174" w:rsidRPr="00227174" w:rsidRDefault="00227174" w:rsidP="00227174">
      <w:pPr>
        <w:rPr>
          <w:rFonts w:eastAsiaTheme="minorEastAsia"/>
          <w:lang w:val="ru-RU"/>
        </w:rPr>
      </w:pPr>
      <w:r w:rsidRPr="00227174">
        <w:rPr>
          <w:rFonts w:eastAsiaTheme="minorEastAsia"/>
          <w:lang w:val="ru-RU"/>
        </w:rPr>
        <w:t>Инструкция по использованию приложения (как загружать документы, как читать отчеты).</w:t>
      </w:r>
    </w:p>
    <w:p w14:paraId="3A61FB9E" w14:textId="77777777" w:rsidR="00227174" w:rsidRPr="00227174" w:rsidRDefault="00227174" w:rsidP="00227174">
      <w:pPr>
        <w:rPr>
          <w:rFonts w:eastAsiaTheme="minorEastAsia"/>
          <w:lang w:val="ru-RU"/>
        </w:rPr>
      </w:pPr>
    </w:p>
    <w:p w14:paraId="56A4C831" w14:textId="01DCA299" w:rsidR="00227174" w:rsidRPr="00227174" w:rsidRDefault="00227174" w:rsidP="00227174">
      <w:pPr>
        <w:rPr>
          <w:rFonts w:eastAsiaTheme="minorEastAsia"/>
          <w:b/>
          <w:bCs/>
          <w:lang w:val="ru-RU"/>
        </w:rPr>
      </w:pPr>
      <w:r w:rsidRPr="00227174">
        <w:rPr>
          <w:rFonts w:eastAsiaTheme="minorEastAsia"/>
          <w:b/>
          <w:bCs/>
          <w:lang w:val="ru-RU"/>
        </w:rPr>
        <w:t>Техническая документация:</w:t>
      </w:r>
    </w:p>
    <w:p w14:paraId="67EAA9D8" w14:textId="159025AE" w:rsidR="00227174" w:rsidRPr="00227174" w:rsidRDefault="00227174" w:rsidP="00227174">
      <w:pPr>
        <w:rPr>
          <w:rFonts w:eastAsiaTheme="minorEastAsia"/>
          <w:lang w:val="ru-RU"/>
        </w:rPr>
      </w:pPr>
      <w:r w:rsidRPr="00227174">
        <w:rPr>
          <w:rFonts w:eastAsiaTheme="minorEastAsia"/>
          <w:lang w:val="ru-RU"/>
        </w:rPr>
        <w:t>Подробное описание архитектуры</w:t>
      </w:r>
      <w:r>
        <w:rPr>
          <w:rFonts w:eastAsiaTheme="minorEastAsia"/>
          <w:lang w:val="ru-RU"/>
        </w:rPr>
        <w:t>, функции</w:t>
      </w:r>
      <w:r w:rsidRPr="00227174">
        <w:rPr>
          <w:rFonts w:eastAsiaTheme="minorEastAsia"/>
          <w:lang w:val="ru-RU"/>
        </w:rPr>
        <w:t xml:space="preserve"> приложения.</w:t>
      </w:r>
    </w:p>
    <w:p w14:paraId="0000006A" w14:textId="77777777" w:rsidR="0022189D" w:rsidRDefault="00000000" w:rsidP="002A1FFD">
      <w:pPr>
        <w:pStyle w:val="2"/>
      </w:pPr>
      <w:bookmarkStart w:id="14" w:name="_Toc191919660"/>
      <w:r w:rsidRPr="002A1FFD">
        <w:t>Стадии и этапы разработки</w:t>
      </w:r>
      <w:bookmarkEnd w:id="14"/>
    </w:p>
    <w:p w14:paraId="134155B0" w14:textId="13DA9A23" w:rsidR="00227174" w:rsidRPr="00227174" w:rsidRDefault="00227174" w:rsidP="00227174">
      <w:pPr>
        <w:rPr>
          <w:lang w:val="ru-RU"/>
        </w:rPr>
      </w:pPr>
      <w:r w:rsidRPr="00227174">
        <w:rPr>
          <w:b/>
          <w:bCs/>
          <w:lang w:val="ru-RU"/>
        </w:rPr>
        <w:t>Анализ требований:</w:t>
      </w:r>
      <w:r w:rsidRPr="00227174">
        <w:rPr>
          <w:lang w:val="ru-RU"/>
        </w:rPr>
        <w:t xml:space="preserve"> Определение функциональных и нефункциональных требований.</w:t>
      </w:r>
    </w:p>
    <w:p w14:paraId="0A91FF29" w14:textId="6173002D" w:rsidR="00227174" w:rsidRPr="00227174" w:rsidRDefault="00227174" w:rsidP="00227174">
      <w:pPr>
        <w:rPr>
          <w:lang w:val="ru-RU"/>
        </w:rPr>
      </w:pPr>
      <w:r w:rsidRPr="00227174">
        <w:rPr>
          <w:b/>
          <w:bCs/>
          <w:lang w:val="ru-RU"/>
        </w:rPr>
        <w:t>Проектирование системы:</w:t>
      </w:r>
      <w:r w:rsidRPr="00227174">
        <w:rPr>
          <w:lang w:val="ru-RU"/>
        </w:rPr>
        <w:t xml:space="preserve"> Архитектура приложения, выбор технологий.</w:t>
      </w:r>
    </w:p>
    <w:p w14:paraId="11ABB6EC" w14:textId="2D8EFC54" w:rsidR="00227174" w:rsidRPr="00227174" w:rsidRDefault="00227174" w:rsidP="00227174">
      <w:pPr>
        <w:rPr>
          <w:lang w:val="ru-RU"/>
        </w:rPr>
      </w:pPr>
      <w:r w:rsidRPr="00227174">
        <w:rPr>
          <w:b/>
          <w:bCs/>
          <w:lang w:val="ru-RU"/>
        </w:rPr>
        <w:lastRenderedPageBreak/>
        <w:t>Разработка Frontend:</w:t>
      </w:r>
      <w:r w:rsidRPr="00227174">
        <w:rPr>
          <w:lang w:val="ru-RU"/>
        </w:rPr>
        <w:t xml:space="preserve"> Создание пользовательского интерфейса.</w:t>
      </w:r>
    </w:p>
    <w:p w14:paraId="0F5A841C" w14:textId="5F647FFD" w:rsidR="00227174" w:rsidRPr="00227174" w:rsidRDefault="00227174" w:rsidP="00227174">
      <w:pPr>
        <w:rPr>
          <w:lang w:val="ru-RU"/>
        </w:rPr>
      </w:pPr>
      <w:r w:rsidRPr="00227174">
        <w:rPr>
          <w:b/>
          <w:bCs/>
          <w:lang w:val="ru-RU"/>
        </w:rPr>
        <w:t>Разработка Backend:</w:t>
      </w:r>
      <w:r w:rsidRPr="00227174">
        <w:rPr>
          <w:lang w:val="ru-RU"/>
        </w:rPr>
        <w:t xml:space="preserve"> Обработка документов, анализ, генерация отчетов.</w:t>
      </w:r>
    </w:p>
    <w:p w14:paraId="4F39ED92" w14:textId="73C172F8" w:rsidR="00227174" w:rsidRPr="00227174" w:rsidRDefault="00227174" w:rsidP="00227174">
      <w:pPr>
        <w:rPr>
          <w:lang w:val="ru-RU"/>
        </w:rPr>
      </w:pPr>
      <w:r w:rsidRPr="00227174">
        <w:rPr>
          <w:b/>
          <w:bCs/>
          <w:lang w:val="ru-RU"/>
        </w:rPr>
        <w:t>Тестирование:</w:t>
      </w:r>
      <w:r w:rsidRPr="00227174">
        <w:rPr>
          <w:lang w:val="ru-RU"/>
        </w:rPr>
        <w:t xml:space="preserve"> Проверка функциональности, безопасности и производительности.</w:t>
      </w:r>
    </w:p>
    <w:p w14:paraId="6C8B3180" w14:textId="29607050" w:rsidR="00227174" w:rsidRPr="00227174" w:rsidRDefault="00227174" w:rsidP="00227174">
      <w:pPr>
        <w:rPr>
          <w:lang w:val="ru-RU"/>
        </w:rPr>
      </w:pPr>
      <w:r w:rsidRPr="00227174">
        <w:rPr>
          <w:b/>
          <w:bCs/>
          <w:lang w:val="ru-RU"/>
        </w:rPr>
        <w:t>Деплой:</w:t>
      </w:r>
      <w:r w:rsidRPr="00227174">
        <w:rPr>
          <w:lang w:val="ru-RU"/>
        </w:rPr>
        <w:t xml:space="preserve"> Развертывание на сервере, настройка базы данных.</w:t>
      </w:r>
    </w:p>
    <w:p w14:paraId="4434E767" w14:textId="4985B43D" w:rsidR="00227174" w:rsidRPr="00227174" w:rsidRDefault="00227174" w:rsidP="00227174">
      <w:pPr>
        <w:rPr>
          <w:lang w:val="ru-RU"/>
        </w:rPr>
      </w:pPr>
      <w:r w:rsidRPr="00227174">
        <w:rPr>
          <w:b/>
          <w:bCs/>
          <w:lang w:val="ru-RU"/>
        </w:rPr>
        <w:t>Документация:</w:t>
      </w:r>
      <w:r w:rsidRPr="00227174">
        <w:rPr>
          <w:lang w:val="ru-RU"/>
        </w:rPr>
        <w:t xml:space="preserve"> Подготовка документации для пользователей и разработчиков.</w:t>
      </w:r>
    </w:p>
    <w:p w14:paraId="00000072" w14:textId="77777777" w:rsidR="0022189D" w:rsidRPr="002A1FFD" w:rsidRDefault="00000000" w:rsidP="002A1FFD">
      <w:pPr>
        <w:pStyle w:val="2"/>
      </w:pPr>
      <w:bookmarkStart w:id="15" w:name="_Toc191919661"/>
      <w:r w:rsidRPr="002A1FFD">
        <w:t>Порядок контроля и приема</w:t>
      </w:r>
      <w:bookmarkEnd w:id="15"/>
    </w:p>
    <w:p w14:paraId="2B64B7EC" w14:textId="6967661C" w:rsidR="00EC0890" w:rsidRPr="00EC0890" w:rsidRDefault="00EC0890" w:rsidP="00EC0890">
      <w:pPr>
        <w:jc w:val="both"/>
        <w:rPr>
          <w:b/>
          <w:bCs/>
          <w:lang w:val="ru-RU"/>
        </w:rPr>
      </w:pPr>
      <w:r w:rsidRPr="00EC0890">
        <w:rPr>
          <w:b/>
          <w:bCs/>
          <w:lang w:val="ru-RU"/>
        </w:rPr>
        <w:t>Контроль качества:</w:t>
      </w:r>
    </w:p>
    <w:p w14:paraId="18F42F1B" w14:textId="3EC52673" w:rsidR="00EC0890" w:rsidRPr="00EC0890" w:rsidRDefault="00EC0890" w:rsidP="00EC0890">
      <w:pPr>
        <w:jc w:val="both"/>
        <w:rPr>
          <w:lang w:val="ru-RU"/>
        </w:rPr>
      </w:pPr>
      <w:r w:rsidRPr="00EC0890">
        <w:rPr>
          <w:lang w:val="ru-RU"/>
        </w:rPr>
        <w:t>Тестирование всех функций приложения (юнит-тесты, интеграционные тесты).</w:t>
      </w:r>
    </w:p>
    <w:p w14:paraId="6ABFD175" w14:textId="77777777" w:rsidR="00EC0890" w:rsidRPr="00EC0890" w:rsidRDefault="00EC0890" w:rsidP="00EC0890">
      <w:pPr>
        <w:jc w:val="both"/>
        <w:rPr>
          <w:lang w:val="ru-RU"/>
        </w:rPr>
      </w:pPr>
      <w:r w:rsidRPr="00EC0890">
        <w:rPr>
          <w:lang w:val="ru-RU"/>
        </w:rPr>
        <w:t>Проверка соответствия заявленных функций.</w:t>
      </w:r>
    </w:p>
    <w:p w14:paraId="5BD36D9D" w14:textId="77777777" w:rsidR="00EC0890" w:rsidRPr="00EC0890" w:rsidRDefault="00EC0890" w:rsidP="00EC0890">
      <w:pPr>
        <w:jc w:val="both"/>
        <w:rPr>
          <w:lang w:val="ru-RU"/>
        </w:rPr>
      </w:pPr>
    </w:p>
    <w:p w14:paraId="6218ECCB" w14:textId="2C60E14C" w:rsidR="00EC0890" w:rsidRPr="00EC0890" w:rsidRDefault="00EC0890" w:rsidP="00EC0890">
      <w:pPr>
        <w:jc w:val="both"/>
        <w:rPr>
          <w:b/>
          <w:bCs/>
          <w:lang w:val="ru-RU"/>
        </w:rPr>
      </w:pPr>
      <w:r w:rsidRPr="00EC0890">
        <w:rPr>
          <w:b/>
          <w:bCs/>
          <w:lang w:val="ru-RU"/>
        </w:rPr>
        <w:t>Порядок приема:</w:t>
      </w:r>
    </w:p>
    <w:p w14:paraId="69985E9D" w14:textId="1BAFDA15" w:rsidR="00EC0890" w:rsidRPr="00EC0890" w:rsidRDefault="00EC0890" w:rsidP="00EC0890">
      <w:pPr>
        <w:jc w:val="both"/>
        <w:rPr>
          <w:lang w:val="ru-RU"/>
        </w:rPr>
      </w:pPr>
      <w:r w:rsidRPr="00EC0890">
        <w:rPr>
          <w:lang w:val="ru-RU"/>
        </w:rPr>
        <w:t>Тестирование на реальных пользователях, исправление ошибок.</w:t>
      </w:r>
    </w:p>
    <w:p w14:paraId="00000075" w14:textId="15729FC1" w:rsidR="0022189D" w:rsidRPr="00EC0890" w:rsidRDefault="00EC0890" w:rsidP="00EC0890">
      <w:pPr>
        <w:jc w:val="both"/>
        <w:rPr>
          <w:lang w:val="ru-RU"/>
        </w:rPr>
      </w:pPr>
      <w:r w:rsidRPr="00EC0890">
        <w:rPr>
          <w:lang w:val="ru-RU"/>
        </w:rPr>
        <w:t>Окончательное принятие после устранения критических проблем.</w:t>
      </w:r>
    </w:p>
    <w:sectPr w:rsidR="0022189D" w:rsidRPr="00EC08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1552F" w14:textId="77777777" w:rsidR="00F35938" w:rsidRDefault="00F35938">
      <w:pPr>
        <w:spacing w:line="240" w:lineRule="auto"/>
      </w:pPr>
      <w:r>
        <w:separator/>
      </w:r>
    </w:p>
    <w:p w14:paraId="01BDC76A" w14:textId="77777777" w:rsidR="00F35938" w:rsidRDefault="00F35938"/>
    <w:p w14:paraId="6897F117" w14:textId="77777777" w:rsidR="00F35938" w:rsidRDefault="00F35938" w:rsidP="000E4B4A"/>
    <w:p w14:paraId="2808F96B" w14:textId="77777777" w:rsidR="00F35938" w:rsidRDefault="00F35938"/>
  </w:endnote>
  <w:endnote w:type="continuationSeparator" w:id="0">
    <w:p w14:paraId="1127546B" w14:textId="77777777" w:rsidR="00F35938" w:rsidRDefault="00F35938">
      <w:pPr>
        <w:spacing w:line="240" w:lineRule="auto"/>
      </w:pPr>
      <w:r>
        <w:continuationSeparator/>
      </w:r>
    </w:p>
    <w:p w14:paraId="2CDE3D5A" w14:textId="77777777" w:rsidR="00F35938" w:rsidRDefault="00F35938"/>
    <w:p w14:paraId="64E46D2D" w14:textId="77777777" w:rsidR="00F35938" w:rsidRDefault="00F35938" w:rsidP="000E4B4A"/>
    <w:p w14:paraId="2A3D3C21" w14:textId="77777777" w:rsidR="00F35938" w:rsidRDefault="00F35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0F229" w14:textId="77777777" w:rsidR="00EE29C8" w:rsidRDefault="00EE29C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6" w14:textId="6E73FA8F" w:rsidR="0022189D" w:rsidRDefault="00000000">
    <w:pPr>
      <w:jc w:val="center"/>
    </w:pPr>
    <w:r>
      <w:fldChar w:fldCharType="begin"/>
    </w:r>
    <w:r>
      <w:instrText>PAGE</w:instrText>
    </w:r>
    <w:r>
      <w:fldChar w:fldCharType="separate"/>
    </w:r>
    <w:r w:rsidR="00916278">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8" w14:textId="77777777" w:rsidR="0022189D" w:rsidRDefault="002218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599A4" w14:textId="77777777" w:rsidR="00F35938" w:rsidRDefault="00F35938">
      <w:pPr>
        <w:spacing w:line="240" w:lineRule="auto"/>
      </w:pPr>
      <w:r>
        <w:separator/>
      </w:r>
    </w:p>
    <w:p w14:paraId="6DF3CDD1" w14:textId="77777777" w:rsidR="00F35938" w:rsidRDefault="00F35938"/>
    <w:p w14:paraId="3D2BAF55" w14:textId="77777777" w:rsidR="00F35938" w:rsidRDefault="00F35938" w:rsidP="000E4B4A"/>
    <w:p w14:paraId="4FF212A4" w14:textId="77777777" w:rsidR="00F35938" w:rsidRDefault="00F35938"/>
  </w:footnote>
  <w:footnote w:type="continuationSeparator" w:id="0">
    <w:p w14:paraId="6F54C004" w14:textId="77777777" w:rsidR="00F35938" w:rsidRDefault="00F35938">
      <w:pPr>
        <w:spacing w:line="240" w:lineRule="auto"/>
      </w:pPr>
      <w:r>
        <w:continuationSeparator/>
      </w:r>
    </w:p>
    <w:p w14:paraId="21574DBE" w14:textId="77777777" w:rsidR="00F35938" w:rsidRDefault="00F35938"/>
    <w:p w14:paraId="2D4E4844" w14:textId="77777777" w:rsidR="00F35938" w:rsidRDefault="00F35938" w:rsidP="000E4B4A"/>
    <w:p w14:paraId="2F37352A" w14:textId="77777777" w:rsidR="00F35938" w:rsidRDefault="00F35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5582" w14:textId="77777777" w:rsidR="00EE29C8" w:rsidRDefault="00EE29C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15944" w14:textId="77777777" w:rsidR="00EE29C8" w:rsidRDefault="00EE29C8">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7" w14:textId="77777777" w:rsidR="0022189D" w:rsidRDefault="002218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575E"/>
    <w:multiLevelType w:val="hybridMultilevel"/>
    <w:tmpl w:val="4316F9EA"/>
    <w:lvl w:ilvl="0" w:tplc="D2CA4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423FD3"/>
    <w:multiLevelType w:val="multilevel"/>
    <w:tmpl w:val="A0C2A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E67EA"/>
    <w:multiLevelType w:val="multilevel"/>
    <w:tmpl w:val="B58E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B6DD7"/>
    <w:multiLevelType w:val="hybridMultilevel"/>
    <w:tmpl w:val="30FE04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91403BD"/>
    <w:multiLevelType w:val="hybridMultilevel"/>
    <w:tmpl w:val="31642DF6"/>
    <w:lvl w:ilvl="0" w:tplc="E8EADFD6">
      <w:start w:val="1"/>
      <w:numFmt w:val="bullet"/>
      <w:lvlText w:val="–"/>
      <w:lvlJc w:val="left"/>
      <w:pPr>
        <w:ind w:left="440" w:hanging="440"/>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0716458"/>
    <w:multiLevelType w:val="hybridMultilevel"/>
    <w:tmpl w:val="62FE112A"/>
    <w:lvl w:ilvl="0" w:tplc="E8EADFD6">
      <w:start w:val="1"/>
      <w:numFmt w:val="bullet"/>
      <w:lvlText w:val="–"/>
      <w:lvlJc w:val="left"/>
      <w:pPr>
        <w:ind w:left="360" w:hanging="360"/>
      </w:pPr>
      <w:rPr>
        <w:rFonts w:ascii="Times New Roman" w:eastAsia="SimSun" w:hAnsi="Times New Roman" w:cs="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417278C7"/>
    <w:multiLevelType w:val="hybridMultilevel"/>
    <w:tmpl w:val="6934617E"/>
    <w:lvl w:ilvl="0" w:tplc="E8EADFD6">
      <w:start w:val="1"/>
      <w:numFmt w:val="bullet"/>
      <w:lvlText w:val="–"/>
      <w:lvlJc w:val="left"/>
      <w:pPr>
        <w:ind w:left="1038" w:hanging="363"/>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1E77D1C"/>
    <w:multiLevelType w:val="hybridMultilevel"/>
    <w:tmpl w:val="F6C0CF1A"/>
    <w:lvl w:ilvl="0" w:tplc="E8EADFD6">
      <w:start w:val="1"/>
      <w:numFmt w:val="bullet"/>
      <w:lvlText w:val="–"/>
      <w:lvlJc w:val="left"/>
      <w:pPr>
        <w:ind w:left="1038" w:hanging="363"/>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4250BC2"/>
    <w:multiLevelType w:val="multilevel"/>
    <w:tmpl w:val="9DE62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1F6F87"/>
    <w:multiLevelType w:val="multilevel"/>
    <w:tmpl w:val="DEAAA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DD3255"/>
    <w:multiLevelType w:val="multilevel"/>
    <w:tmpl w:val="43F80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A0253CA"/>
    <w:multiLevelType w:val="hybridMultilevel"/>
    <w:tmpl w:val="804A0A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C4F1684"/>
    <w:multiLevelType w:val="hybridMultilevel"/>
    <w:tmpl w:val="5600AE32"/>
    <w:lvl w:ilvl="0" w:tplc="E8EADFD6">
      <w:start w:val="1"/>
      <w:numFmt w:val="bullet"/>
      <w:lvlText w:val="–"/>
      <w:lvlJc w:val="left"/>
      <w:pPr>
        <w:ind w:left="440" w:hanging="440"/>
      </w:pPr>
      <w:rPr>
        <w:rFonts w:ascii="Times New Roman" w:eastAsia="SimSun"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5E1C150D"/>
    <w:multiLevelType w:val="multilevel"/>
    <w:tmpl w:val="85582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7552F4"/>
    <w:multiLevelType w:val="hybridMultilevel"/>
    <w:tmpl w:val="3704EACA"/>
    <w:lvl w:ilvl="0" w:tplc="E8EADFD6">
      <w:start w:val="1"/>
      <w:numFmt w:val="bullet"/>
      <w:lvlText w:val="–"/>
      <w:lvlJc w:val="left"/>
      <w:pPr>
        <w:ind w:left="440" w:hanging="440"/>
      </w:pPr>
      <w:rPr>
        <w:rFonts w:ascii="Times New Roman" w:eastAsia="SimSun"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69D5697E"/>
    <w:multiLevelType w:val="hybridMultilevel"/>
    <w:tmpl w:val="4316F9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6E545E44"/>
    <w:multiLevelType w:val="hybridMultilevel"/>
    <w:tmpl w:val="1B34E7E8"/>
    <w:lvl w:ilvl="0" w:tplc="E8EADFD6">
      <w:start w:val="1"/>
      <w:numFmt w:val="bullet"/>
      <w:lvlText w:val="–"/>
      <w:lvlJc w:val="left"/>
      <w:pPr>
        <w:ind w:left="1038" w:hanging="363"/>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44190572">
    <w:abstractNumId w:val="9"/>
  </w:num>
  <w:num w:numId="2" w16cid:durableId="1898936641">
    <w:abstractNumId w:val="13"/>
  </w:num>
  <w:num w:numId="3" w16cid:durableId="887761008">
    <w:abstractNumId w:val="10"/>
  </w:num>
  <w:num w:numId="4" w16cid:durableId="267200720">
    <w:abstractNumId w:val="1"/>
  </w:num>
  <w:num w:numId="5" w16cid:durableId="1625696883">
    <w:abstractNumId w:val="8"/>
  </w:num>
  <w:num w:numId="6" w16cid:durableId="1486896960">
    <w:abstractNumId w:val="2"/>
  </w:num>
  <w:num w:numId="7" w16cid:durableId="1844396681">
    <w:abstractNumId w:val="6"/>
  </w:num>
  <w:num w:numId="8" w16cid:durableId="1763333233">
    <w:abstractNumId w:val="7"/>
  </w:num>
  <w:num w:numId="9" w16cid:durableId="297759180">
    <w:abstractNumId w:val="16"/>
  </w:num>
  <w:num w:numId="10" w16cid:durableId="114523777">
    <w:abstractNumId w:val="0"/>
  </w:num>
  <w:num w:numId="11" w16cid:durableId="1676033345">
    <w:abstractNumId w:val="3"/>
  </w:num>
  <w:num w:numId="12" w16cid:durableId="1900243629">
    <w:abstractNumId w:val="12"/>
  </w:num>
  <w:num w:numId="13" w16cid:durableId="1552496604">
    <w:abstractNumId w:val="4"/>
  </w:num>
  <w:num w:numId="14" w16cid:durableId="100495196">
    <w:abstractNumId w:val="11"/>
  </w:num>
  <w:num w:numId="15" w16cid:durableId="760757796">
    <w:abstractNumId w:val="14"/>
  </w:num>
  <w:num w:numId="16" w16cid:durableId="1419330770">
    <w:abstractNumId w:val="15"/>
  </w:num>
  <w:num w:numId="17" w16cid:durableId="1157381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9D"/>
    <w:rsid w:val="000439AE"/>
    <w:rsid w:val="000E4B4A"/>
    <w:rsid w:val="00145812"/>
    <w:rsid w:val="00170A67"/>
    <w:rsid w:val="001D0AD7"/>
    <w:rsid w:val="001D5967"/>
    <w:rsid w:val="001E60CF"/>
    <w:rsid w:val="001F11CF"/>
    <w:rsid w:val="001F1923"/>
    <w:rsid w:val="002028DC"/>
    <w:rsid w:val="0022189D"/>
    <w:rsid w:val="00227174"/>
    <w:rsid w:val="002A185A"/>
    <w:rsid w:val="002A1FFD"/>
    <w:rsid w:val="00545ACC"/>
    <w:rsid w:val="00557B01"/>
    <w:rsid w:val="00616204"/>
    <w:rsid w:val="00625AFB"/>
    <w:rsid w:val="00701ECC"/>
    <w:rsid w:val="0073159E"/>
    <w:rsid w:val="00743E69"/>
    <w:rsid w:val="007F3C62"/>
    <w:rsid w:val="008322AD"/>
    <w:rsid w:val="00845B96"/>
    <w:rsid w:val="00916278"/>
    <w:rsid w:val="009B0E28"/>
    <w:rsid w:val="00A0111C"/>
    <w:rsid w:val="00AE53B7"/>
    <w:rsid w:val="00B74D72"/>
    <w:rsid w:val="00D22CC6"/>
    <w:rsid w:val="00DA6E97"/>
    <w:rsid w:val="00E14C0B"/>
    <w:rsid w:val="00E83A8B"/>
    <w:rsid w:val="00EC0890"/>
    <w:rsid w:val="00EE29C8"/>
    <w:rsid w:val="00F35938"/>
    <w:rsid w:val="00F37E54"/>
    <w:rsid w:val="00FD5CF2"/>
    <w:rsid w:val="00FE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EC09A4"/>
  <w15:docId w15:val="{29562431-D542-4E5D-A337-D8E04A86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6204"/>
    <w:rPr>
      <w:rFonts w:ascii="Times New Roman" w:eastAsia="Times New Roman" w:hAnsi="Times New Roman" w:cs="Times New Roman"/>
      <w:sz w:val="24"/>
      <w:szCs w:val="24"/>
    </w:rPr>
  </w:style>
  <w:style w:type="paragraph" w:styleId="1">
    <w:name w:val="heading 1"/>
    <w:basedOn w:val="a"/>
    <w:next w:val="a"/>
    <w:uiPriority w:val="9"/>
    <w:qFormat/>
    <w:rsid w:val="000E4B4A"/>
    <w:pPr>
      <w:keepNext/>
      <w:keepLines/>
      <w:spacing w:before="400" w:after="120" w:line="360" w:lineRule="auto"/>
      <w:jc w:val="center"/>
      <w:outlineLvl w:val="0"/>
    </w:pPr>
    <w:rPr>
      <w:b/>
      <w:sz w:val="40"/>
      <w:szCs w:val="40"/>
      <w:lang w:val="ru-RU"/>
    </w:rPr>
  </w:style>
  <w:style w:type="paragraph" w:styleId="2">
    <w:name w:val="heading 2"/>
    <w:basedOn w:val="a"/>
    <w:next w:val="a"/>
    <w:uiPriority w:val="9"/>
    <w:unhideWhenUsed/>
    <w:qFormat/>
    <w:rsid w:val="000E4B4A"/>
    <w:pPr>
      <w:keepNext/>
      <w:keepLines/>
      <w:spacing w:before="360" w:after="120" w:line="360" w:lineRule="auto"/>
      <w:outlineLvl w:val="1"/>
    </w:pPr>
    <w:rPr>
      <w:b/>
      <w:sz w:val="32"/>
      <w:szCs w:val="32"/>
      <w:lang w:val="ru-RU"/>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EE29C8"/>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E29C8"/>
    <w:rPr>
      <w:sz w:val="18"/>
      <w:szCs w:val="18"/>
    </w:rPr>
  </w:style>
  <w:style w:type="paragraph" w:styleId="a7">
    <w:name w:val="footer"/>
    <w:basedOn w:val="a"/>
    <w:link w:val="a8"/>
    <w:uiPriority w:val="99"/>
    <w:unhideWhenUsed/>
    <w:rsid w:val="00EE29C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E29C8"/>
    <w:rPr>
      <w:sz w:val="18"/>
      <w:szCs w:val="18"/>
    </w:rPr>
  </w:style>
  <w:style w:type="paragraph" w:styleId="a9">
    <w:name w:val="List Paragraph"/>
    <w:basedOn w:val="a"/>
    <w:uiPriority w:val="34"/>
    <w:qFormat/>
    <w:rsid w:val="001F1923"/>
    <w:pPr>
      <w:ind w:firstLineChars="200" w:firstLine="420"/>
    </w:pPr>
  </w:style>
  <w:style w:type="paragraph" w:styleId="TOC1">
    <w:name w:val="toc 1"/>
    <w:basedOn w:val="a"/>
    <w:next w:val="a"/>
    <w:autoRedefine/>
    <w:uiPriority w:val="39"/>
    <w:unhideWhenUsed/>
    <w:rsid w:val="002A1FFD"/>
  </w:style>
  <w:style w:type="paragraph" w:styleId="TOC2">
    <w:name w:val="toc 2"/>
    <w:basedOn w:val="a"/>
    <w:next w:val="a"/>
    <w:autoRedefine/>
    <w:uiPriority w:val="39"/>
    <w:unhideWhenUsed/>
    <w:rsid w:val="002A1FFD"/>
    <w:pPr>
      <w:ind w:leftChars="200" w:left="420"/>
    </w:pPr>
  </w:style>
  <w:style w:type="character" w:styleId="aa">
    <w:name w:val="Hyperlink"/>
    <w:basedOn w:val="a0"/>
    <w:uiPriority w:val="99"/>
    <w:unhideWhenUsed/>
    <w:rsid w:val="002A1F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5681">
      <w:bodyDiv w:val="1"/>
      <w:marLeft w:val="0"/>
      <w:marRight w:val="0"/>
      <w:marTop w:val="0"/>
      <w:marBottom w:val="0"/>
      <w:divBdr>
        <w:top w:val="none" w:sz="0" w:space="0" w:color="auto"/>
        <w:left w:val="none" w:sz="0" w:space="0" w:color="auto"/>
        <w:bottom w:val="none" w:sz="0" w:space="0" w:color="auto"/>
        <w:right w:val="none" w:sz="0" w:space="0" w:color="auto"/>
      </w:divBdr>
      <w:divsChild>
        <w:div w:id="604117881">
          <w:marLeft w:val="0"/>
          <w:marRight w:val="0"/>
          <w:marTop w:val="0"/>
          <w:marBottom w:val="0"/>
          <w:divBdr>
            <w:top w:val="none" w:sz="0" w:space="0" w:color="auto"/>
            <w:left w:val="none" w:sz="0" w:space="0" w:color="auto"/>
            <w:bottom w:val="none" w:sz="0" w:space="0" w:color="auto"/>
            <w:right w:val="none" w:sz="0" w:space="0" w:color="auto"/>
          </w:divBdr>
          <w:divsChild>
            <w:div w:id="930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5749">
      <w:bodyDiv w:val="1"/>
      <w:marLeft w:val="0"/>
      <w:marRight w:val="0"/>
      <w:marTop w:val="0"/>
      <w:marBottom w:val="0"/>
      <w:divBdr>
        <w:top w:val="none" w:sz="0" w:space="0" w:color="auto"/>
        <w:left w:val="none" w:sz="0" w:space="0" w:color="auto"/>
        <w:bottom w:val="none" w:sz="0" w:space="0" w:color="auto"/>
        <w:right w:val="none" w:sz="0" w:space="0" w:color="auto"/>
      </w:divBdr>
      <w:divsChild>
        <w:div w:id="1820069505">
          <w:marLeft w:val="0"/>
          <w:marRight w:val="0"/>
          <w:marTop w:val="0"/>
          <w:marBottom w:val="0"/>
          <w:divBdr>
            <w:top w:val="none" w:sz="0" w:space="0" w:color="auto"/>
            <w:left w:val="none" w:sz="0" w:space="0" w:color="auto"/>
            <w:bottom w:val="none" w:sz="0" w:space="0" w:color="auto"/>
            <w:right w:val="none" w:sz="0" w:space="0" w:color="auto"/>
          </w:divBdr>
          <w:divsChild>
            <w:div w:id="1914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596">
      <w:bodyDiv w:val="1"/>
      <w:marLeft w:val="0"/>
      <w:marRight w:val="0"/>
      <w:marTop w:val="0"/>
      <w:marBottom w:val="0"/>
      <w:divBdr>
        <w:top w:val="none" w:sz="0" w:space="0" w:color="auto"/>
        <w:left w:val="none" w:sz="0" w:space="0" w:color="auto"/>
        <w:bottom w:val="none" w:sz="0" w:space="0" w:color="auto"/>
        <w:right w:val="none" w:sz="0" w:space="0" w:color="auto"/>
      </w:divBdr>
    </w:div>
    <w:div w:id="147671950">
      <w:bodyDiv w:val="1"/>
      <w:marLeft w:val="0"/>
      <w:marRight w:val="0"/>
      <w:marTop w:val="0"/>
      <w:marBottom w:val="0"/>
      <w:divBdr>
        <w:top w:val="none" w:sz="0" w:space="0" w:color="auto"/>
        <w:left w:val="none" w:sz="0" w:space="0" w:color="auto"/>
        <w:bottom w:val="none" w:sz="0" w:space="0" w:color="auto"/>
        <w:right w:val="none" w:sz="0" w:space="0" w:color="auto"/>
      </w:divBdr>
      <w:divsChild>
        <w:div w:id="160052138">
          <w:marLeft w:val="0"/>
          <w:marRight w:val="0"/>
          <w:marTop w:val="0"/>
          <w:marBottom w:val="0"/>
          <w:divBdr>
            <w:top w:val="none" w:sz="0" w:space="0" w:color="auto"/>
            <w:left w:val="none" w:sz="0" w:space="0" w:color="auto"/>
            <w:bottom w:val="none" w:sz="0" w:space="0" w:color="auto"/>
            <w:right w:val="none" w:sz="0" w:space="0" w:color="auto"/>
          </w:divBdr>
          <w:divsChild>
            <w:div w:id="19010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8539">
      <w:bodyDiv w:val="1"/>
      <w:marLeft w:val="0"/>
      <w:marRight w:val="0"/>
      <w:marTop w:val="0"/>
      <w:marBottom w:val="0"/>
      <w:divBdr>
        <w:top w:val="none" w:sz="0" w:space="0" w:color="auto"/>
        <w:left w:val="none" w:sz="0" w:space="0" w:color="auto"/>
        <w:bottom w:val="none" w:sz="0" w:space="0" w:color="auto"/>
        <w:right w:val="none" w:sz="0" w:space="0" w:color="auto"/>
      </w:divBdr>
      <w:divsChild>
        <w:div w:id="1293056539">
          <w:marLeft w:val="0"/>
          <w:marRight w:val="0"/>
          <w:marTop w:val="0"/>
          <w:marBottom w:val="0"/>
          <w:divBdr>
            <w:top w:val="none" w:sz="0" w:space="0" w:color="auto"/>
            <w:left w:val="none" w:sz="0" w:space="0" w:color="auto"/>
            <w:bottom w:val="none" w:sz="0" w:space="0" w:color="auto"/>
            <w:right w:val="none" w:sz="0" w:space="0" w:color="auto"/>
          </w:divBdr>
          <w:divsChild>
            <w:div w:id="12491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4020">
      <w:bodyDiv w:val="1"/>
      <w:marLeft w:val="0"/>
      <w:marRight w:val="0"/>
      <w:marTop w:val="0"/>
      <w:marBottom w:val="0"/>
      <w:divBdr>
        <w:top w:val="none" w:sz="0" w:space="0" w:color="auto"/>
        <w:left w:val="none" w:sz="0" w:space="0" w:color="auto"/>
        <w:bottom w:val="none" w:sz="0" w:space="0" w:color="auto"/>
        <w:right w:val="none" w:sz="0" w:space="0" w:color="auto"/>
      </w:divBdr>
      <w:divsChild>
        <w:div w:id="530386145">
          <w:marLeft w:val="0"/>
          <w:marRight w:val="0"/>
          <w:marTop w:val="0"/>
          <w:marBottom w:val="0"/>
          <w:divBdr>
            <w:top w:val="none" w:sz="0" w:space="0" w:color="auto"/>
            <w:left w:val="none" w:sz="0" w:space="0" w:color="auto"/>
            <w:bottom w:val="none" w:sz="0" w:space="0" w:color="auto"/>
            <w:right w:val="none" w:sz="0" w:space="0" w:color="auto"/>
          </w:divBdr>
          <w:divsChild>
            <w:div w:id="16012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720">
      <w:bodyDiv w:val="1"/>
      <w:marLeft w:val="0"/>
      <w:marRight w:val="0"/>
      <w:marTop w:val="0"/>
      <w:marBottom w:val="0"/>
      <w:divBdr>
        <w:top w:val="none" w:sz="0" w:space="0" w:color="auto"/>
        <w:left w:val="none" w:sz="0" w:space="0" w:color="auto"/>
        <w:bottom w:val="none" w:sz="0" w:space="0" w:color="auto"/>
        <w:right w:val="none" w:sz="0" w:space="0" w:color="auto"/>
      </w:divBdr>
      <w:divsChild>
        <w:div w:id="940995509">
          <w:marLeft w:val="0"/>
          <w:marRight w:val="0"/>
          <w:marTop w:val="0"/>
          <w:marBottom w:val="0"/>
          <w:divBdr>
            <w:top w:val="none" w:sz="0" w:space="0" w:color="auto"/>
            <w:left w:val="none" w:sz="0" w:space="0" w:color="auto"/>
            <w:bottom w:val="none" w:sz="0" w:space="0" w:color="auto"/>
            <w:right w:val="none" w:sz="0" w:space="0" w:color="auto"/>
          </w:divBdr>
          <w:divsChild>
            <w:div w:id="2997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006">
      <w:bodyDiv w:val="1"/>
      <w:marLeft w:val="0"/>
      <w:marRight w:val="0"/>
      <w:marTop w:val="0"/>
      <w:marBottom w:val="0"/>
      <w:divBdr>
        <w:top w:val="none" w:sz="0" w:space="0" w:color="auto"/>
        <w:left w:val="none" w:sz="0" w:space="0" w:color="auto"/>
        <w:bottom w:val="none" w:sz="0" w:space="0" w:color="auto"/>
        <w:right w:val="none" w:sz="0" w:space="0" w:color="auto"/>
      </w:divBdr>
      <w:divsChild>
        <w:div w:id="629558274">
          <w:marLeft w:val="0"/>
          <w:marRight w:val="0"/>
          <w:marTop w:val="0"/>
          <w:marBottom w:val="0"/>
          <w:divBdr>
            <w:top w:val="none" w:sz="0" w:space="0" w:color="auto"/>
            <w:left w:val="none" w:sz="0" w:space="0" w:color="auto"/>
            <w:bottom w:val="none" w:sz="0" w:space="0" w:color="auto"/>
            <w:right w:val="none" w:sz="0" w:space="0" w:color="auto"/>
          </w:divBdr>
          <w:divsChild>
            <w:div w:id="7642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5546">
      <w:bodyDiv w:val="1"/>
      <w:marLeft w:val="0"/>
      <w:marRight w:val="0"/>
      <w:marTop w:val="0"/>
      <w:marBottom w:val="0"/>
      <w:divBdr>
        <w:top w:val="none" w:sz="0" w:space="0" w:color="auto"/>
        <w:left w:val="none" w:sz="0" w:space="0" w:color="auto"/>
        <w:bottom w:val="none" w:sz="0" w:space="0" w:color="auto"/>
        <w:right w:val="none" w:sz="0" w:space="0" w:color="auto"/>
      </w:divBdr>
      <w:divsChild>
        <w:div w:id="1496267677">
          <w:marLeft w:val="0"/>
          <w:marRight w:val="0"/>
          <w:marTop w:val="0"/>
          <w:marBottom w:val="0"/>
          <w:divBdr>
            <w:top w:val="none" w:sz="0" w:space="0" w:color="auto"/>
            <w:left w:val="none" w:sz="0" w:space="0" w:color="auto"/>
            <w:bottom w:val="none" w:sz="0" w:space="0" w:color="auto"/>
            <w:right w:val="none" w:sz="0" w:space="0" w:color="auto"/>
          </w:divBdr>
          <w:divsChild>
            <w:div w:id="3323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1447">
      <w:bodyDiv w:val="1"/>
      <w:marLeft w:val="0"/>
      <w:marRight w:val="0"/>
      <w:marTop w:val="0"/>
      <w:marBottom w:val="0"/>
      <w:divBdr>
        <w:top w:val="none" w:sz="0" w:space="0" w:color="auto"/>
        <w:left w:val="none" w:sz="0" w:space="0" w:color="auto"/>
        <w:bottom w:val="none" w:sz="0" w:space="0" w:color="auto"/>
        <w:right w:val="none" w:sz="0" w:space="0" w:color="auto"/>
      </w:divBdr>
      <w:divsChild>
        <w:div w:id="1419212722">
          <w:marLeft w:val="0"/>
          <w:marRight w:val="0"/>
          <w:marTop w:val="0"/>
          <w:marBottom w:val="0"/>
          <w:divBdr>
            <w:top w:val="none" w:sz="0" w:space="0" w:color="auto"/>
            <w:left w:val="none" w:sz="0" w:space="0" w:color="auto"/>
            <w:bottom w:val="none" w:sz="0" w:space="0" w:color="auto"/>
            <w:right w:val="none" w:sz="0" w:space="0" w:color="auto"/>
          </w:divBdr>
          <w:divsChild>
            <w:div w:id="18800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627">
      <w:bodyDiv w:val="1"/>
      <w:marLeft w:val="0"/>
      <w:marRight w:val="0"/>
      <w:marTop w:val="0"/>
      <w:marBottom w:val="0"/>
      <w:divBdr>
        <w:top w:val="none" w:sz="0" w:space="0" w:color="auto"/>
        <w:left w:val="none" w:sz="0" w:space="0" w:color="auto"/>
        <w:bottom w:val="none" w:sz="0" w:space="0" w:color="auto"/>
        <w:right w:val="none" w:sz="0" w:space="0" w:color="auto"/>
      </w:divBdr>
      <w:divsChild>
        <w:div w:id="442380179">
          <w:marLeft w:val="0"/>
          <w:marRight w:val="0"/>
          <w:marTop w:val="0"/>
          <w:marBottom w:val="0"/>
          <w:divBdr>
            <w:top w:val="none" w:sz="0" w:space="0" w:color="auto"/>
            <w:left w:val="none" w:sz="0" w:space="0" w:color="auto"/>
            <w:bottom w:val="none" w:sz="0" w:space="0" w:color="auto"/>
            <w:right w:val="none" w:sz="0" w:space="0" w:color="auto"/>
          </w:divBdr>
          <w:divsChild>
            <w:div w:id="9451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5499">
      <w:bodyDiv w:val="1"/>
      <w:marLeft w:val="0"/>
      <w:marRight w:val="0"/>
      <w:marTop w:val="0"/>
      <w:marBottom w:val="0"/>
      <w:divBdr>
        <w:top w:val="none" w:sz="0" w:space="0" w:color="auto"/>
        <w:left w:val="none" w:sz="0" w:space="0" w:color="auto"/>
        <w:bottom w:val="none" w:sz="0" w:space="0" w:color="auto"/>
        <w:right w:val="none" w:sz="0" w:space="0" w:color="auto"/>
      </w:divBdr>
      <w:divsChild>
        <w:div w:id="918252779">
          <w:marLeft w:val="0"/>
          <w:marRight w:val="0"/>
          <w:marTop w:val="0"/>
          <w:marBottom w:val="0"/>
          <w:divBdr>
            <w:top w:val="none" w:sz="0" w:space="0" w:color="auto"/>
            <w:left w:val="none" w:sz="0" w:space="0" w:color="auto"/>
            <w:bottom w:val="none" w:sz="0" w:space="0" w:color="auto"/>
            <w:right w:val="none" w:sz="0" w:space="0" w:color="auto"/>
          </w:divBdr>
          <w:divsChild>
            <w:div w:id="7433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6542">
      <w:bodyDiv w:val="1"/>
      <w:marLeft w:val="0"/>
      <w:marRight w:val="0"/>
      <w:marTop w:val="0"/>
      <w:marBottom w:val="0"/>
      <w:divBdr>
        <w:top w:val="none" w:sz="0" w:space="0" w:color="auto"/>
        <w:left w:val="none" w:sz="0" w:space="0" w:color="auto"/>
        <w:bottom w:val="none" w:sz="0" w:space="0" w:color="auto"/>
        <w:right w:val="none" w:sz="0" w:space="0" w:color="auto"/>
      </w:divBdr>
      <w:divsChild>
        <w:div w:id="1200630291">
          <w:marLeft w:val="0"/>
          <w:marRight w:val="0"/>
          <w:marTop w:val="0"/>
          <w:marBottom w:val="0"/>
          <w:divBdr>
            <w:top w:val="none" w:sz="0" w:space="0" w:color="auto"/>
            <w:left w:val="none" w:sz="0" w:space="0" w:color="auto"/>
            <w:bottom w:val="none" w:sz="0" w:space="0" w:color="auto"/>
            <w:right w:val="none" w:sz="0" w:space="0" w:color="auto"/>
          </w:divBdr>
          <w:divsChild>
            <w:div w:id="20848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7840">
      <w:bodyDiv w:val="1"/>
      <w:marLeft w:val="0"/>
      <w:marRight w:val="0"/>
      <w:marTop w:val="0"/>
      <w:marBottom w:val="0"/>
      <w:divBdr>
        <w:top w:val="none" w:sz="0" w:space="0" w:color="auto"/>
        <w:left w:val="none" w:sz="0" w:space="0" w:color="auto"/>
        <w:bottom w:val="none" w:sz="0" w:space="0" w:color="auto"/>
        <w:right w:val="none" w:sz="0" w:space="0" w:color="auto"/>
      </w:divBdr>
      <w:divsChild>
        <w:div w:id="1148324632">
          <w:marLeft w:val="0"/>
          <w:marRight w:val="0"/>
          <w:marTop w:val="0"/>
          <w:marBottom w:val="0"/>
          <w:divBdr>
            <w:top w:val="none" w:sz="0" w:space="0" w:color="auto"/>
            <w:left w:val="none" w:sz="0" w:space="0" w:color="auto"/>
            <w:bottom w:val="none" w:sz="0" w:space="0" w:color="auto"/>
            <w:right w:val="none" w:sz="0" w:space="0" w:color="auto"/>
          </w:divBdr>
          <w:divsChild>
            <w:div w:id="9511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6443">
      <w:bodyDiv w:val="1"/>
      <w:marLeft w:val="0"/>
      <w:marRight w:val="0"/>
      <w:marTop w:val="0"/>
      <w:marBottom w:val="0"/>
      <w:divBdr>
        <w:top w:val="none" w:sz="0" w:space="0" w:color="auto"/>
        <w:left w:val="none" w:sz="0" w:space="0" w:color="auto"/>
        <w:bottom w:val="none" w:sz="0" w:space="0" w:color="auto"/>
        <w:right w:val="none" w:sz="0" w:space="0" w:color="auto"/>
      </w:divBdr>
      <w:divsChild>
        <w:div w:id="447547637">
          <w:marLeft w:val="0"/>
          <w:marRight w:val="0"/>
          <w:marTop w:val="0"/>
          <w:marBottom w:val="0"/>
          <w:divBdr>
            <w:top w:val="none" w:sz="0" w:space="0" w:color="auto"/>
            <w:left w:val="none" w:sz="0" w:space="0" w:color="auto"/>
            <w:bottom w:val="none" w:sz="0" w:space="0" w:color="auto"/>
            <w:right w:val="none" w:sz="0" w:space="0" w:color="auto"/>
          </w:divBdr>
          <w:divsChild>
            <w:div w:id="715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6509">
      <w:bodyDiv w:val="1"/>
      <w:marLeft w:val="0"/>
      <w:marRight w:val="0"/>
      <w:marTop w:val="0"/>
      <w:marBottom w:val="0"/>
      <w:divBdr>
        <w:top w:val="none" w:sz="0" w:space="0" w:color="auto"/>
        <w:left w:val="none" w:sz="0" w:space="0" w:color="auto"/>
        <w:bottom w:val="none" w:sz="0" w:space="0" w:color="auto"/>
        <w:right w:val="none" w:sz="0" w:space="0" w:color="auto"/>
      </w:divBdr>
      <w:divsChild>
        <w:div w:id="1747534550">
          <w:marLeft w:val="0"/>
          <w:marRight w:val="0"/>
          <w:marTop w:val="0"/>
          <w:marBottom w:val="0"/>
          <w:divBdr>
            <w:top w:val="none" w:sz="0" w:space="0" w:color="auto"/>
            <w:left w:val="none" w:sz="0" w:space="0" w:color="auto"/>
            <w:bottom w:val="none" w:sz="0" w:space="0" w:color="auto"/>
            <w:right w:val="none" w:sz="0" w:space="0" w:color="auto"/>
          </w:divBdr>
          <w:divsChild>
            <w:div w:id="17278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1446">
      <w:bodyDiv w:val="1"/>
      <w:marLeft w:val="0"/>
      <w:marRight w:val="0"/>
      <w:marTop w:val="0"/>
      <w:marBottom w:val="0"/>
      <w:divBdr>
        <w:top w:val="none" w:sz="0" w:space="0" w:color="auto"/>
        <w:left w:val="none" w:sz="0" w:space="0" w:color="auto"/>
        <w:bottom w:val="none" w:sz="0" w:space="0" w:color="auto"/>
        <w:right w:val="none" w:sz="0" w:space="0" w:color="auto"/>
      </w:divBdr>
      <w:divsChild>
        <w:div w:id="1578856517">
          <w:marLeft w:val="0"/>
          <w:marRight w:val="0"/>
          <w:marTop w:val="0"/>
          <w:marBottom w:val="0"/>
          <w:divBdr>
            <w:top w:val="none" w:sz="0" w:space="0" w:color="auto"/>
            <w:left w:val="none" w:sz="0" w:space="0" w:color="auto"/>
            <w:bottom w:val="none" w:sz="0" w:space="0" w:color="auto"/>
            <w:right w:val="none" w:sz="0" w:space="0" w:color="auto"/>
          </w:divBdr>
          <w:divsChild>
            <w:div w:id="17155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6043">
      <w:bodyDiv w:val="1"/>
      <w:marLeft w:val="0"/>
      <w:marRight w:val="0"/>
      <w:marTop w:val="0"/>
      <w:marBottom w:val="0"/>
      <w:divBdr>
        <w:top w:val="none" w:sz="0" w:space="0" w:color="auto"/>
        <w:left w:val="none" w:sz="0" w:space="0" w:color="auto"/>
        <w:bottom w:val="none" w:sz="0" w:space="0" w:color="auto"/>
        <w:right w:val="none" w:sz="0" w:space="0" w:color="auto"/>
      </w:divBdr>
      <w:divsChild>
        <w:div w:id="1911652162">
          <w:marLeft w:val="0"/>
          <w:marRight w:val="0"/>
          <w:marTop w:val="0"/>
          <w:marBottom w:val="0"/>
          <w:divBdr>
            <w:top w:val="none" w:sz="0" w:space="0" w:color="auto"/>
            <w:left w:val="none" w:sz="0" w:space="0" w:color="auto"/>
            <w:bottom w:val="none" w:sz="0" w:space="0" w:color="auto"/>
            <w:right w:val="none" w:sz="0" w:space="0" w:color="auto"/>
          </w:divBdr>
          <w:divsChild>
            <w:div w:id="6922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423">
      <w:bodyDiv w:val="1"/>
      <w:marLeft w:val="0"/>
      <w:marRight w:val="0"/>
      <w:marTop w:val="0"/>
      <w:marBottom w:val="0"/>
      <w:divBdr>
        <w:top w:val="none" w:sz="0" w:space="0" w:color="auto"/>
        <w:left w:val="none" w:sz="0" w:space="0" w:color="auto"/>
        <w:bottom w:val="none" w:sz="0" w:space="0" w:color="auto"/>
        <w:right w:val="none" w:sz="0" w:space="0" w:color="auto"/>
      </w:divBdr>
    </w:div>
    <w:div w:id="1156454008">
      <w:bodyDiv w:val="1"/>
      <w:marLeft w:val="0"/>
      <w:marRight w:val="0"/>
      <w:marTop w:val="0"/>
      <w:marBottom w:val="0"/>
      <w:divBdr>
        <w:top w:val="none" w:sz="0" w:space="0" w:color="auto"/>
        <w:left w:val="none" w:sz="0" w:space="0" w:color="auto"/>
        <w:bottom w:val="none" w:sz="0" w:space="0" w:color="auto"/>
        <w:right w:val="none" w:sz="0" w:space="0" w:color="auto"/>
      </w:divBdr>
    </w:div>
    <w:div w:id="1282495637">
      <w:bodyDiv w:val="1"/>
      <w:marLeft w:val="0"/>
      <w:marRight w:val="0"/>
      <w:marTop w:val="0"/>
      <w:marBottom w:val="0"/>
      <w:divBdr>
        <w:top w:val="none" w:sz="0" w:space="0" w:color="auto"/>
        <w:left w:val="none" w:sz="0" w:space="0" w:color="auto"/>
        <w:bottom w:val="none" w:sz="0" w:space="0" w:color="auto"/>
        <w:right w:val="none" w:sz="0" w:space="0" w:color="auto"/>
      </w:divBdr>
      <w:divsChild>
        <w:div w:id="1682855217">
          <w:marLeft w:val="0"/>
          <w:marRight w:val="0"/>
          <w:marTop w:val="0"/>
          <w:marBottom w:val="0"/>
          <w:divBdr>
            <w:top w:val="none" w:sz="0" w:space="0" w:color="auto"/>
            <w:left w:val="none" w:sz="0" w:space="0" w:color="auto"/>
            <w:bottom w:val="none" w:sz="0" w:space="0" w:color="auto"/>
            <w:right w:val="none" w:sz="0" w:space="0" w:color="auto"/>
          </w:divBdr>
          <w:divsChild>
            <w:div w:id="1380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146">
      <w:bodyDiv w:val="1"/>
      <w:marLeft w:val="0"/>
      <w:marRight w:val="0"/>
      <w:marTop w:val="0"/>
      <w:marBottom w:val="0"/>
      <w:divBdr>
        <w:top w:val="none" w:sz="0" w:space="0" w:color="auto"/>
        <w:left w:val="none" w:sz="0" w:space="0" w:color="auto"/>
        <w:bottom w:val="none" w:sz="0" w:space="0" w:color="auto"/>
        <w:right w:val="none" w:sz="0" w:space="0" w:color="auto"/>
      </w:divBdr>
      <w:divsChild>
        <w:div w:id="130641273">
          <w:marLeft w:val="0"/>
          <w:marRight w:val="0"/>
          <w:marTop w:val="0"/>
          <w:marBottom w:val="0"/>
          <w:divBdr>
            <w:top w:val="none" w:sz="0" w:space="0" w:color="auto"/>
            <w:left w:val="none" w:sz="0" w:space="0" w:color="auto"/>
            <w:bottom w:val="none" w:sz="0" w:space="0" w:color="auto"/>
            <w:right w:val="none" w:sz="0" w:space="0" w:color="auto"/>
          </w:divBdr>
          <w:divsChild>
            <w:div w:id="10826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1535">
      <w:bodyDiv w:val="1"/>
      <w:marLeft w:val="0"/>
      <w:marRight w:val="0"/>
      <w:marTop w:val="0"/>
      <w:marBottom w:val="0"/>
      <w:divBdr>
        <w:top w:val="none" w:sz="0" w:space="0" w:color="auto"/>
        <w:left w:val="none" w:sz="0" w:space="0" w:color="auto"/>
        <w:bottom w:val="none" w:sz="0" w:space="0" w:color="auto"/>
        <w:right w:val="none" w:sz="0" w:space="0" w:color="auto"/>
      </w:divBdr>
      <w:divsChild>
        <w:div w:id="847057727">
          <w:marLeft w:val="0"/>
          <w:marRight w:val="0"/>
          <w:marTop w:val="0"/>
          <w:marBottom w:val="0"/>
          <w:divBdr>
            <w:top w:val="none" w:sz="0" w:space="0" w:color="auto"/>
            <w:left w:val="none" w:sz="0" w:space="0" w:color="auto"/>
            <w:bottom w:val="none" w:sz="0" w:space="0" w:color="auto"/>
            <w:right w:val="none" w:sz="0" w:space="0" w:color="auto"/>
          </w:divBdr>
          <w:divsChild>
            <w:div w:id="12526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3213">
      <w:bodyDiv w:val="1"/>
      <w:marLeft w:val="0"/>
      <w:marRight w:val="0"/>
      <w:marTop w:val="0"/>
      <w:marBottom w:val="0"/>
      <w:divBdr>
        <w:top w:val="none" w:sz="0" w:space="0" w:color="auto"/>
        <w:left w:val="none" w:sz="0" w:space="0" w:color="auto"/>
        <w:bottom w:val="none" w:sz="0" w:space="0" w:color="auto"/>
        <w:right w:val="none" w:sz="0" w:space="0" w:color="auto"/>
      </w:divBdr>
      <w:divsChild>
        <w:div w:id="1246262910">
          <w:marLeft w:val="0"/>
          <w:marRight w:val="0"/>
          <w:marTop w:val="0"/>
          <w:marBottom w:val="0"/>
          <w:divBdr>
            <w:top w:val="none" w:sz="0" w:space="0" w:color="auto"/>
            <w:left w:val="none" w:sz="0" w:space="0" w:color="auto"/>
            <w:bottom w:val="none" w:sz="0" w:space="0" w:color="auto"/>
            <w:right w:val="none" w:sz="0" w:space="0" w:color="auto"/>
          </w:divBdr>
          <w:divsChild>
            <w:div w:id="7647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7975">
      <w:bodyDiv w:val="1"/>
      <w:marLeft w:val="0"/>
      <w:marRight w:val="0"/>
      <w:marTop w:val="0"/>
      <w:marBottom w:val="0"/>
      <w:divBdr>
        <w:top w:val="none" w:sz="0" w:space="0" w:color="auto"/>
        <w:left w:val="none" w:sz="0" w:space="0" w:color="auto"/>
        <w:bottom w:val="none" w:sz="0" w:space="0" w:color="auto"/>
        <w:right w:val="none" w:sz="0" w:space="0" w:color="auto"/>
      </w:divBdr>
    </w:div>
    <w:div w:id="2077705812">
      <w:bodyDiv w:val="1"/>
      <w:marLeft w:val="0"/>
      <w:marRight w:val="0"/>
      <w:marTop w:val="0"/>
      <w:marBottom w:val="0"/>
      <w:divBdr>
        <w:top w:val="none" w:sz="0" w:space="0" w:color="auto"/>
        <w:left w:val="none" w:sz="0" w:space="0" w:color="auto"/>
        <w:bottom w:val="none" w:sz="0" w:space="0" w:color="auto"/>
        <w:right w:val="none" w:sz="0" w:space="0" w:color="auto"/>
      </w:divBdr>
      <w:divsChild>
        <w:div w:id="744037825">
          <w:marLeft w:val="0"/>
          <w:marRight w:val="0"/>
          <w:marTop w:val="0"/>
          <w:marBottom w:val="0"/>
          <w:divBdr>
            <w:top w:val="none" w:sz="0" w:space="0" w:color="auto"/>
            <w:left w:val="none" w:sz="0" w:space="0" w:color="auto"/>
            <w:bottom w:val="none" w:sz="0" w:space="0" w:color="auto"/>
            <w:right w:val="none" w:sz="0" w:space="0" w:color="auto"/>
          </w:divBdr>
          <w:divsChild>
            <w:div w:id="11076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5411">
      <w:bodyDiv w:val="1"/>
      <w:marLeft w:val="0"/>
      <w:marRight w:val="0"/>
      <w:marTop w:val="0"/>
      <w:marBottom w:val="0"/>
      <w:divBdr>
        <w:top w:val="none" w:sz="0" w:space="0" w:color="auto"/>
        <w:left w:val="none" w:sz="0" w:space="0" w:color="auto"/>
        <w:bottom w:val="none" w:sz="0" w:space="0" w:color="auto"/>
        <w:right w:val="none" w:sz="0" w:space="0" w:color="auto"/>
      </w:divBdr>
      <w:divsChild>
        <w:div w:id="734815729">
          <w:marLeft w:val="0"/>
          <w:marRight w:val="0"/>
          <w:marTop w:val="0"/>
          <w:marBottom w:val="0"/>
          <w:divBdr>
            <w:top w:val="none" w:sz="0" w:space="0" w:color="auto"/>
            <w:left w:val="none" w:sz="0" w:space="0" w:color="auto"/>
            <w:bottom w:val="none" w:sz="0" w:space="0" w:color="auto"/>
            <w:right w:val="none" w:sz="0" w:space="0" w:color="auto"/>
          </w:divBdr>
          <w:divsChild>
            <w:div w:id="5073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2955">
      <w:bodyDiv w:val="1"/>
      <w:marLeft w:val="0"/>
      <w:marRight w:val="0"/>
      <w:marTop w:val="0"/>
      <w:marBottom w:val="0"/>
      <w:divBdr>
        <w:top w:val="none" w:sz="0" w:space="0" w:color="auto"/>
        <w:left w:val="none" w:sz="0" w:space="0" w:color="auto"/>
        <w:bottom w:val="none" w:sz="0" w:space="0" w:color="auto"/>
        <w:right w:val="none" w:sz="0" w:space="0" w:color="auto"/>
      </w:divBdr>
      <w:divsChild>
        <w:div w:id="12261">
          <w:marLeft w:val="0"/>
          <w:marRight w:val="0"/>
          <w:marTop w:val="0"/>
          <w:marBottom w:val="0"/>
          <w:divBdr>
            <w:top w:val="none" w:sz="0" w:space="0" w:color="auto"/>
            <w:left w:val="none" w:sz="0" w:space="0" w:color="auto"/>
            <w:bottom w:val="none" w:sz="0" w:space="0" w:color="auto"/>
            <w:right w:val="none" w:sz="0" w:space="0" w:color="auto"/>
          </w:divBdr>
          <w:divsChild>
            <w:div w:id="968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598">
      <w:bodyDiv w:val="1"/>
      <w:marLeft w:val="0"/>
      <w:marRight w:val="0"/>
      <w:marTop w:val="0"/>
      <w:marBottom w:val="0"/>
      <w:divBdr>
        <w:top w:val="none" w:sz="0" w:space="0" w:color="auto"/>
        <w:left w:val="none" w:sz="0" w:space="0" w:color="auto"/>
        <w:bottom w:val="none" w:sz="0" w:space="0" w:color="auto"/>
        <w:right w:val="none" w:sz="0" w:space="0" w:color="auto"/>
      </w:divBdr>
      <w:divsChild>
        <w:div w:id="1015153474">
          <w:marLeft w:val="0"/>
          <w:marRight w:val="0"/>
          <w:marTop w:val="0"/>
          <w:marBottom w:val="0"/>
          <w:divBdr>
            <w:top w:val="none" w:sz="0" w:space="0" w:color="auto"/>
            <w:left w:val="none" w:sz="0" w:space="0" w:color="auto"/>
            <w:bottom w:val="none" w:sz="0" w:space="0" w:color="auto"/>
            <w:right w:val="none" w:sz="0" w:space="0" w:color="auto"/>
          </w:divBdr>
          <w:divsChild>
            <w:div w:id="21079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90096-A657-9F43-8A67-7B571DD8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595</Words>
  <Characters>4667</Characters>
  <Application>Microsoft Office Word</Application>
  <DocSecurity>0</DocSecurity>
  <Lines>150</Lines>
  <Paragraphs>111</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Tolia</dc:creator>
  <cp:lastModifiedBy>宏祥 周</cp:lastModifiedBy>
  <cp:revision>10</cp:revision>
  <cp:lastPrinted>2025-04-20T23:47:00Z</cp:lastPrinted>
  <dcterms:created xsi:type="dcterms:W3CDTF">2025-03-04T17:50:00Z</dcterms:created>
  <dcterms:modified xsi:type="dcterms:W3CDTF">2025-04-20T23:47:00Z</dcterms:modified>
</cp:coreProperties>
</file>