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22189D" w:rsidRPr="002028D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028DC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2189D" w:rsidRPr="002028D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jdgxs" w:colFirst="0" w:colLast="0"/>
      <w:bookmarkEnd w:id="0"/>
      <w:r w:rsidRPr="002028DC">
        <w:rPr>
          <w:rFonts w:ascii="Times New Roman" w:hAnsi="Times New Roman" w:cs="Times New Roman"/>
          <w:sz w:val="32"/>
          <w:szCs w:val="32"/>
          <w:lang w:val="ru-RU"/>
        </w:rPr>
        <w:t>Университет ИТМО</w:t>
      </w:r>
    </w:p>
    <w:p w14:paraId="00000003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m9ecpnvdg25q" w:colFirst="0" w:colLast="0"/>
      <w:bookmarkEnd w:id="1"/>
    </w:p>
    <w:p w14:paraId="00000004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2" w:name="_2xg99moat06j" w:colFirst="0" w:colLast="0"/>
      <w:bookmarkEnd w:id="2"/>
    </w:p>
    <w:p w14:paraId="00000005" w14:textId="77777777" w:rsidR="0022189D" w:rsidRPr="002028DC" w:rsidRDefault="00000000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3" w:name="_i4y758toame9" w:colFirst="0" w:colLast="0"/>
      <w:bookmarkEnd w:id="3"/>
      <w:r w:rsidRPr="002028DC">
        <w:rPr>
          <w:rFonts w:ascii="Times New Roman" w:hAnsi="Times New Roman" w:cs="Times New Roman"/>
          <w:sz w:val="32"/>
          <w:szCs w:val="32"/>
          <w:lang w:val="ru-RU"/>
        </w:rPr>
        <w:t>Дисциплина: Проектная документация</w:t>
      </w:r>
      <w:r w:rsidRPr="002028DC">
        <w:rPr>
          <w:rFonts w:ascii="Times New Roman" w:hAnsi="Times New Roman" w:cs="Times New Roman"/>
          <w:b/>
          <w:sz w:val="36"/>
          <w:szCs w:val="36"/>
          <w:lang w:val="ru-RU"/>
        </w:rPr>
        <w:br/>
        <w:t>Техническое задание</w:t>
      </w:r>
    </w:p>
    <w:p w14:paraId="00000006" w14:textId="77777777" w:rsidR="0022189D" w:rsidRPr="002028DC" w:rsidRDefault="0022189D">
      <w:pPr>
        <w:jc w:val="center"/>
        <w:rPr>
          <w:rFonts w:ascii="Times New Roman" w:hAnsi="Times New Roman" w:cs="Times New Roman"/>
          <w:lang w:val="ru-RU"/>
        </w:rPr>
      </w:pPr>
    </w:p>
    <w:p w14:paraId="00000007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8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9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A" w14:textId="33AD5CB6" w:rsidR="0022189D" w:rsidRPr="002028DC" w:rsidRDefault="00000000">
      <w:pPr>
        <w:spacing w:before="240" w:after="240" w:line="256" w:lineRule="auto"/>
        <w:jc w:val="right"/>
        <w:rPr>
          <w:rFonts w:ascii="Times New Roman" w:hAnsi="Times New Roman" w:cs="Times New Roman"/>
          <w:sz w:val="30"/>
          <w:szCs w:val="30"/>
          <w:lang w:val="ru-RU"/>
        </w:rPr>
      </w:pP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 xml:space="preserve">Работу выполнил студент группы </w:t>
      </w:r>
      <w:r w:rsidRPr="002028DC">
        <w:rPr>
          <w:rFonts w:ascii="Times New Roman" w:hAnsi="Times New Roman" w:cs="Times New Roman"/>
          <w:b/>
          <w:sz w:val="30"/>
          <w:szCs w:val="30"/>
        </w:rPr>
        <w:t>P</w:t>
      </w: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>341</w:t>
      </w:r>
      <w:r w:rsidR="00916278" w:rsidRPr="002028DC">
        <w:rPr>
          <w:rFonts w:ascii="Times New Roman" w:hAnsi="Times New Roman" w:cs="Times New Roman"/>
          <w:b/>
          <w:sz w:val="30"/>
          <w:szCs w:val="30"/>
          <w:lang w:val="ru-RU"/>
        </w:rPr>
        <w:t>3</w:t>
      </w: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>1:</w:t>
      </w:r>
      <w:r w:rsidRPr="002028DC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="00916278" w:rsidRPr="002028DC">
        <w:rPr>
          <w:rFonts w:ascii="Times New Roman" w:hAnsi="Times New Roman" w:cs="Times New Roman"/>
          <w:sz w:val="30"/>
          <w:szCs w:val="30"/>
          <w:lang w:val="ru-RU"/>
        </w:rPr>
        <w:t>Чжоу Хунсян</w:t>
      </w:r>
    </w:p>
    <w:p w14:paraId="0000000B" w14:textId="77777777" w:rsidR="0022189D" w:rsidRPr="002028DC" w:rsidRDefault="0022189D">
      <w:pPr>
        <w:spacing w:before="240" w:after="240" w:line="256" w:lineRule="auto"/>
        <w:jc w:val="right"/>
        <w:rPr>
          <w:rFonts w:ascii="Times New Roman" w:hAnsi="Times New Roman" w:cs="Times New Roman"/>
          <w:sz w:val="30"/>
          <w:szCs w:val="30"/>
          <w:lang w:val="ru-RU"/>
        </w:rPr>
      </w:pPr>
    </w:p>
    <w:p w14:paraId="0000000C" w14:textId="77777777" w:rsidR="0022189D" w:rsidRPr="002028DC" w:rsidRDefault="00000000">
      <w:pPr>
        <w:spacing w:before="240" w:after="240" w:line="256" w:lineRule="auto"/>
        <w:jc w:val="right"/>
        <w:rPr>
          <w:rFonts w:ascii="Times New Roman" w:hAnsi="Times New Roman" w:cs="Times New Roman"/>
          <w:sz w:val="30"/>
          <w:szCs w:val="30"/>
          <w:lang w:val="ru-RU"/>
        </w:rPr>
      </w:pP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>Преподаватель:</w:t>
      </w: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br/>
      </w:r>
      <w:r w:rsidRPr="002028DC">
        <w:rPr>
          <w:rFonts w:ascii="Times New Roman" w:hAnsi="Times New Roman" w:cs="Times New Roman"/>
          <w:sz w:val="30"/>
          <w:szCs w:val="30"/>
          <w:lang w:val="ru-RU"/>
        </w:rPr>
        <w:t>Маркина Татьяна Анатольевна</w:t>
      </w:r>
    </w:p>
    <w:p w14:paraId="0000000D" w14:textId="77777777" w:rsidR="0022189D" w:rsidRPr="002028DC" w:rsidRDefault="0022189D">
      <w:pPr>
        <w:spacing w:before="240" w:after="240" w:line="25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E" w14:textId="77777777" w:rsidR="0022189D" w:rsidRPr="002028DC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28DC">
        <w:rPr>
          <w:rFonts w:ascii="Times New Roman" w:hAnsi="Times New Roman" w:cs="Times New Roman"/>
          <w:sz w:val="32"/>
          <w:szCs w:val="32"/>
          <w:lang w:val="ru-RU"/>
        </w:rPr>
        <w:t>2023 г.</w:t>
      </w:r>
    </w:p>
    <w:p w14:paraId="0000000F" w14:textId="77777777" w:rsidR="0022189D" w:rsidRPr="002028DC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2189D" w:rsidRPr="002028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2028DC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2028DC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spellEnd"/>
    </w:p>
    <w:p w14:paraId="00000010" w14:textId="77777777" w:rsidR="0022189D" w:rsidRPr="002A1FFD" w:rsidRDefault="00000000" w:rsidP="002A1FFD">
      <w:pPr>
        <w:pStyle w:val="1"/>
      </w:pPr>
      <w:bookmarkStart w:id="4" w:name="_zbvry5rcskbn" w:colFirst="0" w:colLast="0"/>
      <w:bookmarkEnd w:id="4"/>
      <w:proofErr w:type="spellStart"/>
      <w:r w:rsidRPr="002A1FFD">
        <w:lastRenderedPageBreak/>
        <w:t>Содержание</w:t>
      </w:r>
      <w:proofErr w:type="spellEnd"/>
    </w:p>
    <w:sdt>
      <w:sdtPr>
        <w:rPr>
          <w:rFonts w:ascii="Times New Roman" w:hAnsi="Times New Roman" w:cs="Times New Roman"/>
        </w:rPr>
        <w:id w:val="-79329011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12430BE" w14:textId="2C7412C4" w:rsidR="002A1FFD" w:rsidRPr="002A1FFD" w:rsidRDefault="002A1FF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A1F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1FF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A1F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919651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_Toc191919651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ED4EC" w14:textId="70D51EA2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2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Наименование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_Toc191919652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B2ACA" w14:textId="58F8B170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3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Назначение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_Toc191919653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5650B" w14:textId="75D0E4B9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4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_Toc191919654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232C8" w14:textId="5472AF7A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5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_Toc191919655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3100D" w14:textId="46F538E3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6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Структура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_Toc191919656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BA40E" w14:textId="5DC5EA23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7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_Toc191919657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1850E" w14:textId="75C20B68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8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Надежность, безопасность, условия эксплуатации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_Toc191919658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A2701" w14:textId="036A729C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9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Документация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_Toc191919659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71EB0" w14:textId="48C3C9AC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60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_Toc191919660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13129" w14:textId="7C84C3D4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61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приема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_Toc191919661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0001F" w14:textId="2697C8F7" w:rsidR="0022189D" w:rsidRPr="002A1FFD" w:rsidRDefault="002A1FFD" w:rsidP="002A1FF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A1F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0000020" w14:textId="77777777" w:rsidR="0022189D" w:rsidRPr="002028DC" w:rsidRDefault="00221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2189D" w:rsidRPr="002028DC">
          <w:pgSz w:w="12240" w:h="15840"/>
          <w:pgMar w:top="1440" w:right="1440" w:bottom="1440" w:left="1440" w:header="720" w:footer="720" w:gutter="0"/>
          <w:cols w:space="720"/>
        </w:sectPr>
      </w:pPr>
    </w:p>
    <w:p w14:paraId="00000021" w14:textId="77777777" w:rsidR="0022189D" w:rsidRPr="000E4B4A" w:rsidRDefault="00000000" w:rsidP="000E4B4A">
      <w:pPr>
        <w:pStyle w:val="1"/>
      </w:pPr>
      <w:bookmarkStart w:id="5" w:name="_Toc191919651"/>
      <w:r w:rsidRPr="000E4B4A">
        <w:lastRenderedPageBreak/>
        <w:t>Техническое задание</w:t>
      </w:r>
      <w:bookmarkEnd w:id="5"/>
    </w:p>
    <w:p w14:paraId="00000022" w14:textId="77777777" w:rsidR="0022189D" w:rsidRPr="002A1FFD" w:rsidRDefault="00000000" w:rsidP="002A1FFD">
      <w:pPr>
        <w:pStyle w:val="2"/>
      </w:pPr>
      <w:bookmarkStart w:id="6" w:name="_Toc191919652"/>
      <w:r w:rsidRPr="002A1FFD">
        <w:t>Наименование</w:t>
      </w:r>
      <w:bookmarkEnd w:id="6"/>
    </w:p>
    <w:p w14:paraId="00000024" w14:textId="06FA8D8A" w:rsidR="0022189D" w:rsidRPr="002028DC" w:rsidRDefault="0091627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Разработка предложения для детекции транспортных потоков с помощью компьютерного зрения</w:t>
      </w:r>
    </w:p>
    <w:p w14:paraId="00000025" w14:textId="77777777" w:rsidR="0022189D" w:rsidRPr="002A1FFD" w:rsidRDefault="00000000" w:rsidP="002A1FFD">
      <w:pPr>
        <w:pStyle w:val="2"/>
      </w:pPr>
      <w:bookmarkStart w:id="7" w:name="_Toc191919653"/>
      <w:r w:rsidRPr="002A1FFD">
        <w:t>Назначение</w:t>
      </w:r>
      <w:bookmarkEnd w:id="7"/>
    </w:p>
    <w:p w14:paraId="0A0C76C0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Разрабатываемая система предназначена для автоматического анализа транспортных потоков на основе видеоданных с дорожных камер. Её основная цель — повышение эффективности управления светофорными объектами за счёт адаптивного регулирования сигналов на основе реальных данных о движении транспорта.</w:t>
      </w:r>
    </w:p>
    <w:p w14:paraId="1B344DCA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98EE0A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Система позволяет детектировать транспортные средства, определять их количество, скорость и направления движения, а также передавать эту информацию в систему управления дорожным движением. Это способствует снижению заторов, повышению пропускной способности перекрёстков и улучшению общей транспортной ситуации в городе.</w:t>
      </w:r>
    </w:p>
    <w:p w14:paraId="45F0BD30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8" w14:textId="3F96C62F" w:rsidR="0022189D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Применение данной системы актуально для городских транспортных департаментов, операторов систем интеллектуального управления дорожным движением, а также для исследовательских центров, занимающихся анализом транспортных потоков и разработкой решений для оптимизации городского трафика.</w:t>
      </w:r>
    </w:p>
    <w:p w14:paraId="00000029" w14:textId="77777777" w:rsidR="0022189D" w:rsidRPr="002A1FFD" w:rsidRDefault="00000000" w:rsidP="002A1FFD">
      <w:pPr>
        <w:pStyle w:val="2"/>
      </w:pPr>
      <w:bookmarkStart w:id="8" w:name="_Toc191919654"/>
      <w:r w:rsidRPr="002A1FFD">
        <w:t>Основания для разработки</w:t>
      </w:r>
      <w:bookmarkEnd w:id="8"/>
    </w:p>
    <w:p w14:paraId="6A371557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Проблематика и необходимость решения: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Современные мегаполисы сталкиваются с серьезной проблемой дорожных заторов, что негативно сказывается на мобильности населения и экологической обстановке. Традиционные методы мониторинга трафика, такие как индукционные петли и датчики, требуют значительных затрат на установку и обслуживание, а также не обеспечивают достаточной гибкости для анализа сложных транспортных ситуаций.</w:t>
      </w:r>
    </w:p>
    <w:p w14:paraId="5E3A97B3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DA99DA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Развитие технологий: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Прогресс в области компьютерного зрения, машинного обучения и обработки видеопотока позволяет реализовать более точные и гибкие системы анализа дорожного движения. Использование современных нейросетевых моделей дает 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lastRenderedPageBreak/>
        <w:t>возможность детектировать и классифицировать транспортные средства в реальном времени с высокой точностью.</w:t>
      </w:r>
    </w:p>
    <w:p w14:paraId="454D0248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5D65F0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Государственные программы и нормативные требования</w:t>
      </w:r>
      <w:proofErr w:type="gramStart"/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В рамках</w:t>
      </w:r>
      <w:proofErr w:type="gramEnd"/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программ "Умный город" и развития интеллектуальных транспортных систем (ITS) предусмотрена цифровизация дорожной инфраструктуры и внедрение решений для адаптивного управления движением. Разрабатываемая система может стать частью таких инициатив.</w:t>
      </w:r>
    </w:p>
    <w:p w14:paraId="381C839A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394BE" w14:textId="38F17580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Экономическая целесообразность: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Оптимизация светофорного регулирования на основе актуальных данных о транспортных потоках может привести к сокращению заторов, снижению расхода топлива и уменьшению выбросов вредных веществ. Это позволит повысить экономическую эффективность транспортной системы города и улучшить качество жизни граждан.</w:t>
      </w:r>
    </w:p>
    <w:p w14:paraId="0000003A" w14:textId="2C164FE8" w:rsidR="0022189D" w:rsidRPr="002A1FFD" w:rsidRDefault="00000000" w:rsidP="002A1FFD">
      <w:pPr>
        <w:pStyle w:val="2"/>
      </w:pPr>
      <w:bookmarkStart w:id="9" w:name="_Toc191919655"/>
      <w:r w:rsidRPr="002A1FFD">
        <w:t>Функции</w:t>
      </w:r>
      <w:bookmarkEnd w:id="9"/>
    </w:p>
    <w:p w14:paraId="0F3F0502" w14:textId="4EB49E31" w:rsidR="00A0111C" w:rsidRPr="0073159E" w:rsidRDefault="00A0111C" w:rsidP="00A0111C">
      <w:pPr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Система должна выполнять следующие основные функции:</w:t>
      </w:r>
    </w:p>
    <w:p w14:paraId="160DD42C" w14:textId="78DD5051" w:rsidR="00A0111C" w:rsidRPr="0073159E" w:rsidRDefault="00170A67" w:rsidP="00A0111C">
      <w:pPr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1.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Обнаружение и классификация транспортных средств</w:t>
      </w:r>
    </w:p>
    <w:p w14:paraId="7F7740FC" w14:textId="076C973A" w:rsidR="00A0111C" w:rsidRPr="0073159E" w:rsidRDefault="00A0111C" w:rsidP="00170A6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Обработка видеопотока в реальном времени.</w:t>
      </w:r>
    </w:p>
    <w:p w14:paraId="655963E4" w14:textId="6BF2525A" w:rsidR="00A0111C" w:rsidRPr="0073159E" w:rsidRDefault="00A0111C" w:rsidP="00170A6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Детекция автомобилей, автобусов, мотоциклов и пешеходов.</w:t>
      </w:r>
    </w:p>
    <w:p w14:paraId="662C68DE" w14:textId="4A4E2F12" w:rsidR="00A0111C" w:rsidRPr="0073159E" w:rsidRDefault="00A0111C" w:rsidP="00170A6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Определение направлений движения и скоростей транспортных средств.</w:t>
      </w:r>
    </w:p>
    <w:p w14:paraId="6DA3B373" w14:textId="342EFAB1" w:rsidR="00A0111C" w:rsidRPr="0073159E" w:rsidRDefault="00170A67" w:rsidP="00A0111C">
      <w:pPr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2.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Подсчет транспортных потоков</w:t>
      </w:r>
    </w:p>
    <w:p w14:paraId="6D9BE001" w14:textId="5FC75C19" w:rsidR="00A0111C" w:rsidRPr="0073159E" w:rsidRDefault="00A0111C" w:rsidP="00170A67">
      <w:pPr>
        <w:pStyle w:val="a9"/>
        <w:numPr>
          <w:ilvl w:val="0"/>
          <w:numId w:val="8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Анализ количества транспортных средств в каждом направлении движения.</w:t>
      </w:r>
    </w:p>
    <w:p w14:paraId="21CF8E36" w14:textId="7E251780" w:rsidR="00A0111C" w:rsidRPr="0073159E" w:rsidRDefault="00A0111C" w:rsidP="00170A67">
      <w:pPr>
        <w:pStyle w:val="a9"/>
        <w:numPr>
          <w:ilvl w:val="0"/>
          <w:numId w:val="8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Вычисление средней загруженности перекрёстка.</w:t>
      </w:r>
    </w:p>
    <w:p w14:paraId="41EB831F" w14:textId="70038355" w:rsidR="00A0111C" w:rsidRPr="0073159E" w:rsidRDefault="00A0111C" w:rsidP="00170A67">
      <w:pPr>
        <w:pStyle w:val="a9"/>
        <w:numPr>
          <w:ilvl w:val="0"/>
          <w:numId w:val="8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Обнаружение заторов и аномалий в движении транспорта.</w:t>
      </w:r>
    </w:p>
    <w:p w14:paraId="6A7337C2" w14:textId="75019FC1" w:rsidR="00A0111C" w:rsidRPr="0073159E" w:rsidRDefault="00170A67" w:rsidP="00A0111C">
      <w:pPr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3.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Оптимизация светофорного регулирования</w:t>
      </w:r>
    </w:p>
    <w:p w14:paraId="62E52F23" w14:textId="09306693" w:rsidR="00A0111C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Формирование рекомендаций по изменению фаз светофорных циклов.</w:t>
      </w:r>
    </w:p>
    <w:p w14:paraId="0E1FD346" w14:textId="7F2A6050" w:rsidR="00A0111C" w:rsidRPr="0073159E" w:rsidRDefault="00170A67" w:rsidP="00A0111C">
      <w:pPr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4.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Хранение и анализ данных</w:t>
      </w:r>
    </w:p>
    <w:p w14:paraId="68069F5D" w14:textId="2AFE0E2E" w:rsidR="00A0111C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Запись и хранение данных о транспортных потоках.</w:t>
      </w:r>
    </w:p>
    <w:p w14:paraId="21794EB6" w14:textId="6F72B9CC" w:rsidR="00A0111C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Формирование отчетов и статистики по загруженности перекрестков.</w:t>
      </w:r>
    </w:p>
    <w:p w14:paraId="56D28DF6" w14:textId="45CD554A" w:rsidR="001F1923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Возможность прогнозирования дорожной обстановки на основе накопленных данных.</w:t>
      </w:r>
    </w:p>
    <w:p w14:paraId="0000003C" w14:textId="77777777" w:rsidR="0022189D" w:rsidRPr="002A1FFD" w:rsidRDefault="00000000" w:rsidP="002A1FFD">
      <w:pPr>
        <w:pStyle w:val="2"/>
      </w:pPr>
      <w:bookmarkStart w:id="10" w:name="_Toc191919656"/>
      <w:r w:rsidRPr="002A1FFD">
        <w:t>Структура</w:t>
      </w:r>
      <w:bookmarkEnd w:id="10"/>
    </w:p>
    <w:p w14:paraId="6DDBEABB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E69">
        <w:rPr>
          <w:rFonts w:ascii="Times New Roman" w:hAnsi="Times New Roman" w:cs="Times New Roman"/>
          <w:sz w:val="24"/>
          <w:szCs w:val="24"/>
          <w:lang w:val="ru-RU"/>
        </w:rPr>
        <w:t>Система состоит из следующих основных компонентов:</w:t>
      </w:r>
    </w:p>
    <w:p w14:paraId="28C8ED3D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4206D1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Модуль видеозахвата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получает потоковое видео с камер наблюдения и передает его для дальнейшей обработки.</w:t>
      </w:r>
    </w:p>
    <w:p w14:paraId="630C489B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4A437D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Модуль обработки изображений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выполняет анализ видеоизображений с использованием алгоритмов компьютерного зрения, включая детекцию и классификацию транспортных средств.</w:t>
      </w:r>
    </w:p>
    <w:p w14:paraId="610C02CD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D45DFF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Модуль анализа данных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обрабатывает данные, полученные из модуля обработки изображений, выполняет расчет параметров трафика и формирует аналитические отчеты.</w:t>
      </w:r>
    </w:p>
    <w:p w14:paraId="0226CC38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7525E3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База данных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хранит исторические данные о транспортных потоках, результаты анализа и параметры работы системы.</w:t>
      </w:r>
    </w:p>
    <w:p w14:paraId="1A3B2905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A16E18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 взаимодействия с системой управления светофорами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передает обработанные данные для регулирования времени работы светофоров в зависимости от интенсивности движения.</w:t>
      </w:r>
    </w:p>
    <w:p w14:paraId="00000054" w14:textId="77777777" w:rsidR="0022189D" w:rsidRPr="002A1FFD" w:rsidRDefault="00000000" w:rsidP="002A1FFD">
      <w:pPr>
        <w:pStyle w:val="2"/>
      </w:pPr>
      <w:bookmarkStart w:id="11" w:name="_Toc191919657"/>
      <w:r w:rsidRPr="002A1FFD">
        <w:t>Пользовательский интерфейс</w:t>
      </w:r>
      <w:bookmarkEnd w:id="11"/>
    </w:p>
    <w:p w14:paraId="610378B3" w14:textId="4E0F1209" w:rsidR="00145812" w:rsidRPr="00145812" w:rsidRDefault="00145812" w:rsidP="00145812">
      <w:pPr>
        <w:jc w:val="both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145812">
        <w:rPr>
          <w:rFonts w:ascii="Times New Roman" w:hAnsi="Times New Roman" w:cs="Times New Roman"/>
          <w:sz w:val="24"/>
          <w:szCs w:val="24"/>
          <w:lang w:val="ru-RU"/>
        </w:rPr>
        <w:t>Пользовательский интерфейс системы должен быть интуитивно понятным и обеспечивать следующие функции:</w:t>
      </w:r>
    </w:p>
    <w:p w14:paraId="24B20DCC" w14:textId="2C72E228" w:rsidR="00145812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Загрузка и обработка видеопотока с камер наблюдения.</w:t>
      </w:r>
    </w:p>
    <w:p w14:paraId="609AA2D4" w14:textId="7C0EFB64" w:rsidR="00145812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Визуализация данных в режиме реального времени, включая количество транспортных средств, их скорость и направление движения.</w:t>
      </w:r>
    </w:p>
    <w:p w14:paraId="7EB70EBD" w14:textId="2C8A3B3B" w:rsidR="00145812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Отображение аналитических данных и отчетов по загруженности дорог.</w:t>
      </w:r>
    </w:p>
    <w:p w14:paraId="0000005C" w14:textId="4FBD6A36" w:rsidR="0022189D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Возможность настройки параметров обработки и хранения данных.</w:t>
      </w:r>
    </w:p>
    <w:p w14:paraId="0000005D" w14:textId="77777777" w:rsidR="0022189D" w:rsidRPr="002A1FFD" w:rsidRDefault="00000000" w:rsidP="002A1FFD">
      <w:pPr>
        <w:pStyle w:val="2"/>
      </w:pPr>
      <w:bookmarkStart w:id="12" w:name="_Toc191919658"/>
      <w:r w:rsidRPr="002A1FFD">
        <w:t>Надежность, безопасность, условия эксплуатации</w:t>
      </w:r>
      <w:bookmarkEnd w:id="12"/>
    </w:p>
    <w:p w14:paraId="0869B6CB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Надежность:</w:t>
      </w:r>
      <w:r w:rsidRPr="001F11CF">
        <w:rPr>
          <w:rFonts w:ascii="Times New Roman" w:hAnsi="Times New Roman" w:cs="Times New Roman"/>
          <w:sz w:val="24"/>
          <w:szCs w:val="24"/>
          <w:lang w:val="ru-RU"/>
        </w:rPr>
        <w:t xml:space="preserve"> система будет спроектирована таким образом, чтобы обеспечивать высокую надежность, гарантируя стабильную и бесперебойную работу при анализе видеопотоков и обработке транспортных данных в реальном времени.  </w:t>
      </w:r>
    </w:p>
    <w:p w14:paraId="5A9638A6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082D44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Безопасность:</w:t>
      </w:r>
      <w:r w:rsidRPr="001F11CF">
        <w:rPr>
          <w:rFonts w:ascii="Times New Roman" w:hAnsi="Times New Roman" w:cs="Times New Roman"/>
          <w:sz w:val="24"/>
          <w:szCs w:val="24"/>
          <w:lang w:val="ru-RU"/>
        </w:rPr>
        <w:t xml:space="preserve"> система будет разработана с учетом современных требований безопасности, включая защиту передаваемых и хранимых данных, предотвращение несанкционированного доступа и контроль прав пользователей.  </w:t>
      </w:r>
    </w:p>
    <w:p w14:paraId="64BD784C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BCD958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Условия эксплуатации:</w:t>
      </w:r>
      <w:r w:rsidRPr="001F11CF">
        <w:rPr>
          <w:rFonts w:ascii="Times New Roman" w:hAnsi="Times New Roman" w:cs="Times New Roman"/>
          <w:sz w:val="24"/>
          <w:szCs w:val="24"/>
          <w:lang w:val="ru-RU"/>
        </w:rPr>
        <w:t xml:space="preserve"> система будет спроектирована для работы в различных климатических и эксплуатационных условиях, обеспечивая стабильную работу при разной интенсивности транспортных потоков и изменяющихся погодных условиях.  </w:t>
      </w:r>
    </w:p>
    <w:p w14:paraId="0EEAE7BA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4" w14:textId="64C88D7B" w:rsidR="0022189D" w:rsidRPr="002028DC" w:rsidRDefault="001F11CF" w:rsidP="001F11CF">
      <w:pPr>
        <w:jc w:val="both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1F11CF">
        <w:rPr>
          <w:rFonts w:ascii="Times New Roman" w:hAnsi="Times New Roman" w:cs="Times New Roman"/>
          <w:sz w:val="24"/>
          <w:szCs w:val="24"/>
          <w:lang w:val="ru-RU"/>
        </w:rPr>
        <w:lastRenderedPageBreak/>
        <w:t>Другие важные требования: система будет разработана с учетом масштабируемости, позволяя легко адаптировать ее к увеличению числа обрабатываемых видеопотоков и интегрировать с существующими интеллектуальными транспортными системами.</w:t>
      </w:r>
    </w:p>
    <w:p w14:paraId="00000065" w14:textId="77777777" w:rsidR="0022189D" w:rsidRPr="002A1FFD" w:rsidRDefault="00000000" w:rsidP="002A1FFD">
      <w:pPr>
        <w:pStyle w:val="2"/>
      </w:pPr>
      <w:bookmarkStart w:id="13" w:name="_Toc191919659"/>
      <w:r w:rsidRPr="002A1FFD">
        <w:t>Документация</w:t>
      </w:r>
      <w:bookmarkEnd w:id="13"/>
    </w:p>
    <w:p w14:paraId="0D4582D3" w14:textId="77777777" w:rsidR="00FD5CF2" w:rsidRPr="00FD5CF2" w:rsidRDefault="00FD5CF2" w:rsidP="00FD5C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В рамках разработки системы будет подготовлен следующий комплект документации:</w:t>
      </w:r>
    </w:p>
    <w:p w14:paraId="3EB898A4" w14:textId="77777777" w:rsidR="00FD5CF2" w:rsidRPr="00FD5CF2" w:rsidRDefault="00FD5CF2" w:rsidP="00FD5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C4AA10" w14:textId="77777777" w:rsidR="00FD5CF2" w:rsidRPr="00FD5CF2" w:rsidRDefault="00FD5CF2" w:rsidP="00FD5C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b/>
          <w:bCs/>
          <w:sz w:val="24"/>
          <w:szCs w:val="24"/>
          <w:lang w:val="ru-RU"/>
        </w:rPr>
        <w:t>Руководство пользователя с инструкциями по настройке и эксплуатации системы.</w:t>
      </w:r>
    </w:p>
    <w:p w14:paraId="75BD0386" w14:textId="77777777" w:rsidR="00FD5CF2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Руководство администратора, включающее информацию о развертывании, настройке и поддержке системы.</w:t>
      </w:r>
    </w:p>
    <w:p w14:paraId="6F3D121B" w14:textId="77777777" w:rsidR="00FD5CF2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Описание протоколов безопасности и политики управления доступом.</w:t>
      </w:r>
    </w:p>
    <w:p w14:paraId="14EC7B57" w14:textId="77777777" w:rsidR="00FD5CF2" w:rsidRPr="00FD5CF2" w:rsidRDefault="00FD5CF2" w:rsidP="00FD5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4470E0" w14:textId="77777777" w:rsidR="00FD5CF2" w:rsidRPr="00FD5CF2" w:rsidRDefault="00FD5CF2" w:rsidP="00FD5C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Отчеты о тестировании и верификации системы.</w:t>
      </w:r>
    </w:p>
    <w:p w14:paraId="0FAB2B07" w14:textId="77777777" w:rsidR="00FD5CF2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Отчеты о нагрузочном тестировании и производительности.</w:t>
      </w:r>
    </w:p>
    <w:p w14:paraId="00000069" w14:textId="349E635E" w:rsidR="0022189D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Итоговый отчет о реализации системы.</w:t>
      </w:r>
    </w:p>
    <w:p w14:paraId="0000006A" w14:textId="77777777" w:rsidR="0022189D" w:rsidRPr="002A1FFD" w:rsidRDefault="00000000" w:rsidP="002A1FFD">
      <w:pPr>
        <w:pStyle w:val="2"/>
      </w:pPr>
      <w:bookmarkStart w:id="14" w:name="_Toc191919660"/>
      <w:r w:rsidRPr="002A1FFD">
        <w:t>Стадии и этапы разработки</w:t>
      </w:r>
      <w:bookmarkEnd w:id="14"/>
    </w:p>
    <w:p w14:paraId="0000006B" w14:textId="36E2D09F" w:rsidR="0022189D" w:rsidRPr="0073159E" w:rsidRDefault="000000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  <w:r w:rsidR="001F11CF" w:rsidRPr="0073159E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>будет проходить в следующие этапы:</w:t>
      </w:r>
    </w:p>
    <w:p w14:paraId="47225153" w14:textId="30BEF015" w:rsidR="001E60CF" w:rsidRPr="0073159E" w:rsidRDefault="001E60CF">
      <w:pPr>
        <w:jc w:val="both"/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1. </w:t>
      </w: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Исследование существующих решений</w:t>
      </w:r>
    </w:p>
    <w:p w14:paraId="0000006F" w14:textId="2E66784E" w:rsidR="0022189D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Анализ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существующих методов и технологий для анализа транспортных потоков</w:t>
      </w:r>
    </w:p>
    <w:p w14:paraId="537B39FF" w14:textId="6A3353E2" w:rsidR="001E60CF" w:rsidRPr="0073159E" w:rsidRDefault="001E60CF" w:rsidP="001E60CF">
      <w:pPr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2. </w:t>
      </w: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Разработка модели для детекции транспортных потоков</w:t>
      </w:r>
    </w:p>
    <w:p w14:paraId="3DC21D6D" w14:textId="0AC591DE" w:rsidR="001F11CF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Сбор и подготовка видеоданных для обучения моделей.</w:t>
      </w:r>
    </w:p>
    <w:p w14:paraId="4E675DCA" w14:textId="76147E5C" w:rsidR="001F11CF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Выбор и настройка модели глубокого обучения (например, YOLO, </w:t>
      </w:r>
      <w:proofErr w:type="spellStart"/>
      <w:r w:rsidRPr="0073159E">
        <w:rPr>
          <w:rFonts w:ascii="Times New Roman" w:hAnsi="Times New Roman" w:cs="Times New Roman"/>
          <w:sz w:val="24"/>
          <w:szCs w:val="24"/>
          <w:lang w:val="ru-RU"/>
        </w:rPr>
        <w:t>Mask</w:t>
      </w:r>
      <w:proofErr w:type="spellEnd"/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R-CNN).</w:t>
      </w:r>
    </w:p>
    <w:p w14:paraId="4756F8EC" w14:textId="00919CEB" w:rsidR="001F11CF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Разработка алгоритма детекции транспортных средств и их классификации (например, типы автомобилей, плотность).</w:t>
      </w:r>
    </w:p>
    <w:p w14:paraId="2239D75F" w14:textId="754BC248" w:rsidR="001E60CF" w:rsidRPr="0073159E" w:rsidRDefault="001E60CF" w:rsidP="001E60CF">
      <w:pPr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3. </w:t>
      </w: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и интеграция</w:t>
      </w:r>
    </w:p>
    <w:p w14:paraId="2154448E" w14:textId="3DB3F030" w:rsidR="001E60CF" w:rsidRPr="0073159E" w:rsidRDefault="001E60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Выбор инструменты и платформы для имитационного тестирования.</w:t>
      </w:r>
    </w:p>
    <w:p w14:paraId="00000071" w14:textId="637F9AA5" w:rsidR="0022189D" w:rsidRPr="0073159E" w:rsidRDefault="001F11CF" w:rsidP="0073159E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Тестирование систем на выбранных инструментах</w:t>
      </w:r>
    </w:p>
    <w:p w14:paraId="00000072" w14:textId="77777777" w:rsidR="0022189D" w:rsidRPr="002A1FFD" w:rsidRDefault="00000000" w:rsidP="002A1FFD">
      <w:pPr>
        <w:pStyle w:val="2"/>
      </w:pPr>
      <w:bookmarkStart w:id="15" w:name="_Toc191919661"/>
      <w:r w:rsidRPr="002A1FFD">
        <w:t>Порядок контроля и приема</w:t>
      </w:r>
      <w:bookmarkEnd w:id="15"/>
    </w:p>
    <w:p w14:paraId="482A31D5" w14:textId="77777777" w:rsidR="0073159E" w:rsidRPr="0073159E" w:rsidRDefault="0073159E" w:rsidP="007315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Тестирование алгоритмов детекции и классификации транспортных средств.</w:t>
      </w:r>
    </w:p>
    <w:p w14:paraId="15C6A015" w14:textId="77777777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Оценка точности анализа и прогнозирования транспортных потоков.</w:t>
      </w:r>
    </w:p>
    <w:p w14:paraId="695B389D" w14:textId="07096FCE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Приемочные испытания</w:t>
      </w:r>
    </w:p>
    <w:p w14:paraId="6B97CC34" w14:textId="77777777" w:rsidR="0073159E" w:rsidRPr="0073159E" w:rsidRDefault="0073159E" w:rsidP="001D0AD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Проверка работы системы в имитационной системе.</w:t>
      </w:r>
    </w:p>
    <w:p w14:paraId="3981D9AE" w14:textId="77777777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Оценка стабильности и надежности работы.</w:t>
      </w:r>
    </w:p>
    <w:p w14:paraId="4588CC8A" w14:textId="77777777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Сравнительный анализ с существующими методами мониторинга трафика.</w:t>
      </w:r>
    </w:p>
    <w:p w14:paraId="3D701CB4" w14:textId="77777777" w:rsidR="0073159E" w:rsidRPr="001D0AD7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Оформление результатов проверки</w:t>
      </w:r>
    </w:p>
    <w:p w14:paraId="00000074" w14:textId="1012D488" w:rsidR="0022189D" w:rsidRPr="002028DC" w:rsidRDefault="00000000" w:rsidP="001D0A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28DC">
        <w:rPr>
          <w:rFonts w:ascii="Times New Roman" w:hAnsi="Times New Roman" w:cs="Times New Roman"/>
          <w:sz w:val="24"/>
          <w:szCs w:val="24"/>
        </w:rPr>
        <w:lastRenderedPageBreak/>
        <w:t>Оформление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8DC">
        <w:rPr>
          <w:rFonts w:ascii="Times New Roman" w:hAnsi="Times New Roman" w:cs="Times New Roman"/>
          <w:sz w:val="24"/>
          <w:szCs w:val="24"/>
        </w:rPr>
        <w:t>документации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>.</w:t>
      </w:r>
    </w:p>
    <w:p w14:paraId="00000075" w14:textId="77777777" w:rsidR="0022189D" w:rsidRPr="002028DC" w:rsidRDefault="00000000" w:rsidP="001D0A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28DC">
        <w:rPr>
          <w:rFonts w:ascii="Times New Roman" w:hAnsi="Times New Roman" w:cs="Times New Roman"/>
          <w:sz w:val="24"/>
          <w:szCs w:val="24"/>
        </w:rPr>
        <w:t>Сдача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8DC">
        <w:rPr>
          <w:rFonts w:ascii="Times New Roman" w:hAnsi="Times New Roman" w:cs="Times New Roman"/>
          <w:sz w:val="24"/>
          <w:szCs w:val="24"/>
        </w:rPr>
        <w:t>заказчику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28DC">
        <w:rPr>
          <w:rFonts w:ascii="Times New Roman" w:hAnsi="Times New Roman" w:cs="Times New Roman"/>
          <w:sz w:val="24"/>
          <w:szCs w:val="24"/>
        </w:rPr>
        <w:t>защита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"ВКР").</w:t>
      </w:r>
    </w:p>
    <w:sectPr w:rsidR="0022189D" w:rsidRPr="002028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55BFB" w14:textId="77777777" w:rsidR="00FE76C1" w:rsidRDefault="00FE76C1">
      <w:pPr>
        <w:spacing w:line="240" w:lineRule="auto"/>
      </w:pPr>
      <w:r>
        <w:separator/>
      </w:r>
    </w:p>
    <w:p w14:paraId="45F6A1F9" w14:textId="77777777" w:rsidR="00FE76C1" w:rsidRDefault="00FE76C1"/>
    <w:p w14:paraId="21B0959D" w14:textId="77777777" w:rsidR="00FE76C1" w:rsidRDefault="00FE76C1" w:rsidP="000E4B4A"/>
  </w:endnote>
  <w:endnote w:type="continuationSeparator" w:id="0">
    <w:p w14:paraId="59D56559" w14:textId="77777777" w:rsidR="00FE76C1" w:rsidRDefault="00FE76C1">
      <w:pPr>
        <w:spacing w:line="240" w:lineRule="auto"/>
      </w:pPr>
      <w:r>
        <w:continuationSeparator/>
      </w:r>
    </w:p>
    <w:p w14:paraId="6A9DF03B" w14:textId="77777777" w:rsidR="00FE76C1" w:rsidRDefault="00FE76C1"/>
    <w:p w14:paraId="4815ECA9" w14:textId="77777777" w:rsidR="00FE76C1" w:rsidRDefault="00FE76C1" w:rsidP="000E4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F229" w14:textId="77777777" w:rsidR="00EE29C8" w:rsidRDefault="00EE29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8" w14:textId="77777777" w:rsidR="0022189D" w:rsidRDefault="002218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90E06" w14:textId="77777777" w:rsidR="00FE76C1" w:rsidRDefault="00FE76C1">
      <w:pPr>
        <w:spacing w:line="240" w:lineRule="auto"/>
      </w:pPr>
      <w:r>
        <w:separator/>
      </w:r>
    </w:p>
    <w:p w14:paraId="377BB8A6" w14:textId="77777777" w:rsidR="00FE76C1" w:rsidRDefault="00FE76C1"/>
    <w:p w14:paraId="20678230" w14:textId="77777777" w:rsidR="00FE76C1" w:rsidRDefault="00FE76C1" w:rsidP="000E4B4A"/>
  </w:footnote>
  <w:footnote w:type="continuationSeparator" w:id="0">
    <w:p w14:paraId="49EF675A" w14:textId="77777777" w:rsidR="00FE76C1" w:rsidRDefault="00FE76C1">
      <w:pPr>
        <w:spacing w:line="240" w:lineRule="auto"/>
      </w:pPr>
      <w:r>
        <w:continuationSeparator/>
      </w:r>
    </w:p>
    <w:p w14:paraId="005CB699" w14:textId="77777777" w:rsidR="00FE76C1" w:rsidRDefault="00FE76C1"/>
    <w:p w14:paraId="7FD5C952" w14:textId="77777777" w:rsidR="00FE76C1" w:rsidRDefault="00FE76C1" w:rsidP="000E4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5582" w14:textId="77777777" w:rsidR="00EE29C8" w:rsidRDefault="00EE29C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5944" w14:textId="77777777" w:rsidR="00EE29C8" w:rsidRDefault="00EE29C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22189D" w:rsidRDefault="002218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278C7"/>
    <w:multiLevelType w:val="hybridMultilevel"/>
    <w:tmpl w:val="6934617E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E77D1C"/>
    <w:multiLevelType w:val="hybridMultilevel"/>
    <w:tmpl w:val="F6C0CF1A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545E44"/>
    <w:multiLevelType w:val="hybridMultilevel"/>
    <w:tmpl w:val="1B34E7E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4190572">
    <w:abstractNumId w:val="5"/>
  </w:num>
  <w:num w:numId="2" w16cid:durableId="1898936641">
    <w:abstractNumId w:val="7"/>
  </w:num>
  <w:num w:numId="3" w16cid:durableId="887761008">
    <w:abstractNumId w:val="6"/>
  </w:num>
  <w:num w:numId="4" w16cid:durableId="267200720">
    <w:abstractNumId w:val="0"/>
  </w:num>
  <w:num w:numId="5" w16cid:durableId="1625696883">
    <w:abstractNumId w:val="4"/>
  </w:num>
  <w:num w:numId="6" w16cid:durableId="1486896960">
    <w:abstractNumId w:val="1"/>
  </w:num>
  <w:num w:numId="7" w16cid:durableId="1844396681">
    <w:abstractNumId w:val="2"/>
  </w:num>
  <w:num w:numId="8" w16cid:durableId="1763333233">
    <w:abstractNumId w:val="3"/>
  </w:num>
  <w:num w:numId="9" w16cid:durableId="297759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0439AE"/>
    <w:rsid w:val="000E4B4A"/>
    <w:rsid w:val="00145812"/>
    <w:rsid w:val="00170A67"/>
    <w:rsid w:val="001D0AD7"/>
    <w:rsid w:val="001E60CF"/>
    <w:rsid w:val="001F11CF"/>
    <w:rsid w:val="001F1923"/>
    <w:rsid w:val="002028DC"/>
    <w:rsid w:val="0022189D"/>
    <w:rsid w:val="002A1FFD"/>
    <w:rsid w:val="00557B01"/>
    <w:rsid w:val="0073159E"/>
    <w:rsid w:val="00743E69"/>
    <w:rsid w:val="007F3C62"/>
    <w:rsid w:val="008322AD"/>
    <w:rsid w:val="00845B96"/>
    <w:rsid w:val="00916278"/>
    <w:rsid w:val="00A0111C"/>
    <w:rsid w:val="00B74D72"/>
    <w:rsid w:val="00E83A8B"/>
    <w:rsid w:val="00EE29C8"/>
    <w:rsid w:val="00FD5CF2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E4B4A"/>
    <w:pPr>
      <w:keepNext/>
      <w:keepLines/>
      <w:spacing w:before="400" w:after="120" w:line="360" w:lineRule="auto"/>
      <w:jc w:val="center"/>
      <w:outlineLvl w:val="0"/>
    </w:pPr>
    <w:rPr>
      <w:rFonts w:ascii="Times New Roman" w:hAnsi="Times New Roman" w:cs="Times New Roman"/>
      <w:b/>
      <w:sz w:val="40"/>
      <w:szCs w:val="40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0E4B4A"/>
    <w:pPr>
      <w:keepNext/>
      <w:keepLines/>
      <w:spacing w:before="360" w:after="120" w:line="360" w:lineRule="auto"/>
      <w:outlineLvl w:val="1"/>
    </w:pPr>
    <w:rPr>
      <w:rFonts w:ascii="Times New Roman" w:hAnsi="Times New Roman" w:cs="Times New Roman"/>
      <w:b/>
      <w:sz w:val="32"/>
      <w:szCs w:val="32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9C8"/>
    <w:rPr>
      <w:sz w:val="18"/>
      <w:szCs w:val="18"/>
    </w:rPr>
  </w:style>
  <w:style w:type="paragraph" w:styleId="a9">
    <w:name w:val="List Paragraph"/>
    <w:basedOn w:val="a"/>
    <w:uiPriority w:val="34"/>
    <w:qFormat/>
    <w:rsid w:val="001F192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2A1FFD"/>
  </w:style>
  <w:style w:type="paragraph" w:styleId="TOC2">
    <w:name w:val="toc 2"/>
    <w:basedOn w:val="a"/>
    <w:next w:val="a"/>
    <w:autoRedefine/>
    <w:uiPriority w:val="39"/>
    <w:unhideWhenUsed/>
    <w:rsid w:val="002A1FFD"/>
    <w:pPr>
      <w:ind w:leftChars="200" w:left="420"/>
    </w:pPr>
  </w:style>
  <w:style w:type="character" w:styleId="aa">
    <w:name w:val="Hyperlink"/>
    <w:basedOn w:val="a0"/>
    <w:uiPriority w:val="99"/>
    <w:unhideWhenUsed/>
    <w:rsid w:val="002A1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90096-A657-9F43-8A67-7B571DD8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Чжоу Хунсян</cp:lastModifiedBy>
  <cp:revision>12</cp:revision>
  <dcterms:created xsi:type="dcterms:W3CDTF">2025-03-03T12:57:00Z</dcterms:created>
  <dcterms:modified xsi:type="dcterms:W3CDTF">2025-03-03T15:41:00Z</dcterms:modified>
</cp:coreProperties>
</file>