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985F" w14:textId="77777777" w:rsidR="006B242C" w:rsidRPr="000F65D3" w:rsidRDefault="006B242C" w:rsidP="006B242C">
      <w:pPr>
        <w:jc w:val="center"/>
        <w:rPr>
          <w:rFonts w:ascii="Times New Roman" w:eastAsia="HarmonyOS Sans SC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HarmonyOS Sans SC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Министерство науки и высшего образования Российской Федерации</w:t>
      </w:r>
    </w:p>
    <w:p w14:paraId="74993255" w14:textId="4F86F63A" w:rsidR="006B242C" w:rsidRPr="000F65D3" w:rsidRDefault="006B242C" w:rsidP="006B242C">
      <w:pPr>
        <w:jc w:val="center"/>
        <w:rPr>
          <w:rFonts w:ascii="Times New Roman" w:eastAsia="HarmonyOS Sans SC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ФЕДЕРАЛЬНОЕ ГОСУДАРСТВЕННОЕ АВТОНОМНОЕ</w:t>
      </w:r>
      <w:r w:rsidR="005C2D0F"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HarmonyOS Sans SC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ОБРАЗОВАТЕЛЬНОЕ</w:t>
      </w:r>
      <w:r w:rsidR="005C2D0F" w:rsidRPr="000F65D3">
        <w:rPr>
          <w:rFonts w:ascii="Times New Roman" w:eastAsia="HarmonyOS Sans SC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HarmonyOS Sans SC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УЧРЕЖДЕНИЕ ВЫСШЕГО ОБРАЗОВАНИЯ</w:t>
      </w:r>
    </w:p>
    <w:p w14:paraId="3753FD47" w14:textId="72783DD8" w:rsidR="006B242C" w:rsidRPr="000F65D3" w:rsidRDefault="006B242C" w:rsidP="006B242C">
      <w:pPr>
        <w:jc w:val="center"/>
        <w:rPr>
          <w:rFonts w:ascii="Times New Roman" w:eastAsia="HarmonyOS Sans SC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НАЦИОНАЛЬНЫЙ ИССЛЕДОВАТЕЛЬСКИЙ УНИВЕРСИТЕТ ИТМО</w:t>
      </w:r>
      <w:r w:rsidR="005C2D0F"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</w:p>
    <w:p w14:paraId="2C2853FA" w14:textId="77777777" w:rsidR="006B242C" w:rsidRPr="000F65D3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</w:p>
    <w:p w14:paraId="222A66BA" w14:textId="77777777" w:rsidR="006B242C" w:rsidRPr="000F65D3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</w:p>
    <w:p w14:paraId="62C6DD47" w14:textId="77777777" w:rsidR="006B242C" w:rsidRPr="000F65D3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</w:p>
    <w:p w14:paraId="1AE8FD81" w14:textId="77777777" w:rsidR="001B29A9" w:rsidRPr="000F65D3" w:rsidRDefault="001B29A9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</w:p>
    <w:p w14:paraId="21927B04" w14:textId="77777777" w:rsidR="001B29A9" w:rsidRPr="000F65D3" w:rsidRDefault="001B29A9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</w:p>
    <w:p w14:paraId="0223C79C" w14:textId="5989D165" w:rsidR="006B242C" w:rsidRPr="00CE6246" w:rsidRDefault="001B29A9" w:rsidP="001B29A9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32"/>
          <w:szCs w:val="32"/>
          <w14:ligatures w14:val="none"/>
        </w:rPr>
      </w:pPr>
      <w:r w:rsidRPr="00CE6246">
        <w:rPr>
          <w:rFonts w:ascii="Times New Roman" w:eastAsia="宋体" w:hAnsi="Times New Roman" w:cs="Times New Roman"/>
          <w:b/>
          <w:bCs/>
          <w:noProof w:val="0"/>
          <w:kern w:val="0"/>
          <w:sz w:val="32"/>
          <w:szCs w:val="32"/>
          <w14:ligatures w14:val="none"/>
        </w:rPr>
        <w:t>Разработка интеллектуальной системы управления складом для организаций малого бизнеса</w:t>
      </w:r>
    </w:p>
    <w:p w14:paraId="64027CA6" w14:textId="6502307A" w:rsidR="006B242C" w:rsidRPr="000F65D3" w:rsidRDefault="00000000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pict w14:anchorId="6E699EE9">
          <v:rect id="_x0000_i1025" style="width:0;height:1.5pt" o:hralign="center" o:hrstd="t" o:hr="t" fillcolor="#a0a0a0" stroked="f"/>
        </w:pict>
      </w:r>
    </w:p>
    <w:p w14:paraId="73520F0C" w14:textId="308DC034" w:rsidR="006B242C" w:rsidRPr="009617AA" w:rsidRDefault="009617AA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9617AA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Факультет / </w:t>
      </w:r>
      <w:r w:rsidRPr="009617AA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Faculty</w:t>
      </w:r>
      <w:r w:rsidRPr="009617AA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:</w:t>
      </w:r>
      <w:r w:rsidR="006B242C"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="006B242C"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факультет программной инженерии и компьютерной техники</w:t>
      </w:r>
    </w:p>
    <w:p w14:paraId="2E183333" w14:textId="1BA741D5" w:rsidR="006B242C" w:rsidRPr="000F65D3" w:rsidRDefault="006B242C" w:rsidP="00802E03">
      <w:pPr>
        <w:contextualSpacing/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Группа</w:t>
      </w:r>
      <w:r w:rsidR="00580C92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/</w:t>
      </w:r>
      <w:r w:rsidR="00580C92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Group</w:t>
      </w:r>
      <w:r w:rsidR="009617AA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>: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P34151</w:t>
      </w:r>
    </w:p>
    <w:p w14:paraId="7170FE78" w14:textId="7A9550D5" w:rsidR="006B242C" w:rsidRPr="000F65D3" w:rsidRDefault="006B242C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Направление подготовки</w:t>
      </w:r>
      <w:r w:rsidR="00580C92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/ Subject area</w:t>
      </w:r>
      <w:r w:rsidR="009617AA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>: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 xml:space="preserve">09.03.04 Программная </w:t>
      </w:r>
      <w:r w:rsidRPr="002634E4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инженерия</w:t>
      </w:r>
    </w:p>
    <w:p w14:paraId="16DF44B9" w14:textId="50461FB7" w:rsidR="006B242C" w:rsidRPr="000F65D3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Образовательная программа / Educational program</w:t>
      </w:r>
      <w:r w:rsidR="009617AA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>: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Системное и прикладное программное обеспечение 2021</w:t>
      </w:r>
    </w:p>
    <w:p w14:paraId="0E5C1BE4" w14:textId="2D3B880C" w:rsidR="006B242C" w:rsidRPr="000F65D3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Язык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реализации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ОП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 xml:space="preserve"> / Language of the educational program</w:t>
      </w:r>
      <w:r w:rsidR="009617AA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:lang w:val="en-US"/>
          <w14:ligatures w14:val="none"/>
        </w:rPr>
        <w:t>: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r w:rsidR="005C2D0F" w:rsidRPr="000F65D3">
        <w:rPr>
          <w:rFonts w:ascii="Times New Roman" w:hAnsi="Times New Roman" w:cs="Times New Roman"/>
          <w:color w:val="000000"/>
          <w:sz w:val="24"/>
          <w:szCs w:val="24"/>
        </w:rPr>
        <w:t>Русский</w:t>
      </w:r>
    </w:p>
    <w:p w14:paraId="7EA6B385" w14:textId="762EEE2F" w:rsidR="006B242C" w:rsidRPr="000F65D3" w:rsidRDefault="006B242C" w:rsidP="00ED2ACA">
      <w:pPr>
        <w:contextualSpacing/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Квалификация</w:t>
      </w:r>
      <w:r w:rsidR="004C00AA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/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Degree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level</w:t>
      </w:r>
      <w:r w:rsidR="009617AA" w:rsidRPr="009617AA">
        <w:rPr>
          <w:rFonts w:ascii="Times New Roman" w:eastAsia="宋体" w:hAnsi="Times New Roman" w:cs="Times New Roman" w:hint="eastAsia"/>
          <w:b/>
          <w:bCs/>
          <w:noProof w:val="0"/>
          <w:kern w:val="0"/>
          <w:sz w:val="24"/>
          <w:szCs w:val="24"/>
          <w14:ligatures w14:val="none"/>
        </w:rPr>
        <w:t>:</w:t>
      </w: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Бакалавр</w:t>
      </w:r>
    </w:p>
    <w:p w14:paraId="2AFCE036" w14:textId="22ADFEDB" w:rsidR="005C2D0F" w:rsidRPr="000F65D3" w:rsidRDefault="006B242C" w:rsidP="005C2D0F">
      <w:pPr>
        <w:pStyle w:val="Standard"/>
        <w:contextualSpacing/>
        <w:rPr>
          <w:rFonts w:ascii="Times New Roman" w:hAnsi="Times New Roman" w:cs="Times New Roman"/>
        </w:rPr>
      </w:pPr>
      <w:r w:rsidRPr="000F65D3">
        <w:rPr>
          <w:rFonts w:ascii="Times New Roman" w:eastAsia="宋体" w:hAnsi="Times New Roman" w:cs="Times New Roman"/>
          <w:b/>
          <w:bCs/>
          <w:kern w:val="0"/>
          <w14:ligatures w14:val="none"/>
        </w:rPr>
        <w:t>Руководитель ВКР</w:t>
      </w:r>
      <w:r w:rsidR="00A601F7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kern w:val="0"/>
          <w14:ligatures w14:val="none"/>
        </w:rPr>
        <w:t xml:space="preserve">/ </w:t>
      </w:r>
      <w:r w:rsidRPr="000F65D3">
        <w:rPr>
          <w:rFonts w:ascii="Times New Roman" w:eastAsia="宋体" w:hAnsi="Times New Roman" w:cs="Times New Roman"/>
          <w:b/>
          <w:bCs/>
          <w:kern w:val="0"/>
          <w:lang w:val="en-US"/>
          <w14:ligatures w14:val="none"/>
        </w:rPr>
        <w:t>Thesis</w:t>
      </w:r>
      <w:r w:rsidRPr="000F65D3">
        <w:rPr>
          <w:rFonts w:ascii="Times New Roman" w:eastAsia="宋体" w:hAnsi="Times New Roman" w:cs="Times New Roman"/>
          <w:b/>
          <w:bCs/>
          <w:kern w:val="0"/>
          <w14:ligatures w14:val="none"/>
        </w:rPr>
        <w:t xml:space="preserve"> </w:t>
      </w:r>
      <w:r w:rsidRPr="000F65D3">
        <w:rPr>
          <w:rFonts w:ascii="Times New Roman" w:eastAsia="宋体" w:hAnsi="Times New Roman" w:cs="Times New Roman"/>
          <w:b/>
          <w:bCs/>
          <w:kern w:val="0"/>
          <w:lang w:val="en-US"/>
          <w14:ligatures w14:val="none"/>
        </w:rPr>
        <w:t>supervisor</w:t>
      </w:r>
      <w:r w:rsidR="009617AA" w:rsidRPr="009617AA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:</w:t>
      </w:r>
      <w:r w:rsidRPr="000F65D3">
        <w:rPr>
          <w:rFonts w:ascii="Times New Roman" w:eastAsia="宋体" w:hAnsi="Times New Roman" w:cs="Times New Roman"/>
          <w:b/>
          <w:bCs/>
          <w:kern w:val="0"/>
          <w14:ligatures w14:val="none"/>
        </w:rPr>
        <w:t xml:space="preserve"> </w:t>
      </w:r>
      <w:bookmarkStart w:id="0" w:name="_Hlk168067179"/>
      <w:r w:rsidR="005C2D0F" w:rsidRPr="000F65D3">
        <w:rPr>
          <w:rFonts w:ascii="Times New Roman" w:hAnsi="Times New Roman" w:cs="Times New Roman"/>
        </w:rPr>
        <w:t>Харитонова Анастасия Евгеньевна</w:t>
      </w:r>
      <w:bookmarkEnd w:id="0"/>
      <w:r w:rsidR="005C2D0F" w:rsidRPr="000F65D3">
        <w:rPr>
          <w:rFonts w:ascii="Times New Roman" w:hAnsi="Times New Roman" w:cs="Times New Roman"/>
        </w:rPr>
        <w:t xml:space="preserve">, </w:t>
      </w:r>
      <w:r w:rsidR="005C2D0F" w:rsidRPr="000F65D3">
        <w:rPr>
          <w:rFonts w:ascii="Times New Roman" w:hAnsi="Times New Roman" w:cs="Times New Roman"/>
          <w:color w:val="000000"/>
          <w:shd w:val="clear" w:color="auto" w:fill="FFFFFF"/>
        </w:rPr>
        <w:t>преподаватель (квалификационная категория "преподаватель"), </w:t>
      </w:r>
      <w:r w:rsidR="005C2D0F" w:rsidRPr="000F65D3">
        <w:rPr>
          <w:rFonts w:ascii="Times New Roman" w:hAnsi="Times New Roman" w:cs="Times New Roman"/>
        </w:rPr>
        <w:t>[762] факультет программной инженерии и компьютерной техники</w:t>
      </w:r>
    </w:p>
    <w:p w14:paraId="1B6CBFB0" w14:textId="526D6B5B" w:rsidR="006B242C" w:rsidRPr="000F65D3" w:rsidRDefault="00000000" w:rsidP="006B242C">
      <w:pPr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pict w14:anchorId="200A9E73">
          <v:rect id="_x0000_i1026" style="width:0;height:1.5pt" o:hralign="center" o:hrstd="t" o:hr="t" fillcolor="#a0a0a0" stroked="f"/>
        </w:pict>
      </w:r>
    </w:p>
    <w:p w14:paraId="32943C38" w14:textId="77777777" w:rsidR="006B242C" w:rsidRPr="000F65D3" w:rsidRDefault="006B242C">
      <w:pPr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  <w:lang w:val="zh-CN"/>
        </w:rPr>
        <w:id w:val="-53257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74A09" w14:textId="08451D7A" w:rsidR="005C2D0F" w:rsidRPr="000F65D3" w:rsidRDefault="005C2D0F" w:rsidP="005C2D0F">
          <w:pPr>
            <w:jc w:val="center"/>
            <w:rPr>
              <w:rFonts w:ascii="Times New Roman" w:eastAsia="宋体" w:hAnsi="Times New Roman" w:cs="Times New Roman"/>
              <w:b/>
              <w:bCs/>
              <w:noProof w:val="0"/>
              <w:kern w:val="0"/>
              <w:sz w:val="24"/>
              <w:szCs w:val="24"/>
              <w14:ligatures w14:val="none"/>
            </w:rPr>
          </w:pPr>
          <w:r w:rsidRPr="000F65D3">
            <w:rPr>
              <w:rFonts w:ascii="Times New Roman" w:eastAsia="宋体" w:hAnsi="Times New Roman" w:cs="Times New Roman"/>
              <w:b/>
              <w:bCs/>
              <w:noProof w:val="0"/>
              <w:kern w:val="0"/>
              <w:sz w:val="24"/>
              <w:szCs w:val="24"/>
              <w14:ligatures w14:val="none"/>
            </w:rPr>
            <w:t>СОДЕРЖАНИЕ</w:t>
          </w:r>
        </w:p>
        <w:p w14:paraId="363FBB34" w14:textId="5FCD5164" w:rsidR="001B29A9" w:rsidRPr="000F65D3" w:rsidRDefault="005C2D0F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F65D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F65D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F65D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592630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СПИСОК СОКРАЩЕНИЙ И УСЛОВНЫХ ОБОЗНАЧЕНИЙ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_Toc191592630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5FD93A8" w14:textId="528833B2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1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ТЕРМИНЫ И ОПРЕДЕЛЕНИЯ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_Toc191592631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C165EBC" w14:textId="40E51DC8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2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ВВЕДЕНИЕ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_Toc191592632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13D2FCE" w14:textId="11DF0C0B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3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1. АНАЛИЗ ПРЕДПОСЫЛОК И ТРЕБОВАНИЙ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_Toc191592633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35FE60D" w14:textId="3C676803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4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1.1 Современные системы управления складом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_Toc191592634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1095013" w14:textId="44DB64EB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5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1.2 Проблемы малого бизнеса в управлении складом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_Toc191592635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D51AA16" w14:textId="42EFFCBF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6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1.3 Цели и задачи разработки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_Toc191592636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0F70F3E" w14:textId="60C071CD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7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1.4 Требования к интеллектуальной системе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_Toc191592637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110A419" w14:textId="4D4958C6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8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1.5 Ожидаемые результаты 1.6 Выводы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_Toc191592638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6744678" w14:textId="47614F4C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39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2. ПРОЕКТИРОВАНИЕ ИНТЕЛЛЕКТУАЛЬНОЙ СИСТЕМЫ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_Toc191592639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5C05F4E" w14:textId="5F38A302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0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2.1 Архитектура системы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_Toc191592640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0151AE4" w14:textId="16DD2D00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1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2.2 Выбор технологий и инструментов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_Toc191592641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4B5515A" w14:textId="24E716B3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2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2.3 Проектирование базы данных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_Toc191592642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AFED032" w14:textId="55029B0D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3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2.4 Разработка алгоритмов интеллектуального управления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_Toc191592643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C86083A" w14:textId="74AC594E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4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2.5 Безопасность и защита данных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_Toc191592644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CF64880" w14:textId="5D4050E1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5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2.6 Выводы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_Toc191592645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F482F83" w14:textId="481C9130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6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3. РЕАЛИЗАЦИЯ ИНТЕЛЛЕКТУАЛЬНОЙ СИСТЕМЫ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_Toc191592646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F53ACB3" w14:textId="4D6E4522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7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3.1 Разработка серверной части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_Toc191592647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8152F77" w14:textId="4801F7E1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8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3.2 Разработка клиентской части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_Toc191592648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FCA92F1" w14:textId="2CF4DEDC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49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3.3 Интеграция с внешними сервисами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_Toc191592649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973EF8F" w14:textId="79AA974D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0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3.4 Тестирование отдельных модулей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_Toc191592650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FBA09C8" w14:textId="35224C58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1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3.5 Выводы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_Toc191592651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F160669" w14:textId="0EDB698E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2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4. АНАЛИЗ РЕЗУЛЬТАТОВ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_Toc191592652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B00D24B" w14:textId="01ACFDE2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3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4.1 Тестирование системы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_Toc191592653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9907385" w14:textId="2D916410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4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4.2 Сравнение с существующими решениями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_Toc191592654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5AC7AEC" w14:textId="6D589B96" w:rsidR="001B29A9" w:rsidRPr="000F65D3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5" w:history="1">
            <w:r w:rsidR="001B29A9" w:rsidRPr="000F65D3">
              <w:rPr>
                <w:rStyle w:val="a5"/>
                <w:rFonts w:ascii="Times New Roman" w:hAnsi="Times New Roman" w:cs="Times New Roman"/>
                <w:sz w:val="24"/>
                <w:szCs w:val="24"/>
                <w14:ligatures w14:val="none"/>
              </w:rPr>
              <w:t>4.3 Направления для будущих улучшений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_Toc191592655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4F4A61F" w14:textId="246CABE5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6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ЗАКЛЮЧЕНИЕ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_Toc191592656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895CCCD" w14:textId="6052928C" w:rsidR="001B29A9" w:rsidRPr="000F65D3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191592657" w:history="1">
            <w:r w:rsidR="001B29A9" w:rsidRPr="000F65D3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СПИСОК ИСПОЛЬЗОВАННЫХ ИСТОЧНИКОВ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_Toc191592657 \h </w:instrTex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D32E0F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="001B29A9" w:rsidRPr="000F65D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200249E" w14:textId="35DEB0A3" w:rsidR="005C2D0F" w:rsidRPr="000F65D3" w:rsidRDefault="005C2D0F">
          <w:pPr>
            <w:rPr>
              <w:rFonts w:ascii="Times New Roman" w:hAnsi="Times New Roman" w:cs="Times New Roman"/>
              <w:sz w:val="24"/>
              <w:szCs w:val="24"/>
            </w:rPr>
          </w:pPr>
          <w:r w:rsidRPr="000F65D3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3CE1D54" w14:textId="77777777" w:rsidR="006B242C" w:rsidRPr="000F65D3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</w:p>
    <w:p w14:paraId="055198D5" w14:textId="77777777" w:rsidR="00072316" w:rsidRPr="000F65D3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br w:type="page"/>
      </w:r>
    </w:p>
    <w:p w14:paraId="01EA3970" w14:textId="77777777" w:rsidR="000B4AEC" w:rsidRDefault="001B29A9" w:rsidP="000B4AEC">
      <w:pPr>
        <w:spacing w:before="100" w:beforeAutospacing="1" w:after="100" w:afterAutospacing="1"/>
        <w:outlineLvl w:val="0"/>
        <w:rPr>
          <w:rFonts w:ascii="HarmonyOS Sans SC" w:eastAsia="HarmonyOS Sans SC" w:hAnsi="HarmonyOS Sans SC" w:cs="Times New Roman"/>
          <w:b/>
          <w:bCs/>
          <w:noProof w:val="0"/>
          <w:kern w:val="0"/>
          <w:sz w:val="24"/>
          <w:szCs w:val="24"/>
          <w14:ligatures w14:val="none"/>
        </w:rPr>
      </w:pPr>
      <w:bookmarkStart w:id="1" w:name="_Toc191592630"/>
      <w:bookmarkStart w:id="2" w:name="_Toc191592631"/>
      <w:r w:rsidRPr="004C27B6">
        <w:rPr>
          <w:rFonts w:ascii="HarmonyOS Sans SC" w:eastAsia="HarmonyOS Sans SC" w:hAnsi="HarmonyOS Sans SC" w:cs="Times New Roman"/>
          <w:b/>
          <w:bCs/>
          <w:noProof w:val="0"/>
          <w:kern w:val="0"/>
          <w:sz w:val="24"/>
          <w:szCs w:val="24"/>
          <w14:ligatures w14:val="none"/>
        </w:rPr>
        <w:lastRenderedPageBreak/>
        <w:t>СПИСОК СОКРАЩЕНИЙ И УСЛОВНЫХ ОБОЗНАЧЕНИЙ</w:t>
      </w:r>
      <w:bookmarkEnd w:id="1"/>
    </w:p>
    <w:p w14:paraId="20F9617E" w14:textId="77777777" w:rsidR="000B4AEC" w:rsidRPr="008732FA" w:rsidRDefault="00072316" w:rsidP="000B4AEC">
      <w:pPr>
        <w:spacing w:before="100" w:beforeAutospacing="1" w:after="100" w:afterAutospacing="1"/>
        <w:outlineLvl w:val="0"/>
        <w:rPr>
          <w:rFonts w:ascii="HarmonyOS Sans SC" w:eastAsia="HarmonyOS Sans SC" w:hAnsi="HarmonyOS Sans SC"/>
          <w:b/>
          <w:bCs/>
        </w:rPr>
      </w:pPr>
      <w:r w:rsidRPr="008732FA">
        <w:rPr>
          <w:rFonts w:ascii="HarmonyOS Sans SC" w:eastAsia="HarmonyOS Sans SC" w:hAnsi="HarmonyOS Sans SC"/>
          <w:b/>
          <w:bCs/>
        </w:rPr>
        <w:t>ТЕРМИНЫ И ОПРЕДЕЛЕНИЯ</w:t>
      </w:r>
      <w:bookmarkStart w:id="3" w:name="_Toc191592632"/>
      <w:bookmarkEnd w:id="2"/>
    </w:p>
    <w:p w14:paraId="042AB4DB" w14:textId="5EAFFFE8" w:rsidR="00072316" w:rsidRPr="000B4AEC" w:rsidRDefault="00072316" w:rsidP="000B4AEC">
      <w:pPr>
        <w:spacing w:before="100" w:beforeAutospacing="1" w:after="100" w:afterAutospacing="1"/>
        <w:outlineLvl w:val="0"/>
        <w:rPr>
          <w:rFonts w:ascii="HarmonyOS Sans SC" w:eastAsia="HarmonyOS Sans SC" w:hAnsi="HarmonyOS Sans SC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B4AEC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ВВЕДЕНИЕ</w:t>
      </w:r>
      <w:bookmarkEnd w:id="3"/>
    </w:p>
    <w:p w14:paraId="778F6DB7" w14:textId="77777777" w:rsidR="00072316" w:rsidRPr="000F65D3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br w:type="page"/>
      </w:r>
    </w:p>
    <w:p w14:paraId="7568DF71" w14:textId="77777777" w:rsidR="00072316" w:rsidRPr="000F65D3" w:rsidRDefault="00072316" w:rsidP="006B242C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bookmarkStart w:id="4" w:name="_Toc191592633"/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lastRenderedPageBreak/>
        <w:t>1. АНАЛИЗ ПРЕДПОСЫЛОК И ТРЕБОВАНИЙ</w:t>
      </w:r>
      <w:bookmarkEnd w:id="4"/>
    </w:p>
    <w:p w14:paraId="492F6D29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5" w:name="_Toc191592634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1.1 Современные системы управления складом</w:t>
      </w:r>
      <w:bookmarkEnd w:id="5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0D9BAE71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6" w:name="_Toc191592635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1.2 Проблемы малого бизнеса в управлении складом</w:t>
      </w:r>
      <w:bookmarkEnd w:id="6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A9A109D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7" w:name="_Toc191592636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1.3 Цели и задачи разработки</w:t>
      </w:r>
      <w:bookmarkEnd w:id="7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1DAE1B96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8" w:name="_Toc191592637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1.4 Требования к интеллектуальной системе</w:t>
      </w:r>
      <w:bookmarkEnd w:id="8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23AE2BE" w14:textId="77777777" w:rsidR="007A3721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9" w:name="_Toc191592638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1.5 Ожидаемые результаты </w:t>
      </w:r>
    </w:p>
    <w:p w14:paraId="5350E07F" w14:textId="574D0EBA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1.6 Выводы</w:t>
      </w:r>
      <w:bookmarkEnd w:id="9"/>
    </w:p>
    <w:p w14:paraId="091C748F" w14:textId="77777777" w:rsidR="00072316" w:rsidRPr="000F65D3" w:rsidRDefault="00072316" w:rsidP="006B242C">
      <w:pPr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br w:type="page"/>
      </w:r>
    </w:p>
    <w:p w14:paraId="60C13815" w14:textId="77777777" w:rsidR="00072316" w:rsidRPr="000F65D3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bookmarkStart w:id="10" w:name="_Toc191592639"/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lastRenderedPageBreak/>
        <w:t>2. ПРОЕКТИРОВАНИЕ ИНТЕЛЛЕКТУАЛЬНОЙ СИСТЕМЫ</w:t>
      </w:r>
      <w:bookmarkEnd w:id="10"/>
    </w:p>
    <w:p w14:paraId="3C2ABADB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1" w:name="_Toc191592640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2.1 Архитектура системы</w:t>
      </w:r>
      <w:bookmarkEnd w:id="11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51BC7AAC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2" w:name="_Toc191592641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2.2 Выбор технологий и инструментов</w:t>
      </w:r>
      <w:bookmarkEnd w:id="12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0FA10CCA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3" w:name="_Toc191592642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2.3 Проектирование базы данных</w:t>
      </w:r>
      <w:bookmarkEnd w:id="13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9ABF977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4" w:name="_Toc191592643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2.4 Разработка алгоритмов интеллектуального управления</w:t>
      </w:r>
      <w:bookmarkEnd w:id="14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7B18FFE2" w14:textId="091D7206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5" w:name="_Toc191592644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2.5 Безопасность и защита данных</w:t>
      </w:r>
      <w:bookmarkEnd w:id="15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6F917690" w14:textId="30745CCD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6" w:name="_Toc191592645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2.6 Выводы</w:t>
      </w:r>
      <w:bookmarkEnd w:id="16"/>
    </w:p>
    <w:p w14:paraId="1D055043" w14:textId="77777777" w:rsidR="00072316" w:rsidRPr="000F65D3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br w:type="page"/>
      </w:r>
    </w:p>
    <w:p w14:paraId="3A7E5299" w14:textId="55C90D05" w:rsidR="00072316" w:rsidRPr="000F65D3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bookmarkStart w:id="17" w:name="_Toc191592646"/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lastRenderedPageBreak/>
        <w:t>3. РЕАЛИЗАЦИЯ ИНТЕЛЛЕКТУАЛЬНОЙ СИСТЕМЫ</w:t>
      </w:r>
      <w:bookmarkEnd w:id="17"/>
    </w:p>
    <w:p w14:paraId="198632A7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8" w:name="_Toc191592647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3.1 Разработка серверной части</w:t>
      </w:r>
      <w:bookmarkEnd w:id="18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7EC978AB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9" w:name="_Toc191592648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3.2 Разработка клиентской части</w:t>
      </w:r>
      <w:bookmarkEnd w:id="19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03D9CECD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0" w:name="_Toc191592649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3.3 Интеграция с внешними сервисами</w:t>
      </w:r>
      <w:bookmarkEnd w:id="20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6EE9905B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1" w:name="_Toc191592650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3.4 Тестирование отдельных модулей</w:t>
      </w:r>
      <w:bookmarkEnd w:id="21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1B337ACC" w14:textId="55DF3463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2" w:name="_Toc191592651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3.5 Выводы</w:t>
      </w:r>
      <w:bookmarkEnd w:id="22"/>
    </w:p>
    <w:p w14:paraId="37933E48" w14:textId="77777777" w:rsidR="00072316" w:rsidRPr="000F65D3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br w:type="page"/>
      </w:r>
    </w:p>
    <w:p w14:paraId="20FA94F7" w14:textId="6FE4CCD7" w:rsidR="00072316" w:rsidRPr="000F65D3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bookmarkStart w:id="23" w:name="_Toc191592652"/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lastRenderedPageBreak/>
        <w:t>4. АНАЛИЗ РЕЗУЛЬТАТОВ</w:t>
      </w:r>
      <w:bookmarkEnd w:id="23"/>
    </w:p>
    <w:p w14:paraId="5963A8A5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4" w:name="_Toc191592653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4.1 Тестирование системы</w:t>
      </w:r>
      <w:bookmarkEnd w:id="24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275728E8" w14:textId="77777777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5" w:name="_Toc191592654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4.2 Сравнение с существующими решениями</w:t>
      </w:r>
      <w:bookmarkEnd w:id="25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8318BB1" w14:textId="5F49A54B" w:rsidR="00072316" w:rsidRPr="000F65D3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6" w:name="_Toc191592655"/>
      <w:r w:rsidRPr="000F65D3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4.3 Направления для будущих улучшений</w:t>
      </w:r>
      <w:bookmarkEnd w:id="26"/>
    </w:p>
    <w:p w14:paraId="0AD655EC" w14:textId="77777777" w:rsidR="00072316" w:rsidRPr="000F65D3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0F65D3"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br w:type="page"/>
      </w:r>
    </w:p>
    <w:p w14:paraId="39E46EF9" w14:textId="59C29F41" w:rsidR="00F62524" w:rsidRPr="000F65D3" w:rsidRDefault="00072316" w:rsidP="001B2689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bookmarkStart w:id="27" w:name="_Toc191592657"/>
      <w:r w:rsidRPr="000F65D3">
        <w:rPr>
          <w:rFonts w:ascii="Times New Roman" w:eastAsia="宋体" w:hAnsi="Times New Roman" w:cs="Times New Roman"/>
        </w:rPr>
        <w:lastRenderedPageBreak/>
        <w:t>СПИСОК ИСПОЛЬЗОВАННЫХ ИСТОЧНИКОВ</w:t>
      </w:r>
      <w:bookmarkEnd w:id="27"/>
    </w:p>
    <w:sectPr w:rsidR="00F62524" w:rsidRPr="000F65D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CF789" w14:textId="77777777" w:rsidR="00446851" w:rsidRDefault="00446851" w:rsidP="005C2D0F">
      <w:r>
        <w:separator/>
      </w:r>
    </w:p>
  </w:endnote>
  <w:endnote w:type="continuationSeparator" w:id="0">
    <w:p w14:paraId="45189B8E" w14:textId="77777777" w:rsidR="00446851" w:rsidRDefault="00446851" w:rsidP="005C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2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57DB92" w14:textId="68886BA3" w:rsidR="005C2D0F" w:rsidRDefault="005C2D0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D6FE44" w14:textId="77777777" w:rsidR="005C2D0F" w:rsidRDefault="005C2D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BF7F4" w14:textId="77777777" w:rsidR="00446851" w:rsidRDefault="00446851" w:rsidP="005C2D0F">
      <w:r>
        <w:separator/>
      </w:r>
    </w:p>
  </w:footnote>
  <w:footnote w:type="continuationSeparator" w:id="0">
    <w:p w14:paraId="3BEA81B5" w14:textId="77777777" w:rsidR="00446851" w:rsidRDefault="00446851" w:rsidP="005C2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16"/>
    <w:rsid w:val="00072316"/>
    <w:rsid w:val="00096AB5"/>
    <w:rsid w:val="000A4A7D"/>
    <w:rsid w:val="000A611F"/>
    <w:rsid w:val="000B4AEC"/>
    <w:rsid w:val="000F0C9A"/>
    <w:rsid w:val="000F35D8"/>
    <w:rsid w:val="000F65D3"/>
    <w:rsid w:val="0014309E"/>
    <w:rsid w:val="001A2B75"/>
    <w:rsid w:val="001B2689"/>
    <w:rsid w:val="001B29A9"/>
    <w:rsid w:val="0020387A"/>
    <w:rsid w:val="0021064A"/>
    <w:rsid w:val="002634E4"/>
    <w:rsid w:val="00280A17"/>
    <w:rsid w:val="002C38F5"/>
    <w:rsid w:val="002C39CC"/>
    <w:rsid w:val="003918B6"/>
    <w:rsid w:val="003A5FA8"/>
    <w:rsid w:val="00404BAA"/>
    <w:rsid w:val="00446851"/>
    <w:rsid w:val="004C00AA"/>
    <w:rsid w:val="004C27B6"/>
    <w:rsid w:val="004C51C3"/>
    <w:rsid w:val="0056149A"/>
    <w:rsid w:val="00580C92"/>
    <w:rsid w:val="005858F1"/>
    <w:rsid w:val="005C2D0F"/>
    <w:rsid w:val="005F081D"/>
    <w:rsid w:val="006B242C"/>
    <w:rsid w:val="0073662F"/>
    <w:rsid w:val="007A3721"/>
    <w:rsid w:val="007E245C"/>
    <w:rsid w:val="00802E03"/>
    <w:rsid w:val="008732FA"/>
    <w:rsid w:val="008A3CCC"/>
    <w:rsid w:val="0091173B"/>
    <w:rsid w:val="009617AA"/>
    <w:rsid w:val="00964A88"/>
    <w:rsid w:val="00987E0A"/>
    <w:rsid w:val="009C00E7"/>
    <w:rsid w:val="00A601F7"/>
    <w:rsid w:val="00A75054"/>
    <w:rsid w:val="00A940B0"/>
    <w:rsid w:val="00A96742"/>
    <w:rsid w:val="00AC1056"/>
    <w:rsid w:val="00BF774A"/>
    <w:rsid w:val="00C35F06"/>
    <w:rsid w:val="00CE6246"/>
    <w:rsid w:val="00CE730B"/>
    <w:rsid w:val="00D32E0F"/>
    <w:rsid w:val="00D701E9"/>
    <w:rsid w:val="00DC5FD3"/>
    <w:rsid w:val="00DD4649"/>
    <w:rsid w:val="00E173DC"/>
    <w:rsid w:val="00E75C30"/>
    <w:rsid w:val="00E764CD"/>
    <w:rsid w:val="00ED2ACA"/>
    <w:rsid w:val="00EE62DF"/>
    <w:rsid w:val="00F14A2A"/>
    <w:rsid w:val="00F40080"/>
    <w:rsid w:val="00F62524"/>
    <w:rsid w:val="00F7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8E1B1"/>
  <w15:chartTrackingRefBased/>
  <w15:docId w15:val="{A2409869-D279-4E18-BA61-61A54CF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A9"/>
    <w:rPr>
      <w:rFonts w:eastAsia="Times New Roman"/>
      <w:noProof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B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B29A9"/>
    <w:pPr>
      <w:spacing w:before="100" w:beforeAutospacing="1" w:after="100" w:afterAutospacing="1"/>
      <w:outlineLvl w:val="1"/>
    </w:pPr>
    <w:rPr>
      <w:rFonts w:ascii="宋体" w:hAnsi="宋体" w:cs="宋体"/>
      <w:b/>
      <w:bCs/>
      <w:noProof w:val="0"/>
      <w:kern w:val="0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07231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29A9"/>
    <w:rPr>
      <w:rFonts w:ascii="宋体" w:eastAsia="Times New Roman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0723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72316"/>
    <w:rPr>
      <w:b/>
      <w:bCs/>
    </w:rPr>
  </w:style>
  <w:style w:type="paragraph" w:styleId="a4">
    <w:name w:val="Normal (Web)"/>
    <w:basedOn w:val="a"/>
    <w:uiPriority w:val="99"/>
    <w:semiHidden/>
    <w:unhideWhenUsed/>
    <w:rsid w:val="00072316"/>
    <w:pPr>
      <w:spacing w:before="100" w:beforeAutospacing="1" w:after="100" w:afterAutospacing="1"/>
    </w:pPr>
    <w:rPr>
      <w:rFonts w:ascii="宋体" w:eastAsia="宋体" w:hAnsi="宋体" w:cs="宋体"/>
      <w:noProof w:val="0"/>
      <w:kern w:val="0"/>
      <w:sz w:val="24"/>
      <w:szCs w:val="24"/>
      <w:lang w:val="en-US"/>
    </w:rPr>
  </w:style>
  <w:style w:type="character" w:customStyle="1" w:styleId="10">
    <w:name w:val="标题 1 字符"/>
    <w:basedOn w:val="a0"/>
    <w:link w:val="1"/>
    <w:uiPriority w:val="9"/>
    <w:rsid w:val="006B242C"/>
    <w:rPr>
      <w:b/>
      <w:bCs/>
      <w:noProof/>
      <w:kern w:val="44"/>
      <w:sz w:val="44"/>
      <w:szCs w:val="44"/>
      <w:lang w:val="ru-RU"/>
    </w:rPr>
  </w:style>
  <w:style w:type="paragraph" w:styleId="TOC">
    <w:name w:val="TOC Heading"/>
    <w:basedOn w:val="1"/>
    <w:next w:val="a"/>
    <w:uiPriority w:val="39"/>
    <w:unhideWhenUsed/>
    <w:qFormat/>
    <w:rsid w:val="005C2D0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5C2D0F"/>
  </w:style>
  <w:style w:type="paragraph" w:styleId="TOC2">
    <w:name w:val="toc 2"/>
    <w:basedOn w:val="a"/>
    <w:next w:val="a"/>
    <w:autoRedefine/>
    <w:uiPriority w:val="39"/>
    <w:unhideWhenUsed/>
    <w:rsid w:val="005C2D0F"/>
    <w:pPr>
      <w:ind w:leftChars="200" w:left="420"/>
    </w:pPr>
  </w:style>
  <w:style w:type="character" w:styleId="a5">
    <w:name w:val="Hyperlink"/>
    <w:basedOn w:val="a0"/>
    <w:uiPriority w:val="99"/>
    <w:unhideWhenUsed/>
    <w:rsid w:val="005C2D0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2D0F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2D0F"/>
    <w:rPr>
      <w:noProof/>
      <w:sz w:val="18"/>
      <w:szCs w:val="18"/>
      <w:lang w:val="ru-RU"/>
    </w:rPr>
  </w:style>
  <w:style w:type="paragraph" w:styleId="a8">
    <w:name w:val="footer"/>
    <w:basedOn w:val="a"/>
    <w:link w:val="a9"/>
    <w:uiPriority w:val="99"/>
    <w:unhideWhenUsed/>
    <w:rsid w:val="005C2D0F"/>
    <w:pPr>
      <w:tabs>
        <w:tab w:val="center" w:pos="4677"/>
        <w:tab w:val="right" w:pos="9355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2D0F"/>
    <w:rPr>
      <w:noProof/>
      <w:sz w:val="18"/>
      <w:szCs w:val="18"/>
      <w:lang w:val="ru-RU"/>
    </w:rPr>
  </w:style>
  <w:style w:type="paragraph" w:customStyle="1" w:styleId="Standard">
    <w:name w:val="Standard"/>
    <w:uiPriority w:val="99"/>
    <w:semiHidden/>
    <w:rsid w:val="005C2D0F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561</Words>
  <Characters>3933</Characters>
  <Application>Microsoft Office Word</Application>
  <DocSecurity>0</DocSecurity>
  <Lines>163</Lines>
  <Paragraphs>128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Wang</dc:creator>
  <cp:keywords/>
  <dc:description/>
  <cp:lastModifiedBy>Mingzhi Wang</cp:lastModifiedBy>
  <cp:revision>47</cp:revision>
  <cp:lastPrinted>2025-02-27T21:07:00Z</cp:lastPrinted>
  <dcterms:created xsi:type="dcterms:W3CDTF">2025-04-16T10:22:00Z</dcterms:created>
  <dcterms:modified xsi:type="dcterms:W3CDTF">2025-04-17T05:46:00Z</dcterms:modified>
</cp:coreProperties>
</file>