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D5" w:rsidRDefault="00177416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77416">
        <w:rPr>
          <w:rFonts w:ascii="Times New Roman" w:hAnsi="Times New Roman" w:cs="Times New Roman"/>
          <w:b/>
          <w:sz w:val="32"/>
        </w:rPr>
        <w:t>Практическое занятие №2</w:t>
      </w:r>
    </w:p>
    <w:p w:rsidR="00177416" w:rsidRDefault="00177416" w:rsidP="00177416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Группа</w:t>
      </w:r>
      <w:r w:rsidR="00893D33">
        <w:rPr>
          <w:rFonts w:ascii="Times New Roman" w:hAnsi="Times New Roman" w:cs="Times New Roman"/>
          <w:sz w:val="28"/>
        </w:rPr>
        <w:t>: П-16</w:t>
      </w:r>
    </w:p>
    <w:p w:rsidR="00177416" w:rsidRDefault="00177416" w:rsidP="00177416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Учащийся</w:t>
      </w:r>
      <w:r w:rsidR="006A0086">
        <w:rPr>
          <w:rFonts w:ascii="Times New Roman" w:hAnsi="Times New Roman" w:cs="Times New Roman"/>
          <w:sz w:val="28"/>
        </w:rPr>
        <w:t>: Шелест Анатолий</w:t>
      </w:r>
    </w:p>
    <w:p w:rsidR="00177416" w:rsidRDefault="00177416" w:rsidP="00177416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Дата</w:t>
      </w:r>
      <w:r w:rsidR="006A0086">
        <w:rPr>
          <w:rFonts w:ascii="Times New Roman" w:hAnsi="Times New Roman" w:cs="Times New Roman"/>
          <w:sz w:val="28"/>
        </w:rPr>
        <w:t>: 09.11.2022</w:t>
      </w:r>
    </w:p>
    <w:p w:rsidR="00177416" w:rsidRDefault="00177416" w:rsidP="00177416">
      <w:pPr>
        <w:spacing w:after="0"/>
        <w:rPr>
          <w:rFonts w:ascii="Times New Roman" w:hAnsi="Times New Roman" w:cs="Times New Roman"/>
          <w:color w:val="000000"/>
          <w:sz w:val="28"/>
          <w:szCs w:val="27"/>
        </w:rPr>
      </w:pPr>
      <w:r w:rsidRPr="008A2784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: </w:t>
      </w:r>
      <w:r w:rsidRPr="00177416">
        <w:rPr>
          <w:rFonts w:ascii="Times New Roman" w:hAnsi="Times New Roman" w:cs="Times New Roman"/>
          <w:color w:val="000000"/>
          <w:sz w:val="28"/>
          <w:szCs w:val="27"/>
        </w:rPr>
        <w:t>Разработка содержания технического задания</w:t>
      </w:r>
    </w:p>
    <w:p w:rsidR="00177416" w:rsidRDefault="00177416" w:rsidP="00177416">
      <w:pPr>
        <w:spacing w:after="0"/>
        <w:rPr>
          <w:rFonts w:ascii="Times New Roman" w:hAnsi="Times New Roman" w:cs="Times New Roman"/>
          <w:sz w:val="28"/>
        </w:rPr>
      </w:pPr>
    </w:p>
    <w:p w:rsidR="00177416" w:rsidRPr="008A2784" w:rsidRDefault="00177416" w:rsidP="00177416">
      <w:pPr>
        <w:spacing w:after="0"/>
        <w:rPr>
          <w:rFonts w:ascii="Times New Roman" w:hAnsi="Times New Roman" w:cs="Times New Roman"/>
          <w:b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1. 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177416">
        <w:rPr>
          <w:rFonts w:ascii="Times New Roman" w:hAnsi="Times New Roman" w:cs="Times New Roman"/>
          <w:sz w:val="28"/>
        </w:rPr>
        <w:t>Сформировать умения написания документа, содержащего полное и непротиворечивое описание требований, предъявляемых к разрабатываемой программной системе.</w:t>
      </w:r>
    </w:p>
    <w:p w:rsidR="00177416" w:rsidRDefault="00177416" w:rsidP="00177416">
      <w:pPr>
        <w:spacing w:after="0"/>
        <w:rPr>
          <w:rFonts w:ascii="Times New Roman" w:hAnsi="Times New Roman" w:cs="Times New Roman"/>
          <w:sz w:val="28"/>
        </w:rPr>
      </w:pPr>
    </w:p>
    <w:p w:rsidR="00177416" w:rsidRDefault="00177416" w:rsidP="001774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Задание: </w:t>
      </w:r>
      <w:r w:rsidRPr="00177416">
        <w:rPr>
          <w:rFonts w:ascii="Times New Roman" w:hAnsi="Times New Roman" w:cs="Times New Roman"/>
          <w:color w:val="000000"/>
          <w:sz w:val="28"/>
          <w:szCs w:val="27"/>
        </w:rPr>
        <w:t>Разработать содержание технического задания. Сформулировать требования, предъявляемые к разрабатываемой программной системе. Сформулировать цель, задачи, предметную область выбранной темы проекта</w:t>
      </w:r>
    </w:p>
    <w:p w:rsidR="00177416" w:rsidRDefault="00177416" w:rsidP="00177416">
      <w:pPr>
        <w:spacing w:after="0"/>
        <w:rPr>
          <w:rFonts w:ascii="Times New Roman" w:hAnsi="Times New Roman" w:cs="Times New Roman"/>
          <w:b/>
          <w:sz w:val="32"/>
        </w:rPr>
      </w:pPr>
    </w:p>
    <w:p w:rsidR="00177416" w:rsidRDefault="00177416" w:rsidP="00177416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:rsidR="00177416" w:rsidRDefault="00177416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r w:rsidRPr="00177416">
        <w:rPr>
          <w:rFonts w:ascii="Times New Roman" w:hAnsi="Times New Roman" w:cs="Times New Roman"/>
          <w:b/>
          <w:sz w:val="32"/>
        </w:rPr>
        <w:lastRenderedPageBreak/>
        <w:t xml:space="preserve">Министерство образования </w:t>
      </w:r>
      <w:r>
        <w:rPr>
          <w:rFonts w:ascii="Times New Roman" w:hAnsi="Times New Roman" w:cs="Times New Roman"/>
          <w:b/>
          <w:sz w:val="32"/>
        </w:rPr>
        <w:t>Республики Беларусь</w:t>
      </w:r>
    </w:p>
    <w:p w:rsidR="00177416" w:rsidRDefault="00177416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Учреждения образования </w:t>
      </w:r>
    </w:p>
    <w:p w:rsidR="00177416" w:rsidRDefault="00177416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proofErr w:type="spellStart"/>
      <w:r>
        <w:rPr>
          <w:rFonts w:ascii="Times New Roman" w:hAnsi="Times New Roman" w:cs="Times New Roman"/>
          <w:b/>
          <w:sz w:val="32"/>
        </w:rPr>
        <w:t>Столинский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Государственный аграрно-экономический колледж»</w:t>
      </w: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001999">
        <w:rPr>
          <w:rFonts w:ascii="Times New Roman" w:hAnsi="Times New Roman" w:cs="Times New Roman"/>
          <w:sz w:val="36"/>
          <w:szCs w:val="28"/>
        </w:rPr>
        <w:t>«</w:t>
      </w:r>
      <w:r w:rsidR="00026317">
        <w:rPr>
          <w:rFonts w:ascii="Times New Roman" w:hAnsi="Times New Roman" w:cs="Times New Roman"/>
          <w:sz w:val="36"/>
          <w:szCs w:val="28"/>
        </w:rPr>
        <w:t xml:space="preserve">Информационно-справочная система </w:t>
      </w:r>
      <w:r w:rsidR="00026317">
        <w:rPr>
          <w:rFonts w:ascii="Times New Roman" w:hAnsi="Times New Roman" w:cs="Times New Roman"/>
          <w:color w:val="000000"/>
          <w:sz w:val="36"/>
          <w:szCs w:val="28"/>
        </w:rPr>
        <w:t>с</w:t>
      </w:r>
      <w:r w:rsidR="00414227">
        <w:rPr>
          <w:rFonts w:ascii="Times New Roman" w:hAnsi="Times New Roman" w:cs="Times New Roman"/>
          <w:color w:val="000000"/>
          <w:sz w:val="36"/>
          <w:szCs w:val="28"/>
        </w:rPr>
        <w:t>алон</w:t>
      </w:r>
      <w:r w:rsidR="00026317">
        <w:rPr>
          <w:rFonts w:ascii="Times New Roman" w:hAnsi="Times New Roman" w:cs="Times New Roman"/>
          <w:color w:val="000000"/>
          <w:sz w:val="36"/>
          <w:szCs w:val="28"/>
        </w:rPr>
        <w:t>а</w:t>
      </w:r>
      <w:r w:rsidR="00414227">
        <w:rPr>
          <w:rFonts w:ascii="Times New Roman" w:hAnsi="Times New Roman" w:cs="Times New Roman"/>
          <w:color w:val="000000"/>
          <w:sz w:val="36"/>
          <w:szCs w:val="28"/>
        </w:rPr>
        <w:t xml:space="preserve"> красоты ОРХИДЕЯ</w:t>
      </w:r>
      <w:r w:rsidRPr="00001999">
        <w:rPr>
          <w:rFonts w:ascii="Times New Roman" w:hAnsi="Times New Roman" w:cs="Times New Roman"/>
          <w:sz w:val="36"/>
          <w:szCs w:val="28"/>
        </w:rPr>
        <w:t>»</w:t>
      </w: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Версия 1.01</w:t>
      </w: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ТЕХНИЧЕСКОЕ ЗАДАНИЕ </w:t>
      </w: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1999" w:rsidRPr="00001999" w:rsidRDefault="00001999" w:rsidP="00001999">
      <w:pPr>
        <w:spacing w:after="0"/>
        <w:rPr>
          <w:rFonts w:ascii="Times New Roman" w:hAnsi="Times New Roman" w:cs="Times New Roman"/>
          <w:sz w:val="32"/>
          <w:szCs w:val="28"/>
        </w:rPr>
      </w:pPr>
      <w:r w:rsidRPr="00001999">
        <w:rPr>
          <w:rFonts w:ascii="Times New Roman" w:hAnsi="Times New Roman" w:cs="Times New Roman"/>
          <w:sz w:val="32"/>
          <w:szCs w:val="28"/>
        </w:rPr>
        <w:t>Руководитель</w:t>
      </w:r>
      <w:r>
        <w:rPr>
          <w:rFonts w:ascii="Times New Roman" w:hAnsi="Times New Roman" w:cs="Times New Roman"/>
          <w:sz w:val="32"/>
          <w:szCs w:val="28"/>
        </w:rPr>
        <w:t xml:space="preserve">                            </w:t>
      </w:r>
      <w:r w:rsidR="00414227">
        <w:rPr>
          <w:rFonts w:ascii="Times New Roman" w:hAnsi="Times New Roman" w:cs="Times New Roman"/>
          <w:sz w:val="32"/>
          <w:szCs w:val="28"/>
        </w:rPr>
        <w:t xml:space="preserve">                            </w:t>
      </w:r>
      <w:proofErr w:type="spellStart"/>
      <w:r w:rsidR="00414227">
        <w:rPr>
          <w:rFonts w:ascii="Times New Roman" w:hAnsi="Times New Roman" w:cs="Times New Roman"/>
          <w:sz w:val="32"/>
          <w:szCs w:val="28"/>
        </w:rPr>
        <w:t>Пешко</w:t>
      </w:r>
      <w:proofErr w:type="spellEnd"/>
      <w:r w:rsidR="00414227">
        <w:rPr>
          <w:rFonts w:ascii="Times New Roman" w:hAnsi="Times New Roman" w:cs="Times New Roman"/>
          <w:sz w:val="32"/>
          <w:szCs w:val="28"/>
        </w:rPr>
        <w:t xml:space="preserve"> В. П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001999" w:rsidRDefault="00001999" w:rsidP="00001999">
      <w:pPr>
        <w:spacing w:after="0"/>
        <w:rPr>
          <w:rFonts w:ascii="Times New Roman" w:hAnsi="Times New Roman" w:cs="Times New Roman"/>
          <w:b/>
          <w:sz w:val="32"/>
        </w:rPr>
      </w:pPr>
    </w:p>
    <w:p w:rsidR="00001999" w:rsidRPr="00001999" w:rsidRDefault="00001999" w:rsidP="00001999">
      <w:pPr>
        <w:spacing w:after="0"/>
        <w:rPr>
          <w:rFonts w:ascii="Times New Roman" w:hAnsi="Times New Roman" w:cs="Times New Roman"/>
          <w:sz w:val="32"/>
        </w:rPr>
      </w:pPr>
      <w:r w:rsidRPr="00001999">
        <w:rPr>
          <w:rFonts w:ascii="Times New Roman" w:hAnsi="Times New Roman" w:cs="Times New Roman"/>
          <w:sz w:val="32"/>
        </w:rPr>
        <w:t>Разработчик</w:t>
      </w:r>
      <w:r>
        <w:rPr>
          <w:rFonts w:ascii="Times New Roman" w:hAnsi="Times New Roman" w:cs="Times New Roman"/>
          <w:sz w:val="32"/>
        </w:rPr>
        <w:t xml:space="preserve">                                    </w:t>
      </w:r>
      <w:r w:rsidR="00414227">
        <w:rPr>
          <w:rFonts w:ascii="Times New Roman" w:hAnsi="Times New Roman" w:cs="Times New Roman"/>
          <w:sz w:val="32"/>
        </w:rPr>
        <w:t xml:space="preserve">                      Шелест А</w:t>
      </w:r>
      <w:r>
        <w:rPr>
          <w:rFonts w:ascii="Times New Roman" w:hAnsi="Times New Roman" w:cs="Times New Roman"/>
          <w:sz w:val="32"/>
        </w:rPr>
        <w:t>. А.</w:t>
      </w:r>
    </w:p>
    <w:p w:rsidR="00001999" w:rsidRDefault="00001999" w:rsidP="001774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1411BE" w:rsidRDefault="001411BE" w:rsidP="001411B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418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11BE" w:rsidRPr="00935CAF" w:rsidRDefault="001411BE">
          <w:pPr>
            <w:pStyle w:val="a5"/>
          </w:pPr>
          <w:r w:rsidRPr="00935CAF">
            <w:t>Оглавление</w:t>
          </w:r>
        </w:p>
        <w:p w:rsidR="00935CAF" w:rsidRPr="00935CAF" w:rsidRDefault="001411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935CAF">
            <w:rPr>
              <w:sz w:val="32"/>
              <w:szCs w:val="32"/>
            </w:rPr>
            <w:fldChar w:fldCharType="begin"/>
          </w:r>
          <w:r w:rsidRPr="00935CAF">
            <w:rPr>
              <w:sz w:val="32"/>
              <w:szCs w:val="32"/>
            </w:rPr>
            <w:instrText xml:space="preserve"> TOC \o "1-3" \h \z \u </w:instrText>
          </w:r>
          <w:r w:rsidRPr="00935CAF">
            <w:rPr>
              <w:sz w:val="32"/>
              <w:szCs w:val="32"/>
            </w:rPr>
            <w:fldChar w:fldCharType="separate"/>
          </w:r>
          <w:hyperlink w:anchor="_Toc86146977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1. Общие сведения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_Toc86146977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78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1.1 Формулировка задания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_Toc86146978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79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1.2 Цели, достигаемые разработкой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_Toc86146979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0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1.3 Категории пользователей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_Toc86146980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1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1.4 Наименование организации заказчика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_Toc86146981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2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1.5 Основания для проведения работ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_Toc86146982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3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2. Описание предметной области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_Toc86146983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4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2.1 Описание процессов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_Toc86146984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4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5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2.2 Состав данных и алгоритмы обработки информации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_Toc86146985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5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6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2.3 Недостатки существующих проектных решений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_Toc86146986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5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7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2.4 Текущий уровень автоматизации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_Toc86146987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5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8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 Требование к разработке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_Toc86146988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5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89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3.1 Информационная модель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_Toc86146989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5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0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3.2 Структура меню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_Toc86146990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5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1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3.3 Функциональные требования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_Toc86146991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6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2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3.4 Требования к информационному обеспечению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_Toc86146992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6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3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3.5 Требования к пользовательскому интерфейсу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_Toc86146993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6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4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3.6 Требования к алгоритмам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_Toc86146994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6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5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3.7 Прочие требования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_Toc86146995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6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6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4. Порядок контроля и обеспечения  качества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_Toc86146996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7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4.1 Экспертиза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_Toc86146997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8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4.2 Тестирование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_Toc86146998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6999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4.3 Опытная эксплуатация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_Toc86146999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7000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5. Требования к документированию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_Toc86147000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7001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5.1 Требования к справочной системе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_Toc86147001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5CAF" w:rsidRPr="00935CAF" w:rsidRDefault="005B3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6147002" w:history="1">
            <w:r w:rsidR="00935CAF" w:rsidRPr="00935CAF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5.2 Требования к документации пользователя</w:t>
            </w:r>
            <w:r w:rsidR="00935CAF" w:rsidRPr="00935CAF">
              <w:rPr>
                <w:noProof/>
                <w:webHidden/>
                <w:sz w:val="32"/>
                <w:szCs w:val="32"/>
              </w:rPr>
              <w:tab/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begin"/>
            </w:r>
            <w:r w:rsidR="00935CAF" w:rsidRPr="00935CAF">
              <w:rPr>
                <w:noProof/>
                <w:webHidden/>
                <w:sz w:val="32"/>
                <w:szCs w:val="32"/>
              </w:rPr>
              <w:instrText xml:space="preserve"> PAGEREF _Toc86147002 \h </w:instrText>
            </w:r>
            <w:r w:rsidR="00935CAF" w:rsidRPr="00935CAF">
              <w:rPr>
                <w:noProof/>
                <w:webHidden/>
                <w:sz w:val="32"/>
                <w:szCs w:val="32"/>
              </w:rPr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35CAF" w:rsidRPr="00935CAF">
              <w:rPr>
                <w:noProof/>
                <w:webHidden/>
                <w:sz w:val="32"/>
                <w:szCs w:val="32"/>
              </w:rPr>
              <w:t>7</w:t>
            </w:r>
            <w:r w:rsidR="00935CAF" w:rsidRPr="00935CA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411BE" w:rsidRPr="00935CAF" w:rsidRDefault="001411BE" w:rsidP="001411BE">
          <w:r w:rsidRPr="00935CAF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001999" w:rsidRDefault="00734F03" w:rsidP="001411BE">
      <w:pPr>
        <w:pStyle w:val="1"/>
        <w:rPr>
          <w:rFonts w:ascii="Times New Roman" w:hAnsi="Times New Roman" w:cs="Times New Roman"/>
          <w:b/>
        </w:rPr>
      </w:pPr>
      <w:bookmarkStart w:id="0" w:name="_Toc86146977"/>
      <w:r>
        <w:rPr>
          <w:rFonts w:ascii="Times New Roman" w:hAnsi="Times New Roman" w:cs="Times New Roman"/>
          <w:b/>
        </w:rPr>
        <w:lastRenderedPageBreak/>
        <w:t>1. Общие сведения</w:t>
      </w:r>
      <w:bookmarkEnd w:id="0"/>
      <w:r>
        <w:rPr>
          <w:rFonts w:ascii="Times New Roman" w:hAnsi="Times New Roman" w:cs="Times New Roman"/>
          <w:b/>
        </w:rPr>
        <w:t xml:space="preserve"> </w:t>
      </w:r>
    </w:p>
    <w:p w:rsidR="00734F03" w:rsidRDefault="00734F03" w:rsidP="001411BE">
      <w:pPr>
        <w:pStyle w:val="1"/>
        <w:rPr>
          <w:rFonts w:ascii="Times New Roman" w:hAnsi="Times New Roman" w:cs="Times New Roman"/>
          <w:b/>
        </w:rPr>
      </w:pPr>
    </w:p>
    <w:p w:rsidR="00734F03" w:rsidRDefault="00734F03" w:rsidP="001411BE">
      <w:pPr>
        <w:pStyle w:val="1"/>
        <w:rPr>
          <w:rFonts w:ascii="Times New Roman" w:hAnsi="Times New Roman" w:cs="Times New Roman"/>
          <w:b/>
        </w:rPr>
      </w:pPr>
      <w:bookmarkStart w:id="1" w:name="_Toc86146978"/>
      <w:r>
        <w:rPr>
          <w:rFonts w:ascii="Times New Roman" w:hAnsi="Times New Roman" w:cs="Times New Roman"/>
          <w:b/>
        </w:rPr>
        <w:t>1.1 Формулировка задания</w:t>
      </w:r>
      <w:bookmarkEnd w:id="1"/>
      <w:r>
        <w:rPr>
          <w:rFonts w:ascii="Times New Roman" w:hAnsi="Times New Roman" w:cs="Times New Roman"/>
          <w:b/>
        </w:rPr>
        <w:t xml:space="preserve"> </w:t>
      </w:r>
    </w:p>
    <w:p w:rsidR="00734F03" w:rsidRPr="00CA7FA1" w:rsidRDefault="00CA7FA1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прог</w:t>
      </w:r>
      <w:r w:rsidR="003F3148">
        <w:rPr>
          <w:rFonts w:ascii="Times New Roman" w:hAnsi="Times New Roman" w:cs="Times New Roman"/>
          <w:sz w:val="32"/>
        </w:rPr>
        <w:t>раммный продукт(ПП), предназначена для заказа некоторых и покупки услуг салона красоты</w:t>
      </w:r>
      <w:r>
        <w:rPr>
          <w:rFonts w:ascii="Times New Roman" w:hAnsi="Times New Roman" w:cs="Times New Roman"/>
          <w:sz w:val="32"/>
        </w:rPr>
        <w:t>. ПП должен информировать</w:t>
      </w:r>
      <w:r w:rsidR="007E0C4B">
        <w:rPr>
          <w:rFonts w:ascii="Times New Roman" w:hAnsi="Times New Roman" w:cs="Times New Roman"/>
          <w:sz w:val="32"/>
        </w:rPr>
        <w:t xml:space="preserve"> пользователя о услугах, какие имеются в ПП, стоимость услуг</w:t>
      </w:r>
      <w:r>
        <w:rPr>
          <w:rFonts w:ascii="Times New Roman" w:hAnsi="Times New Roman" w:cs="Times New Roman"/>
          <w:sz w:val="32"/>
        </w:rPr>
        <w:t>.</w:t>
      </w:r>
    </w:p>
    <w:p w:rsidR="00001999" w:rsidRDefault="00734F03" w:rsidP="00935CAF">
      <w:pPr>
        <w:pStyle w:val="1"/>
        <w:rPr>
          <w:rFonts w:ascii="Times New Roman" w:hAnsi="Times New Roman" w:cs="Times New Roman"/>
          <w:b/>
        </w:rPr>
      </w:pPr>
      <w:bookmarkStart w:id="2" w:name="_Toc86146979"/>
      <w:r>
        <w:rPr>
          <w:rFonts w:ascii="Times New Roman" w:hAnsi="Times New Roman" w:cs="Times New Roman"/>
          <w:b/>
        </w:rPr>
        <w:t>1.2 Цели, достигаемые разработкой</w:t>
      </w:r>
      <w:bookmarkEnd w:id="2"/>
    </w:p>
    <w:p w:rsidR="00001999" w:rsidRPr="00213F9B" w:rsidRDefault="00213F9B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предоставления информации пользователю</w:t>
      </w:r>
      <w:r w:rsidR="003F3148">
        <w:rPr>
          <w:rFonts w:ascii="Times New Roman" w:hAnsi="Times New Roman" w:cs="Times New Roman"/>
          <w:sz w:val="32"/>
        </w:rPr>
        <w:t>.</w:t>
      </w:r>
    </w:p>
    <w:p w:rsidR="00001999" w:rsidRDefault="00734F03" w:rsidP="00935CAF">
      <w:pPr>
        <w:pStyle w:val="1"/>
        <w:rPr>
          <w:rFonts w:ascii="Times New Roman" w:hAnsi="Times New Roman" w:cs="Times New Roman"/>
          <w:b/>
        </w:rPr>
      </w:pPr>
      <w:bookmarkStart w:id="3" w:name="_Toc86146980"/>
      <w:r>
        <w:rPr>
          <w:rFonts w:ascii="Times New Roman" w:hAnsi="Times New Roman" w:cs="Times New Roman"/>
          <w:b/>
        </w:rPr>
        <w:t>1.3 Категории пользователей</w:t>
      </w:r>
      <w:bookmarkEnd w:id="3"/>
    </w:p>
    <w:p w:rsidR="00734F03" w:rsidRPr="00CA7FA1" w:rsidRDefault="00CA7FA1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ПП должен быть рассчитан на поль</w:t>
      </w:r>
      <w:r w:rsidR="003F3148">
        <w:rPr>
          <w:rFonts w:ascii="Times New Roman" w:hAnsi="Times New Roman" w:cs="Times New Roman"/>
          <w:sz w:val="32"/>
        </w:rPr>
        <w:t>зователя.</w:t>
      </w:r>
    </w:p>
    <w:p w:rsidR="00734F03" w:rsidRDefault="00734F03" w:rsidP="00935CAF">
      <w:pPr>
        <w:pStyle w:val="1"/>
        <w:rPr>
          <w:rFonts w:ascii="Times New Roman" w:hAnsi="Times New Roman" w:cs="Times New Roman"/>
          <w:b/>
        </w:rPr>
      </w:pPr>
      <w:bookmarkStart w:id="4" w:name="_Toc86146981"/>
      <w:r>
        <w:rPr>
          <w:rFonts w:ascii="Times New Roman" w:hAnsi="Times New Roman" w:cs="Times New Roman"/>
          <w:b/>
        </w:rPr>
        <w:t>1.4 Наименование организации заказчика</w:t>
      </w:r>
      <w:bookmarkEnd w:id="4"/>
    </w:p>
    <w:p w:rsidR="00F879BB" w:rsidRDefault="00213F9B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Заказчиком на р</w:t>
      </w:r>
      <w:r w:rsidR="00251306">
        <w:rPr>
          <w:rFonts w:ascii="Times New Roman" w:hAnsi="Times New Roman" w:cs="Times New Roman"/>
          <w:sz w:val="32"/>
        </w:rPr>
        <w:t>азработку данного ПП является</w:t>
      </w:r>
      <w:r>
        <w:rPr>
          <w:rFonts w:ascii="Times New Roman" w:hAnsi="Times New Roman" w:cs="Times New Roman"/>
          <w:sz w:val="32"/>
        </w:rPr>
        <w:t xml:space="preserve"> «</w:t>
      </w:r>
      <w:proofErr w:type="spellStart"/>
      <w:r w:rsidR="003F3148">
        <w:rPr>
          <w:rFonts w:ascii="Times New Roman" w:hAnsi="Times New Roman" w:cs="Times New Roman"/>
          <w:sz w:val="32"/>
        </w:rPr>
        <w:t>American</w:t>
      </w:r>
      <w:proofErr w:type="spellEnd"/>
      <w:r>
        <w:rPr>
          <w:rFonts w:ascii="Times New Roman" w:hAnsi="Times New Roman" w:cs="Times New Roman"/>
          <w:sz w:val="32"/>
        </w:rPr>
        <w:t>».</w:t>
      </w:r>
    </w:p>
    <w:p w:rsidR="00213F9B" w:rsidRPr="00213F9B" w:rsidRDefault="003F3148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г. </w:t>
      </w:r>
      <w:proofErr w:type="spellStart"/>
      <w:r>
        <w:rPr>
          <w:rFonts w:ascii="Times New Roman" w:hAnsi="Times New Roman" w:cs="Times New Roman"/>
          <w:sz w:val="32"/>
        </w:rPr>
        <w:t>Столин</w:t>
      </w:r>
      <w:proofErr w:type="spellEnd"/>
      <w:r>
        <w:rPr>
          <w:rFonts w:ascii="Times New Roman" w:hAnsi="Times New Roman" w:cs="Times New Roman"/>
          <w:sz w:val="32"/>
        </w:rPr>
        <w:t xml:space="preserve">, ул. Терешковой, </w:t>
      </w:r>
      <w:r w:rsidR="00213F9B" w:rsidRPr="00213F9B">
        <w:rPr>
          <w:rFonts w:ascii="Times New Roman" w:hAnsi="Times New Roman" w:cs="Times New Roman"/>
          <w:sz w:val="32"/>
        </w:rPr>
        <w:t>3. Тел: (8-01655) 6-22-69 (приемная директора); (8-01655) 6-25-31 (приемная комиссия) 2-01-46.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5" w:name="_Toc86146982"/>
      <w:r>
        <w:rPr>
          <w:rFonts w:ascii="Times New Roman" w:hAnsi="Times New Roman" w:cs="Times New Roman"/>
          <w:b/>
        </w:rPr>
        <w:t>1.5 Основания для проведения работ</w:t>
      </w:r>
      <w:bookmarkEnd w:id="5"/>
    </w:p>
    <w:p w:rsidR="00F879BB" w:rsidRPr="00213F9B" w:rsidRDefault="00213F9B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Основанием для разработки данного ПП является договор между Заказчиком («</w:t>
      </w:r>
      <w:proofErr w:type="spellStart"/>
      <w:r w:rsidR="003F3148">
        <w:rPr>
          <w:rFonts w:ascii="Times New Roman" w:hAnsi="Times New Roman" w:cs="Times New Roman"/>
          <w:sz w:val="32"/>
        </w:rPr>
        <w:t>American</w:t>
      </w:r>
      <w:proofErr w:type="spellEnd"/>
      <w:r w:rsidR="00F7455B">
        <w:rPr>
          <w:rFonts w:ascii="Times New Roman" w:hAnsi="Times New Roman" w:cs="Times New Roman"/>
          <w:sz w:val="32"/>
        </w:rPr>
        <w:t>») и разработчиком (Шелест А. А.) от 09.11.2022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6" w:name="_Toc86146983"/>
      <w:r>
        <w:rPr>
          <w:rFonts w:ascii="Times New Roman" w:hAnsi="Times New Roman" w:cs="Times New Roman"/>
          <w:b/>
        </w:rPr>
        <w:t>2. Описание предметной области</w:t>
      </w:r>
      <w:bookmarkEnd w:id="6"/>
    </w:p>
    <w:p w:rsidR="00F879BB" w:rsidRDefault="00F879BB" w:rsidP="00734F03">
      <w:pPr>
        <w:spacing w:after="0"/>
        <w:rPr>
          <w:rFonts w:ascii="Times New Roman" w:hAnsi="Times New Roman" w:cs="Times New Roman"/>
          <w:b/>
          <w:sz w:val="32"/>
        </w:rPr>
      </w:pP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7" w:name="_Toc86146984"/>
      <w:r>
        <w:rPr>
          <w:rFonts w:ascii="Times New Roman" w:hAnsi="Times New Roman" w:cs="Times New Roman"/>
          <w:b/>
        </w:rPr>
        <w:t>2.1 Описание процессов</w:t>
      </w:r>
      <w:bookmarkEnd w:id="7"/>
    </w:p>
    <w:p w:rsidR="00F879BB" w:rsidRPr="00B15EED" w:rsidRDefault="00F7455B" w:rsidP="002513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15EED">
        <w:rPr>
          <w:rFonts w:ascii="Times New Roman" w:hAnsi="Times New Roman" w:cs="Times New Roman"/>
          <w:sz w:val="32"/>
          <w:szCs w:val="32"/>
        </w:rPr>
        <w:t>Салон красоты</w:t>
      </w:r>
      <w:r w:rsidR="00251306" w:rsidRPr="00B15EED">
        <w:rPr>
          <w:rFonts w:ascii="Times New Roman" w:hAnsi="Times New Roman" w:cs="Times New Roman"/>
          <w:sz w:val="32"/>
          <w:szCs w:val="32"/>
        </w:rPr>
        <w:t xml:space="preserve"> «</w:t>
      </w:r>
      <w:r w:rsidRPr="00B15EED">
        <w:rPr>
          <w:rFonts w:ascii="Times New Roman" w:hAnsi="Times New Roman" w:cs="Times New Roman"/>
          <w:sz w:val="32"/>
          <w:szCs w:val="32"/>
        </w:rPr>
        <w:t>Орхидея</w:t>
      </w:r>
      <w:r w:rsidR="00251306" w:rsidRPr="00B15EED">
        <w:rPr>
          <w:rFonts w:ascii="Times New Roman" w:hAnsi="Times New Roman" w:cs="Times New Roman"/>
          <w:sz w:val="32"/>
          <w:szCs w:val="32"/>
        </w:rPr>
        <w:t>» выполняет след</w:t>
      </w:r>
      <w:r w:rsidR="00BB4E1B" w:rsidRPr="00B15EED">
        <w:rPr>
          <w:rFonts w:ascii="Times New Roman" w:hAnsi="Times New Roman" w:cs="Times New Roman"/>
          <w:sz w:val="32"/>
          <w:szCs w:val="32"/>
        </w:rPr>
        <w:t xml:space="preserve">ующие функции: </w:t>
      </w:r>
    </w:p>
    <w:p w:rsidR="00E330C8" w:rsidRPr="00B15EED" w:rsidRDefault="00E330C8" w:rsidP="00E330C8">
      <w:pPr>
        <w:tabs>
          <w:tab w:val="left" w:pos="9781"/>
        </w:tabs>
        <w:spacing w:line="312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15EED">
        <w:rPr>
          <w:rFonts w:ascii="Times New Roman" w:hAnsi="Times New Roman" w:cs="Times New Roman"/>
          <w:color w:val="000000"/>
          <w:sz w:val="32"/>
          <w:szCs w:val="32"/>
        </w:rPr>
        <w:t>Программный продукт «</w:t>
      </w:r>
      <w:r w:rsidRPr="00B15EE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Программное средство салона красоты «Орхидея</w:t>
      </w:r>
      <w:r w:rsidRPr="00B15EED">
        <w:rPr>
          <w:rFonts w:ascii="Times New Roman" w:hAnsi="Times New Roman" w:cs="Times New Roman"/>
          <w:color w:val="000000"/>
          <w:sz w:val="32"/>
          <w:szCs w:val="32"/>
        </w:rPr>
        <w:t>» должен обеспечивать выполнение следующих функций:</w:t>
      </w:r>
    </w:p>
    <w:p w:rsidR="00E330C8" w:rsidRPr="00E330C8" w:rsidRDefault="00E330C8" w:rsidP="00E330C8">
      <w:pPr>
        <w:pStyle w:val="a3"/>
        <w:numPr>
          <w:ilvl w:val="0"/>
          <w:numId w:val="1"/>
        </w:numPr>
        <w:tabs>
          <w:tab w:val="left" w:pos="426"/>
        </w:tabs>
        <w:spacing w:after="200" w:line="312" w:lineRule="auto"/>
        <w:ind w:left="851" w:hanging="142"/>
        <w:rPr>
          <w:rFonts w:ascii="Times New Roman" w:hAnsi="Times New Roman" w:cs="Times New Roman"/>
          <w:color w:val="000000"/>
          <w:sz w:val="28"/>
          <w:szCs w:val="28"/>
        </w:rPr>
      </w:pPr>
      <w:r w:rsidRPr="00E330C8">
        <w:rPr>
          <w:rFonts w:ascii="Times New Roman" w:hAnsi="Times New Roman" w:cs="Times New Roman"/>
          <w:color w:val="000000"/>
          <w:sz w:val="28"/>
          <w:szCs w:val="28"/>
        </w:rPr>
        <w:t>предоставление пользователю всех данных об услугах салона;</w:t>
      </w:r>
    </w:p>
    <w:p w:rsidR="00E330C8" w:rsidRPr="00E330C8" w:rsidRDefault="00E330C8" w:rsidP="00E330C8">
      <w:pPr>
        <w:pStyle w:val="a3"/>
        <w:numPr>
          <w:ilvl w:val="0"/>
          <w:numId w:val="1"/>
        </w:numPr>
        <w:tabs>
          <w:tab w:val="left" w:pos="851"/>
        </w:tabs>
        <w:spacing w:after="200" w:line="312" w:lineRule="auto"/>
        <w:ind w:left="1281" w:hanging="572"/>
        <w:rPr>
          <w:rFonts w:ascii="Times New Roman" w:hAnsi="Times New Roman" w:cs="Times New Roman"/>
          <w:color w:val="000000"/>
          <w:sz w:val="28"/>
          <w:szCs w:val="28"/>
        </w:rPr>
      </w:pPr>
      <w:r w:rsidRPr="00E330C8">
        <w:rPr>
          <w:rFonts w:ascii="Times New Roman" w:hAnsi="Times New Roman" w:cs="Times New Roman"/>
          <w:color w:val="000000"/>
          <w:sz w:val="28"/>
          <w:szCs w:val="28"/>
        </w:rPr>
        <w:t>предоставление пользователю всех данных о выполненной работе;</w:t>
      </w:r>
    </w:p>
    <w:p w:rsidR="00E330C8" w:rsidRPr="00E330C8" w:rsidRDefault="00E330C8" w:rsidP="00E330C8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ind w:left="1281" w:hanging="572"/>
        <w:rPr>
          <w:rFonts w:ascii="Times New Roman" w:hAnsi="Times New Roman" w:cs="Times New Roman"/>
          <w:color w:val="000000"/>
          <w:sz w:val="28"/>
          <w:szCs w:val="28"/>
        </w:rPr>
      </w:pPr>
      <w:r w:rsidRPr="00E330C8">
        <w:rPr>
          <w:rFonts w:ascii="Times New Roman" w:hAnsi="Times New Roman" w:cs="Times New Roman"/>
          <w:color w:val="000000"/>
          <w:sz w:val="28"/>
          <w:szCs w:val="28"/>
        </w:rPr>
        <w:t>предоставление пользователю всех данных о видах работ;</w:t>
      </w:r>
    </w:p>
    <w:p w:rsidR="00E330C8" w:rsidRPr="00E330C8" w:rsidRDefault="00E330C8" w:rsidP="00E330C8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ind w:left="1281" w:hanging="572"/>
        <w:rPr>
          <w:rFonts w:ascii="Times New Roman" w:hAnsi="Times New Roman" w:cs="Times New Roman"/>
          <w:color w:val="000000"/>
          <w:sz w:val="28"/>
          <w:szCs w:val="28"/>
        </w:rPr>
      </w:pPr>
      <w:r w:rsidRPr="00E330C8">
        <w:rPr>
          <w:rFonts w:ascii="Times New Roman" w:hAnsi="Times New Roman" w:cs="Times New Roman"/>
          <w:color w:val="000000"/>
          <w:sz w:val="28"/>
          <w:szCs w:val="28"/>
        </w:rPr>
        <w:t>предоставление пользователю всех данных о наличии работ;</w:t>
      </w:r>
    </w:p>
    <w:p w:rsidR="00E330C8" w:rsidRDefault="00E330C8" w:rsidP="00251306">
      <w:pPr>
        <w:spacing w:after="0"/>
        <w:rPr>
          <w:rFonts w:ascii="Times New Roman" w:hAnsi="Times New Roman" w:cs="Times New Roman"/>
          <w:sz w:val="32"/>
        </w:rPr>
      </w:pPr>
      <w:bookmarkStart w:id="8" w:name="_GoBack"/>
      <w:bookmarkEnd w:id="8"/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9" w:name="_Toc86146985"/>
      <w:r>
        <w:rPr>
          <w:rFonts w:ascii="Times New Roman" w:hAnsi="Times New Roman" w:cs="Times New Roman"/>
          <w:b/>
        </w:rPr>
        <w:lastRenderedPageBreak/>
        <w:t>2.2 Состав данных и алгоритмы обработки информации</w:t>
      </w:r>
      <w:bookmarkEnd w:id="9"/>
    </w:p>
    <w:p w:rsidR="00C83154" w:rsidRPr="00C83154" w:rsidRDefault="00C83154" w:rsidP="00C83154">
      <w:pPr>
        <w:pStyle w:val="a4"/>
        <w:spacing w:before="0" w:beforeAutospacing="0" w:after="0" w:afterAutospacing="0"/>
        <w:rPr>
          <w:color w:val="000000"/>
          <w:sz w:val="32"/>
          <w:szCs w:val="27"/>
        </w:rPr>
      </w:pPr>
      <w:r w:rsidRPr="00C83154">
        <w:rPr>
          <w:color w:val="000000"/>
          <w:sz w:val="32"/>
          <w:szCs w:val="27"/>
        </w:rPr>
        <w:t>Входными данными для разрабатываемого ПП являются:</w:t>
      </w:r>
    </w:p>
    <w:p w:rsidR="00C83154" w:rsidRPr="00C83154" w:rsidRDefault="00C83154" w:rsidP="00C83154">
      <w:pPr>
        <w:pStyle w:val="a4"/>
        <w:spacing w:before="0" w:beforeAutospacing="0" w:after="0" w:afterAutospacing="0"/>
        <w:rPr>
          <w:color w:val="000000"/>
          <w:sz w:val="32"/>
          <w:szCs w:val="27"/>
        </w:rPr>
      </w:pPr>
      <w:r w:rsidRPr="00C83154">
        <w:rPr>
          <w:color w:val="000000"/>
          <w:sz w:val="32"/>
          <w:szCs w:val="27"/>
        </w:rPr>
        <w:t>– критерии поиска, фильтрации;</w:t>
      </w:r>
    </w:p>
    <w:p w:rsidR="00C83154" w:rsidRPr="00C83154" w:rsidRDefault="00C83154" w:rsidP="00C83154">
      <w:pPr>
        <w:pStyle w:val="a4"/>
        <w:spacing w:before="0" w:beforeAutospacing="0" w:after="0" w:afterAutospacing="0"/>
        <w:rPr>
          <w:color w:val="000000"/>
          <w:sz w:val="32"/>
          <w:szCs w:val="27"/>
        </w:rPr>
      </w:pPr>
      <w:r w:rsidRPr="00C83154">
        <w:rPr>
          <w:color w:val="000000"/>
          <w:sz w:val="32"/>
          <w:szCs w:val="27"/>
        </w:rPr>
        <w:t>Выходными данными разрабатываемого ПП являются:</w:t>
      </w:r>
    </w:p>
    <w:p w:rsidR="00F879BB" w:rsidRPr="00C83154" w:rsidRDefault="00C83154" w:rsidP="00C83154">
      <w:pPr>
        <w:pStyle w:val="a4"/>
        <w:spacing w:before="0" w:beforeAutospacing="0" w:after="0" w:afterAutospacing="0"/>
        <w:rPr>
          <w:color w:val="000000"/>
          <w:sz w:val="32"/>
          <w:szCs w:val="27"/>
        </w:rPr>
      </w:pPr>
      <w:r w:rsidRPr="00C83154">
        <w:rPr>
          <w:color w:val="000000"/>
          <w:sz w:val="32"/>
          <w:szCs w:val="27"/>
        </w:rPr>
        <w:t>– информация, отображаемая на экран по запросу пользователя;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0" w:name="_Toc86146986"/>
      <w:r>
        <w:rPr>
          <w:rFonts w:ascii="Times New Roman" w:hAnsi="Times New Roman" w:cs="Times New Roman"/>
          <w:b/>
        </w:rPr>
        <w:t>2.3 Недостатки существующих проектных решений</w:t>
      </w:r>
      <w:bookmarkEnd w:id="10"/>
    </w:p>
    <w:p w:rsidR="00F879BB" w:rsidRPr="00DA04CB" w:rsidRDefault="00DA04CB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имеются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1" w:name="_Toc86146987"/>
      <w:r>
        <w:rPr>
          <w:rFonts w:ascii="Times New Roman" w:hAnsi="Times New Roman" w:cs="Times New Roman"/>
          <w:b/>
        </w:rPr>
        <w:t>2.4 Текущий уровень автоматизации</w:t>
      </w:r>
      <w:bookmarkEnd w:id="11"/>
    </w:p>
    <w:p w:rsidR="00F879BB" w:rsidRPr="00DA04CB" w:rsidRDefault="00DA04CB" w:rsidP="00734F03">
      <w:pPr>
        <w:spacing w:after="0"/>
        <w:rPr>
          <w:rFonts w:ascii="Times New Roman" w:hAnsi="Times New Roman" w:cs="Times New Roman"/>
          <w:b/>
          <w:sz w:val="40"/>
        </w:rPr>
      </w:pPr>
      <w:r w:rsidRPr="00DA04CB">
        <w:rPr>
          <w:rFonts w:ascii="Times New Roman" w:hAnsi="Times New Roman" w:cs="Times New Roman"/>
          <w:color w:val="000000"/>
          <w:sz w:val="32"/>
          <w:szCs w:val="27"/>
        </w:rPr>
        <w:t>На данный момент Заказчи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к не располагает каким-либо ПП, </w:t>
      </w:r>
      <w:r w:rsidRPr="00DA04CB">
        <w:rPr>
          <w:rFonts w:ascii="Times New Roman" w:hAnsi="Times New Roman" w:cs="Times New Roman"/>
          <w:color w:val="000000"/>
          <w:sz w:val="32"/>
          <w:szCs w:val="27"/>
        </w:rPr>
        <w:t>обеспечивающим пол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ноценную автоматизацию всей его </w:t>
      </w:r>
      <w:r w:rsidRPr="00DA04CB">
        <w:rPr>
          <w:rFonts w:ascii="Times New Roman" w:hAnsi="Times New Roman" w:cs="Times New Roman"/>
          <w:color w:val="000000"/>
          <w:sz w:val="32"/>
          <w:szCs w:val="27"/>
        </w:rPr>
        <w:t>деятельности.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2" w:name="_Toc86146988"/>
      <w:r>
        <w:rPr>
          <w:rFonts w:ascii="Times New Roman" w:hAnsi="Times New Roman" w:cs="Times New Roman"/>
          <w:b/>
        </w:rPr>
        <w:t>3. Требование к разработке</w:t>
      </w:r>
      <w:bookmarkEnd w:id="12"/>
    </w:p>
    <w:p w:rsidR="00F879BB" w:rsidRDefault="00F879BB" w:rsidP="00734F03">
      <w:pPr>
        <w:spacing w:after="0"/>
        <w:rPr>
          <w:rFonts w:ascii="Times New Roman" w:hAnsi="Times New Roman" w:cs="Times New Roman"/>
          <w:b/>
          <w:sz w:val="32"/>
        </w:rPr>
      </w:pP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3" w:name="_Toc86146989"/>
      <w:r>
        <w:rPr>
          <w:rFonts w:ascii="Times New Roman" w:hAnsi="Times New Roman" w:cs="Times New Roman"/>
          <w:b/>
        </w:rPr>
        <w:t>3.1 Информационная модель</w:t>
      </w:r>
      <w:bookmarkEnd w:id="13"/>
    </w:p>
    <w:p w:rsidR="00F879BB" w:rsidRDefault="00DA04CB" w:rsidP="00734F03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3BB5AD3E" wp14:editId="43C40814">
            <wp:extent cx="4097655" cy="3319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4" w:name="_Toc86146990"/>
      <w:r>
        <w:rPr>
          <w:rFonts w:ascii="Times New Roman" w:hAnsi="Times New Roman" w:cs="Times New Roman"/>
          <w:b/>
        </w:rPr>
        <w:t>3.2 Структура меню</w:t>
      </w:r>
      <w:bookmarkEnd w:id="14"/>
    </w:p>
    <w:p w:rsidR="00F879BB" w:rsidRDefault="00DA04CB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E330C8">
        <w:rPr>
          <w:rFonts w:ascii="Times New Roman" w:hAnsi="Times New Roman" w:cs="Times New Roman"/>
          <w:sz w:val="32"/>
        </w:rPr>
        <w:t>Доступные услуги</w:t>
      </w:r>
      <w:r w:rsidR="00623DCF">
        <w:rPr>
          <w:rFonts w:ascii="Times New Roman" w:hAnsi="Times New Roman" w:cs="Times New Roman"/>
          <w:sz w:val="32"/>
        </w:rPr>
        <w:t>:</w:t>
      </w:r>
    </w:p>
    <w:p w:rsidR="00623DCF" w:rsidRDefault="00E330C8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Вывести список услуг</w:t>
      </w:r>
      <w:r w:rsidR="00623DCF">
        <w:rPr>
          <w:rFonts w:ascii="Times New Roman" w:hAnsi="Times New Roman" w:cs="Times New Roman"/>
          <w:sz w:val="32"/>
        </w:rPr>
        <w:t>:</w:t>
      </w:r>
    </w:p>
    <w:p w:rsidR="00623DCF" w:rsidRDefault="00E330C8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Выбор понравившихся причесок по лицу:</w:t>
      </w:r>
    </w:p>
    <w:p w:rsidR="00623DCF" w:rsidRPr="00623DCF" w:rsidRDefault="00E330C8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Вывести окончательную сумму заказанных услуг: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5" w:name="_Toc86146991"/>
      <w:r>
        <w:rPr>
          <w:rFonts w:ascii="Times New Roman" w:hAnsi="Times New Roman" w:cs="Times New Roman"/>
          <w:b/>
        </w:rPr>
        <w:lastRenderedPageBreak/>
        <w:t>3.3 Функциональные требования</w:t>
      </w:r>
      <w:bookmarkEnd w:id="15"/>
      <w:r>
        <w:rPr>
          <w:rFonts w:ascii="Times New Roman" w:hAnsi="Times New Roman" w:cs="Times New Roman"/>
          <w:b/>
        </w:rPr>
        <w:t xml:space="preserve"> </w:t>
      </w:r>
    </w:p>
    <w:p w:rsidR="00F879BB" w:rsidRDefault="00A53F6F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Разрабатываемое ПО должно реализовать следующие функции:</w:t>
      </w:r>
    </w:p>
    <w:p w:rsidR="00A53F6F" w:rsidRDefault="00B15EED" w:rsidP="00A53F6F">
      <w:pPr>
        <w:spacing w:after="0"/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Ведение БД о услугах</w:t>
      </w:r>
    </w:p>
    <w:p w:rsidR="00A53F6F" w:rsidRDefault="00B15EED" w:rsidP="00A53F6F">
      <w:pPr>
        <w:spacing w:after="0"/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Ведение БД о категориях услуг</w:t>
      </w:r>
    </w:p>
    <w:p w:rsidR="00A53F6F" w:rsidRPr="00A53F6F" w:rsidRDefault="00B15EED" w:rsidP="00A53F6F">
      <w:pPr>
        <w:spacing w:after="0"/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Ведение БД о ценах услуг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6" w:name="_Toc86146992"/>
      <w:r>
        <w:rPr>
          <w:rFonts w:ascii="Times New Roman" w:hAnsi="Times New Roman" w:cs="Times New Roman"/>
          <w:b/>
        </w:rPr>
        <w:t>3.4 Требования к информационному обеспечению</w:t>
      </w:r>
      <w:bookmarkEnd w:id="16"/>
    </w:p>
    <w:p w:rsidR="00F879BB" w:rsidRDefault="00A53F6F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Разрабатываемый ПП должен:</w:t>
      </w:r>
    </w:p>
    <w:p w:rsidR="00A53F6F" w:rsidRPr="00A53F6F" w:rsidRDefault="00A53F6F" w:rsidP="00734F03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-иметь изменяемые настройки поиска, классификации данных, сопровождаемые кратким описанием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7" w:name="_Toc86146993"/>
      <w:r>
        <w:rPr>
          <w:rFonts w:ascii="Times New Roman" w:hAnsi="Times New Roman" w:cs="Times New Roman"/>
          <w:b/>
        </w:rPr>
        <w:t>3.5 Требования к пользовательскому интерфейсу</w:t>
      </w:r>
      <w:bookmarkEnd w:id="17"/>
      <w:r>
        <w:rPr>
          <w:rFonts w:ascii="Times New Roman" w:hAnsi="Times New Roman" w:cs="Times New Roman"/>
          <w:b/>
        </w:rPr>
        <w:t xml:space="preserve"> </w:t>
      </w:r>
    </w:p>
    <w:p w:rsid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A53F6F">
        <w:rPr>
          <w:color w:val="000000"/>
          <w:sz w:val="32"/>
          <w:szCs w:val="27"/>
        </w:rPr>
        <w:t>Разрабатываемый ПП должен быть обеспечен упрощенной формой интерфейса:</w:t>
      </w:r>
      <w:r>
        <w:rPr>
          <w:color w:val="000000"/>
          <w:sz w:val="32"/>
          <w:szCs w:val="27"/>
        </w:rPr>
        <w:t xml:space="preserve"> </w:t>
      </w:r>
    </w:p>
    <w:p w:rsid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A53F6F">
        <w:rPr>
          <w:color w:val="000000"/>
          <w:sz w:val="32"/>
          <w:szCs w:val="27"/>
        </w:rPr>
        <w:t>– глубина вложенности окон должна быть не более трех;</w:t>
      </w:r>
    </w:p>
    <w:p w:rsidR="00A53F6F" w:rsidRP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A53F6F">
        <w:rPr>
          <w:color w:val="000000"/>
          <w:sz w:val="32"/>
          <w:szCs w:val="27"/>
        </w:rPr>
        <w:t>– содержать краткие описания элементов меню; – должен быть понятным и простым в использовании.</w:t>
      </w:r>
    </w:p>
    <w:p w:rsidR="00A53F6F" w:rsidRP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A53F6F">
        <w:rPr>
          <w:color w:val="000000"/>
          <w:sz w:val="32"/>
          <w:szCs w:val="27"/>
        </w:rPr>
        <w:t>Панель инте</w:t>
      </w:r>
      <w:r>
        <w:rPr>
          <w:color w:val="000000"/>
          <w:sz w:val="32"/>
          <w:szCs w:val="27"/>
        </w:rPr>
        <w:t xml:space="preserve">рфейса должна содержать кнопку, </w:t>
      </w:r>
      <w:r w:rsidRPr="00A53F6F">
        <w:rPr>
          <w:color w:val="000000"/>
          <w:sz w:val="32"/>
          <w:szCs w:val="27"/>
        </w:rPr>
        <w:t>предназначенную для сохранения необходимой информации</w:t>
      </w:r>
    </w:p>
    <w:p w:rsidR="00A53F6F" w:rsidRP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A53F6F">
        <w:rPr>
          <w:color w:val="000000"/>
          <w:sz w:val="32"/>
          <w:szCs w:val="27"/>
        </w:rPr>
        <w:t xml:space="preserve">Интерфейс должен содержать в себе все необходимые функции для работы Заказчика. </w:t>
      </w:r>
    </w:p>
    <w:p w:rsidR="00F879BB" w:rsidRP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A53F6F">
        <w:rPr>
          <w:color w:val="000000"/>
          <w:sz w:val="32"/>
          <w:szCs w:val="27"/>
        </w:rPr>
        <w:t>При необходимо</w:t>
      </w:r>
      <w:r>
        <w:rPr>
          <w:color w:val="000000"/>
          <w:sz w:val="32"/>
          <w:szCs w:val="27"/>
        </w:rPr>
        <w:t xml:space="preserve">сти интерфейс изменяется только </w:t>
      </w:r>
      <w:r w:rsidRPr="00A53F6F">
        <w:rPr>
          <w:color w:val="000000"/>
          <w:sz w:val="32"/>
          <w:szCs w:val="27"/>
        </w:rPr>
        <w:t>Разработчиком.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8" w:name="_Toc86146994"/>
      <w:r>
        <w:rPr>
          <w:rFonts w:ascii="Times New Roman" w:hAnsi="Times New Roman" w:cs="Times New Roman"/>
          <w:b/>
        </w:rPr>
        <w:t>3.6 Требования к алгоритмам</w:t>
      </w:r>
      <w:bookmarkEnd w:id="18"/>
    </w:p>
    <w:p w:rsidR="00F879BB" w:rsidRPr="00A53F6F" w:rsidRDefault="00A53F6F" w:rsidP="00A53F6F">
      <w:pPr>
        <w:spacing w:after="0"/>
        <w:ind w:firstLine="708"/>
        <w:rPr>
          <w:rFonts w:ascii="Times New Roman" w:hAnsi="Times New Roman" w:cs="Times New Roman"/>
          <w:b/>
          <w:sz w:val="40"/>
        </w:rPr>
      </w:pPr>
      <w:r w:rsidRPr="00A53F6F">
        <w:rPr>
          <w:rFonts w:ascii="Times New Roman" w:hAnsi="Times New Roman" w:cs="Times New Roman"/>
          <w:color w:val="000000"/>
          <w:sz w:val="32"/>
          <w:szCs w:val="27"/>
        </w:rPr>
        <w:t>Разраба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тываемые алгоритмы должны легко </w:t>
      </w:r>
      <w:r w:rsidRPr="00A53F6F">
        <w:rPr>
          <w:rFonts w:ascii="Times New Roman" w:hAnsi="Times New Roman" w:cs="Times New Roman"/>
          <w:color w:val="000000"/>
          <w:sz w:val="32"/>
          <w:szCs w:val="27"/>
        </w:rPr>
        <w:t>модифицироваться. В течение с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роков, установленных в договоре </w:t>
      </w:r>
      <w:r w:rsidRPr="00A53F6F">
        <w:rPr>
          <w:rFonts w:ascii="Times New Roman" w:hAnsi="Times New Roman" w:cs="Times New Roman"/>
          <w:color w:val="000000"/>
          <w:sz w:val="32"/>
          <w:szCs w:val="27"/>
        </w:rPr>
        <w:t>между Заказчиком и Разраб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отчиком в </w:t>
      </w:r>
      <w:proofErr w:type="gramStart"/>
      <w:r>
        <w:rPr>
          <w:rFonts w:ascii="Times New Roman" w:hAnsi="Times New Roman" w:cs="Times New Roman"/>
          <w:color w:val="000000"/>
          <w:sz w:val="32"/>
          <w:szCs w:val="27"/>
        </w:rPr>
        <w:t>ПП</w:t>
      </w:r>
      <w:proofErr w:type="gramEnd"/>
      <w:r>
        <w:rPr>
          <w:rFonts w:ascii="Times New Roman" w:hAnsi="Times New Roman" w:cs="Times New Roman"/>
          <w:color w:val="000000"/>
          <w:sz w:val="32"/>
          <w:szCs w:val="27"/>
        </w:rPr>
        <w:t xml:space="preserve"> могут быть внесены </w:t>
      </w:r>
      <w:r w:rsidRPr="00A53F6F">
        <w:rPr>
          <w:rFonts w:ascii="Times New Roman" w:hAnsi="Times New Roman" w:cs="Times New Roman"/>
          <w:color w:val="000000"/>
          <w:sz w:val="32"/>
          <w:szCs w:val="27"/>
        </w:rPr>
        <w:t>изменения, не требующие глобальной переработки алгоритмов.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19" w:name="_Toc86146995"/>
      <w:r>
        <w:rPr>
          <w:rFonts w:ascii="Times New Roman" w:hAnsi="Times New Roman" w:cs="Times New Roman"/>
          <w:b/>
        </w:rPr>
        <w:t>3.7 Прочие требования</w:t>
      </w:r>
      <w:bookmarkEnd w:id="19"/>
    </w:p>
    <w:p w:rsidR="00A53F6F" w:rsidRPr="00A53F6F" w:rsidRDefault="00A53F6F" w:rsidP="00A53F6F">
      <w:pPr>
        <w:pStyle w:val="a4"/>
        <w:spacing w:before="0" w:beforeAutospacing="0" w:after="0" w:afterAutospacing="0"/>
        <w:rPr>
          <w:color w:val="000000"/>
          <w:sz w:val="32"/>
          <w:szCs w:val="32"/>
        </w:rPr>
      </w:pPr>
      <w:r w:rsidRPr="00A53F6F">
        <w:rPr>
          <w:color w:val="000000"/>
          <w:sz w:val="32"/>
          <w:szCs w:val="32"/>
        </w:rPr>
        <w:t xml:space="preserve">Разрабатываемый ПП должен функционировать в ОС </w:t>
      </w:r>
      <w:proofErr w:type="spellStart"/>
      <w:r w:rsidRPr="00A53F6F">
        <w:rPr>
          <w:color w:val="000000"/>
          <w:sz w:val="32"/>
          <w:szCs w:val="32"/>
        </w:rPr>
        <w:t>Win</w:t>
      </w:r>
      <w:proofErr w:type="spellEnd"/>
      <w:r w:rsidRPr="00A53F6F">
        <w:rPr>
          <w:color w:val="000000"/>
          <w:sz w:val="32"/>
          <w:szCs w:val="32"/>
        </w:rPr>
        <w:t xml:space="preserve"> 9x, NT, 2K.</w:t>
      </w:r>
      <w:r>
        <w:rPr>
          <w:color w:val="000000"/>
          <w:sz w:val="32"/>
          <w:szCs w:val="32"/>
        </w:rPr>
        <w:t xml:space="preserve"> </w:t>
      </w:r>
      <w:r w:rsidRPr="00A53F6F">
        <w:rPr>
          <w:color w:val="000000"/>
          <w:sz w:val="32"/>
          <w:szCs w:val="32"/>
        </w:rPr>
        <w:t>Другие ОС не поддерживают формат создаваемых файлов в процессе работы с ПП.</w:t>
      </w:r>
    </w:p>
    <w:p w:rsidR="00A53F6F" w:rsidRP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 w:rsidRPr="00A53F6F">
        <w:rPr>
          <w:color w:val="000000"/>
          <w:sz w:val="32"/>
          <w:szCs w:val="32"/>
        </w:rPr>
        <w:t>Хранение данных пользователя должно производиться в файлах с встроенной защитой, не подлежащих удалению без пароля Администратора (приложение Е).</w:t>
      </w:r>
    </w:p>
    <w:p w:rsidR="00A53F6F" w:rsidRPr="00A53F6F" w:rsidRDefault="00A53F6F" w:rsidP="00A53F6F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 w:rsidRPr="00A53F6F">
        <w:rPr>
          <w:color w:val="000000"/>
          <w:sz w:val="32"/>
          <w:szCs w:val="32"/>
        </w:rPr>
        <w:t>ПП должен использовать нижние регистры памяти, что обеспечивает защиту от сбоев на 95 %.</w:t>
      </w:r>
    </w:p>
    <w:p w:rsidR="00F879BB" w:rsidRPr="00975F55" w:rsidRDefault="00A53F6F" w:rsidP="00975F55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 w:rsidRPr="00A53F6F">
        <w:rPr>
          <w:color w:val="000000"/>
          <w:sz w:val="32"/>
          <w:szCs w:val="32"/>
        </w:rPr>
        <w:lastRenderedPageBreak/>
        <w:t>Каждая созданная таблица должна записываться на HDD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0" w:name="_Toc86146996"/>
      <w:r>
        <w:rPr>
          <w:rFonts w:ascii="Times New Roman" w:hAnsi="Times New Roman" w:cs="Times New Roman"/>
          <w:b/>
        </w:rPr>
        <w:t xml:space="preserve">4. Порядок контроля и </w:t>
      </w:r>
      <w:proofErr w:type="gramStart"/>
      <w:r>
        <w:rPr>
          <w:rFonts w:ascii="Times New Roman" w:hAnsi="Times New Roman" w:cs="Times New Roman"/>
          <w:b/>
        </w:rPr>
        <w:t>обеспечения  качества</w:t>
      </w:r>
      <w:bookmarkEnd w:id="20"/>
      <w:proofErr w:type="gramEnd"/>
    </w:p>
    <w:p w:rsidR="00F879BB" w:rsidRDefault="00F879BB" w:rsidP="00734F03">
      <w:pPr>
        <w:spacing w:after="0"/>
        <w:rPr>
          <w:rFonts w:ascii="Times New Roman" w:hAnsi="Times New Roman" w:cs="Times New Roman"/>
          <w:b/>
          <w:sz w:val="32"/>
        </w:rPr>
      </w:pP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1" w:name="_Toc86146997"/>
      <w:r>
        <w:rPr>
          <w:rFonts w:ascii="Times New Roman" w:hAnsi="Times New Roman" w:cs="Times New Roman"/>
          <w:b/>
        </w:rPr>
        <w:t>4.1 Экспертиза</w:t>
      </w:r>
      <w:bookmarkEnd w:id="21"/>
    </w:p>
    <w:p w:rsidR="00F879BB" w:rsidRPr="00975F55" w:rsidRDefault="00975F55" w:rsidP="00975F55">
      <w:pPr>
        <w:spacing w:after="0"/>
        <w:ind w:firstLine="708"/>
        <w:rPr>
          <w:rFonts w:ascii="Times New Roman" w:hAnsi="Times New Roman" w:cs="Times New Roman"/>
          <w:b/>
          <w:sz w:val="40"/>
        </w:rPr>
      </w:pPr>
      <w:r w:rsidRPr="00975F55">
        <w:rPr>
          <w:rFonts w:ascii="Times New Roman" w:hAnsi="Times New Roman" w:cs="Times New Roman"/>
          <w:color w:val="000000"/>
          <w:sz w:val="32"/>
          <w:szCs w:val="27"/>
        </w:rPr>
        <w:t>Не требуется разработка макета на стадии «Технический проект». Требуется проведение экспертизы при участии представителя Заказчика.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2" w:name="_Toc86146998"/>
      <w:r>
        <w:rPr>
          <w:rFonts w:ascii="Times New Roman" w:hAnsi="Times New Roman" w:cs="Times New Roman"/>
          <w:b/>
        </w:rPr>
        <w:t>4.2 Тестирование</w:t>
      </w:r>
      <w:bookmarkEnd w:id="22"/>
    </w:p>
    <w:p w:rsidR="00975F55" w:rsidRPr="00975F55" w:rsidRDefault="00975F55" w:rsidP="00975F55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975F55">
        <w:rPr>
          <w:color w:val="000000"/>
          <w:sz w:val="32"/>
          <w:szCs w:val="27"/>
        </w:rPr>
        <w:t>Тестирование должно проводиться Разработчиком в соответствии с установленными правилами. Присутствие представителя Заказчика необязательно.</w:t>
      </w:r>
    </w:p>
    <w:p w:rsidR="00F879BB" w:rsidRPr="00975F55" w:rsidRDefault="00975F55" w:rsidP="00975F55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975F55">
        <w:rPr>
          <w:color w:val="000000"/>
          <w:sz w:val="32"/>
          <w:szCs w:val="27"/>
        </w:rPr>
        <w:t>Тестирование проводится Разработчиком по предложенной схеме Заказчика</w:t>
      </w:r>
      <w:r>
        <w:rPr>
          <w:color w:val="000000"/>
          <w:sz w:val="32"/>
          <w:szCs w:val="27"/>
        </w:rPr>
        <w:t>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3" w:name="_Toc86146999"/>
      <w:r>
        <w:rPr>
          <w:rFonts w:ascii="Times New Roman" w:hAnsi="Times New Roman" w:cs="Times New Roman"/>
          <w:b/>
        </w:rPr>
        <w:t>4.3 Опытная эксплуатация</w:t>
      </w:r>
      <w:bookmarkEnd w:id="23"/>
      <w:r>
        <w:rPr>
          <w:rFonts w:ascii="Times New Roman" w:hAnsi="Times New Roman" w:cs="Times New Roman"/>
          <w:b/>
        </w:rPr>
        <w:t xml:space="preserve"> </w:t>
      </w:r>
    </w:p>
    <w:p w:rsidR="00F879BB" w:rsidRPr="00975F55" w:rsidRDefault="00975F55" w:rsidP="00975F55">
      <w:pPr>
        <w:spacing w:after="0"/>
        <w:ind w:firstLine="708"/>
        <w:rPr>
          <w:rFonts w:ascii="Times New Roman" w:hAnsi="Times New Roman" w:cs="Times New Roman"/>
          <w:b/>
          <w:sz w:val="40"/>
        </w:rPr>
      </w:pPr>
      <w:r w:rsidRPr="00975F55">
        <w:rPr>
          <w:rFonts w:ascii="Times New Roman" w:hAnsi="Times New Roman" w:cs="Times New Roman"/>
          <w:color w:val="000000"/>
          <w:sz w:val="32"/>
          <w:szCs w:val="27"/>
        </w:rPr>
        <w:t>Опытная эксплуатация проводится Заказчиком, при контроле Разработчика, в соответствии с договором.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4" w:name="_Toc86147000"/>
      <w:r>
        <w:rPr>
          <w:rFonts w:ascii="Times New Roman" w:hAnsi="Times New Roman" w:cs="Times New Roman"/>
          <w:b/>
        </w:rPr>
        <w:t>5. Требования к документированию</w:t>
      </w:r>
      <w:bookmarkEnd w:id="24"/>
    </w:p>
    <w:p w:rsidR="00F879BB" w:rsidRDefault="00F879BB" w:rsidP="00734F03">
      <w:pPr>
        <w:spacing w:after="0"/>
        <w:rPr>
          <w:rFonts w:ascii="Times New Roman" w:hAnsi="Times New Roman" w:cs="Times New Roman"/>
          <w:b/>
          <w:sz w:val="32"/>
        </w:rPr>
      </w:pP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5" w:name="_Toc86147001"/>
      <w:r>
        <w:rPr>
          <w:rFonts w:ascii="Times New Roman" w:hAnsi="Times New Roman" w:cs="Times New Roman"/>
          <w:b/>
        </w:rPr>
        <w:t>5.1 Требования к справочной системе</w:t>
      </w:r>
      <w:bookmarkEnd w:id="25"/>
    </w:p>
    <w:p w:rsidR="00F879BB" w:rsidRPr="00975F55" w:rsidRDefault="00975F55" w:rsidP="00975F55">
      <w:pPr>
        <w:spacing w:after="0"/>
        <w:ind w:firstLine="708"/>
        <w:rPr>
          <w:rFonts w:ascii="Times New Roman" w:hAnsi="Times New Roman" w:cs="Times New Roman"/>
          <w:b/>
          <w:sz w:val="40"/>
        </w:rPr>
      </w:pPr>
      <w:r w:rsidRPr="00975F55">
        <w:rPr>
          <w:rFonts w:ascii="Times New Roman" w:hAnsi="Times New Roman" w:cs="Times New Roman"/>
          <w:color w:val="000000"/>
          <w:sz w:val="32"/>
          <w:szCs w:val="27"/>
        </w:rPr>
        <w:t>Справочная система должна содержать описание всех команд, использующихся в ПП.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 Справочная система должна быть </w:t>
      </w:r>
      <w:r w:rsidRPr="00975F55">
        <w:rPr>
          <w:rFonts w:ascii="Times New Roman" w:hAnsi="Times New Roman" w:cs="Times New Roman"/>
          <w:color w:val="000000"/>
          <w:sz w:val="32"/>
          <w:szCs w:val="27"/>
        </w:rPr>
        <w:t>встроенной в интерфейс и располагаться непосредственно в окнах.</w:t>
      </w:r>
    </w:p>
    <w:p w:rsidR="00F879BB" w:rsidRDefault="00F879BB" w:rsidP="00935CAF">
      <w:pPr>
        <w:pStyle w:val="1"/>
        <w:rPr>
          <w:rFonts w:ascii="Times New Roman" w:hAnsi="Times New Roman" w:cs="Times New Roman"/>
          <w:b/>
        </w:rPr>
      </w:pPr>
      <w:bookmarkStart w:id="26" w:name="_Toc86147002"/>
      <w:r>
        <w:rPr>
          <w:rFonts w:ascii="Times New Roman" w:hAnsi="Times New Roman" w:cs="Times New Roman"/>
          <w:b/>
        </w:rPr>
        <w:t>5.2 Требования к документации пользователя</w:t>
      </w:r>
      <w:bookmarkEnd w:id="26"/>
    </w:p>
    <w:p w:rsidR="00975F55" w:rsidRPr="00975F55" w:rsidRDefault="00975F55" w:rsidP="00975F55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975F55">
        <w:rPr>
          <w:color w:val="000000"/>
          <w:sz w:val="32"/>
          <w:szCs w:val="27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  <w:r>
        <w:rPr>
          <w:color w:val="000000"/>
          <w:sz w:val="32"/>
          <w:szCs w:val="27"/>
        </w:rPr>
        <w:tab/>
      </w:r>
    </w:p>
    <w:p w:rsidR="00975F55" w:rsidRPr="00975F55" w:rsidRDefault="00975F55" w:rsidP="00975F55">
      <w:pPr>
        <w:pStyle w:val="a4"/>
        <w:spacing w:before="0" w:beforeAutospacing="0" w:after="0" w:afterAutospacing="0"/>
        <w:ind w:firstLine="708"/>
        <w:rPr>
          <w:color w:val="000000"/>
          <w:sz w:val="32"/>
          <w:szCs w:val="27"/>
        </w:rPr>
      </w:pPr>
      <w:r w:rsidRPr="00975F55">
        <w:rPr>
          <w:color w:val="000000"/>
          <w:sz w:val="32"/>
          <w:szCs w:val="27"/>
        </w:rPr>
        <w:t xml:space="preserve">Разработанный ПП сопровождается полным пакетом документов, предусмотренным ГОСТ 7685 – 2000, а именно: лицензионное право использования разработанного ПП; документация по эксплуатации; талон на последующее </w:t>
      </w:r>
      <w:r w:rsidRPr="00975F55">
        <w:rPr>
          <w:color w:val="000000"/>
          <w:sz w:val="32"/>
          <w:szCs w:val="27"/>
        </w:rPr>
        <w:lastRenderedPageBreak/>
        <w:t>обслуживание ПП; документы, подтверждающие монопольное использование разработанного ПП.</w:t>
      </w:r>
    </w:p>
    <w:p w:rsidR="00F879BB" w:rsidRDefault="00F879BB" w:rsidP="00734F03">
      <w:pPr>
        <w:spacing w:after="0"/>
        <w:rPr>
          <w:rFonts w:ascii="Times New Roman" w:hAnsi="Times New Roman" w:cs="Times New Roman"/>
          <w:sz w:val="32"/>
        </w:rPr>
      </w:pPr>
    </w:p>
    <w:p w:rsidR="001411BE" w:rsidRPr="001411BE" w:rsidRDefault="001411BE" w:rsidP="00734F03">
      <w:pPr>
        <w:spacing w:after="0"/>
        <w:rPr>
          <w:rFonts w:ascii="Times New Roman" w:hAnsi="Times New Roman" w:cs="Times New Roman"/>
          <w:b/>
          <w:sz w:val="32"/>
        </w:rPr>
      </w:pPr>
      <w:r w:rsidRPr="001411BE">
        <w:rPr>
          <w:rFonts w:ascii="Times New Roman" w:hAnsi="Times New Roman" w:cs="Times New Roman"/>
          <w:b/>
          <w:sz w:val="32"/>
        </w:rPr>
        <w:t xml:space="preserve">Контрольные вопросы и задания </w:t>
      </w:r>
    </w:p>
    <w:p w:rsidR="001F1F20" w:rsidRDefault="001F1F20" w:rsidP="00734F03">
      <w:pPr>
        <w:spacing w:after="0"/>
        <w:rPr>
          <w:rFonts w:ascii="Times New Roman" w:hAnsi="Times New Roman" w:cs="Times New Roman"/>
          <w:sz w:val="32"/>
        </w:rPr>
      </w:pPr>
      <w:r w:rsidRPr="001F1F20">
        <w:rPr>
          <w:rFonts w:ascii="Times New Roman" w:hAnsi="Times New Roman" w:cs="Times New Roman"/>
          <w:sz w:val="32"/>
        </w:rPr>
        <w:t xml:space="preserve">1. Перечислите основные этапы разработки программных продуктов. </w:t>
      </w:r>
    </w:p>
    <w:p w:rsidR="001F1F20" w:rsidRDefault="001F1F20" w:rsidP="00734F03">
      <w:pPr>
        <w:spacing w:after="0"/>
        <w:rPr>
          <w:rFonts w:ascii="Times New Roman" w:hAnsi="Times New Roman" w:cs="Times New Roman"/>
          <w:sz w:val="32"/>
        </w:rPr>
      </w:pPr>
      <w:r w:rsidRPr="001F1F20">
        <w:rPr>
          <w:rFonts w:ascii="Times New Roman" w:hAnsi="Times New Roman" w:cs="Times New Roman"/>
          <w:sz w:val="32"/>
        </w:rPr>
        <w:t xml:space="preserve">Ответ: Основные этапы разработки ПП: Этап 1 – Определение проблемы; Этап 2 – Выработка требований; Этап 3 – Создание плана разработки; Этап 4 – Разработка архитектуры системы или высокоуровневое проектирование; Этап 5 – Детальное проектирование; Этап 6 – Кодирование и отладка; Этап 7 – Тестирование компонентов; Этап 8 – Интеграция компонентов; Этап 9 – Тестирование всей системы; Этап 10 – Сопровождение, внесение изменений, оптимизация. </w:t>
      </w:r>
    </w:p>
    <w:p w:rsidR="001F1F20" w:rsidRDefault="001F1F20" w:rsidP="00734F03">
      <w:pPr>
        <w:spacing w:after="0"/>
        <w:rPr>
          <w:rFonts w:ascii="Times New Roman" w:hAnsi="Times New Roman" w:cs="Times New Roman"/>
          <w:sz w:val="32"/>
        </w:rPr>
      </w:pPr>
      <w:r w:rsidRPr="001F1F20">
        <w:rPr>
          <w:rFonts w:ascii="Times New Roman" w:hAnsi="Times New Roman" w:cs="Times New Roman"/>
          <w:sz w:val="32"/>
        </w:rPr>
        <w:t xml:space="preserve">2. Назовите основные разделы технического задания. </w:t>
      </w:r>
    </w:p>
    <w:p w:rsidR="001F1F20" w:rsidRDefault="001F1F20" w:rsidP="00734F03">
      <w:pPr>
        <w:spacing w:after="0"/>
        <w:rPr>
          <w:rFonts w:ascii="Times New Roman" w:hAnsi="Times New Roman" w:cs="Times New Roman"/>
          <w:sz w:val="32"/>
        </w:rPr>
      </w:pPr>
      <w:r w:rsidRPr="001F1F20">
        <w:rPr>
          <w:rFonts w:ascii="Times New Roman" w:hAnsi="Times New Roman" w:cs="Times New Roman"/>
          <w:sz w:val="32"/>
        </w:rPr>
        <w:t xml:space="preserve">Ответ: ТЗ должно включать в себя следующие разделы: Обоснование Цели задания Объем и содержание работ Обучение и передача навыков (при необходимости и если оговорено в разделе "Объем и содержание работ") Координация работы Отчетность и процедуры утверждения Сроки и график выполнения работ (при необходимости) Вклад заказчика Квалификационные требования к консультанту </w:t>
      </w:r>
    </w:p>
    <w:p w:rsidR="001411BE" w:rsidRPr="00975F55" w:rsidRDefault="001F1F20" w:rsidP="00734F03">
      <w:pPr>
        <w:spacing w:after="0"/>
        <w:rPr>
          <w:rFonts w:ascii="Times New Roman" w:hAnsi="Times New Roman" w:cs="Times New Roman"/>
          <w:sz w:val="32"/>
        </w:rPr>
      </w:pPr>
      <w:r w:rsidRPr="001F1F20">
        <w:rPr>
          <w:rFonts w:ascii="Times New Roman" w:hAnsi="Times New Roman" w:cs="Times New Roman"/>
          <w:sz w:val="32"/>
        </w:rPr>
        <w:t>3. Перечислите функциональные и эксплуатационные требования к программному продукту. В чем их принципиальное различие? Ответ: Функциональные требования определяют, что должно делать ПИ, и выводятся непосредственно из логической модели, которая вытекает из требований пользователя. Для количественного выражения некоторые из функциональных требований могут включать атрибуты эксплуатационных характеристик (например, производительность, емкость). Эксплуатационные требования определяют значения</w:t>
      </w:r>
      <w:r w:rsidR="00592985">
        <w:rPr>
          <w:rFonts w:ascii="Times New Roman" w:hAnsi="Times New Roman" w:cs="Times New Roman"/>
          <w:sz w:val="32"/>
        </w:rPr>
        <w:t xml:space="preserve"> </w:t>
      </w:r>
      <w:r w:rsidRPr="001F1F20">
        <w:rPr>
          <w:rFonts w:ascii="Times New Roman" w:hAnsi="Times New Roman" w:cs="Times New Roman"/>
          <w:sz w:val="32"/>
        </w:rPr>
        <w:t>измеряемых переменных, характеризующих работу</w:t>
      </w:r>
      <w:r w:rsidR="00592985">
        <w:rPr>
          <w:rFonts w:ascii="Times New Roman" w:hAnsi="Times New Roman" w:cs="Times New Roman"/>
          <w:sz w:val="32"/>
        </w:rPr>
        <w:t xml:space="preserve"> </w:t>
      </w:r>
      <w:r w:rsidRPr="001F1F20">
        <w:rPr>
          <w:rFonts w:ascii="Times New Roman" w:hAnsi="Times New Roman" w:cs="Times New Roman"/>
          <w:sz w:val="32"/>
        </w:rPr>
        <w:t>программного изделия.</w:t>
      </w:r>
    </w:p>
    <w:sectPr w:rsidR="001411BE" w:rsidRPr="00975F55" w:rsidSect="00177416">
      <w:pgSz w:w="11906" w:h="16838"/>
      <w:pgMar w:top="1134" w:right="850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1D5"/>
    <w:multiLevelType w:val="hybridMultilevel"/>
    <w:tmpl w:val="37D42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9E"/>
    <w:rsid w:val="00001999"/>
    <w:rsid w:val="000231D5"/>
    <w:rsid w:val="00026317"/>
    <w:rsid w:val="001411BE"/>
    <w:rsid w:val="00177416"/>
    <w:rsid w:val="001F1F20"/>
    <w:rsid w:val="00213F9B"/>
    <w:rsid w:val="00251306"/>
    <w:rsid w:val="00267F9A"/>
    <w:rsid w:val="003F3148"/>
    <w:rsid w:val="00414227"/>
    <w:rsid w:val="00592985"/>
    <w:rsid w:val="005B3EE3"/>
    <w:rsid w:val="00623DCF"/>
    <w:rsid w:val="00685A5C"/>
    <w:rsid w:val="006A0086"/>
    <w:rsid w:val="00734F03"/>
    <w:rsid w:val="007E0C4B"/>
    <w:rsid w:val="00893D33"/>
    <w:rsid w:val="00935CAF"/>
    <w:rsid w:val="0095692B"/>
    <w:rsid w:val="00975F55"/>
    <w:rsid w:val="00A53F6F"/>
    <w:rsid w:val="00B15EED"/>
    <w:rsid w:val="00BB4E1B"/>
    <w:rsid w:val="00BE48DA"/>
    <w:rsid w:val="00C83154"/>
    <w:rsid w:val="00CA7FA1"/>
    <w:rsid w:val="00DA04CB"/>
    <w:rsid w:val="00E330C8"/>
    <w:rsid w:val="00EE629E"/>
    <w:rsid w:val="00F7455B"/>
    <w:rsid w:val="00F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E3FC"/>
  <w15:chartTrackingRefBased/>
  <w15:docId w15:val="{6A2DEAA5-3FDE-4A19-9F2B-A535D0F4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F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8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1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411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11BE"/>
    <w:pPr>
      <w:spacing w:after="100"/>
    </w:pPr>
  </w:style>
  <w:style w:type="character" w:styleId="a6">
    <w:name w:val="Hyperlink"/>
    <w:basedOn w:val="a0"/>
    <w:uiPriority w:val="99"/>
    <w:unhideWhenUsed/>
    <w:rsid w:val="00141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C6E6-B644-463D-813E-A2E3BC47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17</cp:revision>
  <dcterms:created xsi:type="dcterms:W3CDTF">2021-10-26T05:43:00Z</dcterms:created>
  <dcterms:modified xsi:type="dcterms:W3CDTF">2022-11-11T09:34:00Z</dcterms:modified>
</cp:coreProperties>
</file>