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440B1" w14:textId="4090D9BE" w:rsidR="00F33AA0" w:rsidRDefault="00F33AA0" w:rsidP="0020767B">
      <w:pPr>
        <w:pStyle w:val="Subtitle"/>
        <w:rPr>
          <w:b/>
          <w:bCs/>
          <w:lang w:val="el-GR"/>
        </w:rPr>
      </w:pPr>
      <w:r w:rsidRPr="00F33AA0">
        <w:rPr>
          <w:rStyle w:val="TitleChar"/>
          <w:lang w:val="el-GR"/>
        </w:rPr>
        <w:t>Μικροεπεξεργαστές και περιφερειακά</w:t>
      </w:r>
    </w:p>
    <w:p w14:paraId="38417E08" w14:textId="5B421979" w:rsidR="00F33AA0" w:rsidRPr="00AF767F" w:rsidRDefault="00F33AA0" w:rsidP="00F33AA0">
      <w:pPr>
        <w:rPr>
          <w:u w:val="single"/>
          <w:lang w:val="el-GR"/>
        </w:rPr>
      </w:pPr>
      <w:r w:rsidRPr="00F33AA0">
        <w:rPr>
          <w:u w:val="single"/>
          <w:lang w:val="el-GR"/>
        </w:rPr>
        <w:t>Εργαστήριο 1</w:t>
      </w:r>
    </w:p>
    <w:p w14:paraId="101DE848" w14:textId="7CE514B9" w:rsidR="006A0FC7" w:rsidRPr="006A0FC7" w:rsidRDefault="006A0FC7" w:rsidP="00F33AA0">
      <w:pPr>
        <w:rPr>
          <w:lang w:val="el-GR"/>
        </w:rPr>
      </w:pPr>
      <w:r w:rsidRPr="006A0FC7">
        <w:rPr>
          <w:lang w:val="el-GR"/>
        </w:rPr>
        <w:t>Ομάδα 9</w:t>
      </w:r>
    </w:p>
    <w:p w14:paraId="2D282452" w14:textId="0E4C99B7" w:rsidR="00F33AA0" w:rsidRDefault="00F33AA0" w:rsidP="00F33AA0">
      <w:pPr>
        <w:rPr>
          <w:lang w:val="el-GR"/>
        </w:rPr>
      </w:pPr>
      <w:r>
        <w:rPr>
          <w:lang w:val="el-GR"/>
        </w:rPr>
        <w:t>Παπαρσενίου Απόστολος, 11034</w:t>
      </w:r>
    </w:p>
    <w:p w14:paraId="5517D4D4" w14:textId="18A31CF9" w:rsidR="00F33AA0" w:rsidRPr="00774952" w:rsidRDefault="00F33AA0" w:rsidP="00F33AA0">
      <w:pPr>
        <w:rPr>
          <w:lang w:val="el-GR"/>
        </w:rPr>
      </w:pPr>
      <w:r w:rsidRPr="00774952">
        <w:rPr>
          <w:lang w:val="el-GR"/>
        </w:rPr>
        <w:t>Μαγκώτσιος Μιλτιάδης</w:t>
      </w:r>
      <w:r w:rsidR="00774952" w:rsidRPr="00774952">
        <w:rPr>
          <w:lang w:val="el-GR"/>
        </w:rPr>
        <w:t xml:space="preserve">, </w:t>
      </w:r>
      <w:r w:rsidR="00C562CF">
        <w:rPr>
          <w:lang w:val="el-GR"/>
        </w:rPr>
        <w:t>11011</w:t>
      </w:r>
    </w:p>
    <w:p w14:paraId="5F12A329" w14:textId="77777777" w:rsidR="00F33AA0" w:rsidRPr="00F33AA0" w:rsidRDefault="00F33AA0" w:rsidP="00F33AA0">
      <w:pPr>
        <w:rPr>
          <w:lang w:val="el-GR"/>
        </w:rPr>
      </w:pPr>
    </w:p>
    <w:p w14:paraId="091EAE87" w14:textId="2FD711A2" w:rsidR="00F33AA0" w:rsidRPr="00F33AA0" w:rsidRDefault="00F33AA0" w:rsidP="00F33AA0">
      <w:pPr>
        <w:rPr>
          <w:b/>
          <w:bCs/>
          <w:lang w:val="el-GR"/>
        </w:rPr>
      </w:pPr>
      <w:r w:rsidRPr="00F33AA0">
        <w:rPr>
          <w:b/>
          <w:bCs/>
          <w:lang w:val="el-GR"/>
        </w:rPr>
        <w:t xml:space="preserve">Υλοποίηση Υπορουτινών σε </w:t>
      </w:r>
      <w:r w:rsidRPr="00F33AA0">
        <w:rPr>
          <w:b/>
          <w:bCs/>
        </w:rPr>
        <w:t>Assembly</w:t>
      </w:r>
    </w:p>
    <w:p w14:paraId="791A3513" w14:textId="77777777" w:rsidR="00F33AA0" w:rsidRPr="00F33AA0" w:rsidRDefault="00F33AA0" w:rsidP="00F33AA0">
      <w:pPr>
        <w:numPr>
          <w:ilvl w:val="0"/>
          <w:numId w:val="1"/>
        </w:numPr>
        <w:rPr>
          <w:lang w:val="el-GR"/>
        </w:rPr>
      </w:pPr>
      <w:r w:rsidRPr="00F33AA0">
        <w:rPr>
          <w:b/>
          <w:bCs/>
          <w:lang w:val="el-GR"/>
        </w:rPr>
        <w:t xml:space="preserve">Συνάρτηση </w:t>
      </w:r>
      <w:r w:rsidRPr="00F33AA0">
        <w:rPr>
          <w:b/>
          <w:bCs/>
        </w:rPr>
        <w:t>access</w:t>
      </w:r>
      <w:r w:rsidRPr="00F33AA0">
        <w:rPr>
          <w:b/>
          <w:bCs/>
          <w:lang w:val="el-GR"/>
        </w:rPr>
        <w:t>_</w:t>
      </w:r>
      <w:r w:rsidRPr="00F33AA0">
        <w:rPr>
          <w:b/>
          <w:bCs/>
        </w:rPr>
        <w:t>hash</w:t>
      </w:r>
      <w:r w:rsidRPr="00F33AA0">
        <w:rPr>
          <w:b/>
          <w:bCs/>
          <w:lang w:val="el-GR"/>
        </w:rPr>
        <w:t>:</w:t>
      </w:r>
      <w:r w:rsidRPr="00F33AA0">
        <w:rPr>
          <w:lang w:val="el-GR"/>
        </w:rPr>
        <w:t xml:space="preserve"> Η ρουτίνα υπολογίζει το αρχικό </w:t>
      </w:r>
      <w:r w:rsidRPr="00F33AA0">
        <w:t>Hash</w:t>
      </w:r>
      <w:r w:rsidRPr="00F33AA0">
        <w:rPr>
          <w:lang w:val="el-GR"/>
        </w:rPr>
        <w:t xml:space="preserve"> του </w:t>
      </w:r>
      <w:r w:rsidRPr="00F33AA0">
        <w:t>PIN</w:t>
      </w:r>
      <w:r w:rsidRPr="00F33AA0">
        <w:rPr>
          <w:lang w:val="el-GR"/>
        </w:rPr>
        <w:t>. Αρχικά, σαρώνει το αλφαριθμητικό για να υπολογίσει το μήκος του, το οποίο αποτελεί τη βάση του αθροίσματος. Στη συνέχεια, ταξινομεί κάθε χαρακτήρα χρησιμοποιώντας εντολές διακλάδωσης υπό συνθήκη (</w:t>
      </w:r>
      <w:r w:rsidRPr="00F33AA0">
        <w:t>BLT</w:t>
      </w:r>
      <w:r w:rsidRPr="00F33AA0">
        <w:rPr>
          <w:lang w:val="el-GR"/>
        </w:rPr>
        <w:t xml:space="preserve">, </w:t>
      </w:r>
      <w:r w:rsidRPr="00F33AA0">
        <w:t>BLE</w:t>
      </w:r>
      <w:r w:rsidRPr="00F33AA0">
        <w:rPr>
          <w:lang w:val="el-GR"/>
        </w:rPr>
        <w:t xml:space="preserve">). Οι αριθμοί αντιστοιχίζονται σε πρώτους αριθμούς μέσω ενός πίνακα </w:t>
      </w:r>
      <w:r w:rsidRPr="00F33AA0">
        <w:t>Look</w:t>
      </w:r>
      <w:r w:rsidRPr="00F33AA0">
        <w:rPr>
          <w:lang w:val="el-GR"/>
        </w:rPr>
        <w:t>-</w:t>
      </w:r>
      <w:r w:rsidRPr="00F33AA0">
        <w:t>up</w:t>
      </w:r>
      <w:r w:rsidRPr="00F33AA0">
        <w:rPr>
          <w:lang w:val="el-GR"/>
        </w:rPr>
        <w:t xml:space="preserve"> </w:t>
      </w:r>
      <w:r w:rsidRPr="00F33AA0">
        <w:t>Table</w:t>
      </w:r>
      <w:r w:rsidRPr="00F33AA0">
        <w:rPr>
          <w:lang w:val="el-GR"/>
        </w:rPr>
        <w:t xml:space="preserve"> (</w:t>
      </w:r>
      <w:r w:rsidRPr="00F33AA0">
        <w:t>LUT</w:t>
      </w:r>
      <w:r w:rsidRPr="00F33AA0">
        <w:rPr>
          <w:lang w:val="el-GR"/>
        </w:rPr>
        <w:t xml:space="preserve">) </w:t>
      </w:r>
      <w:r w:rsidRPr="00F33AA0">
        <w:t>digit</w:t>
      </w:r>
      <w:r w:rsidRPr="00F33AA0">
        <w:rPr>
          <w:lang w:val="el-GR"/>
        </w:rPr>
        <w:t>_</w:t>
      </w:r>
      <w:r w:rsidRPr="00F33AA0">
        <w:t>table</w:t>
      </w:r>
      <w:r w:rsidRPr="00F33AA0">
        <w:rPr>
          <w:lang w:val="el-GR"/>
        </w:rPr>
        <w:t>. Τα κεφαλαία γράμματα πολλαπλασιάζονται επί 2 χρησιμοποιώντας λογική ολίσθηση αριστερά (</w:t>
      </w:r>
      <w:r w:rsidRPr="00F33AA0">
        <w:t>LSL</w:t>
      </w:r>
      <w:r w:rsidRPr="00F33AA0">
        <w:rPr>
          <w:lang w:val="el-GR"/>
        </w:rPr>
        <w:t xml:space="preserve">). Τα πεζά γράμματα μετατρέπονται πρώτα στα αντίστοιχα κεφαλαία μέσω λογικής πράξης </w:t>
      </w:r>
      <w:r w:rsidRPr="00F33AA0">
        <w:t>AND</w:t>
      </w:r>
      <w:r w:rsidRPr="00F33AA0">
        <w:rPr>
          <w:lang w:val="el-GR"/>
        </w:rPr>
        <w:t xml:space="preserve"> με τη μάσκα 0</w:t>
      </w:r>
      <w:r w:rsidRPr="00F33AA0">
        <w:t>xDF</w:t>
      </w:r>
      <w:r w:rsidRPr="00F33AA0">
        <w:rPr>
          <w:lang w:val="el-GR"/>
        </w:rPr>
        <w:t xml:space="preserve"> και κατόπιν προστίθενται στο άθροισμα. </w:t>
      </w:r>
    </w:p>
    <w:p w14:paraId="7D731767" w14:textId="77777777" w:rsidR="00F33AA0" w:rsidRPr="00F33AA0" w:rsidRDefault="00F33AA0" w:rsidP="00F33AA0">
      <w:pPr>
        <w:numPr>
          <w:ilvl w:val="0"/>
          <w:numId w:val="1"/>
        </w:numPr>
        <w:rPr>
          <w:lang w:val="el-GR"/>
        </w:rPr>
      </w:pPr>
      <w:r w:rsidRPr="00F33AA0">
        <w:rPr>
          <w:b/>
          <w:bCs/>
          <w:lang w:val="el-GR"/>
        </w:rPr>
        <w:t xml:space="preserve">Συνάρτηση </w:t>
      </w:r>
      <w:r w:rsidRPr="00F33AA0">
        <w:rPr>
          <w:b/>
          <w:bCs/>
        </w:rPr>
        <w:t>clearance</w:t>
      </w:r>
      <w:r w:rsidRPr="00F33AA0">
        <w:rPr>
          <w:b/>
          <w:bCs/>
          <w:lang w:val="el-GR"/>
        </w:rPr>
        <w:t>_</w:t>
      </w:r>
      <w:r w:rsidRPr="00F33AA0">
        <w:rPr>
          <w:b/>
          <w:bCs/>
        </w:rPr>
        <w:t>level</w:t>
      </w:r>
      <w:r w:rsidRPr="00F33AA0">
        <w:rPr>
          <w:b/>
          <w:bCs/>
          <w:lang w:val="el-GR"/>
        </w:rPr>
        <w:t>:</w:t>
      </w:r>
      <w:r w:rsidRPr="00F33AA0">
        <w:rPr>
          <w:lang w:val="el-GR"/>
        </w:rPr>
        <w:t xml:space="preserve"> Η ρουτίνα δέχεται το </w:t>
      </w:r>
      <w:r w:rsidRPr="00F33AA0">
        <w:t>Hash</w:t>
      </w:r>
      <w:r w:rsidRPr="00F33AA0">
        <w:rPr>
          <w:lang w:val="el-GR"/>
        </w:rPr>
        <w:t xml:space="preserve"> και μετράει τους "άσσους" (</w:t>
      </w:r>
      <w:r w:rsidRPr="00F33AA0">
        <w:t>set</w:t>
      </w:r>
      <w:r w:rsidRPr="00F33AA0">
        <w:rPr>
          <w:lang w:val="el-GR"/>
        </w:rPr>
        <w:t xml:space="preserve"> </w:t>
      </w:r>
      <w:r w:rsidRPr="00F33AA0">
        <w:t>bits</w:t>
      </w:r>
      <w:r w:rsidRPr="00F33AA0">
        <w:rPr>
          <w:lang w:val="el-GR"/>
        </w:rPr>
        <w:t xml:space="preserve">) της δυαδικής του αναπαράστασης. Αυτό επιτυγχάνεται απομονώνοντας το λιγότερο σημαντικό </w:t>
      </w:r>
      <w:r w:rsidRPr="00F33AA0">
        <w:t>bit</w:t>
      </w:r>
      <w:r w:rsidRPr="00F33AA0">
        <w:rPr>
          <w:lang w:val="el-GR"/>
        </w:rPr>
        <w:t xml:space="preserve"> (</w:t>
      </w:r>
      <w:r w:rsidRPr="00F33AA0">
        <w:t>LSB</w:t>
      </w:r>
      <w:r w:rsidRPr="00F33AA0">
        <w:rPr>
          <w:lang w:val="el-GR"/>
        </w:rPr>
        <w:t xml:space="preserve">) με τη χρήση μάσκας και λογικού </w:t>
      </w:r>
      <w:r w:rsidRPr="00F33AA0">
        <w:t>AND</w:t>
      </w:r>
      <w:r w:rsidRPr="00F33AA0">
        <w:rPr>
          <w:lang w:val="el-GR"/>
        </w:rPr>
        <w:t>, και ολισθαίνοντας τον αριθμό προς τα δεξιά (</w:t>
      </w:r>
      <w:r w:rsidRPr="00F33AA0">
        <w:t>LSR</w:t>
      </w:r>
      <w:r w:rsidRPr="00F33AA0">
        <w:rPr>
          <w:lang w:val="el-GR"/>
        </w:rPr>
        <w:t>) μέχρι αυτός να μηδενιστεί. Το τελικό επίπεδο πρόσβασης προκύπτει από το υπόλοιπο της διαίρεσης του αθροίσματος με το 6, το οποίο υλοποιήθηκε μέσω διαδοχικών αφαιρέσεων (</w:t>
      </w:r>
      <w:r w:rsidRPr="00F33AA0">
        <w:t>SUB</w:t>
      </w:r>
      <w:r w:rsidRPr="00F33AA0">
        <w:rPr>
          <w:lang w:val="el-GR"/>
        </w:rPr>
        <w:t xml:space="preserve"> </w:t>
      </w:r>
      <w:r w:rsidRPr="00F33AA0">
        <w:t>R</w:t>
      </w:r>
      <w:r w:rsidRPr="00F33AA0">
        <w:rPr>
          <w:lang w:val="el-GR"/>
        </w:rPr>
        <w:t xml:space="preserve">1, </w:t>
      </w:r>
      <w:r w:rsidRPr="00F33AA0">
        <w:t>R</w:t>
      </w:r>
      <w:r w:rsidRPr="00F33AA0">
        <w:rPr>
          <w:lang w:val="el-GR"/>
        </w:rPr>
        <w:t xml:space="preserve">1, #6) μέχρι το αποτέλεσμα να γίνει μικρότερο του 6. </w:t>
      </w:r>
    </w:p>
    <w:p w14:paraId="4355D436" w14:textId="2D82F19C" w:rsidR="00F33AA0" w:rsidRPr="00F33AA0" w:rsidRDefault="00F33AA0" w:rsidP="00F33AA0">
      <w:pPr>
        <w:numPr>
          <w:ilvl w:val="0"/>
          <w:numId w:val="1"/>
        </w:numPr>
        <w:rPr>
          <w:lang w:val="el-GR"/>
        </w:rPr>
      </w:pPr>
      <w:r w:rsidRPr="00F33AA0">
        <w:rPr>
          <w:b/>
          <w:bCs/>
          <w:lang w:val="el-GR"/>
        </w:rPr>
        <w:t xml:space="preserve">Συνάρτηση </w:t>
      </w:r>
      <w:r w:rsidRPr="00F33AA0">
        <w:rPr>
          <w:b/>
          <w:bCs/>
        </w:rPr>
        <w:t>lucas</w:t>
      </w:r>
      <w:r w:rsidRPr="00F33AA0">
        <w:rPr>
          <w:b/>
          <w:bCs/>
          <w:lang w:val="el-GR"/>
        </w:rPr>
        <w:t>:</w:t>
      </w:r>
      <w:r w:rsidRPr="00F33AA0">
        <w:rPr>
          <w:lang w:val="el-GR"/>
        </w:rPr>
        <w:t xml:space="preserve"> Για την εύρεση του τελικού κωδικού, επιλέχθηκε η αναδρομική υλοποίηση της ακολουθίας </w:t>
      </w:r>
      <w:r w:rsidRPr="00F33AA0">
        <w:t>Lucas</w:t>
      </w:r>
      <w:r w:rsidRPr="00F33AA0">
        <w:rPr>
          <w:lang w:val="el-GR"/>
        </w:rPr>
        <w:t>. Η προστασία της στοίβας (</w:t>
      </w:r>
      <w:r w:rsidRPr="00F33AA0">
        <w:t>Stack</w:t>
      </w:r>
      <w:r w:rsidRPr="00F33AA0">
        <w:rPr>
          <w:lang w:val="el-GR"/>
        </w:rPr>
        <w:t xml:space="preserve">) ήταν κρίσιμη, γι' αυτό στην αρχή κάθε κλήσης αποθηκεύονται οι καταχωρητές </w:t>
      </w:r>
      <w:r w:rsidRPr="00F33AA0">
        <w:t>R</w:t>
      </w:r>
      <w:r w:rsidRPr="00F33AA0">
        <w:rPr>
          <w:lang w:val="el-GR"/>
        </w:rPr>
        <w:t xml:space="preserve">4, </w:t>
      </w:r>
      <w:r w:rsidRPr="00F33AA0">
        <w:t>R</w:t>
      </w:r>
      <w:r w:rsidRPr="00F33AA0">
        <w:rPr>
          <w:lang w:val="el-GR"/>
        </w:rPr>
        <w:t xml:space="preserve">5 και ο </w:t>
      </w:r>
      <w:r w:rsidRPr="00F33AA0">
        <w:t>Link</w:t>
      </w:r>
      <w:r w:rsidRPr="00F33AA0">
        <w:rPr>
          <w:lang w:val="el-GR"/>
        </w:rPr>
        <w:t xml:space="preserve"> </w:t>
      </w:r>
      <w:r w:rsidRPr="00F33AA0">
        <w:t>Register</w:t>
      </w:r>
      <w:r w:rsidRPr="00F33AA0">
        <w:rPr>
          <w:lang w:val="el-GR"/>
        </w:rPr>
        <w:t xml:space="preserve"> (</w:t>
      </w:r>
      <w:r w:rsidRPr="00F33AA0">
        <w:t>LR</w:t>
      </w:r>
      <w:r w:rsidRPr="00F33AA0">
        <w:rPr>
          <w:lang w:val="el-GR"/>
        </w:rPr>
        <w:t xml:space="preserve">) χρησιμοποιώντας την εντολή </w:t>
      </w:r>
      <w:r w:rsidRPr="00F33AA0">
        <w:t>PUSH</w:t>
      </w:r>
      <w:r w:rsidRPr="00F33AA0">
        <w:rPr>
          <w:lang w:val="el-GR"/>
        </w:rPr>
        <w:t>. Ορίστηκαν οι συνθήκες τερματισμού (</w:t>
      </w:r>
      <w:r w:rsidRPr="00F33AA0">
        <w:t>Base</w:t>
      </w:r>
      <w:r w:rsidRPr="00F33AA0">
        <w:rPr>
          <w:lang w:val="el-GR"/>
        </w:rPr>
        <w:t xml:space="preserve"> </w:t>
      </w:r>
      <w:r w:rsidRPr="00F33AA0">
        <w:t>cases</w:t>
      </w:r>
      <w:r w:rsidRPr="00F33AA0">
        <w:rPr>
          <w:lang w:val="el-GR"/>
        </w:rPr>
        <w:t xml:space="preserve">) για </w:t>
      </w:r>
      <w:r w:rsidRPr="00F33AA0">
        <w:t>n</w:t>
      </w:r>
      <w:r w:rsidRPr="00F33AA0">
        <w:rPr>
          <w:lang w:val="el-GR"/>
        </w:rPr>
        <w:t>=0</w:t>
      </w:r>
      <w:r w:rsidR="00EE7F3A" w:rsidRPr="00EE7F3A">
        <w:rPr>
          <w:lang w:val="el-GR"/>
        </w:rPr>
        <w:t xml:space="preserve"> </w:t>
      </w:r>
      <w:r w:rsidRPr="00F33AA0">
        <w:rPr>
          <w:lang w:val="el-GR"/>
        </w:rPr>
        <w:t xml:space="preserve">(επιστροφή 2) και </w:t>
      </w:r>
      <w:r w:rsidRPr="00F33AA0">
        <w:t>n</w:t>
      </w:r>
      <w:r w:rsidRPr="00F33AA0">
        <w:rPr>
          <w:lang w:val="el-GR"/>
        </w:rPr>
        <w:t xml:space="preserve">=1 (επιστροφή 1). Στο αναδρομικό βήμα, η συνάρτηση καλεί τον εαυτό της δύο φορές (για </w:t>
      </w:r>
      <w:r w:rsidRPr="00F33AA0">
        <w:t>n</w:t>
      </w:r>
      <w:r w:rsidRPr="00F33AA0">
        <w:rPr>
          <w:lang w:val="el-GR"/>
        </w:rPr>
        <w:t xml:space="preserve">-1 και </w:t>
      </w:r>
      <w:r w:rsidRPr="00F33AA0">
        <w:t>n</w:t>
      </w:r>
      <w:r w:rsidRPr="00F33AA0">
        <w:rPr>
          <w:lang w:val="el-GR"/>
        </w:rPr>
        <w:t xml:space="preserve">-2) μέσω της εντολής </w:t>
      </w:r>
      <w:r w:rsidRPr="00F33AA0">
        <w:t>BL</w:t>
      </w:r>
      <w:r w:rsidRPr="00F33AA0">
        <w:rPr>
          <w:lang w:val="el-GR"/>
        </w:rPr>
        <w:t xml:space="preserve"> </w:t>
      </w:r>
      <w:r w:rsidRPr="00F33AA0">
        <w:t>lucas</w:t>
      </w:r>
      <w:r w:rsidRPr="00F33AA0">
        <w:rPr>
          <w:lang w:val="el-GR"/>
        </w:rPr>
        <w:t xml:space="preserve">, αθροίζει τα ενδιάμεσα αποτελέσματα και τα επιστρέφει αντλώντας τις παλιές τιμές με </w:t>
      </w:r>
      <w:r w:rsidRPr="00F33AA0">
        <w:t>POP</w:t>
      </w:r>
      <w:r w:rsidRPr="00F33AA0">
        <w:rPr>
          <w:lang w:val="el-GR"/>
        </w:rPr>
        <w:t xml:space="preserve">. </w:t>
      </w:r>
    </w:p>
    <w:p w14:paraId="4EBAF6F4" w14:textId="77777777" w:rsidR="00F33AA0" w:rsidRPr="00F33AA0" w:rsidRDefault="00F33AA0" w:rsidP="00F33AA0">
      <w:pPr>
        <w:numPr>
          <w:ilvl w:val="0"/>
          <w:numId w:val="1"/>
        </w:numPr>
        <w:rPr>
          <w:lang w:val="el-GR"/>
        </w:rPr>
      </w:pPr>
      <w:r w:rsidRPr="00F33AA0">
        <w:rPr>
          <w:b/>
          <w:bCs/>
          <w:lang w:val="el-GR"/>
        </w:rPr>
        <w:lastRenderedPageBreak/>
        <w:t xml:space="preserve">Συνάρτηση </w:t>
      </w:r>
      <w:r w:rsidRPr="00F33AA0">
        <w:rPr>
          <w:b/>
          <w:bCs/>
        </w:rPr>
        <w:t>bonus</w:t>
      </w:r>
      <w:r w:rsidRPr="00F33AA0">
        <w:rPr>
          <w:b/>
          <w:bCs/>
          <w:lang w:val="el-GR"/>
        </w:rPr>
        <w:t xml:space="preserve"> (</w:t>
      </w:r>
      <w:r w:rsidRPr="00F33AA0">
        <w:rPr>
          <w:b/>
          <w:bCs/>
        </w:rPr>
        <w:t>Checksum</w:t>
      </w:r>
      <w:r w:rsidRPr="00F33AA0">
        <w:rPr>
          <w:b/>
          <w:bCs/>
          <w:lang w:val="el-GR"/>
        </w:rPr>
        <w:t>):</w:t>
      </w:r>
      <w:r w:rsidRPr="00F33AA0">
        <w:rPr>
          <w:lang w:val="el-GR"/>
        </w:rPr>
        <w:t xml:space="preserve"> Η ρουτίνα διατρέχει το </w:t>
      </w:r>
      <w:r w:rsidRPr="00F33AA0">
        <w:t>string</w:t>
      </w:r>
      <w:r w:rsidRPr="00F33AA0">
        <w:rPr>
          <w:lang w:val="el-GR"/>
        </w:rPr>
        <w:t xml:space="preserve"> και κρυπτογραφεί κάθε χαρακτήρα εφαρμόζοντας τη λογική πράξη </w:t>
      </w:r>
      <w:r w:rsidRPr="00F33AA0">
        <w:t>Exclusive</w:t>
      </w:r>
      <w:r w:rsidRPr="00F33AA0">
        <w:rPr>
          <w:lang w:val="el-GR"/>
        </w:rPr>
        <w:t>-</w:t>
      </w:r>
      <w:r w:rsidRPr="00F33AA0">
        <w:t>OR</w:t>
      </w:r>
      <w:r w:rsidRPr="00F33AA0">
        <w:rPr>
          <w:lang w:val="el-GR"/>
        </w:rPr>
        <w:t xml:space="preserve"> (</w:t>
      </w:r>
      <w:r w:rsidRPr="00F33AA0">
        <w:t>EORS</w:t>
      </w:r>
      <w:r w:rsidRPr="00F33AA0">
        <w:rPr>
          <w:lang w:val="el-GR"/>
        </w:rPr>
        <w:t>) με τη σταθερά (</w:t>
      </w:r>
      <w:r w:rsidRPr="00F33AA0">
        <w:t>salt</w:t>
      </w:r>
      <w:r w:rsidRPr="00F33AA0">
        <w:rPr>
          <w:lang w:val="el-GR"/>
        </w:rPr>
        <w:t>) 0</w:t>
      </w:r>
      <w:r w:rsidRPr="00F33AA0">
        <w:t>xAA</w:t>
      </w:r>
      <w:r w:rsidRPr="00F33AA0">
        <w:rPr>
          <w:lang w:val="el-GR"/>
        </w:rPr>
        <w:t xml:space="preserve">. Το τελικό άθροισμα ελέγχου παράγεται κάνοντας διαδοχικά </w:t>
      </w:r>
      <w:r w:rsidRPr="00F33AA0">
        <w:t>XOR</w:t>
      </w:r>
      <w:r w:rsidRPr="00F33AA0">
        <w:rPr>
          <w:lang w:val="el-GR"/>
        </w:rPr>
        <w:t xml:space="preserve"> όλα τα ενδιάμεσα αποτελέσματα. </w:t>
      </w:r>
    </w:p>
    <w:p w14:paraId="75A0D896" w14:textId="13B0D450" w:rsidR="00F33AA0" w:rsidRPr="00F33AA0" w:rsidRDefault="00F33AA0" w:rsidP="00F33AA0">
      <w:pPr>
        <w:rPr>
          <w:b/>
          <w:bCs/>
          <w:lang w:val="el-GR"/>
        </w:rPr>
      </w:pPr>
      <w:r w:rsidRPr="00F33AA0">
        <w:rPr>
          <w:b/>
          <w:bCs/>
          <w:lang w:val="el-GR"/>
        </w:rPr>
        <w:t xml:space="preserve">Διασύνδεση με </w:t>
      </w:r>
      <w:r w:rsidRPr="00F33AA0">
        <w:rPr>
          <w:b/>
          <w:bCs/>
        </w:rPr>
        <w:t>C</w:t>
      </w:r>
      <w:r w:rsidRPr="00F33AA0">
        <w:rPr>
          <w:b/>
          <w:bCs/>
          <w:lang w:val="el-GR"/>
        </w:rPr>
        <w:t xml:space="preserve"> και Επαλήθευση (</w:t>
      </w:r>
      <w:r w:rsidRPr="00F33AA0">
        <w:rPr>
          <w:b/>
          <w:bCs/>
        </w:rPr>
        <w:t>Testbench</w:t>
      </w:r>
      <w:r w:rsidRPr="00F33AA0">
        <w:rPr>
          <w:b/>
          <w:bCs/>
          <w:lang w:val="el-GR"/>
        </w:rPr>
        <w:t>)</w:t>
      </w:r>
    </w:p>
    <w:p w14:paraId="36A1EC8D" w14:textId="77777777" w:rsidR="00F33AA0" w:rsidRPr="00F33AA0" w:rsidRDefault="00F33AA0" w:rsidP="00F33AA0">
      <w:pPr>
        <w:rPr>
          <w:lang w:val="el-GR"/>
        </w:rPr>
      </w:pPr>
      <w:r w:rsidRPr="00F33AA0">
        <w:rPr>
          <w:lang w:val="el-GR"/>
        </w:rPr>
        <w:t xml:space="preserve">Η κύρια συνάρτηση </w:t>
      </w:r>
      <w:r w:rsidRPr="00F33AA0">
        <w:t>main</w:t>
      </w:r>
      <w:r w:rsidRPr="00F33AA0">
        <w:rPr>
          <w:lang w:val="el-GR"/>
        </w:rPr>
        <w:t>.</w:t>
      </w:r>
      <w:r w:rsidRPr="00F33AA0">
        <w:t>c</w:t>
      </w:r>
      <w:r w:rsidRPr="00F33AA0">
        <w:rPr>
          <w:lang w:val="el-GR"/>
        </w:rPr>
        <w:t xml:space="preserve"> ορίζει το αρχικό </w:t>
      </w:r>
      <w:r w:rsidRPr="00F33AA0">
        <w:t>PIN</w:t>
      </w:r>
      <w:r w:rsidRPr="00F33AA0">
        <w:rPr>
          <w:lang w:val="el-GR"/>
        </w:rPr>
        <w:t xml:space="preserve"> και καλεί τις εξωτερικές (</w:t>
      </w:r>
      <w:r w:rsidRPr="00F33AA0">
        <w:t>extern</w:t>
      </w:r>
      <w:r w:rsidRPr="00F33AA0">
        <w:rPr>
          <w:lang w:val="el-GR"/>
        </w:rPr>
        <w:t xml:space="preserve">) συναρτήσεις της </w:t>
      </w:r>
      <w:r w:rsidRPr="00F33AA0">
        <w:t>Assembly</w:t>
      </w:r>
      <w:r w:rsidRPr="00F33AA0">
        <w:rPr>
          <w:lang w:val="el-GR"/>
        </w:rPr>
        <w:t xml:space="preserve">, τυπώνοντας τα αποτελέσματα. </w:t>
      </w:r>
    </w:p>
    <w:p w14:paraId="7CFCB303" w14:textId="3E653885" w:rsidR="00F33AA0" w:rsidRPr="00F33AA0" w:rsidRDefault="00F33AA0" w:rsidP="00F33AA0">
      <w:pPr>
        <w:rPr>
          <w:lang w:val="el-GR"/>
        </w:rPr>
      </w:pPr>
      <w:r w:rsidRPr="00F33AA0">
        <w:rPr>
          <w:lang w:val="el-GR"/>
        </w:rPr>
        <w:t xml:space="preserve">Για την πλήρη επαλήθευση της ορθότητας του κώδικα </w:t>
      </w:r>
      <w:r w:rsidRPr="00F33AA0">
        <w:t>Assembly</w:t>
      </w:r>
      <w:r w:rsidRPr="00F33AA0">
        <w:rPr>
          <w:lang w:val="el-GR"/>
        </w:rPr>
        <w:t xml:space="preserve">, αναπτύχθηκε παράλληλα ένα </w:t>
      </w:r>
      <w:r w:rsidRPr="00F33AA0">
        <w:t>Testbench</w:t>
      </w:r>
      <w:r w:rsidRPr="00F33AA0">
        <w:rPr>
          <w:lang w:val="el-GR"/>
        </w:rPr>
        <w:t xml:space="preserve"> σε καθαρή </w:t>
      </w:r>
      <w:r w:rsidRPr="00F33AA0">
        <w:t>C</w:t>
      </w:r>
      <w:r w:rsidRPr="00F33AA0">
        <w:rPr>
          <w:lang w:val="el-GR"/>
        </w:rPr>
        <w:t xml:space="preserve">. Το </w:t>
      </w:r>
      <w:r w:rsidRPr="00F33AA0">
        <w:t>testbench</w:t>
      </w:r>
      <w:r w:rsidRPr="00F33AA0">
        <w:rPr>
          <w:lang w:val="el-GR"/>
        </w:rPr>
        <w:t xml:space="preserve"> αποτελείται από τα αρχεία </w:t>
      </w:r>
      <w:r w:rsidRPr="00F33AA0">
        <w:t>testbench</w:t>
      </w:r>
      <w:r w:rsidRPr="00F33AA0">
        <w:rPr>
          <w:lang w:val="el-GR"/>
        </w:rPr>
        <w:t>.</w:t>
      </w:r>
      <w:r w:rsidRPr="00F33AA0">
        <w:t>h</w:t>
      </w:r>
      <w:r w:rsidRPr="00F33AA0">
        <w:rPr>
          <w:lang w:val="el-GR"/>
        </w:rPr>
        <w:t xml:space="preserve"> και </w:t>
      </w:r>
      <w:r w:rsidRPr="00F33AA0">
        <w:t>testbench</w:t>
      </w:r>
      <w:r w:rsidRPr="00F33AA0">
        <w:rPr>
          <w:lang w:val="el-GR"/>
        </w:rPr>
        <w:t>.</w:t>
      </w:r>
      <w:r w:rsidRPr="00F33AA0">
        <w:t>c</w:t>
      </w:r>
      <w:r w:rsidRPr="00F33AA0">
        <w:rPr>
          <w:lang w:val="el-GR"/>
        </w:rPr>
        <w:t xml:space="preserve"> και υλοποιεί τους ίδιους ακριβώς μαθηματικούς αλγόριθμους. Η μετατροπή των πεζών γραμμάτων στη </w:t>
      </w:r>
      <w:r w:rsidRPr="00F33AA0">
        <w:t>C</w:t>
      </w:r>
      <w:r w:rsidRPr="00F33AA0">
        <w:rPr>
          <w:lang w:val="el-GR"/>
        </w:rPr>
        <w:t xml:space="preserve"> υλοποιήθηκε με αφαίρεση (</w:t>
      </w:r>
      <w:r w:rsidRPr="00F33AA0">
        <w:t>c</w:t>
      </w:r>
      <w:r w:rsidRPr="00F33AA0">
        <w:rPr>
          <w:lang w:val="el-GR"/>
        </w:rPr>
        <w:t xml:space="preserve"> - 32), η οποία είναι λειτουργικά ισοδύναμη με το </w:t>
      </w:r>
      <w:r w:rsidRPr="00F33AA0">
        <w:t>Bitwise</w:t>
      </w:r>
      <w:r w:rsidRPr="00F33AA0">
        <w:rPr>
          <w:lang w:val="el-GR"/>
        </w:rPr>
        <w:t xml:space="preserve"> </w:t>
      </w:r>
      <w:r w:rsidRPr="00F33AA0">
        <w:t>AND</w:t>
      </w:r>
      <w:r w:rsidRPr="00F33AA0">
        <w:rPr>
          <w:lang w:val="el-GR"/>
        </w:rPr>
        <w:t xml:space="preserve"> της </w:t>
      </w:r>
      <w:r w:rsidRPr="00F33AA0">
        <w:t>Assembly</w:t>
      </w:r>
      <w:r w:rsidRPr="00F33AA0">
        <w:rPr>
          <w:lang w:val="el-GR"/>
        </w:rPr>
        <w:t xml:space="preserve">. Κατά την εκτέλεση, το πρόγραμμα τυπώνει τόσο τα αποτελέσματα των συναρτήσεων </w:t>
      </w:r>
      <w:r w:rsidRPr="00F33AA0">
        <w:t>C</w:t>
      </w:r>
      <w:r w:rsidRPr="00F33AA0">
        <w:rPr>
          <w:lang w:val="el-GR"/>
        </w:rPr>
        <w:t xml:space="preserve"> όσο και της </w:t>
      </w:r>
      <w:r w:rsidRPr="00F33AA0">
        <w:t>Assembly</w:t>
      </w:r>
      <w:r w:rsidRPr="00F33AA0">
        <w:rPr>
          <w:lang w:val="el-GR"/>
        </w:rPr>
        <w:t xml:space="preserve">, επιβεβαιώνοντας ότι ταυτίζονται απόλυτα σε κάθε πιθανό σενάριο εισόδου. </w:t>
      </w:r>
    </w:p>
    <w:p w14:paraId="056C7979" w14:textId="1C32F931" w:rsidR="00F33AA0" w:rsidRPr="00AF767F" w:rsidRDefault="00F33AA0" w:rsidP="00F33AA0">
      <w:pPr>
        <w:rPr>
          <w:b/>
          <w:bCs/>
          <w:lang w:val="el-GR"/>
        </w:rPr>
      </w:pPr>
    </w:p>
    <w:p w14:paraId="523A276C" w14:textId="59C7A132" w:rsidR="00AF767F" w:rsidRDefault="00AF767F" w:rsidP="00F33AA0">
      <w:pPr>
        <w:rPr>
          <w:b/>
          <w:bCs/>
          <w:lang w:val="el-GR"/>
        </w:rPr>
      </w:pPr>
      <w:r>
        <w:rPr>
          <w:b/>
          <w:bCs/>
          <w:lang w:val="el-GR"/>
        </w:rPr>
        <w:t>Σημείωση</w:t>
      </w:r>
    </w:p>
    <w:p w14:paraId="77BBFAC5" w14:textId="23442E63" w:rsidR="00AF767F" w:rsidRPr="00AF767F" w:rsidRDefault="00AF767F" w:rsidP="00F33AA0">
      <w:pPr>
        <w:rPr>
          <w:lang w:val="el-GR"/>
        </w:rPr>
      </w:pPr>
      <w:r>
        <w:rPr>
          <w:lang w:val="el-GR"/>
        </w:rPr>
        <w:t>Για την συνάρτηση</w:t>
      </w:r>
      <w:r w:rsidRPr="00AF767F">
        <w:rPr>
          <w:lang w:val="el-GR"/>
        </w:rPr>
        <w:t xml:space="preserve"> </w:t>
      </w:r>
      <w:r>
        <w:t>access</w:t>
      </w:r>
      <w:r w:rsidRPr="00AF767F">
        <w:rPr>
          <w:lang w:val="el-GR"/>
        </w:rPr>
        <w:t>_</w:t>
      </w:r>
      <w:r>
        <w:t>hash</w:t>
      </w:r>
      <w:r>
        <w:rPr>
          <w:lang w:val="el-GR"/>
        </w:rPr>
        <w:t xml:space="preserve">, ζητείται υπολογισμός του μήκους του </w:t>
      </w:r>
      <w:r>
        <w:t>string</w:t>
      </w:r>
      <w:r>
        <w:rPr>
          <w:lang w:val="el-GR"/>
        </w:rPr>
        <w:t xml:space="preserve">. Αυτό υπολογίζει ακόμα και τους τυχαίους χαρακτήρες πέρα από τα αλφαριθμητικά. Ζητείται μετέπειτα η αγνόηση διαφορετικών χαρακτήρων. Αν θα έπρεπε να αγνοούμε και τους τυχαίους χαρακτήρες κατά τον υπολογισμό του μήκους του </w:t>
      </w:r>
      <w:r>
        <w:t>string</w:t>
      </w:r>
      <w:r w:rsidRPr="00AF767F">
        <w:rPr>
          <w:lang w:val="el-GR"/>
        </w:rPr>
        <w:t xml:space="preserve"> </w:t>
      </w:r>
      <w:r>
        <w:rPr>
          <w:lang w:val="el-GR"/>
        </w:rPr>
        <w:t xml:space="preserve">θα έπρεπε να ελέγχουμε πρώτα αν ο χαρακτήρας αντιστοιχεί σε αλφαριθμητικό και μετά να αυξάνουμε τον αντίστοιχο </w:t>
      </w:r>
      <w:r>
        <w:t>counter</w:t>
      </w:r>
      <w:r>
        <w:rPr>
          <w:lang w:val="el-GR"/>
        </w:rPr>
        <w:t xml:space="preserve">. </w:t>
      </w:r>
    </w:p>
    <w:p w14:paraId="71CBEED7" w14:textId="77777777" w:rsidR="00F33AA0" w:rsidRPr="00F33AA0" w:rsidRDefault="00F33AA0" w:rsidP="00F33AA0">
      <w:pPr>
        <w:rPr>
          <w:lang w:val="el-GR"/>
        </w:rPr>
      </w:pPr>
    </w:p>
    <w:sectPr w:rsidR="00F33AA0" w:rsidRPr="00F33A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23DF1"/>
    <w:multiLevelType w:val="multilevel"/>
    <w:tmpl w:val="32A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6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A0"/>
    <w:rsid w:val="00091F41"/>
    <w:rsid w:val="0020767B"/>
    <w:rsid w:val="00240937"/>
    <w:rsid w:val="002C05E1"/>
    <w:rsid w:val="00330EF3"/>
    <w:rsid w:val="00475C3C"/>
    <w:rsid w:val="00563EF3"/>
    <w:rsid w:val="006A0FC7"/>
    <w:rsid w:val="006E208B"/>
    <w:rsid w:val="0077314E"/>
    <w:rsid w:val="00774952"/>
    <w:rsid w:val="008325C4"/>
    <w:rsid w:val="009426F0"/>
    <w:rsid w:val="0099694E"/>
    <w:rsid w:val="00AF7343"/>
    <w:rsid w:val="00AF767F"/>
    <w:rsid w:val="00C34A4B"/>
    <w:rsid w:val="00C562CF"/>
    <w:rsid w:val="00EE7F3A"/>
    <w:rsid w:val="00F3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B59A"/>
  <w15:chartTrackingRefBased/>
  <w15:docId w15:val="{477C56DA-18DE-4B7F-A08C-BC02DCCE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Apostolos Paparseniou</dc:creator>
  <cp:keywords/>
  <dc:description/>
  <cp:lastModifiedBy>Apostolos Paparseniou</cp:lastModifiedBy>
  <cp:revision>15</cp:revision>
  <dcterms:created xsi:type="dcterms:W3CDTF">2026-04-30T12:35:00Z</dcterms:created>
  <dcterms:modified xsi:type="dcterms:W3CDTF">2026-05-08T19:22:00Z</dcterms:modified>
</cp:coreProperties>
</file>