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293B92" w14:textId="77777777" w:rsidR="00B96CC1" w:rsidRDefault="00B96CC1" w:rsidP="00B96CC1">
      <w:r>
        <w:t xml:space="preserve">4. tétel </w:t>
      </w:r>
      <w:r>
        <w:t>Babits Mihály lírája az 1930-as években (Ősz és tavasz között,</w:t>
      </w:r>
    </w:p>
    <w:p w14:paraId="7025EF8D" w14:textId="6EDF3DF5" w:rsidR="00B96CC1" w:rsidRDefault="00B96CC1" w:rsidP="00B96CC1">
      <w:r>
        <w:t>Balázsolás)</w:t>
      </w:r>
    </w:p>
    <w:p w14:paraId="63B9988D" w14:textId="77777777" w:rsidR="00B96CC1" w:rsidRDefault="00B96CC1" w:rsidP="00B96CC1"/>
    <w:p w14:paraId="4AC2793A" w14:textId="7A63DA46" w:rsidR="00B96CC1" w:rsidRPr="00B96CC1" w:rsidRDefault="00B96CC1" w:rsidP="00B96CC1">
      <w:r w:rsidRPr="00B96CC1">
        <w:t>Babits Mihály 1930-as évekbeli lírája a halálközeli élmények és az elmúlás gondolatának mélyebb feldolgozását tükrözi. Ebben az időszakban már tudta, hogy súlyos beteg, és költészetében egyre hangsúlyosabbá vált a lét végességének kérdése.</w:t>
      </w:r>
    </w:p>
    <w:p w14:paraId="21B18528" w14:textId="77777777" w:rsidR="00B96CC1" w:rsidRPr="00B96CC1" w:rsidRDefault="00B96CC1" w:rsidP="00B96CC1">
      <w:pPr>
        <w:rPr>
          <w:b/>
          <w:bCs/>
        </w:rPr>
      </w:pPr>
      <w:r w:rsidRPr="00B96CC1">
        <w:rPr>
          <w:b/>
          <w:bCs/>
        </w:rPr>
        <w:t>Ősz és tavasz között</w:t>
      </w:r>
    </w:p>
    <w:p w14:paraId="324E1644" w14:textId="77777777" w:rsidR="00B96CC1" w:rsidRPr="00B96CC1" w:rsidRDefault="00B96CC1" w:rsidP="00B96CC1">
      <w:r w:rsidRPr="00B96CC1">
        <w:t>Ez a vers 1936-ban született, amikor Babits már tisztában volt betegségének súlyosságával. A költemény az évszakok váltakozását használja fel a halál elkerülhetetlenségének kifejezésére. A refrén („</w:t>
      </w:r>
      <w:proofErr w:type="spellStart"/>
      <w:r w:rsidRPr="00B96CC1">
        <w:t>Óh</w:t>
      </w:r>
      <w:proofErr w:type="spellEnd"/>
      <w:r w:rsidRPr="00B96CC1">
        <w:t xml:space="preserve"> jaj, meg kell halni, meg kell halni!”) </w:t>
      </w:r>
      <w:proofErr w:type="spellStart"/>
      <w:r w:rsidRPr="00B96CC1">
        <w:t>nyomatékosítja</w:t>
      </w:r>
      <w:proofErr w:type="spellEnd"/>
      <w:r w:rsidRPr="00B96CC1">
        <w:t xml:space="preserve"> a vers komor hangulatát és az elmúlás gondolatát. A természet képei szimbolikus jelentést kapnak: a hó, a tél és az ősz az élet hanyatlását, míg a tavasz a megújulás lehetőségét hordozza, amely azonban a költő számára már nem elérhető2.</w:t>
      </w:r>
    </w:p>
    <w:p w14:paraId="78B8F429" w14:textId="77777777" w:rsidR="00B96CC1" w:rsidRPr="00B96CC1" w:rsidRDefault="00B96CC1" w:rsidP="00B96CC1">
      <w:pPr>
        <w:rPr>
          <w:b/>
          <w:bCs/>
        </w:rPr>
      </w:pPr>
      <w:r w:rsidRPr="00B96CC1">
        <w:rPr>
          <w:b/>
          <w:bCs/>
        </w:rPr>
        <w:t>Balázsolás</w:t>
      </w:r>
    </w:p>
    <w:p w14:paraId="6A7BB158" w14:textId="77777777" w:rsidR="00B96CC1" w:rsidRPr="00B96CC1" w:rsidRDefault="00B96CC1" w:rsidP="00B96CC1">
      <w:r w:rsidRPr="00B96CC1">
        <w:t xml:space="preserve">A </w:t>
      </w:r>
      <w:r w:rsidRPr="00B96CC1">
        <w:rPr>
          <w:b/>
          <w:bCs/>
        </w:rPr>
        <w:t>Balázsolás</w:t>
      </w:r>
      <w:r w:rsidRPr="00B96CC1">
        <w:t xml:space="preserve"> Babits utolsó versei közé tartozik, amelyben a költő a betegség és a halál árnyékában keres vigaszt. A versben megjelenik a vallásos motívum, amely a testi szenvedés enyhítésére szolgál. Babits a Szent Balázs-áldásra utal, amely a torokbetegségek gyógyítását célozza, és amely számára különösen fontos volt, mivel gégerákban szenvedett. A költemény egyszerre könyörgés és belső vívódás, amelyben a költő a megváltás lehetőségét keresi.</w:t>
      </w:r>
    </w:p>
    <w:p w14:paraId="264F5EE7" w14:textId="77777777" w:rsidR="00B96CC1" w:rsidRPr="00B96CC1" w:rsidRDefault="00B96CC1" w:rsidP="00B96CC1">
      <w:r w:rsidRPr="00B96CC1">
        <w:t>Babits kései költészete fájdalmas, de rendkívül mély és filozofikus.</w:t>
      </w:r>
    </w:p>
    <w:p w14:paraId="5B9FAE88" w14:textId="78C3C804" w:rsidR="00B96CC1" w:rsidRDefault="00B96CC1"/>
    <w:sectPr w:rsidR="00B96C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CC1"/>
    <w:rsid w:val="00B96CC1"/>
    <w:rsid w:val="00D9666D"/>
    <w:rsid w:val="00E90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D3942"/>
  <w15:chartTrackingRefBased/>
  <w15:docId w15:val="{47CA8EF3-D448-4BF3-9A54-AB2187A23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96C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B96C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B96C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96C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96C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96C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96C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96C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96C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96C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B96C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B96C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96CC1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96CC1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96CC1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96CC1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96CC1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96CC1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B96C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96C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B96C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B96C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B96C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B96CC1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B96CC1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B96CC1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96C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96CC1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B96C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8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173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1</cp:revision>
  <dcterms:created xsi:type="dcterms:W3CDTF">2025-05-25T10:00:00Z</dcterms:created>
  <dcterms:modified xsi:type="dcterms:W3CDTF">2025-05-25T10:37:00Z</dcterms:modified>
</cp:coreProperties>
</file>