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13E0D" w14:textId="1257719A" w:rsidR="003A121B" w:rsidRPr="003A121B" w:rsidRDefault="0037406E" w:rsidP="0037406E">
      <w:pPr>
        <w:pStyle w:val="NormlWeb"/>
        <w:jc w:val="center"/>
        <w:rPr>
          <w:rFonts w:ascii="Calibri" w:hAnsi="Calibri" w:cs="Calibri"/>
          <w:b/>
          <w:bCs/>
          <w:noProof/>
          <w:sz w:val="36"/>
          <w:szCs w:val="36"/>
          <w:highlight w:val="green"/>
        </w:rPr>
      </w:pPr>
      <w:r w:rsidRPr="003A121B">
        <w:rPr>
          <w:rFonts w:ascii="Calibri" w:hAnsi="Calibri" w:cs="Calibri"/>
          <w:b/>
          <w:bCs/>
          <w:noProof/>
          <w:sz w:val="36"/>
          <w:szCs w:val="36"/>
          <w:highlight w:val="green"/>
        </w:rPr>
        <w:t>RPM-01 fordulatszám szabályozó dokumentálá</w:t>
      </w:r>
      <w:r w:rsidR="00337B27">
        <w:rPr>
          <w:rFonts w:ascii="Calibri" w:hAnsi="Calibri" w:cs="Calibri"/>
          <w:b/>
          <w:bCs/>
          <w:noProof/>
          <w:sz w:val="36"/>
          <w:szCs w:val="36"/>
          <w:highlight w:val="green"/>
        </w:rPr>
        <w:t>sa</w:t>
      </w:r>
    </w:p>
    <w:p w14:paraId="2AF9D4E0" w14:textId="34064F44" w:rsidR="0037406E" w:rsidRPr="003A121B" w:rsidRDefault="0037406E" w:rsidP="003A121B">
      <w:pPr>
        <w:pStyle w:val="NormlWeb"/>
        <w:jc w:val="center"/>
        <w:rPr>
          <w:rFonts w:ascii="Calibri" w:hAnsi="Calibri" w:cs="Calibri"/>
          <w:b/>
          <w:bCs/>
          <w:noProof/>
          <w:sz w:val="36"/>
          <w:szCs w:val="36"/>
          <w:highlight w:val="green"/>
        </w:rPr>
      </w:pPr>
      <w:r w:rsidRPr="003A121B">
        <w:rPr>
          <w:rFonts w:ascii="Calibri" w:hAnsi="Calibri" w:cs="Calibri"/>
          <w:b/>
          <w:bCs/>
          <w:noProof/>
          <w:sz w:val="36"/>
          <w:szCs w:val="36"/>
          <w:highlight w:val="green"/>
        </w:rPr>
        <w:t>Készítette: Tolnai Dávid 11.E</w:t>
      </w:r>
    </w:p>
    <w:p w14:paraId="1B1381E6" w14:textId="6DCD7BE9" w:rsidR="003A121B" w:rsidRPr="00F64210" w:rsidRDefault="003A121B" w:rsidP="003A121B">
      <w:pPr>
        <w:pStyle w:val="NormlWeb"/>
        <w:rPr>
          <w:rFonts w:ascii="Calibri" w:hAnsi="Calibri" w:cs="Calibri"/>
          <w:b/>
          <w:bCs/>
          <w:noProof/>
          <w:sz w:val="32"/>
          <w:szCs w:val="32"/>
          <w:u w:val="single"/>
        </w:rPr>
      </w:pPr>
      <w:r w:rsidRPr="00F64210">
        <w:rPr>
          <w:rFonts w:ascii="Calibri" w:hAnsi="Calibri" w:cs="Calibri"/>
          <w:b/>
          <w:bCs/>
          <w:noProof/>
          <w:sz w:val="32"/>
          <w:szCs w:val="32"/>
          <w:highlight w:val="cyan"/>
          <w:u w:val="single"/>
        </w:rPr>
        <w:t>Alkatrész lista:</w:t>
      </w:r>
    </w:p>
    <w:p w14:paraId="7C2715FF" w14:textId="730F76D1" w:rsidR="003A121B" w:rsidRPr="00F64210" w:rsidRDefault="003A121B" w:rsidP="003A121B">
      <w:pPr>
        <w:pStyle w:val="NormlWeb"/>
        <w:numPr>
          <w:ilvl w:val="0"/>
          <w:numId w:val="1"/>
        </w:numPr>
        <w:rPr>
          <w:rFonts w:ascii="Calibri" w:hAnsi="Calibri" w:cs="Calibri"/>
          <w:b/>
          <w:bCs/>
          <w:noProof/>
          <w:sz w:val="32"/>
          <w:szCs w:val="32"/>
          <w:highlight w:val="yellow"/>
          <w:u w:val="single"/>
        </w:rPr>
      </w:pPr>
      <w:r w:rsidRPr="00F64210">
        <w:rPr>
          <w:rFonts w:ascii="Calibri" w:hAnsi="Calibri" w:cs="Calibri"/>
          <w:b/>
          <w:bCs/>
          <w:noProof/>
          <w:sz w:val="32"/>
          <w:szCs w:val="32"/>
          <w:highlight w:val="yellow"/>
          <w:u w:val="single"/>
        </w:rPr>
        <w:t>Ellenállások (4darab):</w:t>
      </w:r>
    </w:p>
    <w:p w14:paraId="35ECEE3D" w14:textId="57523BB6" w:rsidR="003A121B" w:rsidRDefault="003A121B" w:rsidP="003A121B">
      <w:pPr>
        <w:pStyle w:val="NormlWeb"/>
        <w:numPr>
          <w:ilvl w:val="2"/>
          <w:numId w:val="1"/>
        </w:numPr>
        <w:rPr>
          <w:rFonts w:ascii="Calibri" w:hAnsi="Calibri" w:cs="Calibri"/>
          <w:noProof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t>R1 33 kilo ohm értékű</w:t>
      </w:r>
    </w:p>
    <w:p w14:paraId="746539F1" w14:textId="1A3BFFDC" w:rsidR="003A121B" w:rsidRDefault="003A121B" w:rsidP="003A121B">
      <w:pPr>
        <w:pStyle w:val="NormlWeb"/>
        <w:numPr>
          <w:ilvl w:val="2"/>
          <w:numId w:val="1"/>
        </w:numPr>
        <w:rPr>
          <w:rFonts w:ascii="Calibri" w:hAnsi="Calibri" w:cs="Calibri"/>
          <w:noProof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t>R2 150 kilo ohm értékű</w:t>
      </w:r>
    </w:p>
    <w:p w14:paraId="67C10D3C" w14:textId="4CA24A69" w:rsidR="003A121B" w:rsidRDefault="003A121B" w:rsidP="003A121B">
      <w:pPr>
        <w:pStyle w:val="NormlWeb"/>
        <w:numPr>
          <w:ilvl w:val="2"/>
          <w:numId w:val="1"/>
        </w:numPr>
        <w:rPr>
          <w:rFonts w:ascii="Calibri" w:hAnsi="Calibri" w:cs="Calibri"/>
          <w:noProof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t>R3 220 ohm értékű</w:t>
      </w:r>
    </w:p>
    <w:p w14:paraId="023E2FC4" w14:textId="7C93C455" w:rsidR="003A121B" w:rsidRDefault="003A121B" w:rsidP="003A121B">
      <w:pPr>
        <w:pStyle w:val="NormlWeb"/>
        <w:numPr>
          <w:ilvl w:val="2"/>
          <w:numId w:val="1"/>
        </w:numPr>
        <w:rPr>
          <w:rFonts w:ascii="Calibri" w:hAnsi="Calibri" w:cs="Calibri"/>
          <w:noProof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t>R4 1 kilo ohm értékű</w:t>
      </w:r>
    </w:p>
    <w:p w14:paraId="2DF2F34B" w14:textId="4D22D9CC" w:rsidR="003A121B" w:rsidRPr="00F64210" w:rsidRDefault="003A121B" w:rsidP="003A121B">
      <w:pPr>
        <w:pStyle w:val="NormlWeb"/>
        <w:numPr>
          <w:ilvl w:val="2"/>
          <w:numId w:val="1"/>
        </w:numPr>
        <w:rPr>
          <w:rFonts w:ascii="Calibri" w:hAnsi="Calibri" w:cs="Calibri"/>
          <w:b/>
          <w:bCs/>
          <w:noProof/>
          <w:sz w:val="32"/>
          <w:szCs w:val="32"/>
        </w:rPr>
      </w:pPr>
      <w:r w:rsidRPr="00F64210">
        <w:rPr>
          <w:rFonts w:ascii="Calibri" w:hAnsi="Calibri" w:cs="Calibri"/>
          <w:b/>
          <w:bCs/>
          <w:noProof/>
          <w:sz w:val="32"/>
          <w:szCs w:val="32"/>
        </w:rPr>
        <w:t>P1 22</w:t>
      </w:r>
      <w:r w:rsidR="001621A2" w:rsidRPr="00F64210">
        <w:rPr>
          <w:rFonts w:ascii="Calibri" w:hAnsi="Calibri" w:cs="Calibri"/>
          <w:b/>
          <w:bCs/>
          <w:noProof/>
          <w:sz w:val="32"/>
          <w:szCs w:val="32"/>
        </w:rPr>
        <w:t xml:space="preserve"> </w:t>
      </w:r>
      <w:r w:rsidRPr="00F64210">
        <w:rPr>
          <w:rFonts w:ascii="Calibri" w:hAnsi="Calibri" w:cs="Calibri"/>
          <w:b/>
          <w:bCs/>
          <w:noProof/>
          <w:sz w:val="32"/>
          <w:szCs w:val="32"/>
        </w:rPr>
        <w:t>kilo ohm értékű trimmer potméter</w:t>
      </w:r>
    </w:p>
    <w:p w14:paraId="71B6BCE0" w14:textId="55C01E7D" w:rsidR="006C4BF8" w:rsidRPr="00F64210" w:rsidRDefault="003A121B" w:rsidP="006C4BF8">
      <w:pPr>
        <w:pStyle w:val="NormlWeb"/>
        <w:numPr>
          <w:ilvl w:val="2"/>
          <w:numId w:val="1"/>
        </w:numPr>
        <w:rPr>
          <w:rFonts w:ascii="Calibri" w:hAnsi="Calibri" w:cs="Calibri"/>
          <w:b/>
          <w:bCs/>
          <w:noProof/>
          <w:sz w:val="32"/>
          <w:szCs w:val="32"/>
        </w:rPr>
      </w:pPr>
      <w:r w:rsidRPr="00F64210">
        <w:rPr>
          <w:rFonts w:ascii="Calibri" w:hAnsi="Calibri" w:cs="Calibri"/>
          <w:b/>
          <w:bCs/>
          <w:noProof/>
          <w:sz w:val="32"/>
          <w:szCs w:val="32"/>
        </w:rPr>
        <w:t>P2 20 (22/25) kilo ohm érték</w:t>
      </w:r>
      <w:r w:rsidR="001621A2" w:rsidRPr="00F64210">
        <w:rPr>
          <w:rFonts w:ascii="Calibri" w:hAnsi="Calibri" w:cs="Calibri"/>
          <w:b/>
          <w:bCs/>
          <w:noProof/>
          <w:sz w:val="32"/>
          <w:szCs w:val="32"/>
        </w:rPr>
        <w:t>ű</w:t>
      </w:r>
      <w:r w:rsidRPr="00F64210">
        <w:rPr>
          <w:rFonts w:ascii="Calibri" w:hAnsi="Calibri" w:cs="Calibri"/>
          <w:b/>
          <w:bCs/>
          <w:noProof/>
          <w:sz w:val="32"/>
          <w:szCs w:val="32"/>
        </w:rPr>
        <w:t xml:space="preserve"> lineáris potméte</w:t>
      </w:r>
      <w:r w:rsidR="006C4BF8" w:rsidRPr="00F64210">
        <w:rPr>
          <w:rFonts w:ascii="Calibri" w:hAnsi="Calibri" w:cs="Calibri"/>
          <w:b/>
          <w:bCs/>
          <w:noProof/>
          <w:sz w:val="32"/>
          <w:szCs w:val="32"/>
        </w:rPr>
        <w:t>r</w:t>
      </w:r>
    </w:p>
    <w:p w14:paraId="7BE6B779" w14:textId="25ED9AC9" w:rsidR="006C4BF8" w:rsidRPr="00F64210" w:rsidRDefault="006C4BF8" w:rsidP="006C4BF8">
      <w:pPr>
        <w:pStyle w:val="NormlWeb"/>
        <w:numPr>
          <w:ilvl w:val="0"/>
          <w:numId w:val="1"/>
        </w:numPr>
        <w:rPr>
          <w:rFonts w:ascii="Calibri" w:hAnsi="Calibri" w:cs="Calibri"/>
          <w:b/>
          <w:bCs/>
          <w:noProof/>
          <w:sz w:val="32"/>
          <w:szCs w:val="32"/>
          <w:highlight w:val="yellow"/>
          <w:u w:val="single"/>
        </w:rPr>
      </w:pPr>
      <w:r w:rsidRPr="00F64210">
        <w:rPr>
          <w:rFonts w:ascii="Calibri" w:hAnsi="Calibri" w:cs="Calibri"/>
          <w:b/>
          <w:bCs/>
          <w:noProof/>
          <w:sz w:val="32"/>
          <w:szCs w:val="32"/>
          <w:highlight w:val="yellow"/>
          <w:u w:val="single"/>
        </w:rPr>
        <w:t>Kondenzátorok (4darab):</w:t>
      </w:r>
    </w:p>
    <w:p w14:paraId="6F7E5242" w14:textId="0F0A10DB" w:rsidR="006C4BF8" w:rsidRPr="00F64210" w:rsidRDefault="006C4BF8" w:rsidP="006C4BF8">
      <w:pPr>
        <w:pStyle w:val="NormlWeb"/>
        <w:numPr>
          <w:ilvl w:val="1"/>
          <w:numId w:val="1"/>
        </w:numPr>
        <w:rPr>
          <w:rFonts w:ascii="Calibri" w:hAnsi="Calibri" w:cs="Calibri"/>
          <w:noProof/>
          <w:sz w:val="32"/>
          <w:szCs w:val="32"/>
          <w:u w:val="single"/>
        </w:rPr>
      </w:pPr>
      <w:r w:rsidRPr="00F64210">
        <w:rPr>
          <w:rFonts w:ascii="Calibri" w:hAnsi="Calibri" w:cs="Calibri"/>
          <w:noProof/>
          <w:sz w:val="32"/>
          <w:szCs w:val="32"/>
          <w:u w:val="single"/>
        </w:rPr>
        <w:t>Elektrolit kondi:</w:t>
      </w:r>
    </w:p>
    <w:p w14:paraId="6524A406" w14:textId="26BA4118" w:rsidR="006C4BF8" w:rsidRDefault="006C4BF8" w:rsidP="006C4BF8">
      <w:pPr>
        <w:pStyle w:val="NormlWeb"/>
        <w:numPr>
          <w:ilvl w:val="2"/>
          <w:numId w:val="1"/>
        </w:numPr>
        <w:rPr>
          <w:rFonts w:ascii="Calibri" w:hAnsi="Calibri" w:cs="Calibri"/>
          <w:noProof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t>C1 220 mikrofarád értékű</w:t>
      </w:r>
    </w:p>
    <w:p w14:paraId="49181B2D" w14:textId="55EE3543" w:rsidR="006C4BF8" w:rsidRDefault="006C4BF8" w:rsidP="006C4BF8">
      <w:pPr>
        <w:pStyle w:val="NormlWeb"/>
        <w:numPr>
          <w:ilvl w:val="2"/>
          <w:numId w:val="1"/>
        </w:numPr>
        <w:rPr>
          <w:rFonts w:ascii="Calibri" w:hAnsi="Calibri" w:cs="Calibri"/>
          <w:noProof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t>C4 100 mikrofarád értékű</w:t>
      </w:r>
    </w:p>
    <w:p w14:paraId="3BC66075" w14:textId="2F7D03F0" w:rsidR="006C4BF8" w:rsidRPr="00F64210" w:rsidRDefault="006C4BF8" w:rsidP="006C4BF8">
      <w:pPr>
        <w:pStyle w:val="NormlWeb"/>
        <w:numPr>
          <w:ilvl w:val="1"/>
          <w:numId w:val="1"/>
        </w:numPr>
        <w:rPr>
          <w:rFonts w:ascii="Calibri" w:hAnsi="Calibri" w:cs="Calibri"/>
          <w:noProof/>
          <w:sz w:val="32"/>
          <w:szCs w:val="32"/>
          <w:u w:val="single"/>
        </w:rPr>
      </w:pPr>
      <w:r w:rsidRPr="00F64210">
        <w:rPr>
          <w:rFonts w:ascii="Calibri" w:hAnsi="Calibri" w:cs="Calibri"/>
          <w:noProof/>
          <w:sz w:val="32"/>
          <w:szCs w:val="32"/>
          <w:u w:val="single"/>
        </w:rPr>
        <w:t>Fólia kondenzátor:</w:t>
      </w:r>
    </w:p>
    <w:p w14:paraId="34399F48" w14:textId="03613EB5" w:rsidR="006C4BF8" w:rsidRDefault="006C4BF8" w:rsidP="006C4BF8">
      <w:pPr>
        <w:pStyle w:val="NormlWeb"/>
        <w:numPr>
          <w:ilvl w:val="2"/>
          <w:numId w:val="1"/>
        </w:numPr>
        <w:rPr>
          <w:rFonts w:ascii="Calibri" w:hAnsi="Calibri" w:cs="Calibri"/>
          <w:noProof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t>C2 1 nanofarád értékű</w:t>
      </w:r>
    </w:p>
    <w:p w14:paraId="15D6BFEB" w14:textId="558B8134" w:rsidR="006C4BF8" w:rsidRPr="00F64210" w:rsidRDefault="006C4BF8" w:rsidP="006C4BF8">
      <w:pPr>
        <w:pStyle w:val="NormlWeb"/>
        <w:numPr>
          <w:ilvl w:val="1"/>
          <w:numId w:val="1"/>
        </w:numPr>
        <w:rPr>
          <w:rFonts w:ascii="Calibri" w:hAnsi="Calibri" w:cs="Calibri"/>
          <w:noProof/>
          <w:sz w:val="32"/>
          <w:szCs w:val="32"/>
          <w:u w:val="single"/>
        </w:rPr>
      </w:pPr>
      <w:r w:rsidRPr="00F64210">
        <w:rPr>
          <w:rFonts w:ascii="Calibri" w:hAnsi="Calibri" w:cs="Calibri"/>
          <w:noProof/>
          <w:sz w:val="32"/>
          <w:szCs w:val="32"/>
          <w:u w:val="single"/>
        </w:rPr>
        <w:t>Kerámi kondenzátor:</w:t>
      </w:r>
    </w:p>
    <w:p w14:paraId="69753839" w14:textId="701825C5" w:rsidR="006C4BF8" w:rsidRDefault="006C4BF8" w:rsidP="006C4BF8">
      <w:pPr>
        <w:pStyle w:val="NormlWeb"/>
        <w:numPr>
          <w:ilvl w:val="2"/>
          <w:numId w:val="1"/>
        </w:numPr>
        <w:rPr>
          <w:rFonts w:ascii="Calibri" w:hAnsi="Calibri" w:cs="Calibri"/>
          <w:noProof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t>C3 10 nanofarád értékű</w:t>
      </w:r>
    </w:p>
    <w:p w14:paraId="36D800F9" w14:textId="17060840" w:rsidR="006C4BF8" w:rsidRPr="00F64210" w:rsidRDefault="006C4BF8" w:rsidP="006C4BF8">
      <w:pPr>
        <w:pStyle w:val="NormlWeb"/>
        <w:numPr>
          <w:ilvl w:val="0"/>
          <w:numId w:val="1"/>
        </w:numPr>
        <w:rPr>
          <w:rFonts w:ascii="Calibri" w:hAnsi="Calibri" w:cs="Calibri"/>
          <w:b/>
          <w:bCs/>
          <w:noProof/>
          <w:sz w:val="32"/>
          <w:szCs w:val="32"/>
          <w:highlight w:val="yellow"/>
          <w:u w:val="single"/>
        </w:rPr>
      </w:pPr>
      <w:r w:rsidRPr="00F64210">
        <w:rPr>
          <w:rFonts w:ascii="Calibri" w:hAnsi="Calibri" w:cs="Calibri"/>
          <w:b/>
          <w:bCs/>
          <w:noProof/>
          <w:sz w:val="32"/>
          <w:szCs w:val="32"/>
          <w:highlight w:val="yellow"/>
          <w:u w:val="single"/>
        </w:rPr>
        <w:t>Diódák</w:t>
      </w:r>
      <w:r w:rsidR="00B03FD8" w:rsidRPr="00F64210">
        <w:rPr>
          <w:rFonts w:ascii="Calibri" w:hAnsi="Calibri" w:cs="Calibri"/>
          <w:b/>
          <w:bCs/>
          <w:noProof/>
          <w:sz w:val="32"/>
          <w:szCs w:val="32"/>
          <w:highlight w:val="yellow"/>
          <w:u w:val="single"/>
        </w:rPr>
        <w:t xml:space="preserve"> </w:t>
      </w:r>
      <w:r w:rsidRPr="00F64210">
        <w:rPr>
          <w:rFonts w:ascii="Calibri" w:hAnsi="Calibri" w:cs="Calibri"/>
          <w:b/>
          <w:bCs/>
          <w:noProof/>
          <w:sz w:val="32"/>
          <w:szCs w:val="32"/>
          <w:highlight w:val="yellow"/>
          <w:u w:val="single"/>
        </w:rPr>
        <w:t>(</w:t>
      </w:r>
      <w:r w:rsidR="00B03FD8" w:rsidRPr="00F64210">
        <w:rPr>
          <w:rFonts w:ascii="Calibri" w:hAnsi="Calibri" w:cs="Calibri"/>
          <w:b/>
          <w:bCs/>
          <w:noProof/>
          <w:sz w:val="32"/>
          <w:szCs w:val="32"/>
          <w:highlight w:val="yellow"/>
          <w:u w:val="single"/>
        </w:rPr>
        <w:t>3 darab</w:t>
      </w:r>
      <w:r w:rsidRPr="00F64210">
        <w:rPr>
          <w:rFonts w:ascii="Calibri" w:hAnsi="Calibri" w:cs="Calibri"/>
          <w:b/>
          <w:bCs/>
          <w:noProof/>
          <w:sz w:val="32"/>
          <w:szCs w:val="32"/>
          <w:highlight w:val="yellow"/>
          <w:u w:val="single"/>
        </w:rPr>
        <w:t>)</w:t>
      </w:r>
      <w:r w:rsidR="00B03FD8" w:rsidRPr="00F64210">
        <w:rPr>
          <w:rFonts w:ascii="Calibri" w:hAnsi="Calibri" w:cs="Calibri"/>
          <w:b/>
          <w:bCs/>
          <w:noProof/>
          <w:sz w:val="32"/>
          <w:szCs w:val="32"/>
          <w:highlight w:val="yellow"/>
          <w:u w:val="single"/>
        </w:rPr>
        <w:t>:</w:t>
      </w:r>
    </w:p>
    <w:p w14:paraId="40E1DB3E" w14:textId="1FD62113" w:rsidR="00B03FD8" w:rsidRPr="00F64210" w:rsidRDefault="00B03FD8" w:rsidP="00B03FD8">
      <w:pPr>
        <w:pStyle w:val="NormlWeb"/>
        <w:numPr>
          <w:ilvl w:val="1"/>
          <w:numId w:val="1"/>
        </w:numPr>
        <w:rPr>
          <w:rFonts w:ascii="Calibri" w:hAnsi="Calibri" w:cs="Calibri"/>
          <w:noProof/>
          <w:sz w:val="32"/>
          <w:szCs w:val="32"/>
          <w:u w:val="single"/>
        </w:rPr>
      </w:pPr>
      <w:r w:rsidRPr="00F64210">
        <w:rPr>
          <w:rFonts w:ascii="Calibri" w:hAnsi="Calibri" w:cs="Calibri"/>
          <w:noProof/>
          <w:sz w:val="32"/>
          <w:szCs w:val="32"/>
          <w:u w:val="single"/>
        </w:rPr>
        <w:t>1N4148 tipusú diódák:</w:t>
      </w:r>
    </w:p>
    <w:p w14:paraId="7436D233" w14:textId="65CAE810" w:rsidR="00B03FD8" w:rsidRDefault="00B03FD8" w:rsidP="00B03FD8">
      <w:pPr>
        <w:pStyle w:val="NormlWeb"/>
        <w:numPr>
          <w:ilvl w:val="2"/>
          <w:numId w:val="1"/>
        </w:numPr>
        <w:rPr>
          <w:rFonts w:ascii="Calibri" w:hAnsi="Calibri" w:cs="Calibri"/>
          <w:noProof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t>D1</w:t>
      </w:r>
    </w:p>
    <w:p w14:paraId="0E9EAE7F" w14:textId="1792B202" w:rsidR="00B03FD8" w:rsidRDefault="00B03FD8" w:rsidP="00B03FD8">
      <w:pPr>
        <w:pStyle w:val="NormlWeb"/>
        <w:numPr>
          <w:ilvl w:val="2"/>
          <w:numId w:val="1"/>
        </w:numPr>
        <w:rPr>
          <w:rFonts w:ascii="Calibri" w:hAnsi="Calibri" w:cs="Calibri"/>
          <w:noProof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t>D2</w:t>
      </w:r>
    </w:p>
    <w:p w14:paraId="7B9BD098" w14:textId="1570CA2C" w:rsidR="00B03FD8" w:rsidRPr="00F64210" w:rsidRDefault="00B03FD8" w:rsidP="00B03FD8">
      <w:pPr>
        <w:pStyle w:val="NormlWeb"/>
        <w:numPr>
          <w:ilvl w:val="1"/>
          <w:numId w:val="1"/>
        </w:numPr>
        <w:rPr>
          <w:rFonts w:ascii="Calibri" w:hAnsi="Calibri" w:cs="Calibri"/>
          <w:noProof/>
          <w:sz w:val="32"/>
          <w:szCs w:val="32"/>
          <w:u w:val="single"/>
        </w:rPr>
      </w:pPr>
      <w:r w:rsidRPr="00F64210">
        <w:rPr>
          <w:rFonts w:ascii="Calibri" w:hAnsi="Calibri" w:cs="Calibri"/>
          <w:noProof/>
          <w:sz w:val="32"/>
          <w:szCs w:val="32"/>
          <w:u w:val="single"/>
        </w:rPr>
        <w:t xml:space="preserve">1N4004 tipusú dióda: </w:t>
      </w:r>
    </w:p>
    <w:p w14:paraId="53FC93F8" w14:textId="78A404D8" w:rsidR="00B03FD8" w:rsidRDefault="00B03FD8" w:rsidP="00B03FD8">
      <w:pPr>
        <w:pStyle w:val="NormlWeb"/>
        <w:numPr>
          <w:ilvl w:val="2"/>
          <w:numId w:val="1"/>
        </w:numPr>
        <w:rPr>
          <w:rFonts w:ascii="Calibri" w:hAnsi="Calibri" w:cs="Calibri"/>
          <w:noProof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t>D3</w:t>
      </w:r>
    </w:p>
    <w:p w14:paraId="0402EEC8" w14:textId="7A19B5A8" w:rsidR="00B03FD8" w:rsidRPr="00F64210" w:rsidRDefault="00B03FD8" w:rsidP="00B03FD8">
      <w:pPr>
        <w:pStyle w:val="NormlWeb"/>
        <w:numPr>
          <w:ilvl w:val="0"/>
          <w:numId w:val="1"/>
        </w:numPr>
        <w:rPr>
          <w:rFonts w:ascii="Calibri" w:hAnsi="Calibri" w:cs="Calibri"/>
          <w:b/>
          <w:bCs/>
          <w:noProof/>
          <w:sz w:val="32"/>
          <w:szCs w:val="32"/>
          <w:highlight w:val="yellow"/>
          <w:u w:val="single"/>
        </w:rPr>
      </w:pPr>
      <w:r w:rsidRPr="00F64210">
        <w:rPr>
          <w:rFonts w:ascii="Calibri" w:hAnsi="Calibri" w:cs="Calibri"/>
          <w:b/>
          <w:bCs/>
          <w:noProof/>
          <w:sz w:val="32"/>
          <w:szCs w:val="32"/>
          <w:highlight w:val="yellow"/>
          <w:u w:val="single"/>
        </w:rPr>
        <w:t>Tranzisztor (1darab):</w:t>
      </w:r>
    </w:p>
    <w:p w14:paraId="06D6E119" w14:textId="0F8CD473" w:rsidR="00B03FD8" w:rsidRDefault="00B03FD8" w:rsidP="00B03FD8">
      <w:pPr>
        <w:pStyle w:val="NormlWeb"/>
        <w:numPr>
          <w:ilvl w:val="2"/>
          <w:numId w:val="1"/>
        </w:numPr>
        <w:rPr>
          <w:rFonts w:ascii="Calibri" w:hAnsi="Calibri" w:cs="Calibri"/>
          <w:noProof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t>BC640 tipusú</w:t>
      </w:r>
    </w:p>
    <w:p w14:paraId="44104D8C" w14:textId="02CD5E13" w:rsidR="00B03FD8" w:rsidRPr="00F64210" w:rsidRDefault="00B03FD8" w:rsidP="00B03FD8">
      <w:pPr>
        <w:pStyle w:val="NormlWeb"/>
        <w:numPr>
          <w:ilvl w:val="0"/>
          <w:numId w:val="1"/>
        </w:numPr>
        <w:rPr>
          <w:rFonts w:ascii="Calibri" w:hAnsi="Calibri" w:cs="Calibri"/>
          <w:b/>
          <w:bCs/>
          <w:noProof/>
          <w:sz w:val="32"/>
          <w:szCs w:val="32"/>
          <w:highlight w:val="yellow"/>
          <w:u w:val="single"/>
        </w:rPr>
      </w:pPr>
      <w:r w:rsidRPr="00F64210">
        <w:rPr>
          <w:rFonts w:ascii="Calibri" w:hAnsi="Calibri" w:cs="Calibri"/>
          <w:b/>
          <w:bCs/>
          <w:noProof/>
          <w:sz w:val="32"/>
          <w:szCs w:val="32"/>
          <w:highlight w:val="yellow"/>
          <w:u w:val="single"/>
        </w:rPr>
        <w:t>IC (1 darab):</w:t>
      </w:r>
    </w:p>
    <w:p w14:paraId="32FCFB9A" w14:textId="7CCEC49A" w:rsidR="00B03FD8" w:rsidRDefault="00B03FD8" w:rsidP="00B03FD8">
      <w:pPr>
        <w:pStyle w:val="NormlWeb"/>
        <w:numPr>
          <w:ilvl w:val="2"/>
          <w:numId w:val="1"/>
        </w:numPr>
        <w:rPr>
          <w:rFonts w:ascii="Calibri" w:hAnsi="Calibri" w:cs="Calibri"/>
          <w:noProof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t>NE 555 timer</w:t>
      </w:r>
    </w:p>
    <w:p w14:paraId="5C8F0D5E" w14:textId="77777777" w:rsidR="00F64210" w:rsidRDefault="00F64210" w:rsidP="00F64210">
      <w:pPr>
        <w:pStyle w:val="NormlWeb"/>
        <w:rPr>
          <w:rFonts w:ascii="Calibri" w:hAnsi="Calibri" w:cs="Calibri"/>
          <w:noProof/>
          <w:sz w:val="32"/>
          <w:szCs w:val="32"/>
        </w:rPr>
      </w:pPr>
    </w:p>
    <w:p w14:paraId="7099157C" w14:textId="77777777" w:rsidR="00F64210" w:rsidRDefault="00F64210" w:rsidP="00F64210">
      <w:pPr>
        <w:pStyle w:val="NormlWeb"/>
        <w:rPr>
          <w:rFonts w:ascii="Calibri" w:hAnsi="Calibri" w:cs="Calibri"/>
          <w:noProof/>
          <w:sz w:val="32"/>
          <w:szCs w:val="32"/>
        </w:rPr>
      </w:pPr>
    </w:p>
    <w:p w14:paraId="393E3697" w14:textId="3CE4AEEA" w:rsidR="00F64210" w:rsidRPr="00F64210" w:rsidRDefault="00F64210" w:rsidP="00F64210">
      <w:pPr>
        <w:pStyle w:val="NormlWeb"/>
        <w:rPr>
          <w:rFonts w:ascii="Calibri" w:hAnsi="Calibri" w:cs="Calibri"/>
          <w:b/>
          <w:bCs/>
          <w:noProof/>
          <w:sz w:val="32"/>
          <w:szCs w:val="32"/>
          <w:u w:val="single"/>
        </w:rPr>
      </w:pPr>
      <w:r w:rsidRPr="00F64210">
        <w:rPr>
          <w:b/>
          <w:bCs/>
          <w:noProof/>
          <w:highlight w:val="cyan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5575A731" wp14:editId="5ACD369E">
            <wp:simplePos x="0" y="0"/>
            <wp:positionH relativeFrom="margin">
              <wp:align>center</wp:align>
            </wp:positionH>
            <wp:positionV relativeFrom="margin">
              <wp:posOffset>352598</wp:posOffset>
            </wp:positionV>
            <wp:extent cx="7245350" cy="2756535"/>
            <wp:effectExtent l="0" t="0" r="0" b="5715"/>
            <wp:wrapSquare wrapText="bothSides"/>
            <wp:docPr id="1572757733" name="Kép 2" descr="A képen diagram, Tervrajz, szöveg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57733" name="Kép 2" descr="A képen diagram, Tervrajz, szöveg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4210">
        <w:rPr>
          <w:rFonts w:ascii="Calibri" w:hAnsi="Calibri" w:cs="Calibri"/>
          <w:b/>
          <w:bCs/>
          <w:noProof/>
          <w:sz w:val="32"/>
          <w:szCs w:val="32"/>
          <w:highlight w:val="cyan"/>
          <w:u w:val="single"/>
        </w:rPr>
        <w:t>Kapcslási rajz (TINA-ban készítve):</w:t>
      </w:r>
    </w:p>
    <w:p w14:paraId="1D9BEC4D" w14:textId="0EDFDB17" w:rsidR="00F64210" w:rsidRDefault="00F64210" w:rsidP="00F64210">
      <w:pPr>
        <w:pStyle w:val="NormlWeb"/>
      </w:pPr>
    </w:p>
    <w:p w14:paraId="20CABC69" w14:textId="5D4295FB" w:rsidR="00F64210" w:rsidRPr="00B907EE" w:rsidRDefault="00527B82" w:rsidP="00F64210">
      <w:pPr>
        <w:pStyle w:val="NormlWeb"/>
        <w:rPr>
          <w:rFonts w:ascii="Calibri" w:hAnsi="Calibri" w:cs="Calibri"/>
          <w:b/>
          <w:bCs/>
          <w:noProof/>
          <w:sz w:val="32"/>
          <w:szCs w:val="32"/>
          <w:u w:val="single"/>
        </w:rPr>
      </w:pPr>
      <w:r w:rsidRPr="00B907EE">
        <w:rPr>
          <w:rFonts w:ascii="Calibri" w:hAnsi="Calibri" w:cs="Calibri"/>
          <w:b/>
          <w:bCs/>
          <w:noProof/>
          <w:sz w:val="32"/>
          <w:szCs w:val="32"/>
          <w:highlight w:val="cyan"/>
          <w:u w:val="single"/>
        </w:rPr>
        <w:t>Műszaki adatok:</w:t>
      </w:r>
    </w:p>
    <w:p w14:paraId="0AB31D8C" w14:textId="6CB8C77E" w:rsidR="00527B82" w:rsidRDefault="00527B82" w:rsidP="00527B82">
      <w:pPr>
        <w:pStyle w:val="NormlWeb"/>
        <w:numPr>
          <w:ilvl w:val="0"/>
          <w:numId w:val="2"/>
        </w:numPr>
        <w:rPr>
          <w:rFonts w:ascii="Calibri" w:hAnsi="Calibri" w:cs="Calibri"/>
          <w:noProof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t>Ajánlott tápfeszültség: 12V, de (8-16)V között</w:t>
      </w:r>
    </w:p>
    <w:p w14:paraId="72C49DA3" w14:textId="7A9DEDFD" w:rsidR="00527B82" w:rsidRDefault="00527B82" w:rsidP="00527B82">
      <w:pPr>
        <w:pStyle w:val="NormlWeb"/>
        <w:numPr>
          <w:ilvl w:val="0"/>
          <w:numId w:val="2"/>
        </w:numPr>
        <w:rPr>
          <w:rFonts w:ascii="Calibri" w:hAnsi="Calibri" w:cs="Calibri"/>
          <w:noProof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t>Nyák mérete: 44x28mm</w:t>
      </w:r>
    </w:p>
    <w:p w14:paraId="3C7DBEB2" w14:textId="20640992" w:rsidR="00527B82" w:rsidRPr="00B907EE" w:rsidRDefault="008D2C10" w:rsidP="00527B82">
      <w:pPr>
        <w:pStyle w:val="NormlWeb"/>
        <w:numPr>
          <w:ilvl w:val="0"/>
          <w:numId w:val="2"/>
        </w:numPr>
        <w:rPr>
          <w:rFonts w:ascii="Calibri" w:hAnsi="Calibri" w:cs="Calibri"/>
          <w:noProof/>
          <w:sz w:val="32"/>
          <w:szCs w:val="32"/>
          <w:highlight w:val="yellow"/>
        </w:rPr>
      </w:pPr>
      <w:r w:rsidRPr="00B907EE">
        <w:rPr>
          <w:rFonts w:ascii="Calibri" w:hAnsi="Calibri" w:cs="Calibri"/>
          <w:noProof/>
          <w:sz w:val="32"/>
          <w:szCs w:val="32"/>
          <w:highlight w:val="yellow"/>
        </w:rPr>
        <w:t xml:space="preserve">Használható: </w:t>
      </w:r>
    </w:p>
    <w:p w14:paraId="186573CD" w14:textId="6997391E" w:rsidR="008D2C10" w:rsidRDefault="008D2C10" w:rsidP="008D2C10">
      <w:pPr>
        <w:pStyle w:val="NormlWeb"/>
        <w:numPr>
          <w:ilvl w:val="1"/>
          <w:numId w:val="2"/>
        </w:numPr>
        <w:rPr>
          <w:rFonts w:ascii="Calibri" w:hAnsi="Calibri" w:cs="Calibri"/>
          <w:noProof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t>LED-ek és izzók fényerejények szabályozására</w:t>
      </w:r>
    </w:p>
    <w:p w14:paraId="0F784D59" w14:textId="77777777" w:rsidR="008D2C10" w:rsidRDefault="008D2C10" w:rsidP="008D2C10">
      <w:pPr>
        <w:pStyle w:val="NormlWeb"/>
        <w:numPr>
          <w:ilvl w:val="1"/>
          <w:numId w:val="2"/>
        </w:numPr>
        <w:rPr>
          <w:rFonts w:ascii="Calibri" w:hAnsi="Calibri" w:cs="Calibri"/>
          <w:noProof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t>Ventilátor motor fordulatszámának beállítása</w:t>
      </w:r>
    </w:p>
    <w:p w14:paraId="35AE31D8" w14:textId="4AB3D584" w:rsidR="00D61386" w:rsidRDefault="00D61386" w:rsidP="00D61386">
      <w:pPr>
        <w:pStyle w:val="NormlWeb"/>
        <w:numPr>
          <w:ilvl w:val="0"/>
          <w:numId w:val="2"/>
        </w:numPr>
        <w:rPr>
          <w:rFonts w:ascii="Calibri" w:hAnsi="Calibri" w:cs="Calibri"/>
          <w:noProof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t>Alapja az NE555 timer IC-vel megvalásított astabil multivibrátor</w:t>
      </w:r>
    </w:p>
    <w:p w14:paraId="161F946D" w14:textId="77777777" w:rsidR="00D61386" w:rsidRDefault="00D61386" w:rsidP="00D61386">
      <w:pPr>
        <w:pStyle w:val="NormlWeb"/>
        <w:numPr>
          <w:ilvl w:val="0"/>
          <w:numId w:val="2"/>
        </w:numPr>
        <w:rPr>
          <w:rFonts w:ascii="Calibri" w:hAnsi="Calibri" w:cs="Calibri"/>
          <w:noProof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t xml:space="preserve">A be- ki kapcsolt állapotok idejének aránya a P2-es jelzésű potméterel változtatható, ennek minimális értékét a pedig a P1 trimmer potméterrel állítható. </w:t>
      </w:r>
    </w:p>
    <w:p w14:paraId="199B8336" w14:textId="1DFF936D" w:rsidR="008D2C10" w:rsidRPr="00B907EE" w:rsidRDefault="00D61386" w:rsidP="00D61386">
      <w:pPr>
        <w:pStyle w:val="NormlWeb"/>
        <w:rPr>
          <w:rFonts w:ascii="Calibri" w:hAnsi="Calibri" w:cs="Calibri"/>
          <w:b/>
          <w:bCs/>
          <w:noProof/>
          <w:sz w:val="32"/>
          <w:szCs w:val="32"/>
          <w:u w:val="single"/>
        </w:rPr>
      </w:pPr>
      <w:r w:rsidRPr="00B907EE">
        <w:rPr>
          <w:rFonts w:ascii="Calibri" w:hAnsi="Calibri" w:cs="Calibri"/>
          <w:b/>
          <w:bCs/>
          <w:noProof/>
          <w:sz w:val="32"/>
          <w:szCs w:val="32"/>
          <w:highlight w:val="cyan"/>
          <w:u w:val="single"/>
        </w:rPr>
        <w:t>Az áramkör beállítása:</w:t>
      </w:r>
    </w:p>
    <w:p w14:paraId="221ED20F" w14:textId="7E55DAC7" w:rsidR="00B907EE" w:rsidRDefault="00591867" w:rsidP="00B907EE">
      <w:pPr>
        <w:pStyle w:val="NormlWeb"/>
        <w:rPr>
          <w:rFonts w:ascii="Calibri" w:hAnsi="Calibri" w:cs="Calibri"/>
          <w:noProof/>
          <w:sz w:val="32"/>
          <w:szCs w:val="32"/>
        </w:rPr>
      </w:pPr>
      <w:r w:rsidRPr="00591867"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302623" wp14:editId="451E982B">
                <wp:simplePos x="0" y="0"/>
                <wp:positionH relativeFrom="margin">
                  <wp:posOffset>3360420</wp:posOffset>
                </wp:positionH>
                <wp:positionV relativeFrom="margin">
                  <wp:posOffset>7640955</wp:posOffset>
                </wp:positionV>
                <wp:extent cx="2486660" cy="346075"/>
                <wp:effectExtent l="0" t="0" r="27940" b="1587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FAC87" w14:textId="0A21D84E" w:rsidR="00591867" w:rsidRPr="00591867" w:rsidRDefault="00591867">
                            <w:p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Lineáris potenciométer(P2):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02623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264.6pt;margin-top:601.65pt;width:195.8pt;height:2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">
                <v:textbox>
                  <w:txbxContent>
                    <w:p w14:paraId="084FAC87" w14:textId="0A21D84E" w:rsidR="00591867" w:rsidRPr="00591867" w:rsidRDefault="00591867">
                      <w:p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</w:rPr>
                        <w:t>Lineáris potenciométer(P2):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591867"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5C2F556" wp14:editId="180C0472">
                <wp:simplePos x="0" y="0"/>
                <wp:positionH relativeFrom="margin">
                  <wp:align>left</wp:align>
                </wp:positionH>
                <wp:positionV relativeFrom="margin">
                  <wp:posOffset>7655387</wp:posOffset>
                </wp:positionV>
                <wp:extent cx="2555875" cy="325120"/>
                <wp:effectExtent l="0" t="0" r="15875" b="17780"/>
                <wp:wrapSquare wrapText="bothSides"/>
                <wp:docPr id="10304569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6164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DA14" w14:textId="06AAE47F" w:rsidR="00591867" w:rsidRPr="00591867" w:rsidRDefault="00591867">
                            <w:p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Trimmer potenciométer(P1):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F556" id="_x0000_s1027" type="#_x0000_t202" style="position:absolute;margin-left:0;margin-top:602.8pt;width:201.25pt;height:25.6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">
                <v:textbox>
                  <w:txbxContent>
                    <w:p w14:paraId="1B52DA14" w14:textId="06AAE47F" w:rsidR="00591867" w:rsidRPr="00591867" w:rsidRDefault="00591867">
                      <w:p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</w:rPr>
                        <w:t>Trimmer potenciométer(P1):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61386">
        <w:rPr>
          <w:rFonts w:ascii="Calibri" w:hAnsi="Calibri" w:cs="Calibri"/>
          <w:noProof/>
          <w:sz w:val="32"/>
          <w:szCs w:val="32"/>
        </w:rPr>
        <w:tab/>
      </w:r>
      <w:r w:rsidR="00EB4343">
        <w:rPr>
          <w:rFonts w:ascii="Calibri" w:hAnsi="Calibri" w:cs="Calibri"/>
          <w:noProof/>
          <w:sz w:val="32"/>
          <w:szCs w:val="32"/>
        </w:rPr>
        <w:t xml:space="preserve">Teljesen balra el kell tekerni a P2 potenciométert, és úgy állítsuk be a P1 potmétert, hogy </w:t>
      </w:r>
      <w:r w:rsidR="00B907EE">
        <w:rPr>
          <w:rFonts w:ascii="Calibri" w:hAnsi="Calibri" w:cs="Calibri"/>
          <w:noProof/>
          <w:sz w:val="32"/>
          <w:szCs w:val="32"/>
        </w:rPr>
        <w:t>a ventilátor üzembiztosan induljon.</w:t>
      </w:r>
    </w:p>
    <w:p w14:paraId="64A9B505" w14:textId="439C5FD1" w:rsidR="00B907EE" w:rsidRDefault="00D640F7" w:rsidP="00B907EE">
      <w:pPr>
        <w:pStyle w:val="NormlWeb"/>
        <w:rPr>
          <w:rFonts w:ascii="Calibri" w:hAnsi="Calibri" w:cs="Calibri"/>
          <w:noProof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927F890" wp14:editId="085FB959">
            <wp:simplePos x="0" y="0"/>
            <wp:positionH relativeFrom="margin">
              <wp:posOffset>3498850</wp:posOffset>
            </wp:positionH>
            <wp:positionV relativeFrom="bottomMargin">
              <wp:posOffset>-876935</wp:posOffset>
            </wp:positionV>
            <wp:extent cx="2151380" cy="1613535"/>
            <wp:effectExtent l="0" t="0" r="1270" b="5715"/>
            <wp:wrapSquare wrapText="bothSides"/>
            <wp:docPr id="216587401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161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4B6D26A" wp14:editId="672E4676">
            <wp:simplePos x="0" y="0"/>
            <wp:positionH relativeFrom="margin">
              <wp:posOffset>693881</wp:posOffset>
            </wp:positionH>
            <wp:positionV relativeFrom="margin">
              <wp:posOffset>8075757</wp:posOffset>
            </wp:positionV>
            <wp:extent cx="1085850" cy="1085850"/>
            <wp:effectExtent l="0" t="0" r="0" b="0"/>
            <wp:wrapSquare wrapText="bothSides"/>
            <wp:docPr id="63687062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63FA63" w14:textId="7C5C5061" w:rsidR="00B907EE" w:rsidRDefault="00B907EE" w:rsidP="00B907EE">
      <w:pPr>
        <w:pStyle w:val="NormlWeb"/>
        <w:rPr>
          <w:rFonts w:ascii="Calibri" w:hAnsi="Calibri" w:cs="Calibri"/>
          <w:noProof/>
          <w:sz w:val="32"/>
          <w:szCs w:val="32"/>
        </w:rPr>
      </w:pPr>
    </w:p>
    <w:p w14:paraId="543A706B" w14:textId="7C524F4A" w:rsidR="00B907EE" w:rsidRPr="00B33216" w:rsidRDefault="00B907EE" w:rsidP="00B907EE">
      <w:pPr>
        <w:pStyle w:val="NormlWeb"/>
        <w:rPr>
          <w:rFonts w:ascii="Calibri" w:hAnsi="Calibri" w:cs="Calibri"/>
          <w:b/>
          <w:bCs/>
          <w:noProof/>
          <w:sz w:val="32"/>
          <w:szCs w:val="32"/>
          <w:u w:val="single"/>
        </w:rPr>
      </w:pPr>
      <w:r w:rsidRPr="00B33216">
        <w:rPr>
          <w:rFonts w:ascii="Calibri" w:hAnsi="Calibri" w:cs="Calibri"/>
          <w:b/>
          <w:bCs/>
          <w:noProof/>
          <w:sz w:val="32"/>
          <w:szCs w:val="32"/>
          <w:highlight w:val="cyan"/>
          <w:u w:val="single"/>
        </w:rPr>
        <w:lastRenderedPageBreak/>
        <w:t>Áramkör össze szerelésének lépései (ahogy én haladtam):</w:t>
      </w:r>
    </w:p>
    <w:p w14:paraId="3FF57780" w14:textId="4689DB6C" w:rsidR="005133FD" w:rsidRDefault="00D640F7" w:rsidP="005133FD">
      <w:pPr>
        <w:pStyle w:val="NormlWeb"/>
        <w:numPr>
          <w:ilvl w:val="0"/>
          <w:numId w:val="6"/>
        </w:numPr>
        <w:rPr>
          <w:rFonts w:ascii="Calibri" w:hAnsi="Calibri" w:cs="Calibri"/>
          <w:noProof/>
          <w:sz w:val="32"/>
          <w:szCs w:val="32"/>
        </w:rPr>
      </w:pPr>
      <w:r w:rsidRPr="00D640F7">
        <w:rPr>
          <w:rFonts w:ascii="Calibri" w:hAnsi="Calibri" w:cs="Calibri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584CE957" wp14:editId="61E424AC">
            <wp:simplePos x="0" y="0"/>
            <wp:positionH relativeFrom="margin">
              <wp:align>right</wp:align>
            </wp:positionH>
            <wp:positionV relativeFrom="margin">
              <wp:posOffset>1224684</wp:posOffset>
            </wp:positionV>
            <wp:extent cx="2178050" cy="2904490"/>
            <wp:effectExtent l="400050" t="285750" r="469900" b="276860"/>
            <wp:wrapSquare wrapText="bothSides"/>
            <wp:docPr id="1350802463" name="Kép 4" descr="A képen szöveg, szerszám, kézírás, áram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02463" name="Kép 4" descr="A képen szöveg, szerszám, kézírás, áramkö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29044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40F7">
        <w:rPr>
          <w:rFonts w:ascii="Calibri" w:hAnsi="Calibri" w:cs="Calibri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77ED993A" wp14:editId="28AF2326">
            <wp:simplePos x="0" y="0"/>
            <wp:positionH relativeFrom="margin">
              <wp:posOffset>247015</wp:posOffset>
            </wp:positionH>
            <wp:positionV relativeFrom="margin">
              <wp:posOffset>1185545</wp:posOffset>
            </wp:positionV>
            <wp:extent cx="1901190" cy="2536190"/>
            <wp:effectExtent l="368300" t="298450" r="410210" b="334010"/>
            <wp:wrapSquare wrapText="bothSides"/>
            <wp:docPr id="2125900148" name="Kép 3" descr="A képen Átlátszóság, Műanyag zacskó, fedett pályás, Csomagolóanyago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00148" name="Kép 3" descr="A képen Átlátszóság, Műanyag zacskó, fedett pályás, Csomagolóanyagok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01190" cy="2536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7EE" w:rsidRPr="00B907EE">
        <w:rPr>
          <w:rFonts w:ascii="Calibri" w:hAnsi="Calibri" w:cs="Calibri"/>
          <w:noProof/>
          <w:sz w:val="32"/>
          <w:szCs w:val="32"/>
        </w:rPr>
        <w:t xml:space="preserve">lépés Alkatrészek kivétle a </w:t>
      </w:r>
      <w:r w:rsidR="00337B27">
        <w:rPr>
          <w:rFonts w:ascii="Calibri" w:hAnsi="Calibri" w:cs="Calibri"/>
          <w:noProof/>
          <w:sz w:val="32"/>
          <w:szCs w:val="32"/>
        </w:rPr>
        <w:t>tasak</w:t>
      </w:r>
      <w:r w:rsidR="00B907EE" w:rsidRPr="00B907EE">
        <w:rPr>
          <w:rFonts w:ascii="Calibri" w:hAnsi="Calibri" w:cs="Calibri"/>
          <w:noProof/>
          <w:sz w:val="32"/>
          <w:szCs w:val="32"/>
        </w:rPr>
        <w:t>ból, forrasztó páka melegítése, multiméter előkészítése(az ellenállások biztos beazonosít</w:t>
      </w:r>
      <w:r>
        <w:rPr>
          <w:rFonts w:ascii="Calibri" w:hAnsi="Calibri" w:cs="Calibri"/>
          <w:noProof/>
          <w:sz w:val="32"/>
          <w:szCs w:val="32"/>
        </w:rPr>
        <w:t>ás</w:t>
      </w:r>
      <w:r w:rsidR="00337B27">
        <w:rPr>
          <w:rFonts w:ascii="Calibri" w:hAnsi="Calibri" w:cs="Calibri"/>
          <w:noProof/>
          <w:sz w:val="32"/>
          <w:szCs w:val="32"/>
        </w:rPr>
        <w:t>ására)</w:t>
      </w:r>
    </w:p>
    <w:p w14:paraId="251995C2" w14:textId="51F42C00" w:rsidR="005133FD" w:rsidRPr="00B33216" w:rsidRDefault="005133FD" w:rsidP="005133FD">
      <w:pPr>
        <w:pStyle w:val="NormlWeb"/>
        <w:numPr>
          <w:ilvl w:val="0"/>
          <w:numId w:val="6"/>
        </w:numPr>
        <w:rPr>
          <w:rFonts w:ascii="Calibri" w:hAnsi="Calibri" w:cs="Calibri"/>
          <w:noProof/>
          <w:sz w:val="32"/>
          <w:szCs w:val="32"/>
        </w:rPr>
      </w:pPr>
      <w:r w:rsidRPr="005133FD">
        <w:rPr>
          <w:rFonts w:ascii="Calibri" w:hAnsi="Calibri" w:cs="Calibri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3471C1EF" wp14:editId="4C741B72">
            <wp:simplePos x="0" y="0"/>
            <wp:positionH relativeFrom="page">
              <wp:posOffset>4089227</wp:posOffset>
            </wp:positionH>
            <wp:positionV relativeFrom="margin">
              <wp:posOffset>5577032</wp:posOffset>
            </wp:positionV>
            <wp:extent cx="3187065" cy="2389505"/>
            <wp:effectExtent l="0" t="0" r="0" b="0"/>
            <wp:wrapSquare wrapText="bothSides"/>
            <wp:docPr id="1770879061" name="Kép 6" descr="A képen szerszám, Elektromos vezetékek, kábel, Elektrontechn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79061" name="Kép 6" descr="A képen szerszám, Elektromos vezetékek, kábel, Elektrontechnik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C787B29" wp14:editId="47380DBE">
            <wp:simplePos x="0" y="0"/>
            <wp:positionH relativeFrom="margin">
              <wp:posOffset>-367146</wp:posOffset>
            </wp:positionH>
            <wp:positionV relativeFrom="margin">
              <wp:posOffset>5591233</wp:posOffset>
            </wp:positionV>
            <wp:extent cx="3096260" cy="2321560"/>
            <wp:effectExtent l="0" t="0" r="8890" b="2540"/>
            <wp:wrapSquare wrapText="bothSides"/>
            <wp:docPr id="1412160829" name="Kép 5" descr="A képen Elektrontechnika, elektronika, Elektronikus alkatrész, Elektromos vezetéke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60829" name="Kép 5" descr="A képen Elektrontechnika, elektronika, Elektronikus alkatrész, Elektromos vezetékek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40F7" w:rsidRPr="005133FD">
        <w:rPr>
          <w:rFonts w:ascii="Calibri" w:hAnsi="Calibri" w:cs="Calibri"/>
          <w:noProof/>
          <w:sz w:val="32"/>
          <w:szCs w:val="32"/>
        </w:rPr>
        <w:t xml:space="preserve">lépés </w:t>
      </w:r>
      <w:r w:rsidRPr="00B33216">
        <w:rPr>
          <w:rFonts w:ascii="Calibri" w:hAnsi="Calibri" w:cs="Calibri"/>
          <w:noProof/>
          <w:sz w:val="32"/>
          <w:szCs w:val="32"/>
          <w:u w:val="single"/>
        </w:rPr>
        <w:t>Alkatrészek beforrasztása</w:t>
      </w:r>
      <w:r w:rsidRPr="005133FD">
        <w:rPr>
          <w:rFonts w:ascii="Calibri" w:hAnsi="Calibri" w:cs="Calibri"/>
          <w:noProof/>
          <w:sz w:val="32"/>
          <w:szCs w:val="32"/>
        </w:rPr>
        <w:t xml:space="preserve"> nagyság szerint ellenállásokkal kezdtem</w:t>
      </w:r>
      <w:r w:rsidRPr="005133FD">
        <w:rPr>
          <w:rFonts w:ascii="Calibri" w:hAnsi="Calibri" w:cs="Calibri"/>
          <w:noProof/>
          <w:sz w:val="32"/>
          <w:szCs w:val="32"/>
        </w:rPr>
        <w:sym w:font="Wingdings" w:char="F0E0"/>
      </w:r>
      <w:r w:rsidRPr="005133FD">
        <w:rPr>
          <w:rFonts w:ascii="Calibri" w:hAnsi="Calibri" w:cs="Calibri"/>
          <w:noProof/>
          <w:sz w:val="32"/>
          <w:szCs w:val="32"/>
        </w:rPr>
        <w:t>diódákkal fol</w:t>
      </w:r>
      <w:r w:rsidR="00B33216">
        <w:rPr>
          <w:rFonts w:ascii="Calibri" w:hAnsi="Calibri" w:cs="Calibri"/>
          <w:noProof/>
          <w:sz w:val="32"/>
          <w:szCs w:val="32"/>
        </w:rPr>
        <w:t>ytattam</w:t>
      </w:r>
      <w:r w:rsidRPr="005133FD">
        <w:rPr>
          <w:rFonts w:ascii="Calibri" w:hAnsi="Calibri" w:cs="Calibri"/>
          <w:noProof/>
          <w:sz w:val="32"/>
          <w:szCs w:val="32"/>
        </w:rPr>
        <w:sym w:font="Wingdings" w:char="F0E0"/>
      </w:r>
      <w:r w:rsidRPr="005133FD">
        <w:rPr>
          <w:rFonts w:ascii="Calibri" w:hAnsi="Calibri" w:cs="Calibri"/>
          <w:noProof/>
          <w:sz w:val="32"/>
          <w:szCs w:val="32"/>
        </w:rPr>
        <w:t>IC foglalat</w:t>
      </w:r>
      <w:r w:rsidRPr="005133FD">
        <w:rPr>
          <w:rFonts w:ascii="Calibri" w:hAnsi="Calibri" w:cs="Calibri"/>
          <w:noProof/>
          <w:sz w:val="32"/>
          <w:szCs w:val="32"/>
        </w:rPr>
        <w:sym w:font="Wingdings" w:char="F0E0"/>
      </w:r>
      <w:r w:rsidRPr="005133FD">
        <w:rPr>
          <w:rFonts w:ascii="Calibri" w:hAnsi="Calibri" w:cs="Calibri"/>
          <w:noProof/>
          <w:sz w:val="32"/>
          <w:szCs w:val="32"/>
        </w:rPr>
        <w:t>trimmer poti, kerámia kondi, fólia kondi</w:t>
      </w:r>
      <w:r w:rsidRPr="005133FD">
        <w:rPr>
          <w:rFonts w:ascii="Calibri" w:hAnsi="Calibri" w:cs="Calibri"/>
          <w:noProof/>
          <w:sz w:val="32"/>
          <w:szCs w:val="32"/>
        </w:rPr>
        <w:sym w:font="Wingdings" w:char="F0E0"/>
      </w:r>
      <w:r w:rsidRPr="005133FD">
        <w:rPr>
          <w:rFonts w:ascii="Calibri" w:hAnsi="Calibri" w:cs="Calibri"/>
          <w:noProof/>
          <w:sz w:val="32"/>
          <w:szCs w:val="32"/>
        </w:rPr>
        <w:t>tranzisztor, két elektrolit kondi beforrasztása</w:t>
      </w:r>
      <w:r w:rsidRPr="005133FD">
        <w:rPr>
          <w:rFonts w:ascii="Calibri" w:hAnsi="Calibri" w:cs="Calibri"/>
          <w:noProof/>
          <w:sz w:val="32"/>
          <w:szCs w:val="32"/>
        </w:rPr>
        <w:sym w:font="Wingdings" w:char="F0E0"/>
      </w:r>
      <w:r w:rsidRPr="005133FD">
        <w:rPr>
          <w:rFonts w:ascii="Calibri" w:hAnsi="Calibri" w:cs="Calibri"/>
          <w:noProof/>
          <w:sz w:val="32"/>
          <w:szCs w:val="32"/>
        </w:rPr>
        <w:t>lineáris potméter, és a négy</w:t>
      </w:r>
      <w:r w:rsidR="00B33216">
        <w:rPr>
          <w:rFonts w:ascii="Calibri" w:hAnsi="Calibri" w:cs="Calibri"/>
          <w:noProof/>
          <w:sz w:val="32"/>
          <w:szCs w:val="32"/>
        </w:rPr>
        <w:t xml:space="preserve"> vezeték</w:t>
      </w:r>
      <w:r w:rsidRPr="005133FD">
        <w:rPr>
          <w:rFonts w:ascii="Calibri" w:hAnsi="Calibri" w:cs="Calibri"/>
          <w:noProof/>
          <w:sz w:val="32"/>
          <w:szCs w:val="32"/>
        </w:rPr>
        <w:t>(+,FAN+,FAN-,-), az IC belehely</w:t>
      </w:r>
      <w:r w:rsidR="00367399">
        <w:rPr>
          <w:rFonts w:ascii="Calibri" w:hAnsi="Calibri" w:cs="Calibri"/>
          <w:noProof/>
          <w:sz w:val="32"/>
          <w:szCs w:val="32"/>
        </w:rPr>
        <w:t>e</w:t>
      </w:r>
      <w:r w:rsidRPr="005133FD">
        <w:rPr>
          <w:rFonts w:ascii="Calibri" w:hAnsi="Calibri" w:cs="Calibri"/>
          <w:noProof/>
          <w:sz w:val="32"/>
          <w:szCs w:val="32"/>
        </w:rPr>
        <w:t>zése az IC foglalatba.</w:t>
      </w:r>
      <w:r w:rsidRPr="005133FD">
        <w:t xml:space="preserve"> </w:t>
      </w:r>
    </w:p>
    <w:p w14:paraId="06BF80F5" w14:textId="77777777" w:rsidR="00B33216" w:rsidRDefault="00B33216" w:rsidP="00B33216">
      <w:pPr>
        <w:pStyle w:val="NormlWeb"/>
        <w:ind w:left="360"/>
        <w:rPr>
          <w:rFonts w:ascii="Calibri" w:hAnsi="Calibri" w:cs="Calibri"/>
          <w:sz w:val="32"/>
          <w:szCs w:val="32"/>
        </w:rPr>
      </w:pPr>
    </w:p>
    <w:p w14:paraId="01596EF6" w14:textId="77777777" w:rsidR="00B33216" w:rsidRDefault="00B33216" w:rsidP="00B33216">
      <w:pPr>
        <w:pStyle w:val="NormlWeb"/>
        <w:ind w:left="360"/>
        <w:rPr>
          <w:rFonts w:ascii="Calibri" w:hAnsi="Calibri" w:cs="Calibri"/>
          <w:sz w:val="32"/>
          <w:szCs w:val="32"/>
        </w:rPr>
      </w:pPr>
    </w:p>
    <w:p w14:paraId="0B29BA2E" w14:textId="5D1BBD83" w:rsidR="005133FD" w:rsidRDefault="00721F49" w:rsidP="00721F49">
      <w:pPr>
        <w:pStyle w:val="NormlWeb"/>
        <w:ind w:left="360"/>
        <w:rPr>
          <w:rFonts w:ascii="Calibri" w:hAnsi="Calibri" w:cs="Calibri"/>
          <w:b/>
          <w:bCs/>
          <w:sz w:val="32"/>
          <w:szCs w:val="32"/>
          <w:u w:val="single"/>
        </w:rPr>
      </w:pPr>
      <w:r w:rsidRPr="00B33216">
        <w:rPr>
          <w:b/>
          <w:bCs/>
          <w:noProof/>
          <w:highlight w:val="cyan"/>
          <w:u w:val="single"/>
        </w:rPr>
        <w:lastRenderedPageBreak/>
        <w:drawing>
          <wp:anchor distT="0" distB="0" distL="114300" distR="114300" simplePos="0" relativeHeight="251670528" behindDoc="0" locked="0" layoutInCell="1" allowOverlap="1" wp14:anchorId="51F4535C" wp14:editId="7939D44E">
            <wp:simplePos x="0" y="0"/>
            <wp:positionH relativeFrom="margin">
              <wp:posOffset>2777836</wp:posOffset>
            </wp:positionH>
            <wp:positionV relativeFrom="margin">
              <wp:posOffset>325928</wp:posOffset>
            </wp:positionV>
            <wp:extent cx="3298190" cy="2472690"/>
            <wp:effectExtent l="0" t="0" r="0" b="3810"/>
            <wp:wrapSquare wrapText="bothSides"/>
            <wp:docPr id="991360463" name="Kép 8" descr="A képen elektronika, kábel, áramkör, Elektrontechn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60463" name="Kép 8" descr="A képen elektronika, kábel, áramkör, Elektrontechnik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2472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3216">
        <w:rPr>
          <w:b/>
          <w:bCs/>
          <w:noProof/>
          <w:highlight w:val="cyan"/>
          <w:u w:val="single"/>
        </w:rPr>
        <w:drawing>
          <wp:anchor distT="0" distB="0" distL="114300" distR="114300" simplePos="0" relativeHeight="251669504" behindDoc="0" locked="0" layoutInCell="1" allowOverlap="1" wp14:anchorId="7DFFB17E" wp14:editId="56DF7313">
            <wp:simplePos x="0" y="0"/>
            <wp:positionH relativeFrom="margin">
              <wp:posOffset>-546100</wp:posOffset>
            </wp:positionH>
            <wp:positionV relativeFrom="margin">
              <wp:posOffset>320213</wp:posOffset>
            </wp:positionV>
            <wp:extent cx="3280410" cy="2459355"/>
            <wp:effectExtent l="0" t="0" r="0" b="0"/>
            <wp:wrapSquare wrapText="bothSides"/>
            <wp:docPr id="1129363493" name="Kép 7" descr="A képen elektronika, Elektrontechnika, Számítógép-alkatrész, Számítógépes hard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63493" name="Kép 7" descr="A képen elektronika, Elektrontechnika, Számítógép-alkatrész, Számítógépes hard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2459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B33216" w:rsidRPr="00B33216">
        <w:rPr>
          <w:rFonts w:ascii="Calibri" w:hAnsi="Calibri" w:cs="Calibri"/>
          <w:b/>
          <w:bCs/>
          <w:sz w:val="32"/>
          <w:szCs w:val="32"/>
          <w:highlight w:val="cyan"/>
          <w:u w:val="single"/>
        </w:rPr>
        <w:t>Képek a kész áramkörről</w:t>
      </w:r>
    </w:p>
    <w:p w14:paraId="651CB7D0" w14:textId="77777777" w:rsidR="00721F49" w:rsidRDefault="00721F49" w:rsidP="00721F49">
      <w:pPr>
        <w:pStyle w:val="NormlWeb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7AFFE0E" w14:textId="19C49469" w:rsidR="00721F49" w:rsidRDefault="00721F49" w:rsidP="00721F49">
      <w:pPr>
        <w:pStyle w:val="NormlWeb"/>
        <w:rPr>
          <w:rFonts w:ascii="Calibri" w:hAnsi="Calibri" w:cs="Calibri"/>
          <w:b/>
          <w:bCs/>
          <w:sz w:val="32"/>
          <w:szCs w:val="32"/>
          <w:u w:val="single"/>
        </w:rPr>
      </w:pPr>
      <w:r w:rsidRPr="00337B27">
        <w:rPr>
          <w:rFonts w:ascii="Calibri" w:hAnsi="Calibri" w:cs="Calibri"/>
          <w:b/>
          <w:bCs/>
          <w:sz w:val="32"/>
          <w:szCs w:val="32"/>
          <w:highlight w:val="cyan"/>
          <w:u w:val="single"/>
        </w:rPr>
        <w:t>Összegzés és észrevételek az áramkörrel kapcsolatban:</w:t>
      </w:r>
    </w:p>
    <w:p w14:paraId="7732D98D" w14:textId="051873CE" w:rsidR="00721F49" w:rsidRPr="005133FD" w:rsidRDefault="00721F49" w:rsidP="00721F49">
      <w:pPr>
        <w:pStyle w:val="NormlWeb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Összeszerelése és felépítése egyszerű, nem okozott gondot az alkatrészek beforrasztása. Egy </w:t>
      </w:r>
      <w:r w:rsidR="009616DC">
        <w:rPr>
          <w:rFonts w:ascii="Calibri" w:hAnsi="Calibri" w:cs="Calibri"/>
          <w:sz w:val="32"/>
          <w:szCs w:val="32"/>
        </w:rPr>
        <w:t>nagyobb feladat</w:t>
      </w:r>
      <w:r>
        <w:rPr>
          <w:rFonts w:ascii="Calibri" w:hAnsi="Calibri" w:cs="Calibri"/>
          <w:sz w:val="32"/>
          <w:szCs w:val="32"/>
        </w:rPr>
        <w:t xml:space="preserve"> volt,</w:t>
      </w:r>
      <w:r w:rsidR="009616DC">
        <w:rPr>
          <w:rFonts w:ascii="Calibri" w:hAnsi="Calibri" w:cs="Calibri"/>
          <w:sz w:val="32"/>
          <w:szCs w:val="32"/>
        </w:rPr>
        <w:t xml:space="preserve"> oda kellet figyelni, hogy</w:t>
      </w:r>
      <w:r>
        <w:rPr>
          <w:rFonts w:ascii="Calibri" w:hAnsi="Calibri" w:cs="Calibri"/>
          <w:sz w:val="32"/>
          <w:szCs w:val="32"/>
        </w:rPr>
        <w:t xml:space="preserve"> a lineáris potméter alatt </w:t>
      </w:r>
      <w:r w:rsidR="009A46FD">
        <w:rPr>
          <w:rFonts w:ascii="Calibri" w:hAnsi="Calibri" w:cs="Calibri"/>
          <w:sz w:val="32"/>
          <w:szCs w:val="32"/>
        </w:rPr>
        <w:t xml:space="preserve">van egy dióda és emiatt </w:t>
      </w:r>
      <w:r w:rsidR="009616DC">
        <w:rPr>
          <w:rFonts w:ascii="Calibri" w:hAnsi="Calibri" w:cs="Calibri"/>
          <w:sz w:val="32"/>
          <w:szCs w:val="32"/>
        </w:rPr>
        <w:t xml:space="preserve">figyelmesnek kellet lenni </w:t>
      </w:r>
      <w:r w:rsidR="009A46FD">
        <w:rPr>
          <w:rFonts w:ascii="Calibri" w:hAnsi="Calibri" w:cs="Calibri"/>
          <w:sz w:val="32"/>
          <w:szCs w:val="32"/>
        </w:rPr>
        <w:t>az alkatrészek helyes (nagyság szerinti)</w:t>
      </w:r>
      <w:r w:rsidR="00367399">
        <w:rPr>
          <w:rFonts w:ascii="Calibri" w:hAnsi="Calibri" w:cs="Calibri"/>
          <w:sz w:val="32"/>
          <w:szCs w:val="32"/>
        </w:rPr>
        <w:t xml:space="preserve"> </w:t>
      </w:r>
      <w:r w:rsidR="009A46FD">
        <w:rPr>
          <w:rFonts w:ascii="Calibri" w:hAnsi="Calibri" w:cs="Calibri"/>
          <w:sz w:val="32"/>
          <w:szCs w:val="32"/>
        </w:rPr>
        <w:t>sorrendi beforrasztására.</w:t>
      </w:r>
    </w:p>
    <w:p w14:paraId="55493532" w14:textId="2748BE90" w:rsidR="00B33216" w:rsidRDefault="00B33216" w:rsidP="00B33216">
      <w:pPr>
        <w:pStyle w:val="NormlWeb"/>
      </w:pPr>
      <w:r>
        <w:rPr>
          <w:rFonts w:ascii="Calibri" w:hAnsi="Calibri" w:cs="Calibri"/>
          <w:noProof/>
          <w:sz w:val="32"/>
          <w:szCs w:val="32"/>
        </w:rPr>
        <w:tab/>
      </w:r>
    </w:p>
    <w:p w14:paraId="4D058834" w14:textId="37709DAF" w:rsidR="00D640F7" w:rsidRPr="00D640F7" w:rsidRDefault="00D640F7" w:rsidP="00B33216">
      <w:pPr>
        <w:pStyle w:val="NormlWeb"/>
        <w:tabs>
          <w:tab w:val="left" w:pos="3076"/>
        </w:tabs>
        <w:ind w:left="720"/>
        <w:rPr>
          <w:rFonts w:ascii="Calibri" w:hAnsi="Calibri" w:cs="Calibri"/>
          <w:noProof/>
          <w:sz w:val="32"/>
          <w:szCs w:val="32"/>
        </w:rPr>
      </w:pPr>
    </w:p>
    <w:sectPr w:rsidR="00D640F7" w:rsidRPr="00D64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A2A59"/>
    <w:multiLevelType w:val="hybridMultilevel"/>
    <w:tmpl w:val="01FC5C7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B">
      <w:start w:val="1"/>
      <w:numFmt w:val="bullet"/>
      <w:lvlText w:val=""/>
      <w:lvlJc w:val="left"/>
      <w:pPr>
        <w:ind w:left="2869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B">
      <w:start w:val="1"/>
      <w:numFmt w:val="bullet"/>
      <w:lvlText w:val="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7D9095D"/>
    <w:multiLevelType w:val="hybridMultilevel"/>
    <w:tmpl w:val="E6DAE7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D5BF2"/>
    <w:multiLevelType w:val="hybridMultilevel"/>
    <w:tmpl w:val="0DD878B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B">
      <w:start w:val="1"/>
      <w:numFmt w:val="bullet"/>
      <w:lvlText w:val=""/>
      <w:lvlJc w:val="left"/>
      <w:pPr>
        <w:ind w:left="2869" w:hanging="360"/>
      </w:pPr>
      <w:rPr>
        <w:rFonts w:ascii="Wingdings" w:hAnsi="Wingdings" w:hint="default"/>
      </w:rPr>
    </w:lvl>
    <w:lvl w:ilvl="2" w:tplc="040E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9212045"/>
    <w:multiLevelType w:val="hybridMultilevel"/>
    <w:tmpl w:val="6FE636B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F372D"/>
    <w:multiLevelType w:val="hybridMultilevel"/>
    <w:tmpl w:val="04324D5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12F47"/>
    <w:multiLevelType w:val="hybridMultilevel"/>
    <w:tmpl w:val="CDA0F3D6"/>
    <w:lvl w:ilvl="0" w:tplc="040E000B">
      <w:start w:val="1"/>
      <w:numFmt w:val="bullet"/>
      <w:lvlText w:val=""/>
      <w:lvlJc w:val="left"/>
      <w:pPr>
        <w:ind w:left="150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 w16cid:durableId="1465734442">
    <w:abstractNumId w:val="0"/>
  </w:num>
  <w:num w:numId="2" w16cid:durableId="964701725">
    <w:abstractNumId w:val="2"/>
  </w:num>
  <w:num w:numId="3" w16cid:durableId="1544975610">
    <w:abstractNumId w:val="5"/>
  </w:num>
  <w:num w:numId="4" w16cid:durableId="537476655">
    <w:abstractNumId w:val="4"/>
  </w:num>
  <w:num w:numId="5" w16cid:durableId="917402433">
    <w:abstractNumId w:val="1"/>
  </w:num>
  <w:num w:numId="6" w16cid:durableId="1884906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6E"/>
    <w:rsid w:val="001621A2"/>
    <w:rsid w:val="00291B57"/>
    <w:rsid w:val="00337B27"/>
    <w:rsid w:val="00367399"/>
    <w:rsid w:val="0037406E"/>
    <w:rsid w:val="003A121B"/>
    <w:rsid w:val="005133FD"/>
    <w:rsid w:val="00527B82"/>
    <w:rsid w:val="00591867"/>
    <w:rsid w:val="00611526"/>
    <w:rsid w:val="00637D33"/>
    <w:rsid w:val="006C4BF8"/>
    <w:rsid w:val="00721F49"/>
    <w:rsid w:val="007B2EBD"/>
    <w:rsid w:val="008D2C10"/>
    <w:rsid w:val="009616DC"/>
    <w:rsid w:val="009A46FD"/>
    <w:rsid w:val="00B03FD8"/>
    <w:rsid w:val="00B33216"/>
    <w:rsid w:val="00B907EE"/>
    <w:rsid w:val="00D61386"/>
    <w:rsid w:val="00D640F7"/>
    <w:rsid w:val="00EB4343"/>
    <w:rsid w:val="00F6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D1614"/>
  <w15:chartTrackingRefBased/>
  <w15:docId w15:val="{55A658CD-7420-4AF9-B163-98127E76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74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74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74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4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4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4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4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4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4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4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74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74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406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406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406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406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406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406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74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74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74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74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74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7406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7406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7406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4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406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7406E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unhideWhenUsed/>
    <w:rsid w:val="00374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1929</TotalTime>
  <Pages>4</Pages>
  <Words>259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60</cp:revision>
  <dcterms:created xsi:type="dcterms:W3CDTF">2024-05-16T13:45:00Z</dcterms:created>
  <dcterms:modified xsi:type="dcterms:W3CDTF">2024-05-18T10:58:00Z</dcterms:modified>
</cp:coreProperties>
</file>