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B13D" w14:textId="01DA60E0" w:rsidR="00CF64BB" w:rsidRDefault="00A03C48" w:rsidP="004428C6">
      <w:pPr>
        <w:jc w:val="center"/>
        <w:rPr>
          <w:b/>
          <w:sz w:val="28"/>
          <w:szCs w:val="28"/>
        </w:rPr>
      </w:pPr>
      <w:r w:rsidRPr="00A03C48">
        <w:rPr>
          <w:rFonts w:hint="eastAsia"/>
          <w:b/>
          <w:sz w:val="28"/>
          <w:szCs w:val="28"/>
        </w:rPr>
        <w:t>智能便携式心电血氧监护系统设计</w:t>
      </w:r>
      <w:r w:rsidRPr="00A03C48">
        <w:rPr>
          <w:b/>
          <w:sz w:val="28"/>
          <w:szCs w:val="28"/>
        </w:rPr>
        <w:t>-</w:t>
      </w:r>
      <w:r w:rsidR="00133CB0">
        <w:rPr>
          <w:rFonts w:hint="eastAsia"/>
          <w:b/>
          <w:sz w:val="28"/>
          <w:szCs w:val="28"/>
        </w:rPr>
        <w:t>作品技术指标</w:t>
      </w:r>
    </w:p>
    <w:p w14:paraId="6B4F58DD" w14:textId="50310FD0" w:rsidR="00A03C48" w:rsidRPr="00A03C48" w:rsidRDefault="00A03C48" w:rsidP="00A03C48">
      <w:pPr>
        <w:jc w:val="right"/>
        <w:rPr>
          <w:rFonts w:hint="eastAsia"/>
          <w:sz w:val="22"/>
          <w:szCs w:val="48"/>
        </w:rPr>
      </w:pPr>
      <w:r w:rsidRPr="00A03C48">
        <w:rPr>
          <w:rFonts w:hint="eastAsia"/>
          <w:sz w:val="22"/>
          <w:szCs w:val="48"/>
        </w:rPr>
        <w:t>西安交通大学</w:t>
      </w:r>
      <w:r w:rsidRPr="00A03C48">
        <w:rPr>
          <w:sz w:val="22"/>
          <w:szCs w:val="48"/>
        </w:rPr>
        <w:t xml:space="preserve"> </w:t>
      </w:r>
      <w:r w:rsidRPr="00A03C48">
        <w:rPr>
          <w:rFonts w:hint="eastAsia"/>
          <w:sz w:val="22"/>
          <w:szCs w:val="48"/>
        </w:rPr>
        <w:t>仓鼠队</w:t>
      </w:r>
      <w:r w:rsidRPr="00A03C48">
        <w:rPr>
          <w:rFonts w:hint="eastAsia"/>
          <w:sz w:val="22"/>
          <w:szCs w:val="48"/>
        </w:rPr>
        <w:t xml:space="preserve"> </w:t>
      </w:r>
      <w:r w:rsidRPr="00A03C48">
        <w:rPr>
          <w:rFonts w:hint="eastAsia"/>
          <w:sz w:val="22"/>
          <w:szCs w:val="48"/>
        </w:rPr>
        <w:t>李金铭</w:t>
      </w:r>
      <w:r w:rsidRPr="00A03C48">
        <w:rPr>
          <w:sz w:val="22"/>
          <w:szCs w:val="48"/>
        </w:rPr>
        <w:t xml:space="preserve"> </w:t>
      </w:r>
      <w:r w:rsidRPr="00A03C48">
        <w:rPr>
          <w:rFonts w:hint="eastAsia"/>
          <w:sz w:val="22"/>
          <w:szCs w:val="48"/>
        </w:rPr>
        <w:t>李竞捷</w:t>
      </w:r>
      <w:r w:rsidRPr="00A03C48">
        <w:rPr>
          <w:sz w:val="22"/>
          <w:szCs w:val="48"/>
        </w:rPr>
        <w:t xml:space="preserve"> </w:t>
      </w:r>
      <w:r w:rsidRPr="00A03C48">
        <w:rPr>
          <w:rFonts w:hint="eastAsia"/>
          <w:sz w:val="22"/>
          <w:szCs w:val="48"/>
        </w:rPr>
        <w:t>陶豪毅</w:t>
      </w:r>
    </w:p>
    <w:p w14:paraId="634D1E57" w14:textId="77777777" w:rsidR="004428C6" w:rsidRDefault="004428C6">
      <w:bookmarkStart w:id="0" w:name="_GoBack"/>
      <w:bookmarkEnd w:id="0"/>
    </w:p>
    <w:p w14:paraId="2091DDC1" w14:textId="77777777" w:rsidR="004428C6" w:rsidRDefault="004428C6">
      <w:r>
        <w:rPr>
          <w:rFonts w:hint="eastAsia"/>
        </w:rPr>
        <w:t>一、概述</w:t>
      </w:r>
    </w:p>
    <w:p w14:paraId="16F4E90B" w14:textId="77777777" w:rsidR="004428C6" w:rsidRDefault="0033313C">
      <w:r w:rsidRPr="00BA3090">
        <w:rPr>
          <w:rFonts w:hint="eastAsia"/>
        </w:rPr>
        <w:t>多生理信号数据采集与参数计算的监测系统</w:t>
      </w:r>
      <w:r>
        <w:rPr>
          <w:rFonts w:hint="eastAsia"/>
        </w:rPr>
        <w:t>（</w:t>
      </w:r>
      <w:r w:rsidRPr="00BA3090">
        <w:rPr>
          <w:rFonts w:hint="eastAsia"/>
        </w:rPr>
        <w:t>模拟前端由商品大规模集成专用电路实现</w:t>
      </w:r>
      <w:r>
        <w:rPr>
          <w:rFonts w:hint="eastAsia"/>
        </w:rPr>
        <w:t>）可以实现很方便的对心电、心率和血氧信号的监测。本文档是对其技术指标的描述</w:t>
      </w:r>
      <w:r w:rsidR="00575367">
        <w:rPr>
          <w:rFonts w:hint="eastAsia"/>
        </w:rPr>
        <w:t>，具体包括心电的准确度、心率的准确度、血氧的准确度</w:t>
      </w:r>
      <w:r w:rsidR="0041733B">
        <w:rPr>
          <w:rFonts w:hint="eastAsia"/>
        </w:rPr>
        <w:t>、滤波算法和波形显示</w:t>
      </w:r>
      <w:r w:rsidR="00575367">
        <w:rPr>
          <w:rFonts w:hint="eastAsia"/>
        </w:rPr>
        <w:t>等</w:t>
      </w:r>
    </w:p>
    <w:p w14:paraId="4C9CF9C0" w14:textId="77777777" w:rsidR="004428C6" w:rsidRDefault="004428C6"/>
    <w:p w14:paraId="3D2621C7" w14:textId="77777777" w:rsidR="004428C6" w:rsidRDefault="004428C6">
      <w:r>
        <w:rPr>
          <w:rFonts w:hint="eastAsia"/>
        </w:rPr>
        <w:t>二、项目</w:t>
      </w:r>
      <w:r w:rsidR="00D541CD">
        <w:rPr>
          <w:rFonts w:hint="eastAsia"/>
        </w:rPr>
        <w:t>预期应用</w:t>
      </w:r>
      <w:r w:rsidR="00137717">
        <w:rPr>
          <w:rFonts w:hint="eastAsia"/>
        </w:rPr>
        <w:t>及</w:t>
      </w:r>
      <w:r w:rsidR="00AF721B">
        <w:rPr>
          <w:rFonts w:hint="eastAsia"/>
        </w:rPr>
        <w:t>相关</w:t>
      </w:r>
      <w:r w:rsidR="00137717">
        <w:rPr>
          <w:rFonts w:hint="eastAsia"/>
        </w:rPr>
        <w:t>标准基本要求</w:t>
      </w:r>
    </w:p>
    <w:p w14:paraId="7AEA9FC3" w14:textId="77777777" w:rsidR="00B20020" w:rsidRDefault="00B20020" w:rsidP="00B20020">
      <w:r>
        <w:rPr>
          <w:rFonts w:hint="eastAsia"/>
        </w:rPr>
        <w:t>本设备预期可以用于心电图的显示，心率的监测和</w:t>
      </w:r>
      <w:r>
        <w:rPr>
          <w:rFonts w:hint="eastAsia"/>
        </w:rPr>
        <w:t>S</w:t>
      </w:r>
      <w:r>
        <w:t>po2</w:t>
      </w:r>
      <w:r>
        <w:rPr>
          <w:rFonts w:hint="eastAsia"/>
        </w:rPr>
        <w:t>的监测。</w:t>
      </w:r>
    </w:p>
    <w:p w14:paraId="15FFFF31" w14:textId="77777777" w:rsidR="00B20020" w:rsidRDefault="00B20020" w:rsidP="00B20020">
      <w:r>
        <w:rPr>
          <w:rFonts w:hint="eastAsia"/>
        </w:rPr>
        <w:t>项目基本要求是：</w:t>
      </w:r>
    </w:p>
    <w:p w14:paraId="18EDBE50" w14:textId="77777777" w:rsidR="00B20020" w:rsidRPr="00A14E55" w:rsidRDefault="00B20020" w:rsidP="00B2002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）可以正常显示</w:t>
      </w:r>
      <w:r w:rsidRPr="00AC6825">
        <w:rPr>
          <w:rFonts w:hint="eastAsia"/>
        </w:rPr>
        <w:t>心电和</w:t>
      </w:r>
      <w:r>
        <w:rPr>
          <w:rFonts w:hint="eastAsia"/>
        </w:rPr>
        <w:t>P</w:t>
      </w:r>
      <w:r>
        <w:t>PG</w:t>
      </w:r>
      <w:r w:rsidRPr="00AC6825">
        <w:rPr>
          <w:rFonts w:hint="eastAsia"/>
        </w:rPr>
        <w:t>信号波形图</w:t>
      </w:r>
      <w:r>
        <w:rPr>
          <w:rFonts w:hint="eastAsia"/>
        </w:rPr>
        <w:t>；</w:t>
      </w:r>
    </w:p>
    <w:p w14:paraId="73AACFC9" w14:textId="77777777" w:rsidR="00B20020" w:rsidRDefault="00B20020" w:rsidP="00B200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）在一定范围内测得的心率基本正确；</w:t>
      </w:r>
    </w:p>
    <w:p w14:paraId="7AF25238" w14:textId="77777777" w:rsidR="00B20020" w:rsidRPr="00AC6825" w:rsidRDefault="00B20020" w:rsidP="00B2002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）在一定范围内测得的</w:t>
      </w:r>
      <w:r>
        <w:rPr>
          <w:rFonts w:hint="eastAsia"/>
        </w:rPr>
        <w:t>S</w:t>
      </w:r>
      <w:r>
        <w:t>po2</w:t>
      </w:r>
      <w:r>
        <w:rPr>
          <w:rFonts w:hint="eastAsia"/>
        </w:rPr>
        <w:t>值的误差在较小的范围内。</w:t>
      </w:r>
    </w:p>
    <w:p w14:paraId="3D492674" w14:textId="747EF954" w:rsidR="004428C6" w:rsidRPr="00243412" w:rsidRDefault="00B20020">
      <w:pPr>
        <w:rPr>
          <w:color w:val="000000" w:themeColor="text1"/>
        </w:rPr>
      </w:pPr>
      <w:bookmarkStart w:id="1" w:name="_Hlk518031413"/>
      <w:r w:rsidRPr="00243412">
        <w:rPr>
          <w:rFonts w:hint="eastAsia"/>
          <w:color w:val="000000" w:themeColor="text1"/>
        </w:rPr>
        <w:t>（</w:t>
      </w:r>
      <w:r w:rsidRPr="00243412">
        <w:rPr>
          <w:rFonts w:hint="eastAsia"/>
          <w:color w:val="000000" w:themeColor="text1"/>
        </w:rPr>
        <w:t>4</w:t>
      </w:r>
      <w:r w:rsidRPr="00243412">
        <w:rPr>
          <w:rFonts w:hint="eastAsia"/>
          <w:color w:val="000000" w:themeColor="text1"/>
        </w:rPr>
        <w:t>）功耗</w:t>
      </w:r>
      <w:r w:rsidR="003B66E5">
        <w:rPr>
          <w:color w:val="000000" w:themeColor="text1"/>
        </w:rPr>
        <w:t>较低。</w:t>
      </w:r>
    </w:p>
    <w:bookmarkEnd w:id="1"/>
    <w:p w14:paraId="3A551093" w14:textId="77777777" w:rsidR="00D541CD" w:rsidRDefault="00D541CD"/>
    <w:p w14:paraId="6C69A879" w14:textId="77777777" w:rsidR="004428C6" w:rsidRDefault="004428C6">
      <w:r>
        <w:rPr>
          <w:rFonts w:hint="eastAsia"/>
        </w:rPr>
        <w:t>三、项目</w:t>
      </w:r>
      <w:r w:rsidR="00D541CD">
        <w:rPr>
          <w:rFonts w:hint="eastAsia"/>
        </w:rPr>
        <w:t>预期功能</w:t>
      </w:r>
    </w:p>
    <w:p w14:paraId="2C711854" w14:textId="77777777" w:rsidR="004428C6" w:rsidRDefault="00EE74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上实时显示心电波形图，波形图可以明显看出</w:t>
      </w:r>
      <w:r>
        <w:rPr>
          <w:rFonts w:hint="eastAsia"/>
        </w:rPr>
        <w:t>P</w:t>
      </w:r>
      <w:r>
        <w:rPr>
          <w:rFonts w:hint="eastAsia"/>
        </w:rPr>
        <w:t>波、</w:t>
      </w:r>
      <w:r>
        <w:rPr>
          <w:rFonts w:hint="eastAsia"/>
        </w:rPr>
        <w:t>Q</w:t>
      </w:r>
      <w:r>
        <w:t>RS</w:t>
      </w:r>
      <w:r>
        <w:rPr>
          <w:rFonts w:hint="eastAsia"/>
        </w:rPr>
        <w:t>波和</w:t>
      </w:r>
      <w:r>
        <w:rPr>
          <w:rFonts w:hint="eastAsia"/>
        </w:rPr>
        <w:t>T</w:t>
      </w:r>
      <w:r>
        <w:rPr>
          <w:rFonts w:hint="eastAsia"/>
        </w:rPr>
        <w:t>波。</w:t>
      </w:r>
    </w:p>
    <w:p w14:paraId="09BF176D" w14:textId="77777777" w:rsidR="00EE74B8" w:rsidRPr="004428C6" w:rsidRDefault="00EE74B8" w:rsidP="00EE74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30~200 bpm</w:t>
      </w:r>
      <w:r>
        <w:rPr>
          <w:rFonts w:hint="eastAsia"/>
        </w:rPr>
        <w:t>心率范围内可以准确计算并显示心率</w:t>
      </w:r>
    </w:p>
    <w:p w14:paraId="02F259F6" w14:textId="77777777" w:rsidR="004428C6" w:rsidRDefault="00EE74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上实时显示</w:t>
      </w:r>
      <w:r>
        <w:rPr>
          <w:rFonts w:hint="eastAsia"/>
        </w:rPr>
        <w:t>P</w:t>
      </w:r>
      <w:r>
        <w:t>PG</w:t>
      </w:r>
      <w:r>
        <w:rPr>
          <w:rFonts w:hint="eastAsia"/>
        </w:rPr>
        <w:t>波形</w:t>
      </w:r>
    </w:p>
    <w:p w14:paraId="2671F009" w14:textId="77777777" w:rsidR="00EE74B8" w:rsidRDefault="00EE74B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 w:rsidR="0041733B">
        <w:rPr>
          <w:rFonts w:hint="eastAsia"/>
        </w:rPr>
        <w:t>85</w:t>
      </w:r>
      <w:r>
        <w:rPr>
          <w:rFonts w:hint="eastAsia"/>
        </w:rPr>
        <w:t>%~</w:t>
      </w:r>
      <w:r w:rsidR="0041733B">
        <w:rPr>
          <w:rFonts w:hint="eastAsia"/>
        </w:rPr>
        <w:t>100</w:t>
      </w:r>
      <w:r>
        <w:rPr>
          <w:rFonts w:hint="eastAsia"/>
        </w:rPr>
        <w:t>%</w:t>
      </w:r>
      <w:r>
        <w:rPr>
          <w:rFonts w:hint="eastAsia"/>
        </w:rPr>
        <w:t>的血氧饱和度范围内，可以准确地计算出</w:t>
      </w:r>
      <w:r>
        <w:rPr>
          <w:rFonts w:hint="eastAsia"/>
        </w:rPr>
        <w:t>S</w:t>
      </w:r>
      <w:r>
        <w:t>po2</w:t>
      </w:r>
    </w:p>
    <w:p w14:paraId="7C124F8D" w14:textId="77777777" w:rsidR="00AA0A75" w:rsidRPr="00EE74B8" w:rsidRDefault="00AA0A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）在导联脱落的时候会发生报警</w:t>
      </w:r>
    </w:p>
    <w:p w14:paraId="6582D399" w14:textId="77777777" w:rsidR="004428C6" w:rsidRDefault="004428C6"/>
    <w:p w14:paraId="66FC8CB1" w14:textId="77777777" w:rsidR="004428C6" w:rsidRDefault="004428C6">
      <w:r>
        <w:rPr>
          <w:rFonts w:hint="eastAsia"/>
        </w:rPr>
        <w:t>四、项目</w:t>
      </w:r>
      <w:r w:rsidR="00D541CD">
        <w:rPr>
          <w:rFonts w:hint="eastAsia"/>
        </w:rPr>
        <w:t>预期性能</w:t>
      </w:r>
      <w:r>
        <w:rPr>
          <w:rFonts w:hint="eastAsia"/>
        </w:rPr>
        <w:t xml:space="preserve"> </w:t>
      </w:r>
    </w:p>
    <w:p w14:paraId="01AE42AA" w14:textId="77777777" w:rsidR="004428C6" w:rsidRDefault="00EE74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30~200 bpm</w:t>
      </w:r>
      <w:r>
        <w:rPr>
          <w:rFonts w:hint="eastAsia"/>
        </w:rPr>
        <w:t>心率范围内，心率计算误差不超过</w:t>
      </w:r>
      <w:r w:rsidRPr="00EE74B8">
        <w:rPr>
          <w:rFonts w:hint="eastAsia"/>
        </w:rPr>
        <w:t>±</w:t>
      </w:r>
      <w:r w:rsidRPr="00EE74B8">
        <w:rPr>
          <w:rFonts w:hint="eastAsia"/>
        </w:rPr>
        <w:t>2bpm</w:t>
      </w:r>
      <w:r w:rsidR="009A0B1D">
        <w:rPr>
          <w:rFonts w:hint="eastAsia"/>
        </w:rPr>
        <w:t>；</w:t>
      </w:r>
    </w:p>
    <w:p w14:paraId="15401780" w14:textId="77777777" w:rsidR="009A0B1D" w:rsidRPr="00D541CD" w:rsidRDefault="009A0B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41733B">
        <w:rPr>
          <w:rFonts w:hint="eastAsia"/>
        </w:rPr>
        <w:t>85</w:t>
      </w:r>
      <w:r>
        <w:rPr>
          <w:rFonts w:hint="eastAsia"/>
        </w:rPr>
        <w:t>%~</w:t>
      </w:r>
      <w:r w:rsidR="0041733B">
        <w:rPr>
          <w:rFonts w:hint="eastAsia"/>
        </w:rPr>
        <w:t>100</w:t>
      </w:r>
      <w:r>
        <w:rPr>
          <w:rFonts w:hint="eastAsia"/>
        </w:rPr>
        <w:t>%</w:t>
      </w:r>
      <w:r>
        <w:rPr>
          <w:rFonts w:hint="eastAsia"/>
        </w:rPr>
        <w:t>的血氧饱和度范围内，</w:t>
      </w:r>
      <w:r>
        <w:rPr>
          <w:rFonts w:hint="eastAsia"/>
        </w:rPr>
        <w:t>S</w:t>
      </w:r>
      <w:r>
        <w:t>po2</w:t>
      </w:r>
      <w:r>
        <w:rPr>
          <w:rFonts w:hint="eastAsia"/>
        </w:rPr>
        <w:t>计算误差不超过</w:t>
      </w:r>
      <w:r w:rsidRPr="00EE74B8">
        <w:rPr>
          <w:rFonts w:hint="eastAsia"/>
        </w:rPr>
        <w:t>±</w:t>
      </w:r>
      <w:r w:rsidRPr="00EE74B8">
        <w:rPr>
          <w:rFonts w:hint="eastAsia"/>
        </w:rPr>
        <w:t>2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14:paraId="56D255A1" w14:textId="77777777" w:rsidR="004428C6" w:rsidRDefault="009A0B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46013">
        <w:rPr>
          <w:rFonts w:hint="eastAsia"/>
        </w:rPr>
        <w:t>可以显示范围在</w:t>
      </w:r>
      <w:r w:rsidR="00046013">
        <w:rPr>
          <w:rFonts w:hint="eastAsia"/>
        </w:rPr>
        <w:t>0.15</w:t>
      </w:r>
      <w:r w:rsidR="00881991">
        <w:t>~5</w:t>
      </w:r>
      <w:r w:rsidR="00046013">
        <w:rPr>
          <w:rFonts w:hint="eastAsia"/>
        </w:rPr>
        <w:t>m</w:t>
      </w:r>
      <w:r w:rsidR="00046013">
        <w:t>V</w:t>
      </w:r>
      <w:r w:rsidR="00881991">
        <w:rPr>
          <w:rFonts w:hint="eastAsia"/>
        </w:rPr>
        <w:t>内的心电波形</w:t>
      </w:r>
      <w:r w:rsidR="00C7746A">
        <w:rPr>
          <w:rFonts w:hint="eastAsia"/>
        </w:rPr>
        <w:t>，波形可以自适应显示，达到最好</w:t>
      </w:r>
      <w:r w:rsidR="00AA0A75">
        <w:rPr>
          <w:rFonts w:hint="eastAsia"/>
        </w:rPr>
        <w:t>人眼</w:t>
      </w:r>
      <w:r w:rsidR="00C7746A">
        <w:rPr>
          <w:rFonts w:hint="eastAsia"/>
        </w:rPr>
        <w:t>观测效果</w:t>
      </w:r>
      <w:r w:rsidR="00AA0A75">
        <w:rPr>
          <w:rFonts w:hint="eastAsia"/>
        </w:rPr>
        <w:t>；</w:t>
      </w:r>
    </w:p>
    <w:p w14:paraId="5E2BE0F2" w14:textId="77777777" w:rsidR="00AA0A75" w:rsidRDefault="00AA0A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）实现心电波形的滤波；</w:t>
      </w:r>
    </w:p>
    <w:p w14:paraId="54618D7D" w14:textId="77777777" w:rsidR="00881991" w:rsidRDefault="00881991">
      <w:r>
        <w:rPr>
          <w:rFonts w:hint="eastAsia"/>
        </w:rPr>
        <w:t>（</w:t>
      </w:r>
      <w:r w:rsidR="00AA0A75">
        <w:rPr>
          <w:rFonts w:hint="eastAsia"/>
        </w:rPr>
        <w:t>5</w:t>
      </w:r>
      <w:r>
        <w:rPr>
          <w:rFonts w:hint="eastAsia"/>
        </w:rPr>
        <w:t>）</w:t>
      </w:r>
      <w:r w:rsidR="00AA0A75">
        <w:rPr>
          <w:rFonts w:hint="eastAsia"/>
        </w:rPr>
        <w:t>未来可以做到心电和</w:t>
      </w:r>
      <w:r w:rsidR="00AA0A75">
        <w:rPr>
          <w:rFonts w:hint="eastAsia"/>
        </w:rPr>
        <w:t>P</w:t>
      </w:r>
      <w:r w:rsidR="00AA0A75">
        <w:t>PG</w:t>
      </w:r>
      <w:r w:rsidR="00AA0A75">
        <w:rPr>
          <w:rFonts w:hint="eastAsia"/>
        </w:rPr>
        <w:t>波形同时显示；</w:t>
      </w:r>
    </w:p>
    <w:p w14:paraId="3D7DCBA1" w14:textId="77777777" w:rsidR="00AA0A75" w:rsidRDefault="00AA0A7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）幅值在</w:t>
      </w:r>
      <w:r>
        <w:rPr>
          <w:rFonts w:hint="eastAsia"/>
        </w:rPr>
        <w:t>1</w:t>
      </w:r>
      <w:r>
        <w:t>~5mV</w:t>
      </w:r>
      <w:r>
        <w:rPr>
          <w:rFonts w:hint="eastAsia"/>
        </w:rPr>
        <w:t>范围内时可以准确计算心率；</w:t>
      </w:r>
    </w:p>
    <w:p w14:paraId="1DF9A373" w14:textId="77777777" w:rsidR="00243412" w:rsidRDefault="0024341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）功耗</w:t>
      </w:r>
      <w:r>
        <w:t>尽可能</w:t>
      </w:r>
      <w:r>
        <w:rPr>
          <w:rFonts w:hint="eastAsia"/>
        </w:rPr>
        <w:t>的</w:t>
      </w:r>
      <w:r>
        <w:t>小，</w:t>
      </w:r>
      <w:r>
        <w:rPr>
          <w:rFonts w:hint="eastAsia"/>
        </w:rPr>
        <w:t>便于</w:t>
      </w:r>
      <w:r>
        <w:t>使用电池进行长时间的</w:t>
      </w:r>
      <w:r>
        <w:rPr>
          <w:rFonts w:hint="eastAsia"/>
        </w:rPr>
        <w:t>使用</w:t>
      </w:r>
    </w:p>
    <w:p w14:paraId="0D0042F4" w14:textId="77777777" w:rsidR="00AA0A75" w:rsidRPr="00881991" w:rsidRDefault="00AA0A75"/>
    <w:p w14:paraId="5E154BC0" w14:textId="77777777" w:rsidR="00D541CD" w:rsidRDefault="00D541CD"/>
    <w:sectPr w:rsidR="00D541CD" w:rsidSect="00CF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12997" w14:textId="77777777" w:rsidR="003007A7" w:rsidRDefault="003007A7" w:rsidP="00EE19DC">
      <w:pPr>
        <w:ind w:firstLine="480"/>
      </w:pPr>
      <w:r>
        <w:separator/>
      </w:r>
    </w:p>
  </w:endnote>
  <w:endnote w:type="continuationSeparator" w:id="0">
    <w:p w14:paraId="59DBF0F1" w14:textId="77777777" w:rsidR="003007A7" w:rsidRDefault="003007A7" w:rsidP="00EE19D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7BD3E" w14:textId="77777777" w:rsidR="003007A7" w:rsidRDefault="003007A7" w:rsidP="00EE19DC">
      <w:pPr>
        <w:ind w:firstLine="480"/>
      </w:pPr>
      <w:r>
        <w:separator/>
      </w:r>
    </w:p>
  </w:footnote>
  <w:footnote w:type="continuationSeparator" w:id="0">
    <w:p w14:paraId="034B8FA6" w14:textId="77777777" w:rsidR="003007A7" w:rsidRDefault="003007A7" w:rsidP="00EE19DC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28C6"/>
    <w:rsid w:val="00046013"/>
    <w:rsid w:val="00133CB0"/>
    <w:rsid w:val="00137717"/>
    <w:rsid w:val="001F402C"/>
    <w:rsid w:val="00243412"/>
    <w:rsid w:val="003007A7"/>
    <w:rsid w:val="003102E6"/>
    <w:rsid w:val="0033313C"/>
    <w:rsid w:val="003B66E5"/>
    <w:rsid w:val="0041733B"/>
    <w:rsid w:val="004428C6"/>
    <w:rsid w:val="00575367"/>
    <w:rsid w:val="005E1269"/>
    <w:rsid w:val="00704EE2"/>
    <w:rsid w:val="00841115"/>
    <w:rsid w:val="00881991"/>
    <w:rsid w:val="009856A1"/>
    <w:rsid w:val="009A0B1D"/>
    <w:rsid w:val="00A03C48"/>
    <w:rsid w:val="00A713C3"/>
    <w:rsid w:val="00AA0A75"/>
    <w:rsid w:val="00AF721B"/>
    <w:rsid w:val="00B01D88"/>
    <w:rsid w:val="00B20020"/>
    <w:rsid w:val="00BA64DB"/>
    <w:rsid w:val="00BF00A5"/>
    <w:rsid w:val="00C7746A"/>
    <w:rsid w:val="00CF64BB"/>
    <w:rsid w:val="00D541CD"/>
    <w:rsid w:val="00EE19DC"/>
    <w:rsid w:val="00E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4918"/>
  <w15:docId w15:val="{1BCFF6CA-8E62-46DE-B6F4-522F6F8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19D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E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1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Jingjie Li</cp:lastModifiedBy>
  <cp:revision>7</cp:revision>
  <dcterms:created xsi:type="dcterms:W3CDTF">2018-03-26T07:39:00Z</dcterms:created>
  <dcterms:modified xsi:type="dcterms:W3CDTF">2018-07-01T05:14:00Z</dcterms:modified>
</cp:coreProperties>
</file>