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A2ED3" w14:textId="77777777" w:rsidR="00A11299" w:rsidRDefault="00A11299" w:rsidP="00396BA8">
      <w:pPr>
        <w:pStyle w:val="BodyText"/>
        <w:ind w:left="2092"/>
        <w:rPr>
          <w:rFonts w:ascii="Times New Roman"/>
          <w:sz w:val="20"/>
        </w:rPr>
      </w:pPr>
      <w:r>
        <w:rPr>
          <w:rFonts w:ascii="Times New Roman"/>
          <w:noProof/>
          <w:sz w:val="20"/>
        </w:rPr>
        <w:drawing>
          <wp:inline distT="0" distB="0" distL="0" distR="0" wp14:anchorId="12DE0CEC" wp14:editId="6BA2882F">
            <wp:extent cx="3438856" cy="869251"/>
            <wp:effectExtent l="0" t="0" r="0" b="0"/>
            <wp:docPr id="1"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438856" cy="869251"/>
                    </a:xfrm>
                    <a:prstGeom prst="rect">
                      <a:avLst/>
                    </a:prstGeom>
                  </pic:spPr>
                </pic:pic>
              </a:graphicData>
            </a:graphic>
          </wp:inline>
        </w:drawing>
      </w:r>
    </w:p>
    <w:p w14:paraId="6D332E30" w14:textId="77777777" w:rsidR="00A11299" w:rsidRDefault="00A11299" w:rsidP="00396BA8">
      <w:pPr>
        <w:pStyle w:val="BodyText"/>
        <w:rPr>
          <w:rFonts w:ascii="Times New Roman"/>
          <w:sz w:val="20"/>
        </w:rPr>
      </w:pPr>
    </w:p>
    <w:p w14:paraId="5F7FE9F6" w14:textId="77777777" w:rsidR="00A11299" w:rsidRDefault="00A11299" w:rsidP="00396BA8">
      <w:pPr>
        <w:pStyle w:val="BodyText"/>
        <w:rPr>
          <w:rFonts w:ascii="Times New Roman"/>
          <w:sz w:val="20"/>
        </w:rPr>
      </w:pPr>
    </w:p>
    <w:p w14:paraId="493F6C64" w14:textId="77777777" w:rsidR="00A11299" w:rsidRPr="007B1F29" w:rsidRDefault="00A11299" w:rsidP="00396BA8">
      <w:pPr>
        <w:spacing w:line="240" w:lineRule="auto"/>
        <w:jc w:val="center"/>
        <w:rPr>
          <w:b/>
          <w:bCs/>
          <w:sz w:val="32"/>
          <w:szCs w:val="32"/>
        </w:rPr>
      </w:pPr>
    </w:p>
    <w:p w14:paraId="212E12FE" w14:textId="77777777" w:rsidR="00A11299" w:rsidRPr="007B1F29" w:rsidRDefault="00A11299" w:rsidP="00396BA8">
      <w:pPr>
        <w:spacing w:line="240" w:lineRule="auto"/>
        <w:jc w:val="center"/>
        <w:rPr>
          <w:b/>
          <w:bCs/>
          <w:sz w:val="32"/>
          <w:szCs w:val="32"/>
        </w:rPr>
      </w:pPr>
      <w:r w:rsidRPr="007B1F29">
        <w:rPr>
          <w:b/>
          <w:bCs/>
          <w:sz w:val="32"/>
          <w:szCs w:val="32"/>
        </w:rPr>
        <w:t>KENNESAW STATE UNIVERSITY COLLEGE OF COMPUTING AND SOFTWARE ENGINEERING.</w:t>
      </w:r>
    </w:p>
    <w:p w14:paraId="08861C70" w14:textId="77777777" w:rsidR="00A11299" w:rsidRPr="007B1F29" w:rsidRDefault="00A11299" w:rsidP="00396BA8">
      <w:pPr>
        <w:spacing w:line="240" w:lineRule="auto"/>
        <w:jc w:val="center"/>
        <w:rPr>
          <w:b/>
          <w:bCs/>
          <w:sz w:val="32"/>
          <w:szCs w:val="32"/>
        </w:rPr>
      </w:pPr>
    </w:p>
    <w:p w14:paraId="1BFDA0AC" w14:textId="77777777" w:rsidR="00A11299" w:rsidRDefault="00A11299" w:rsidP="00396BA8">
      <w:pPr>
        <w:spacing w:line="240" w:lineRule="auto"/>
        <w:jc w:val="center"/>
        <w:rPr>
          <w:b/>
          <w:bCs/>
          <w:sz w:val="32"/>
          <w:szCs w:val="32"/>
        </w:rPr>
      </w:pPr>
      <w:r w:rsidRPr="007B1F29">
        <w:rPr>
          <w:b/>
          <w:bCs/>
          <w:sz w:val="32"/>
          <w:szCs w:val="32"/>
        </w:rPr>
        <w:t>SWE 6633: SOFTWARE PROJECT PLANNING AND MANAGEMENT.</w:t>
      </w:r>
    </w:p>
    <w:p w14:paraId="4AF93AC9" w14:textId="77777777" w:rsidR="00A11299" w:rsidRPr="007B1F29" w:rsidRDefault="00A11299" w:rsidP="00396BA8">
      <w:pPr>
        <w:spacing w:line="240" w:lineRule="auto"/>
        <w:jc w:val="center"/>
        <w:rPr>
          <w:b/>
          <w:bCs/>
          <w:sz w:val="32"/>
          <w:szCs w:val="32"/>
        </w:rPr>
      </w:pPr>
    </w:p>
    <w:p w14:paraId="56510038" w14:textId="77777777" w:rsidR="00A11299" w:rsidRDefault="00A11299" w:rsidP="00396BA8">
      <w:pPr>
        <w:spacing w:line="240" w:lineRule="auto"/>
        <w:jc w:val="center"/>
        <w:rPr>
          <w:b/>
          <w:bCs/>
          <w:sz w:val="32"/>
          <w:szCs w:val="32"/>
        </w:rPr>
      </w:pPr>
      <w:r w:rsidRPr="007B1F29">
        <w:rPr>
          <w:b/>
          <w:bCs/>
          <w:sz w:val="32"/>
          <w:szCs w:val="32"/>
        </w:rPr>
        <w:t>SUMMER 2023</w:t>
      </w:r>
    </w:p>
    <w:p w14:paraId="2B8FC323" w14:textId="77777777" w:rsidR="00A11299" w:rsidRPr="007B1F29" w:rsidRDefault="00A11299" w:rsidP="00396BA8">
      <w:pPr>
        <w:spacing w:line="240" w:lineRule="auto"/>
        <w:jc w:val="center"/>
        <w:rPr>
          <w:b/>
          <w:bCs/>
          <w:sz w:val="32"/>
          <w:szCs w:val="32"/>
        </w:rPr>
      </w:pPr>
    </w:p>
    <w:p w14:paraId="453DD52E" w14:textId="08A4E55B" w:rsidR="00A11299" w:rsidRDefault="00A11299" w:rsidP="00396BA8">
      <w:pPr>
        <w:spacing w:line="240" w:lineRule="auto"/>
        <w:jc w:val="center"/>
        <w:rPr>
          <w:b/>
          <w:bCs/>
          <w:sz w:val="32"/>
          <w:szCs w:val="32"/>
        </w:rPr>
      </w:pPr>
      <w:r w:rsidRPr="00A11299">
        <w:rPr>
          <w:b/>
          <w:bCs/>
          <w:sz w:val="32"/>
          <w:szCs w:val="32"/>
        </w:rPr>
        <w:t>NAÏKÉ</w:t>
      </w:r>
      <w:r>
        <w:rPr>
          <w:b/>
          <w:bCs/>
          <w:sz w:val="32"/>
          <w:szCs w:val="32"/>
        </w:rPr>
        <w:t xml:space="preserve"> </w:t>
      </w:r>
      <w:r w:rsidRPr="007B1F29">
        <w:rPr>
          <w:b/>
          <w:bCs/>
          <w:sz w:val="32"/>
          <w:szCs w:val="32"/>
        </w:rPr>
        <w:t>PLACIDE</w:t>
      </w:r>
    </w:p>
    <w:p w14:paraId="4D71DFDA" w14:textId="77777777" w:rsidR="00A11299" w:rsidRPr="007B1F29" w:rsidRDefault="00A11299" w:rsidP="00396BA8">
      <w:pPr>
        <w:spacing w:line="240" w:lineRule="auto"/>
        <w:jc w:val="center"/>
        <w:rPr>
          <w:b/>
          <w:bCs/>
          <w:sz w:val="32"/>
          <w:szCs w:val="32"/>
        </w:rPr>
      </w:pPr>
    </w:p>
    <w:p w14:paraId="24A59214" w14:textId="7BB69168" w:rsidR="00A11299" w:rsidRDefault="00A11299" w:rsidP="00396BA8">
      <w:pPr>
        <w:spacing w:line="240" w:lineRule="auto"/>
        <w:jc w:val="center"/>
        <w:rPr>
          <w:b/>
          <w:bCs/>
          <w:sz w:val="32"/>
          <w:szCs w:val="32"/>
        </w:rPr>
      </w:pPr>
      <w:r w:rsidRPr="007B1F29">
        <w:rPr>
          <w:b/>
          <w:bCs/>
          <w:sz w:val="32"/>
          <w:szCs w:val="32"/>
        </w:rPr>
        <w:t xml:space="preserve">RESEARCH </w:t>
      </w:r>
      <w:r w:rsidR="00C75E4F">
        <w:rPr>
          <w:b/>
          <w:bCs/>
          <w:sz w:val="32"/>
          <w:szCs w:val="32"/>
        </w:rPr>
        <w:t>PAPER</w:t>
      </w:r>
    </w:p>
    <w:p w14:paraId="35CD6E4A" w14:textId="77777777" w:rsidR="00A11299" w:rsidRPr="007B1F29" w:rsidRDefault="00A11299" w:rsidP="00396BA8">
      <w:pPr>
        <w:spacing w:line="240" w:lineRule="auto"/>
        <w:jc w:val="center"/>
        <w:rPr>
          <w:b/>
          <w:bCs/>
          <w:sz w:val="32"/>
          <w:szCs w:val="32"/>
        </w:rPr>
      </w:pPr>
    </w:p>
    <w:p w14:paraId="250CE706" w14:textId="77777777" w:rsidR="00A11299" w:rsidRPr="007B1F29" w:rsidRDefault="00A11299" w:rsidP="00396BA8">
      <w:pPr>
        <w:spacing w:line="240" w:lineRule="auto"/>
        <w:jc w:val="center"/>
        <w:rPr>
          <w:b/>
          <w:bCs/>
          <w:sz w:val="32"/>
          <w:szCs w:val="32"/>
        </w:rPr>
      </w:pPr>
      <w:r w:rsidRPr="007B1F29">
        <w:rPr>
          <w:b/>
          <w:bCs/>
          <w:sz w:val="32"/>
          <w:szCs w:val="32"/>
        </w:rPr>
        <w:t>“SOFTWARE PROJECT MANAGEMENT: THE ROLE OF SCRUM MASTER’S IN SOFTWARE PROJECT PLANNING AND MANAGEMENT: ENSURING AGILE SUCCESS: RELEVANCE, LIMITATION, AND NEXT STEP”</w:t>
      </w:r>
    </w:p>
    <w:p w14:paraId="7B07985C" w14:textId="77777777" w:rsidR="00A11299" w:rsidRPr="007B1F29" w:rsidRDefault="00A11299" w:rsidP="00396BA8">
      <w:pPr>
        <w:spacing w:line="240" w:lineRule="auto"/>
        <w:jc w:val="center"/>
        <w:rPr>
          <w:b/>
          <w:bCs/>
          <w:sz w:val="32"/>
          <w:szCs w:val="32"/>
        </w:rPr>
      </w:pPr>
    </w:p>
    <w:p w14:paraId="075A861A" w14:textId="77777777" w:rsidR="00A11299" w:rsidRPr="007B1F29" w:rsidRDefault="00A11299" w:rsidP="00396BA8">
      <w:pPr>
        <w:spacing w:line="240" w:lineRule="auto"/>
        <w:jc w:val="center"/>
        <w:rPr>
          <w:b/>
          <w:bCs/>
          <w:sz w:val="32"/>
          <w:szCs w:val="32"/>
        </w:rPr>
      </w:pPr>
      <w:r w:rsidRPr="007B1F29">
        <w:rPr>
          <w:b/>
          <w:bCs/>
          <w:sz w:val="32"/>
          <w:szCs w:val="32"/>
        </w:rPr>
        <w:t>TO</w:t>
      </w:r>
    </w:p>
    <w:p w14:paraId="7E5DBFA8" w14:textId="77777777" w:rsidR="00A11299" w:rsidRPr="007B1F29" w:rsidRDefault="00A11299" w:rsidP="00396BA8">
      <w:pPr>
        <w:spacing w:line="240" w:lineRule="auto"/>
        <w:jc w:val="center"/>
        <w:rPr>
          <w:b/>
          <w:bCs/>
          <w:sz w:val="32"/>
          <w:szCs w:val="32"/>
        </w:rPr>
      </w:pPr>
    </w:p>
    <w:p w14:paraId="6D8E9B05" w14:textId="77777777" w:rsidR="00A11299" w:rsidRDefault="00A11299" w:rsidP="00396BA8">
      <w:pPr>
        <w:spacing w:line="240" w:lineRule="auto"/>
        <w:jc w:val="center"/>
        <w:rPr>
          <w:b/>
          <w:bCs/>
          <w:sz w:val="32"/>
          <w:szCs w:val="32"/>
        </w:rPr>
      </w:pPr>
      <w:r w:rsidRPr="007B1F29">
        <w:rPr>
          <w:b/>
          <w:bCs/>
          <w:sz w:val="32"/>
          <w:szCs w:val="32"/>
        </w:rPr>
        <w:t>DR. HASSAN POURNAGHSHBAND DEPT. OF SOFTWARE ENGINEERING COLLEGE OF COMPUTING AND SWE KENNESAW STATE UNIVERSITY</w:t>
      </w:r>
    </w:p>
    <w:p w14:paraId="0E706919" w14:textId="77777777" w:rsidR="00396BA8" w:rsidRPr="007B1F29" w:rsidRDefault="00396BA8" w:rsidP="00396BA8">
      <w:pPr>
        <w:spacing w:line="240" w:lineRule="auto"/>
        <w:jc w:val="center"/>
        <w:rPr>
          <w:b/>
          <w:bCs/>
          <w:sz w:val="32"/>
          <w:szCs w:val="32"/>
        </w:rPr>
      </w:pPr>
    </w:p>
    <w:sdt>
      <w:sdtPr>
        <w:id w:val="-1560081221"/>
        <w:docPartObj>
          <w:docPartGallery w:val="Table of Contents"/>
          <w:docPartUnique/>
        </w:docPartObj>
      </w:sdtPr>
      <w:sdtEndPr>
        <w:rPr>
          <w:rFonts w:asciiTheme="minorHAnsi" w:eastAsiaTheme="minorHAnsi" w:hAnsiTheme="minorHAnsi" w:cstheme="minorBidi"/>
          <w:color w:val="auto"/>
          <w:sz w:val="22"/>
          <w:szCs w:val="22"/>
        </w:rPr>
      </w:sdtEndPr>
      <w:sdtContent>
        <w:p w14:paraId="57FF3649" w14:textId="5D459267" w:rsidR="00A11299" w:rsidRDefault="00A11299" w:rsidP="00396BA8">
          <w:pPr>
            <w:pStyle w:val="TOCHeading"/>
            <w:spacing w:line="240" w:lineRule="auto"/>
          </w:pPr>
          <w:r>
            <w:t>Contents</w:t>
          </w:r>
        </w:p>
        <w:p w14:paraId="5628F5DA" w14:textId="6A7FDE7A" w:rsidR="002A7DD4" w:rsidRDefault="00A11299">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39565217" w:history="1">
            <w:r w:rsidR="002A7DD4" w:rsidRPr="00AD5592">
              <w:rPr>
                <w:rStyle w:val="Hyperlink"/>
                <w:noProof/>
              </w:rPr>
              <w:t>ABSTRACT</w:t>
            </w:r>
            <w:r w:rsidR="002A7DD4">
              <w:rPr>
                <w:noProof/>
                <w:webHidden/>
              </w:rPr>
              <w:tab/>
            </w:r>
            <w:r w:rsidR="002A7DD4">
              <w:rPr>
                <w:noProof/>
                <w:webHidden/>
              </w:rPr>
              <w:fldChar w:fldCharType="begin"/>
            </w:r>
            <w:r w:rsidR="002A7DD4">
              <w:rPr>
                <w:noProof/>
                <w:webHidden/>
              </w:rPr>
              <w:instrText xml:space="preserve"> PAGEREF _Toc139565217 \h </w:instrText>
            </w:r>
            <w:r w:rsidR="002A7DD4">
              <w:rPr>
                <w:noProof/>
                <w:webHidden/>
              </w:rPr>
            </w:r>
            <w:r w:rsidR="002A7DD4">
              <w:rPr>
                <w:noProof/>
                <w:webHidden/>
              </w:rPr>
              <w:fldChar w:fldCharType="separate"/>
            </w:r>
            <w:r w:rsidR="002A7DD4">
              <w:rPr>
                <w:noProof/>
                <w:webHidden/>
              </w:rPr>
              <w:t>3</w:t>
            </w:r>
            <w:r w:rsidR="002A7DD4">
              <w:rPr>
                <w:noProof/>
                <w:webHidden/>
              </w:rPr>
              <w:fldChar w:fldCharType="end"/>
            </w:r>
          </w:hyperlink>
        </w:p>
        <w:p w14:paraId="7C6C929E" w14:textId="25E20673" w:rsidR="002A7DD4" w:rsidRDefault="002A7DD4">
          <w:pPr>
            <w:pStyle w:val="TOC1"/>
            <w:tabs>
              <w:tab w:val="right" w:leader="dot" w:pos="9350"/>
            </w:tabs>
            <w:rPr>
              <w:rFonts w:eastAsiaTheme="minorEastAsia"/>
              <w:noProof/>
              <w:kern w:val="2"/>
              <w14:ligatures w14:val="standardContextual"/>
            </w:rPr>
          </w:pPr>
          <w:hyperlink w:anchor="_Toc139565218" w:history="1">
            <w:r w:rsidRPr="00AD5592">
              <w:rPr>
                <w:rStyle w:val="Hyperlink"/>
                <w:noProof/>
              </w:rPr>
              <w:t>INTRODUCTION</w:t>
            </w:r>
            <w:r>
              <w:rPr>
                <w:noProof/>
                <w:webHidden/>
              </w:rPr>
              <w:tab/>
            </w:r>
            <w:r>
              <w:rPr>
                <w:noProof/>
                <w:webHidden/>
              </w:rPr>
              <w:fldChar w:fldCharType="begin"/>
            </w:r>
            <w:r>
              <w:rPr>
                <w:noProof/>
                <w:webHidden/>
              </w:rPr>
              <w:instrText xml:space="preserve"> PAGEREF _Toc139565218 \h </w:instrText>
            </w:r>
            <w:r>
              <w:rPr>
                <w:noProof/>
                <w:webHidden/>
              </w:rPr>
            </w:r>
            <w:r>
              <w:rPr>
                <w:noProof/>
                <w:webHidden/>
              </w:rPr>
              <w:fldChar w:fldCharType="separate"/>
            </w:r>
            <w:r>
              <w:rPr>
                <w:noProof/>
                <w:webHidden/>
              </w:rPr>
              <w:t>3</w:t>
            </w:r>
            <w:r>
              <w:rPr>
                <w:noProof/>
                <w:webHidden/>
              </w:rPr>
              <w:fldChar w:fldCharType="end"/>
            </w:r>
          </w:hyperlink>
        </w:p>
        <w:p w14:paraId="6C41C336" w14:textId="00EA0F09" w:rsidR="002A7DD4" w:rsidRDefault="002A7DD4">
          <w:pPr>
            <w:pStyle w:val="TOC1"/>
            <w:tabs>
              <w:tab w:val="right" w:leader="dot" w:pos="9350"/>
            </w:tabs>
            <w:rPr>
              <w:rFonts w:eastAsiaTheme="minorEastAsia"/>
              <w:noProof/>
              <w:kern w:val="2"/>
              <w14:ligatures w14:val="standardContextual"/>
            </w:rPr>
          </w:pPr>
          <w:hyperlink w:anchor="_Toc139565219" w:history="1">
            <w:r w:rsidRPr="00AD5592">
              <w:rPr>
                <w:rStyle w:val="Hyperlink"/>
                <w:noProof/>
              </w:rPr>
              <w:t>RESEARCH DESIGN</w:t>
            </w:r>
            <w:r>
              <w:rPr>
                <w:noProof/>
                <w:webHidden/>
              </w:rPr>
              <w:tab/>
            </w:r>
            <w:r>
              <w:rPr>
                <w:noProof/>
                <w:webHidden/>
              </w:rPr>
              <w:fldChar w:fldCharType="begin"/>
            </w:r>
            <w:r>
              <w:rPr>
                <w:noProof/>
                <w:webHidden/>
              </w:rPr>
              <w:instrText xml:space="preserve"> PAGEREF _Toc139565219 \h </w:instrText>
            </w:r>
            <w:r>
              <w:rPr>
                <w:noProof/>
                <w:webHidden/>
              </w:rPr>
            </w:r>
            <w:r>
              <w:rPr>
                <w:noProof/>
                <w:webHidden/>
              </w:rPr>
              <w:fldChar w:fldCharType="separate"/>
            </w:r>
            <w:r>
              <w:rPr>
                <w:noProof/>
                <w:webHidden/>
              </w:rPr>
              <w:t>4</w:t>
            </w:r>
            <w:r>
              <w:rPr>
                <w:noProof/>
                <w:webHidden/>
              </w:rPr>
              <w:fldChar w:fldCharType="end"/>
            </w:r>
          </w:hyperlink>
        </w:p>
        <w:p w14:paraId="31EAECB9" w14:textId="394C666D" w:rsidR="002A7DD4" w:rsidRDefault="002A7DD4">
          <w:pPr>
            <w:pStyle w:val="TOC1"/>
            <w:tabs>
              <w:tab w:val="right" w:leader="dot" w:pos="9350"/>
            </w:tabs>
            <w:rPr>
              <w:rFonts w:eastAsiaTheme="minorEastAsia"/>
              <w:noProof/>
              <w:kern w:val="2"/>
              <w14:ligatures w14:val="standardContextual"/>
            </w:rPr>
          </w:pPr>
          <w:hyperlink w:anchor="_Toc139565220" w:history="1">
            <w:r w:rsidRPr="00AD5592">
              <w:rPr>
                <w:rStyle w:val="Hyperlink"/>
                <w:noProof/>
              </w:rPr>
              <w:t>RESEARCH METHOD</w:t>
            </w:r>
            <w:r>
              <w:rPr>
                <w:noProof/>
                <w:webHidden/>
              </w:rPr>
              <w:tab/>
            </w:r>
            <w:r>
              <w:rPr>
                <w:noProof/>
                <w:webHidden/>
              </w:rPr>
              <w:fldChar w:fldCharType="begin"/>
            </w:r>
            <w:r>
              <w:rPr>
                <w:noProof/>
                <w:webHidden/>
              </w:rPr>
              <w:instrText xml:space="preserve"> PAGEREF _Toc139565220 \h </w:instrText>
            </w:r>
            <w:r>
              <w:rPr>
                <w:noProof/>
                <w:webHidden/>
              </w:rPr>
            </w:r>
            <w:r>
              <w:rPr>
                <w:noProof/>
                <w:webHidden/>
              </w:rPr>
              <w:fldChar w:fldCharType="separate"/>
            </w:r>
            <w:r>
              <w:rPr>
                <w:noProof/>
                <w:webHidden/>
              </w:rPr>
              <w:t>5</w:t>
            </w:r>
            <w:r>
              <w:rPr>
                <w:noProof/>
                <w:webHidden/>
              </w:rPr>
              <w:fldChar w:fldCharType="end"/>
            </w:r>
          </w:hyperlink>
        </w:p>
        <w:p w14:paraId="1C8843A9" w14:textId="4559B1B9" w:rsidR="002A7DD4" w:rsidRDefault="002A7DD4">
          <w:pPr>
            <w:pStyle w:val="TOC1"/>
            <w:tabs>
              <w:tab w:val="right" w:leader="dot" w:pos="9350"/>
            </w:tabs>
            <w:rPr>
              <w:rFonts w:eastAsiaTheme="minorEastAsia"/>
              <w:noProof/>
              <w:kern w:val="2"/>
              <w14:ligatures w14:val="standardContextual"/>
            </w:rPr>
          </w:pPr>
          <w:hyperlink w:anchor="_Toc139565221" w:history="1">
            <w:r w:rsidRPr="00AD5592">
              <w:rPr>
                <w:rStyle w:val="Hyperlink"/>
                <w:noProof/>
              </w:rPr>
              <w:t>SCRUM IN SOFTWARE PROJECT MANAGEMENT: A QUALITATIVE AND QUANTITATIVE ANALYSIS"</w:t>
            </w:r>
            <w:r>
              <w:rPr>
                <w:noProof/>
                <w:webHidden/>
              </w:rPr>
              <w:tab/>
            </w:r>
            <w:r>
              <w:rPr>
                <w:noProof/>
                <w:webHidden/>
              </w:rPr>
              <w:fldChar w:fldCharType="begin"/>
            </w:r>
            <w:r>
              <w:rPr>
                <w:noProof/>
                <w:webHidden/>
              </w:rPr>
              <w:instrText xml:space="preserve"> PAGEREF _Toc139565221 \h </w:instrText>
            </w:r>
            <w:r>
              <w:rPr>
                <w:noProof/>
                <w:webHidden/>
              </w:rPr>
            </w:r>
            <w:r>
              <w:rPr>
                <w:noProof/>
                <w:webHidden/>
              </w:rPr>
              <w:fldChar w:fldCharType="separate"/>
            </w:r>
            <w:r>
              <w:rPr>
                <w:noProof/>
                <w:webHidden/>
              </w:rPr>
              <w:t>5</w:t>
            </w:r>
            <w:r>
              <w:rPr>
                <w:noProof/>
                <w:webHidden/>
              </w:rPr>
              <w:fldChar w:fldCharType="end"/>
            </w:r>
          </w:hyperlink>
        </w:p>
        <w:p w14:paraId="329864B1" w14:textId="3A43AC2F" w:rsidR="002A7DD4" w:rsidRDefault="002A7DD4">
          <w:pPr>
            <w:pStyle w:val="TOC2"/>
            <w:tabs>
              <w:tab w:val="right" w:leader="dot" w:pos="9350"/>
            </w:tabs>
            <w:rPr>
              <w:rFonts w:eastAsiaTheme="minorEastAsia"/>
              <w:noProof/>
              <w:kern w:val="2"/>
              <w14:ligatures w14:val="standardContextual"/>
            </w:rPr>
          </w:pPr>
          <w:hyperlink w:anchor="_Toc139565222" w:history="1">
            <w:r w:rsidRPr="00AD5592">
              <w:rPr>
                <w:rStyle w:val="Hyperlink"/>
                <w:noProof/>
              </w:rPr>
              <w:t>DATA COLLECTION</w:t>
            </w:r>
            <w:r>
              <w:rPr>
                <w:noProof/>
                <w:webHidden/>
              </w:rPr>
              <w:tab/>
            </w:r>
            <w:r>
              <w:rPr>
                <w:noProof/>
                <w:webHidden/>
              </w:rPr>
              <w:fldChar w:fldCharType="begin"/>
            </w:r>
            <w:r>
              <w:rPr>
                <w:noProof/>
                <w:webHidden/>
              </w:rPr>
              <w:instrText xml:space="preserve"> PAGEREF _Toc139565222 \h </w:instrText>
            </w:r>
            <w:r>
              <w:rPr>
                <w:noProof/>
                <w:webHidden/>
              </w:rPr>
            </w:r>
            <w:r>
              <w:rPr>
                <w:noProof/>
                <w:webHidden/>
              </w:rPr>
              <w:fldChar w:fldCharType="separate"/>
            </w:r>
            <w:r>
              <w:rPr>
                <w:noProof/>
                <w:webHidden/>
              </w:rPr>
              <w:t>5</w:t>
            </w:r>
            <w:r>
              <w:rPr>
                <w:noProof/>
                <w:webHidden/>
              </w:rPr>
              <w:fldChar w:fldCharType="end"/>
            </w:r>
          </w:hyperlink>
        </w:p>
        <w:p w14:paraId="1B5B99EB" w14:textId="6F5137D0" w:rsidR="002A7DD4" w:rsidRDefault="002A7DD4">
          <w:pPr>
            <w:pStyle w:val="TOC2"/>
            <w:tabs>
              <w:tab w:val="right" w:leader="dot" w:pos="9350"/>
            </w:tabs>
            <w:rPr>
              <w:rFonts w:eastAsiaTheme="minorEastAsia"/>
              <w:noProof/>
              <w:kern w:val="2"/>
              <w14:ligatures w14:val="standardContextual"/>
            </w:rPr>
          </w:pPr>
          <w:hyperlink w:anchor="_Toc139565223" w:history="1">
            <w:r w:rsidRPr="00AD5592">
              <w:rPr>
                <w:rStyle w:val="Hyperlink"/>
                <w:noProof/>
              </w:rPr>
              <w:t>QUALITATIVE DATA COLLECTION</w:t>
            </w:r>
            <w:r>
              <w:rPr>
                <w:noProof/>
                <w:webHidden/>
              </w:rPr>
              <w:tab/>
            </w:r>
            <w:r>
              <w:rPr>
                <w:noProof/>
                <w:webHidden/>
              </w:rPr>
              <w:fldChar w:fldCharType="begin"/>
            </w:r>
            <w:r>
              <w:rPr>
                <w:noProof/>
                <w:webHidden/>
              </w:rPr>
              <w:instrText xml:space="preserve"> PAGEREF _Toc139565223 \h </w:instrText>
            </w:r>
            <w:r>
              <w:rPr>
                <w:noProof/>
                <w:webHidden/>
              </w:rPr>
            </w:r>
            <w:r>
              <w:rPr>
                <w:noProof/>
                <w:webHidden/>
              </w:rPr>
              <w:fldChar w:fldCharType="separate"/>
            </w:r>
            <w:r>
              <w:rPr>
                <w:noProof/>
                <w:webHidden/>
              </w:rPr>
              <w:t>8</w:t>
            </w:r>
            <w:r>
              <w:rPr>
                <w:noProof/>
                <w:webHidden/>
              </w:rPr>
              <w:fldChar w:fldCharType="end"/>
            </w:r>
          </w:hyperlink>
        </w:p>
        <w:p w14:paraId="242C8804" w14:textId="6DC34146" w:rsidR="002A7DD4" w:rsidRDefault="002A7DD4">
          <w:pPr>
            <w:pStyle w:val="TOC2"/>
            <w:tabs>
              <w:tab w:val="right" w:leader="dot" w:pos="9350"/>
            </w:tabs>
            <w:rPr>
              <w:rFonts w:eastAsiaTheme="minorEastAsia"/>
              <w:noProof/>
              <w:kern w:val="2"/>
              <w14:ligatures w14:val="standardContextual"/>
            </w:rPr>
          </w:pPr>
          <w:hyperlink w:anchor="_Toc139565224" w:history="1">
            <w:r w:rsidRPr="00AD5592">
              <w:rPr>
                <w:rStyle w:val="Hyperlink"/>
                <w:noProof/>
              </w:rPr>
              <w:t>QUANTITATIVE DATA COLLECTION</w:t>
            </w:r>
            <w:r>
              <w:rPr>
                <w:noProof/>
                <w:webHidden/>
              </w:rPr>
              <w:tab/>
            </w:r>
            <w:r>
              <w:rPr>
                <w:noProof/>
                <w:webHidden/>
              </w:rPr>
              <w:fldChar w:fldCharType="begin"/>
            </w:r>
            <w:r>
              <w:rPr>
                <w:noProof/>
                <w:webHidden/>
              </w:rPr>
              <w:instrText xml:space="preserve"> PAGEREF _Toc139565224 \h </w:instrText>
            </w:r>
            <w:r>
              <w:rPr>
                <w:noProof/>
                <w:webHidden/>
              </w:rPr>
            </w:r>
            <w:r>
              <w:rPr>
                <w:noProof/>
                <w:webHidden/>
              </w:rPr>
              <w:fldChar w:fldCharType="separate"/>
            </w:r>
            <w:r>
              <w:rPr>
                <w:noProof/>
                <w:webHidden/>
              </w:rPr>
              <w:t>8</w:t>
            </w:r>
            <w:r>
              <w:rPr>
                <w:noProof/>
                <w:webHidden/>
              </w:rPr>
              <w:fldChar w:fldCharType="end"/>
            </w:r>
          </w:hyperlink>
        </w:p>
        <w:p w14:paraId="5B6ACB68" w14:textId="441EE3AB" w:rsidR="002A7DD4" w:rsidRDefault="002A7DD4">
          <w:pPr>
            <w:pStyle w:val="TOC2"/>
            <w:tabs>
              <w:tab w:val="right" w:leader="dot" w:pos="9350"/>
            </w:tabs>
            <w:rPr>
              <w:rFonts w:eastAsiaTheme="minorEastAsia"/>
              <w:noProof/>
              <w:kern w:val="2"/>
              <w14:ligatures w14:val="standardContextual"/>
            </w:rPr>
          </w:pPr>
          <w:hyperlink w:anchor="_Toc139565225" w:history="1">
            <w:r w:rsidRPr="00AD5592">
              <w:rPr>
                <w:rStyle w:val="Hyperlink"/>
                <w:noProof/>
              </w:rPr>
              <w:t>DATA ANALYSIS</w:t>
            </w:r>
            <w:r>
              <w:rPr>
                <w:noProof/>
                <w:webHidden/>
              </w:rPr>
              <w:tab/>
            </w:r>
            <w:r>
              <w:rPr>
                <w:noProof/>
                <w:webHidden/>
              </w:rPr>
              <w:fldChar w:fldCharType="begin"/>
            </w:r>
            <w:r>
              <w:rPr>
                <w:noProof/>
                <w:webHidden/>
              </w:rPr>
              <w:instrText xml:space="preserve"> PAGEREF _Toc139565225 \h </w:instrText>
            </w:r>
            <w:r>
              <w:rPr>
                <w:noProof/>
                <w:webHidden/>
              </w:rPr>
            </w:r>
            <w:r>
              <w:rPr>
                <w:noProof/>
                <w:webHidden/>
              </w:rPr>
              <w:fldChar w:fldCharType="separate"/>
            </w:r>
            <w:r>
              <w:rPr>
                <w:noProof/>
                <w:webHidden/>
              </w:rPr>
              <w:t>8</w:t>
            </w:r>
            <w:r>
              <w:rPr>
                <w:noProof/>
                <w:webHidden/>
              </w:rPr>
              <w:fldChar w:fldCharType="end"/>
            </w:r>
          </w:hyperlink>
        </w:p>
        <w:p w14:paraId="2B0A3956" w14:textId="56ADCB61" w:rsidR="002A7DD4" w:rsidRDefault="002A7DD4">
          <w:pPr>
            <w:pStyle w:val="TOC2"/>
            <w:tabs>
              <w:tab w:val="right" w:leader="dot" w:pos="9350"/>
            </w:tabs>
            <w:rPr>
              <w:rFonts w:eastAsiaTheme="minorEastAsia"/>
              <w:noProof/>
              <w:kern w:val="2"/>
              <w14:ligatures w14:val="standardContextual"/>
            </w:rPr>
          </w:pPr>
          <w:hyperlink w:anchor="_Toc139565226" w:history="1">
            <w:r w:rsidRPr="00AD5592">
              <w:rPr>
                <w:rStyle w:val="Hyperlink"/>
                <w:noProof/>
              </w:rPr>
              <w:t>QUALITATIVE DATA ANALYSIS METHOD</w:t>
            </w:r>
            <w:r>
              <w:rPr>
                <w:noProof/>
                <w:webHidden/>
              </w:rPr>
              <w:tab/>
            </w:r>
            <w:r>
              <w:rPr>
                <w:noProof/>
                <w:webHidden/>
              </w:rPr>
              <w:fldChar w:fldCharType="begin"/>
            </w:r>
            <w:r>
              <w:rPr>
                <w:noProof/>
                <w:webHidden/>
              </w:rPr>
              <w:instrText xml:space="preserve"> PAGEREF _Toc139565226 \h </w:instrText>
            </w:r>
            <w:r>
              <w:rPr>
                <w:noProof/>
                <w:webHidden/>
              </w:rPr>
            </w:r>
            <w:r>
              <w:rPr>
                <w:noProof/>
                <w:webHidden/>
              </w:rPr>
              <w:fldChar w:fldCharType="separate"/>
            </w:r>
            <w:r>
              <w:rPr>
                <w:noProof/>
                <w:webHidden/>
              </w:rPr>
              <w:t>9</w:t>
            </w:r>
            <w:r>
              <w:rPr>
                <w:noProof/>
                <w:webHidden/>
              </w:rPr>
              <w:fldChar w:fldCharType="end"/>
            </w:r>
          </w:hyperlink>
        </w:p>
        <w:p w14:paraId="424668F1" w14:textId="5AD97EF7" w:rsidR="002A7DD4" w:rsidRDefault="002A7DD4">
          <w:pPr>
            <w:pStyle w:val="TOC2"/>
            <w:tabs>
              <w:tab w:val="right" w:leader="dot" w:pos="9350"/>
            </w:tabs>
            <w:rPr>
              <w:rFonts w:eastAsiaTheme="minorEastAsia"/>
              <w:noProof/>
              <w:kern w:val="2"/>
              <w14:ligatures w14:val="standardContextual"/>
            </w:rPr>
          </w:pPr>
          <w:hyperlink w:anchor="_Toc139565227" w:history="1">
            <w:r w:rsidRPr="00AD5592">
              <w:rPr>
                <w:rStyle w:val="Hyperlink"/>
                <w:noProof/>
              </w:rPr>
              <w:t>QUANTITATIVE DATA ANALYSIS</w:t>
            </w:r>
            <w:r>
              <w:rPr>
                <w:noProof/>
                <w:webHidden/>
              </w:rPr>
              <w:tab/>
            </w:r>
            <w:r>
              <w:rPr>
                <w:noProof/>
                <w:webHidden/>
              </w:rPr>
              <w:fldChar w:fldCharType="begin"/>
            </w:r>
            <w:r>
              <w:rPr>
                <w:noProof/>
                <w:webHidden/>
              </w:rPr>
              <w:instrText xml:space="preserve"> PAGEREF _Toc139565227 \h </w:instrText>
            </w:r>
            <w:r>
              <w:rPr>
                <w:noProof/>
                <w:webHidden/>
              </w:rPr>
            </w:r>
            <w:r>
              <w:rPr>
                <w:noProof/>
                <w:webHidden/>
              </w:rPr>
              <w:fldChar w:fldCharType="separate"/>
            </w:r>
            <w:r>
              <w:rPr>
                <w:noProof/>
                <w:webHidden/>
              </w:rPr>
              <w:t>9</w:t>
            </w:r>
            <w:r>
              <w:rPr>
                <w:noProof/>
                <w:webHidden/>
              </w:rPr>
              <w:fldChar w:fldCharType="end"/>
            </w:r>
          </w:hyperlink>
        </w:p>
        <w:p w14:paraId="2234B115" w14:textId="4E840AEE" w:rsidR="002A7DD4" w:rsidRDefault="002A7DD4">
          <w:pPr>
            <w:pStyle w:val="TOC2"/>
            <w:tabs>
              <w:tab w:val="right" w:leader="dot" w:pos="9350"/>
            </w:tabs>
            <w:rPr>
              <w:rFonts w:eastAsiaTheme="minorEastAsia"/>
              <w:noProof/>
              <w:kern w:val="2"/>
              <w14:ligatures w14:val="standardContextual"/>
            </w:rPr>
          </w:pPr>
          <w:hyperlink w:anchor="_Toc139565228" w:history="1">
            <w:r w:rsidRPr="00AD5592">
              <w:rPr>
                <w:rStyle w:val="Hyperlink"/>
                <w:noProof/>
              </w:rPr>
              <w:t>FINDINGS OF QUANTITATIVE DATA ANALYSIS</w:t>
            </w:r>
            <w:r>
              <w:rPr>
                <w:noProof/>
                <w:webHidden/>
              </w:rPr>
              <w:tab/>
            </w:r>
            <w:r>
              <w:rPr>
                <w:noProof/>
                <w:webHidden/>
              </w:rPr>
              <w:fldChar w:fldCharType="begin"/>
            </w:r>
            <w:r>
              <w:rPr>
                <w:noProof/>
                <w:webHidden/>
              </w:rPr>
              <w:instrText xml:space="preserve"> PAGEREF _Toc139565228 \h </w:instrText>
            </w:r>
            <w:r>
              <w:rPr>
                <w:noProof/>
                <w:webHidden/>
              </w:rPr>
            </w:r>
            <w:r>
              <w:rPr>
                <w:noProof/>
                <w:webHidden/>
              </w:rPr>
              <w:fldChar w:fldCharType="separate"/>
            </w:r>
            <w:r>
              <w:rPr>
                <w:noProof/>
                <w:webHidden/>
              </w:rPr>
              <w:t>10</w:t>
            </w:r>
            <w:r>
              <w:rPr>
                <w:noProof/>
                <w:webHidden/>
              </w:rPr>
              <w:fldChar w:fldCharType="end"/>
            </w:r>
          </w:hyperlink>
        </w:p>
        <w:p w14:paraId="5A7A29B3" w14:textId="48CB0DB6" w:rsidR="002A7DD4" w:rsidRDefault="002A7DD4">
          <w:pPr>
            <w:pStyle w:val="TOC1"/>
            <w:tabs>
              <w:tab w:val="right" w:leader="dot" w:pos="9350"/>
            </w:tabs>
            <w:rPr>
              <w:rFonts w:eastAsiaTheme="minorEastAsia"/>
              <w:noProof/>
              <w:kern w:val="2"/>
              <w14:ligatures w14:val="standardContextual"/>
            </w:rPr>
          </w:pPr>
          <w:hyperlink w:anchor="_Toc139565229" w:history="1">
            <w:r w:rsidRPr="00AD5592">
              <w:rPr>
                <w:rStyle w:val="Hyperlink"/>
                <w:noProof/>
              </w:rPr>
              <w:t>IMPLICATIONS OF RESEARCH</w:t>
            </w:r>
            <w:r>
              <w:rPr>
                <w:noProof/>
                <w:webHidden/>
              </w:rPr>
              <w:tab/>
            </w:r>
            <w:r>
              <w:rPr>
                <w:noProof/>
                <w:webHidden/>
              </w:rPr>
              <w:fldChar w:fldCharType="begin"/>
            </w:r>
            <w:r>
              <w:rPr>
                <w:noProof/>
                <w:webHidden/>
              </w:rPr>
              <w:instrText xml:space="preserve"> PAGEREF _Toc139565229 \h </w:instrText>
            </w:r>
            <w:r>
              <w:rPr>
                <w:noProof/>
                <w:webHidden/>
              </w:rPr>
            </w:r>
            <w:r>
              <w:rPr>
                <w:noProof/>
                <w:webHidden/>
              </w:rPr>
              <w:fldChar w:fldCharType="separate"/>
            </w:r>
            <w:r>
              <w:rPr>
                <w:noProof/>
                <w:webHidden/>
              </w:rPr>
              <w:t>10</w:t>
            </w:r>
            <w:r>
              <w:rPr>
                <w:noProof/>
                <w:webHidden/>
              </w:rPr>
              <w:fldChar w:fldCharType="end"/>
            </w:r>
          </w:hyperlink>
        </w:p>
        <w:p w14:paraId="1B9EA546" w14:textId="2F28CEE7" w:rsidR="002A7DD4" w:rsidRDefault="002A7DD4">
          <w:pPr>
            <w:pStyle w:val="TOC1"/>
            <w:tabs>
              <w:tab w:val="right" w:leader="dot" w:pos="9350"/>
            </w:tabs>
            <w:rPr>
              <w:rFonts w:eastAsiaTheme="minorEastAsia"/>
              <w:noProof/>
              <w:kern w:val="2"/>
              <w14:ligatures w14:val="standardContextual"/>
            </w:rPr>
          </w:pPr>
          <w:hyperlink w:anchor="_Toc139565230" w:history="1">
            <w:r w:rsidRPr="00AD5592">
              <w:rPr>
                <w:rStyle w:val="Hyperlink"/>
                <w:noProof/>
              </w:rPr>
              <w:t>LIMITATION OF RESEARCH</w:t>
            </w:r>
            <w:r>
              <w:rPr>
                <w:noProof/>
                <w:webHidden/>
              </w:rPr>
              <w:tab/>
            </w:r>
            <w:r>
              <w:rPr>
                <w:noProof/>
                <w:webHidden/>
              </w:rPr>
              <w:fldChar w:fldCharType="begin"/>
            </w:r>
            <w:r>
              <w:rPr>
                <w:noProof/>
                <w:webHidden/>
              </w:rPr>
              <w:instrText xml:space="preserve"> PAGEREF _Toc139565230 \h </w:instrText>
            </w:r>
            <w:r>
              <w:rPr>
                <w:noProof/>
                <w:webHidden/>
              </w:rPr>
            </w:r>
            <w:r>
              <w:rPr>
                <w:noProof/>
                <w:webHidden/>
              </w:rPr>
              <w:fldChar w:fldCharType="separate"/>
            </w:r>
            <w:r>
              <w:rPr>
                <w:noProof/>
                <w:webHidden/>
              </w:rPr>
              <w:t>10</w:t>
            </w:r>
            <w:r>
              <w:rPr>
                <w:noProof/>
                <w:webHidden/>
              </w:rPr>
              <w:fldChar w:fldCharType="end"/>
            </w:r>
          </w:hyperlink>
        </w:p>
        <w:p w14:paraId="303741D3" w14:textId="5F126A14" w:rsidR="002A7DD4" w:rsidRDefault="002A7DD4">
          <w:pPr>
            <w:pStyle w:val="TOC1"/>
            <w:tabs>
              <w:tab w:val="right" w:leader="dot" w:pos="9350"/>
            </w:tabs>
            <w:rPr>
              <w:rFonts w:eastAsiaTheme="minorEastAsia"/>
              <w:noProof/>
              <w:kern w:val="2"/>
              <w14:ligatures w14:val="standardContextual"/>
            </w:rPr>
          </w:pPr>
          <w:hyperlink w:anchor="_Toc139565231" w:history="1">
            <w:r w:rsidRPr="00AD5592">
              <w:rPr>
                <w:rStyle w:val="Hyperlink"/>
                <w:noProof/>
              </w:rPr>
              <w:t>CONCLUSION</w:t>
            </w:r>
            <w:r>
              <w:rPr>
                <w:noProof/>
                <w:webHidden/>
              </w:rPr>
              <w:tab/>
            </w:r>
            <w:r>
              <w:rPr>
                <w:noProof/>
                <w:webHidden/>
              </w:rPr>
              <w:fldChar w:fldCharType="begin"/>
            </w:r>
            <w:r>
              <w:rPr>
                <w:noProof/>
                <w:webHidden/>
              </w:rPr>
              <w:instrText xml:space="preserve"> PAGEREF _Toc139565231 \h </w:instrText>
            </w:r>
            <w:r>
              <w:rPr>
                <w:noProof/>
                <w:webHidden/>
              </w:rPr>
            </w:r>
            <w:r>
              <w:rPr>
                <w:noProof/>
                <w:webHidden/>
              </w:rPr>
              <w:fldChar w:fldCharType="separate"/>
            </w:r>
            <w:r>
              <w:rPr>
                <w:noProof/>
                <w:webHidden/>
              </w:rPr>
              <w:t>11</w:t>
            </w:r>
            <w:r>
              <w:rPr>
                <w:noProof/>
                <w:webHidden/>
              </w:rPr>
              <w:fldChar w:fldCharType="end"/>
            </w:r>
          </w:hyperlink>
        </w:p>
        <w:p w14:paraId="52E51BDC" w14:textId="21F2FC1D" w:rsidR="002A7DD4" w:rsidRDefault="002A7DD4">
          <w:pPr>
            <w:pStyle w:val="TOC1"/>
            <w:tabs>
              <w:tab w:val="right" w:leader="dot" w:pos="9350"/>
            </w:tabs>
            <w:rPr>
              <w:rFonts w:eastAsiaTheme="minorEastAsia"/>
              <w:noProof/>
              <w:kern w:val="2"/>
              <w14:ligatures w14:val="standardContextual"/>
            </w:rPr>
          </w:pPr>
          <w:hyperlink w:anchor="_Toc139565232" w:history="1">
            <w:r w:rsidRPr="00AD5592">
              <w:rPr>
                <w:rStyle w:val="Hyperlink"/>
                <w:noProof/>
              </w:rPr>
              <w:t>REFERENCES</w:t>
            </w:r>
            <w:r>
              <w:rPr>
                <w:noProof/>
                <w:webHidden/>
              </w:rPr>
              <w:tab/>
            </w:r>
            <w:r>
              <w:rPr>
                <w:noProof/>
                <w:webHidden/>
              </w:rPr>
              <w:fldChar w:fldCharType="begin"/>
            </w:r>
            <w:r>
              <w:rPr>
                <w:noProof/>
                <w:webHidden/>
              </w:rPr>
              <w:instrText xml:space="preserve"> PAGEREF _Toc139565232 \h </w:instrText>
            </w:r>
            <w:r>
              <w:rPr>
                <w:noProof/>
                <w:webHidden/>
              </w:rPr>
            </w:r>
            <w:r>
              <w:rPr>
                <w:noProof/>
                <w:webHidden/>
              </w:rPr>
              <w:fldChar w:fldCharType="separate"/>
            </w:r>
            <w:r>
              <w:rPr>
                <w:noProof/>
                <w:webHidden/>
              </w:rPr>
              <w:t>12</w:t>
            </w:r>
            <w:r>
              <w:rPr>
                <w:noProof/>
                <w:webHidden/>
              </w:rPr>
              <w:fldChar w:fldCharType="end"/>
            </w:r>
          </w:hyperlink>
        </w:p>
        <w:p w14:paraId="74D283B4" w14:textId="3A6AA974" w:rsidR="00A11299" w:rsidRDefault="00A11299" w:rsidP="00396BA8">
          <w:pPr>
            <w:spacing w:line="240" w:lineRule="auto"/>
          </w:pPr>
          <w:r>
            <w:rPr>
              <w:b/>
              <w:bCs/>
              <w:noProof/>
            </w:rPr>
            <w:fldChar w:fldCharType="end"/>
          </w:r>
        </w:p>
      </w:sdtContent>
    </w:sdt>
    <w:p w14:paraId="46DE79AB" w14:textId="77777777" w:rsidR="00A11299" w:rsidRDefault="00A11299" w:rsidP="00396BA8">
      <w:pPr>
        <w:spacing w:after="101" w:line="240" w:lineRule="auto"/>
        <w:ind w:left="-5" w:right="1"/>
        <w:rPr>
          <w:b/>
          <w:bCs/>
          <w:sz w:val="28"/>
          <w:szCs w:val="28"/>
        </w:rPr>
      </w:pPr>
    </w:p>
    <w:p w14:paraId="5998C7C9" w14:textId="77777777" w:rsidR="00A11299" w:rsidRDefault="00A11299" w:rsidP="00396BA8">
      <w:pPr>
        <w:spacing w:after="101" w:line="240" w:lineRule="auto"/>
        <w:ind w:left="-5" w:right="1"/>
        <w:rPr>
          <w:b/>
          <w:bCs/>
          <w:sz w:val="28"/>
          <w:szCs w:val="28"/>
        </w:rPr>
      </w:pPr>
    </w:p>
    <w:p w14:paraId="7B3EF523" w14:textId="77777777" w:rsidR="00A11299" w:rsidRDefault="00A11299" w:rsidP="00396BA8">
      <w:pPr>
        <w:spacing w:after="101" w:line="240" w:lineRule="auto"/>
        <w:ind w:left="-5" w:right="1"/>
        <w:rPr>
          <w:b/>
          <w:bCs/>
          <w:sz w:val="28"/>
          <w:szCs w:val="28"/>
        </w:rPr>
      </w:pPr>
    </w:p>
    <w:p w14:paraId="2FB8B31A" w14:textId="77777777" w:rsidR="00A11299" w:rsidRDefault="00A11299" w:rsidP="00396BA8">
      <w:pPr>
        <w:spacing w:after="101" w:line="240" w:lineRule="auto"/>
        <w:ind w:left="-5" w:right="1"/>
        <w:rPr>
          <w:b/>
          <w:bCs/>
          <w:sz w:val="28"/>
          <w:szCs w:val="28"/>
        </w:rPr>
      </w:pPr>
    </w:p>
    <w:p w14:paraId="4D879221" w14:textId="77777777" w:rsidR="00A11299" w:rsidRDefault="00A11299" w:rsidP="00396BA8">
      <w:pPr>
        <w:spacing w:after="101" w:line="240" w:lineRule="auto"/>
        <w:ind w:left="-5" w:right="1"/>
        <w:rPr>
          <w:b/>
          <w:bCs/>
          <w:sz w:val="28"/>
          <w:szCs w:val="28"/>
        </w:rPr>
      </w:pPr>
    </w:p>
    <w:p w14:paraId="7C736FFB" w14:textId="77777777" w:rsidR="00A11299" w:rsidRDefault="00A11299" w:rsidP="00396BA8">
      <w:pPr>
        <w:spacing w:after="101" w:line="240" w:lineRule="auto"/>
        <w:ind w:left="-5" w:right="1"/>
        <w:rPr>
          <w:b/>
          <w:bCs/>
          <w:sz w:val="28"/>
          <w:szCs w:val="28"/>
        </w:rPr>
      </w:pPr>
    </w:p>
    <w:p w14:paraId="407036FE" w14:textId="77777777" w:rsidR="00A11299" w:rsidRDefault="00A11299" w:rsidP="00396BA8">
      <w:pPr>
        <w:spacing w:after="101" w:line="240" w:lineRule="auto"/>
        <w:ind w:left="-5" w:right="1"/>
        <w:rPr>
          <w:b/>
          <w:bCs/>
          <w:sz w:val="28"/>
          <w:szCs w:val="28"/>
        </w:rPr>
      </w:pPr>
    </w:p>
    <w:p w14:paraId="421FB66B" w14:textId="77777777" w:rsidR="00A11299" w:rsidRDefault="00A11299" w:rsidP="00396BA8">
      <w:pPr>
        <w:spacing w:after="101" w:line="240" w:lineRule="auto"/>
        <w:ind w:left="-5" w:right="1"/>
        <w:rPr>
          <w:b/>
          <w:bCs/>
          <w:sz w:val="28"/>
          <w:szCs w:val="28"/>
        </w:rPr>
      </w:pPr>
    </w:p>
    <w:p w14:paraId="5CD7D364" w14:textId="77777777" w:rsidR="00A11299" w:rsidRDefault="00A11299" w:rsidP="00396BA8">
      <w:pPr>
        <w:spacing w:after="101" w:line="240" w:lineRule="auto"/>
        <w:ind w:left="-5" w:right="1"/>
        <w:rPr>
          <w:b/>
          <w:bCs/>
          <w:sz w:val="28"/>
          <w:szCs w:val="28"/>
        </w:rPr>
      </w:pPr>
    </w:p>
    <w:p w14:paraId="411E160D" w14:textId="77777777" w:rsidR="00A11299" w:rsidRDefault="00A11299" w:rsidP="00396BA8">
      <w:pPr>
        <w:spacing w:after="101" w:line="240" w:lineRule="auto"/>
        <w:ind w:left="-5" w:right="1"/>
        <w:rPr>
          <w:b/>
          <w:bCs/>
          <w:sz w:val="28"/>
          <w:szCs w:val="28"/>
        </w:rPr>
      </w:pPr>
    </w:p>
    <w:p w14:paraId="5FD92850" w14:textId="77777777" w:rsidR="00A11299" w:rsidRDefault="00A11299" w:rsidP="00396BA8">
      <w:pPr>
        <w:spacing w:after="101" w:line="240" w:lineRule="auto"/>
        <w:ind w:left="-5" w:right="1"/>
        <w:rPr>
          <w:b/>
          <w:bCs/>
          <w:sz w:val="28"/>
          <w:szCs w:val="28"/>
        </w:rPr>
      </w:pPr>
    </w:p>
    <w:p w14:paraId="0E729C3C" w14:textId="77777777" w:rsidR="00396BA8" w:rsidRDefault="00396BA8" w:rsidP="00396BA8">
      <w:pPr>
        <w:spacing w:after="101" w:line="240" w:lineRule="auto"/>
        <w:ind w:left="-5" w:right="1"/>
        <w:rPr>
          <w:b/>
          <w:bCs/>
          <w:sz w:val="28"/>
          <w:szCs w:val="28"/>
        </w:rPr>
      </w:pPr>
    </w:p>
    <w:p w14:paraId="13DB5DB9" w14:textId="77777777" w:rsidR="00A11299" w:rsidRDefault="00A11299" w:rsidP="00396BA8">
      <w:pPr>
        <w:spacing w:after="101" w:line="240" w:lineRule="auto"/>
        <w:ind w:left="-5" w:right="1"/>
        <w:rPr>
          <w:b/>
          <w:bCs/>
          <w:sz w:val="28"/>
          <w:szCs w:val="28"/>
        </w:rPr>
      </w:pPr>
    </w:p>
    <w:p w14:paraId="6FF0EB1F" w14:textId="3CDB0872" w:rsidR="00AB3AEC" w:rsidRPr="00AB3AEC" w:rsidRDefault="00AB3AEC" w:rsidP="00396BA8">
      <w:pPr>
        <w:pStyle w:val="Heading1"/>
        <w:spacing w:line="240" w:lineRule="auto"/>
      </w:pPr>
      <w:bookmarkStart w:id="0" w:name="_Toc139565217"/>
      <w:r w:rsidRPr="00AB3AEC">
        <w:lastRenderedPageBreak/>
        <w:t>ABSTRACT</w:t>
      </w:r>
      <w:bookmarkEnd w:id="0"/>
    </w:p>
    <w:p w14:paraId="6D36D725" w14:textId="386E9F48" w:rsidR="00AB3AEC" w:rsidRPr="00AB3AEC" w:rsidRDefault="00A11299" w:rsidP="00396BA8">
      <w:pPr>
        <w:spacing w:after="101" w:line="240" w:lineRule="auto"/>
        <w:ind w:left="-5" w:right="1"/>
        <w:jc w:val="both"/>
        <w:rPr>
          <w:sz w:val="24"/>
          <w:szCs w:val="24"/>
        </w:rPr>
      </w:pPr>
      <w:r>
        <w:rPr>
          <w:sz w:val="24"/>
          <w:szCs w:val="24"/>
        </w:rPr>
        <w:t>Scrum reinvented the role of the scrum master in software development. In agile literature, the scrum master is envisioned as a "servant leader" who serves the team in a variety of ways, including promoting scrum, facilitating team functioning, and removing obstacles. However, empirical research on the role of the scrum master in practice is limited. To fill this void, a Grounded Theory study was conducted using a mixed methods approach, which included semi-structured interviews with 39 software practitioners and a questionnaire with 47 respondents.</w:t>
      </w:r>
      <w:r w:rsidRPr="00AB3AEC">
        <w:rPr>
          <w:sz w:val="24"/>
          <w:szCs w:val="24"/>
        </w:rPr>
        <w:t xml:space="preserve"> </w:t>
      </w:r>
      <w:r>
        <w:rPr>
          <w:sz w:val="24"/>
          <w:szCs w:val="24"/>
        </w:rPr>
        <w:t>In this study, we present and describe the scrum master's role in agile projects in terms of (a) the grounded theory of the scrum master's role, which includes everyday activities such as facilitating, mentoring, negotiating, process adapting, coordinating, and protecting; (b) the scrum master's varying involvement in selected agile practices carried out by the team; and (c) a positive association between the presence of the scrum master and the frequency with which This study presents a multifaceted study of the multiple dimensions of the scrum master role for the first time, allowing practitioners to better manage expectations of this role in practice.</w:t>
      </w:r>
    </w:p>
    <w:p w14:paraId="6BE8AA3D" w14:textId="0954B15A" w:rsidR="00AB3AEC" w:rsidRDefault="00AB3AEC" w:rsidP="00396BA8">
      <w:pPr>
        <w:spacing w:after="106" w:line="240" w:lineRule="auto"/>
        <w:ind w:left="-5" w:right="1"/>
        <w:rPr>
          <w:sz w:val="24"/>
          <w:szCs w:val="24"/>
        </w:rPr>
      </w:pPr>
      <w:r w:rsidRPr="00AB3AEC">
        <w:rPr>
          <w:sz w:val="24"/>
          <w:szCs w:val="24"/>
        </w:rPr>
        <w:t>Keywords— grounded theory, mixed methods, scrum master, agile software development, agile project management, scrum, agile</w:t>
      </w:r>
      <w:r>
        <w:rPr>
          <w:sz w:val="24"/>
          <w:szCs w:val="24"/>
        </w:rPr>
        <w:t>.</w:t>
      </w:r>
    </w:p>
    <w:p w14:paraId="7ADFBC87" w14:textId="0954B15A" w:rsidR="00DD19E9" w:rsidRPr="00AB3AEC" w:rsidRDefault="00EF2EC6" w:rsidP="00396BA8">
      <w:pPr>
        <w:pStyle w:val="Heading1"/>
        <w:spacing w:line="240" w:lineRule="auto"/>
      </w:pPr>
      <w:bookmarkStart w:id="1" w:name="_Toc139565218"/>
      <w:r w:rsidRPr="00AB3AEC">
        <w:t>INTRODUCTION</w:t>
      </w:r>
      <w:bookmarkEnd w:id="1"/>
    </w:p>
    <w:p w14:paraId="12237DD7" w14:textId="67915F70" w:rsidR="00EF2EC6" w:rsidRPr="00312635" w:rsidRDefault="00A11299" w:rsidP="00396BA8">
      <w:pPr>
        <w:spacing w:line="240" w:lineRule="auto"/>
        <w:jc w:val="both"/>
        <w:rPr>
          <w:sz w:val="24"/>
          <w:szCs w:val="24"/>
        </w:rPr>
      </w:pPr>
      <w:r>
        <w:rPr>
          <w:sz w:val="24"/>
          <w:szCs w:val="24"/>
        </w:rPr>
        <w:t xml:space="preserve">A project is defined as a series of tasks that must be completed </w:t>
      </w:r>
      <w:r w:rsidR="00396BA8">
        <w:rPr>
          <w:sz w:val="24"/>
          <w:szCs w:val="24"/>
        </w:rPr>
        <w:t>to</w:t>
      </w:r>
      <w:r>
        <w:rPr>
          <w:sz w:val="24"/>
          <w:szCs w:val="24"/>
        </w:rPr>
        <w:t xml:space="preserve"> achieve a specific outcome. The Project Management Institute (PMI) defines a project as "any temporary endeavor with a definite beginning and end." It can be managed by a single person or hundreds, depending on its complexity.</w:t>
      </w:r>
      <w:r w:rsidRPr="00312635">
        <w:rPr>
          <w:sz w:val="24"/>
          <w:szCs w:val="24"/>
        </w:rPr>
        <w:t xml:space="preserve"> Project</w:t>
      </w:r>
      <w:r w:rsidR="00EF2EC6" w:rsidRPr="00312635">
        <w:rPr>
          <w:sz w:val="24"/>
          <w:szCs w:val="24"/>
        </w:rPr>
        <w:t xml:space="preserve"> management is the application of processes, methods, skills, knowledge and experience to achieve specific project objectives according to the project </w:t>
      </w:r>
      <w:hyperlink r:id="rId7" w:anchor="a" w:tooltip="APM glossary of project management terms" w:history="1">
        <w:r w:rsidR="00EF2EC6" w:rsidRPr="00312635">
          <w:rPr>
            <w:sz w:val="24"/>
            <w:szCs w:val="24"/>
          </w:rPr>
          <w:t>acceptance criteria</w:t>
        </w:r>
      </w:hyperlink>
      <w:r w:rsidR="00EF2EC6" w:rsidRPr="00312635">
        <w:rPr>
          <w:sz w:val="24"/>
          <w:szCs w:val="24"/>
        </w:rPr>
        <w:t> within agreed parameters.</w:t>
      </w:r>
      <w:r>
        <w:rPr>
          <w:sz w:val="24"/>
          <w:szCs w:val="24"/>
        </w:rPr>
        <w:t xml:space="preserve"> </w:t>
      </w:r>
      <w:r w:rsidR="00396BA8">
        <w:rPr>
          <w:sz w:val="24"/>
          <w:szCs w:val="24"/>
        </w:rPr>
        <w:t>Project management has final deliverables that are limited in time and budget. Project management software is used to plan, schedule, allocate resources, execute, track, and deliver software and web projects. It entails putting knowledge, skills, tools, and techniques to use to manage project activities, meet project requirements, and achieve project objectives. Software project management entails coordinating people, resources, and activities to create software products that meet the needs and expectations of customers.</w:t>
      </w:r>
    </w:p>
    <w:p w14:paraId="5C4320C2" w14:textId="68D4A3AA" w:rsidR="00EF2EC6" w:rsidRPr="00312635" w:rsidRDefault="00396BA8" w:rsidP="00396BA8">
      <w:pPr>
        <w:spacing w:line="240" w:lineRule="auto"/>
        <w:jc w:val="both"/>
        <w:rPr>
          <w:sz w:val="24"/>
          <w:szCs w:val="24"/>
        </w:rPr>
      </w:pPr>
      <w:r>
        <w:rPr>
          <w:sz w:val="24"/>
          <w:szCs w:val="24"/>
        </w:rPr>
        <w:t xml:space="preserve">Scrum was created in 1993 by Jeff Sutherland with the goal of becoming a development and management methodology that adheres to the principles of Agile methodology. </w:t>
      </w:r>
      <w:r w:rsidR="00EF2EC6" w:rsidRPr="00312635">
        <w:rPr>
          <w:sz w:val="24"/>
          <w:szCs w:val="24"/>
        </w:rPr>
        <w:t>Scrum is an additional responsive framework of software development for software projects and manage products or application development. The focus is on "strategy, a flexible holistic product development where the development team worked as a unit to achieve common goals" as opposed to "traditional approaches, a sequence"</w:t>
      </w:r>
      <w:r w:rsidR="00232064" w:rsidRPr="00312635">
        <w:rPr>
          <w:sz w:val="24"/>
          <w:szCs w:val="24"/>
        </w:rPr>
        <w:t xml:space="preserve">. With the emergence in the late 1990s, agile software development introduced </w:t>
      </w:r>
      <w:r>
        <w:rPr>
          <w:sz w:val="24"/>
          <w:szCs w:val="24"/>
        </w:rPr>
        <w:t>self-organizing</w:t>
      </w:r>
      <w:r w:rsidR="00232064" w:rsidRPr="00312635">
        <w:rPr>
          <w:sz w:val="24"/>
          <w:szCs w:val="24"/>
        </w:rPr>
        <w:t xml:space="preserve"> teams to software engineering (Fowler and Highsmith 2001). Self-organizing teams have been characterized as teams displaying significant autonomy in taking decisions (Cockburn and Highsmith 2001) and managing workloads and allocating work </w:t>
      </w:r>
      <w:r>
        <w:rPr>
          <w:sz w:val="24"/>
          <w:szCs w:val="24"/>
        </w:rPr>
        <w:t>among</w:t>
      </w:r>
      <w:r w:rsidR="00232064" w:rsidRPr="00312635">
        <w:rPr>
          <w:sz w:val="24"/>
          <w:szCs w:val="24"/>
        </w:rPr>
        <w:t xml:space="preserve"> themselves (chow and Cao 2008), (Chagas et al., 2014). </w:t>
      </w:r>
      <w:r w:rsidR="00C55E83" w:rsidRPr="00312635">
        <w:rPr>
          <w:sz w:val="24"/>
          <w:szCs w:val="24"/>
        </w:rPr>
        <w:t xml:space="preserve"> </w:t>
      </w:r>
    </w:p>
    <w:p w14:paraId="5EB807BB" w14:textId="0A1FD41C" w:rsidR="00C55E83" w:rsidRPr="00312635" w:rsidRDefault="00396BA8" w:rsidP="00396BA8">
      <w:pPr>
        <w:spacing w:line="240" w:lineRule="auto"/>
        <w:jc w:val="both"/>
        <w:rPr>
          <w:sz w:val="24"/>
          <w:szCs w:val="24"/>
        </w:rPr>
      </w:pPr>
      <w:r>
        <w:rPr>
          <w:sz w:val="24"/>
          <w:szCs w:val="24"/>
        </w:rPr>
        <w:t xml:space="preserve">In software planning and project management, the Scrum role is divided into three parts: Product Owner, Scrum Master, and Team. The Product Owner is the person in charge of determining the specifications or business of the software applications that will be built. The Product Owner will </w:t>
      </w:r>
      <w:r>
        <w:rPr>
          <w:sz w:val="24"/>
          <w:szCs w:val="24"/>
        </w:rPr>
        <w:lastRenderedPageBreak/>
        <w:t>document all the initial requirements that must be completed by the Team (known as the Product Backlog). The project team consists of business analysts, system analysts, developers, testers, and others. The team is responsible for completing the Product Backlog provided by the Product Owner, with members responsible for each Backlog that has been divided and capable of knowing what to do next.</w:t>
      </w:r>
      <w:r w:rsidR="00C55E83" w:rsidRPr="00312635">
        <w:rPr>
          <w:sz w:val="24"/>
          <w:szCs w:val="24"/>
        </w:rPr>
        <w:t xml:space="preserve"> </w:t>
      </w:r>
      <w:r>
        <w:rPr>
          <w:sz w:val="24"/>
          <w:szCs w:val="24"/>
        </w:rPr>
        <w:t>The Scrum Master is the person in charge of establishing the scrum process throughout the project. The Scrum Master will introduce and implement Scrum to the team, as well as ensure that everyone on the project is using the Scrum method.</w:t>
      </w:r>
    </w:p>
    <w:p w14:paraId="420907AE" w14:textId="2BB285A2" w:rsidR="00070123" w:rsidRDefault="00070123" w:rsidP="00396BA8">
      <w:pPr>
        <w:spacing w:line="240" w:lineRule="auto"/>
        <w:jc w:val="center"/>
      </w:pPr>
      <w:r>
        <w:rPr>
          <w:noProof/>
        </w:rPr>
        <w:drawing>
          <wp:inline distT="0" distB="0" distL="0" distR="0" wp14:anchorId="7C51B481" wp14:editId="016ABDD0">
            <wp:extent cx="3937181" cy="3092450"/>
            <wp:effectExtent l="0" t="0" r="6350" b="0"/>
            <wp:docPr id="1637185440" name="Picture 2" descr="A diagram of a company's product ow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85440" name="Picture 2" descr="A diagram of a company's product own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0230" cy="3102699"/>
                    </a:xfrm>
                    <a:prstGeom prst="rect">
                      <a:avLst/>
                    </a:prstGeom>
                    <a:noFill/>
                    <a:ln>
                      <a:noFill/>
                    </a:ln>
                  </pic:spPr>
                </pic:pic>
              </a:graphicData>
            </a:graphic>
          </wp:inline>
        </w:drawing>
      </w:r>
    </w:p>
    <w:p w14:paraId="3671639B" w14:textId="77777777" w:rsidR="000664D6" w:rsidRPr="000664D6" w:rsidRDefault="00070123" w:rsidP="00396BA8">
      <w:pPr>
        <w:spacing w:line="240" w:lineRule="auto"/>
        <w:jc w:val="center"/>
        <w:rPr>
          <w:sz w:val="24"/>
          <w:szCs w:val="24"/>
        </w:rPr>
      </w:pPr>
      <w:r w:rsidRPr="000664D6">
        <w:rPr>
          <w:sz w:val="24"/>
          <w:szCs w:val="24"/>
        </w:rPr>
        <w:t>Figure 1: scrum master role diagram</w:t>
      </w:r>
    </w:p>
    <w:p w14:paraId="5DDA49C6" w14:textId="79045658" w:rsidR="00312635" w:rsidRPr="000664D6" w:rsidRDefault="00312635" w:rsidP="00396BA8">
      <w:pPr>
        <w:pStyle w:val="Heading1"/>
        <w:spacing w:line="240" w:lineRule="auto"/>
      </w:pPr>
      <w:bookmarkStart w:id="2" w:name="_Toc139565219"/>
      <w:r w:rsidRPr="000664D6">
        <w:t>RESEARCH DESIGN</w:t>
      </w:r>
      <w:bookmarkEnd w:id="2"/>
    </w:p>
    <w:p w14:paraId="60DAA649" w14:textId="0B4D7DDA" w:rsidR="00EA60BE" w:rsidRPr="00EA60BE" w:rsidRDefault="00EA60BE" w:rsidP="00396BA8">
      <w:pPr>
        <w:spacing w:line="240" w:lineRule="auto"/>
        <w:jc w:val="both"/>
        <w:rPr>
          <w:sz w:val="24"/>
          <w:szCs w:val="24"/>
        </w:rPr>
      </w:pPr>
      <w:r w:rsidRPr="00EA60BE">
        <w:rPr>
          <w:sz w:val="24"/>
          <w:szCs w:val="24"/>
        </w:rPr>
        <w:t>Our study utilize</w:t>
      </w:r>
      <w:r w:rsidR="00DF5688">
        <w:rPr>
          <w:sz w:val="24"/>
          <w:szCs w:val="24"/>
        </w:rPr>
        <w:t>s</w:t>
      </w:r>
      <w:r w:rsidRPr="00EA60BE">
        <w:rPr>
          <w:sz w:val="24"/>
          <w:szCs w:val="24"/>
        </w:rPr>
        <w:t xml:space="preserve"> an embedded mixed methods design, where both qualitative and quantitative strands are utilized to shed greater light on the research topic. The key difference between the embedded design and other mixed methods designs is the fact that one strand is dominant (for example, the study might be primarily qualitative in nature</w:t>
      </w:r>
      <w:r w:rsidR="00A815E8" w:rsidRPr="00EA60BE">
        <w:rPr>
          <w:sz w:val="24"/>
          <w:szCs w:val="24"/>
        </w:rPr>
        <w:t>),</w:t>
      </w:r>
      <w:r w:rsidRPr="00EA60BE">
        <w:rPr>
          <w:sz w:val="24"/>
          <w:szCs w:val="24"/>
        </w:rPr>
        <w:t xml:space="preserve"> and the other strand plays a secondary role (Creswell and Plano Clark 2011). In our study, it was the qualitative strand which was dominant and formed the backbone of the study. While the quantitative strand informed and supported the qualitative one in some respects, it essentially played a secondary role.</w:t>
      </w:r>
    </w:p>
    <w:p w14:paraId="39E247EF" w14:textId="6E119231" w:rsidR="00EA60BE" w:rsidRPr="00EA60BE" w:rsidRDefault="00EA60BE" w:rsidP="00396BA8">
      <w:pPr>
        <w:spacing w:line="240" w:lineRule="auto"/>
        <w:jc w:val="both"/>
        <w:rPr>
          <w:sz w:val="24"/>
          <w:szCs w:val="24"/>
        </w:rPr>
      </w:pPr>
      <w:r w:rsidRPr="00EA60BE">
        <w:rPr>
          <w:sz w:val="24"/>
          <w:szCs w:val="24"/>
        </w:rPr>
        <w:t xml:space="preserve">Depending on the type of mixed methods design used by a researcher, the level of interaction between the qualitative and quantitative strand can vary. As our study looked to understand the intangible aspects of the scrum master’s role in agile projects, it was primarily qualitative in nature. However, it was felt by the authors that diverse data sets would allow a deeper insight into the research topic (Tashakkori and Teddlie 1998), (Creswell and Plano Clark 2011). Thus, the quantitative strand was embedded in the form of a pre-interview questionnaire which each interview participant completed a few days prior to the face-to-face interview. It was decided to embed the quantitative strand for the following reasons: </w:t>
      </w:r>
    </w:p>
    <w:p w14:paraId="6ADD18E9" w14:textId="46E87055" w:rsidR="00EA60BE" w:rsidRPr="00EA60BE" w:rsidRDefault="00396BA8" w:rsidP="00396BA8">
      <w:pPr>
        <w:spacing w:line="240" w:lineRule="auto"/>
        <w:jc w:val="both"/>
        <w:rPr>
          <w:sz w:val="24"/>
          <w:szCs w:val="24"/>
        </w:rPr>
      </w:pPr>
      <w:r>
        <w:rPr>
          <w:sz w:val="24"/>
          <w:szCs w:val="24"/>
        </w:rPr>
        <w:lastRenderedPageBreak/>
        <w:t>• The questionnaire allowed us to get a sense of the interviewee's project and the role of the scrum master in it. This gave us the freedom to tailor the interview questions to the context of the participant.</w:t>
      </w:r>
      <w:r w:rsidR="00EA60BE" w:rsidRPr="00EA60BE">
        <w:rPr>
          <w:sz w:val="24"/>
          <w:szCs w:val="24"/>
        </w:rPr>
        <w:t xml:space="preserve"> </w:t>
      </w:r>
    </w:p>
    <w:p w14:paraId="2C0AB72A" w14:textId="3ABBA979" w:rsidR="003718D2" w:rsidRPr="00396BA8" w:rsidRDefault="00EA60BE" w:rsidP="00396BA8">
      <w:pPr>
        <w:spacing w:line="240" w:lineRule="auto"/>
        <w:jc w:val="both"/>
        <w:rPr>
          <w:sz w:val="24"/>
          <w:szCs w:val="24"/>
        </w:rPr>
      </w:pPr>
      <w:r w:rsidRPr="00EA60BE">
        <w:rPr>
          <w:sz w:val="24"/>
          <w:szCs w:val="24"/>
        </w:rPr>
        <w:t>• As the face-to-face interviews were time constrained (usually under an hour), considerable time was saved by using the questionnaire to collect demographic and project related information. This allowed us to explore the participant’s experience of working more deeply in agile projects.</w:t>
      </w:r>
    </w:p>
    <w:p w14:paraId="583E46DE" w14:textId="64823C27" w:rsidR="003718D2" w:rsidRPr="000664D6" w:rsidRDefault="00615A49" w:rsidP="00396BA8">
      <w:pPr>
        <w:pStyle w:val="Heading1"/>
        <w:spacing w:line="240" w:lineRule="auto"/>
      </w:pPr>
      <w:bookmarkStart w:id="3" w:name="_Toc139565220"/>
      <w:r w:rsidRPr="000664D6">
        <w:t>RESEARCH METHOD</w:t>
      </w:r>
      <w:bookmarkEnd w:id="3"/>
    </w:p>
    <w:p w14:paraId="51A7D4E8" w14:textId="2162D051" w:rsidR="003718D2" w:rsidRPr="00C31215" w:rsidRDefault="003718D2" w:rsidP="00396BA8">
      <w:pPr>
        <w:spacing w:line="240" w:lineRule="auto"/>
        <w:jc w:val="both"/>
        <w:rPr>
          <w:sz w:val="24"/>
          <w:szCs w:val="24"/>
        </w:rPr>
      </w:pPr>
      <w:r w:rsidRPr="00C31215">
        <w:rPr>
          <w:sz w:val="24"/>
          <w:szCs w:val="24"/>
        </w:rPr>
        <w:t xml:space="preserve"> We conducted a Grounded Theory (GT) study, into the role of the scrum master, with a mixed methods approach to employing supplementary quantitative data in addition to the primary qualitative data, within a pragmatic philosophical perspective. This was part of a larger study whose starting point was to study the role of the project manager in agile projects. The other outputs of the larger study (such as the project manager’s role) are in different stages of review for publications. </w:t>
      </w:r>
      <w:r w:rsidR="00DF5688">
        <w:rPr>
          <w:sz w:val="24"/>
          <w:szCs w:val="24"/>
        </w:rPr>
        <w:t xml:space="preserve">This </w:t>
      </w:r>
      <w:r w:rsidR="00DF5688" w:rsidRPr="00C31215">
        <w:rPr>
          <w:sz w:val="24"/>
          <w:szCs w:val="24"/>
        </w:rPr>
        <w:t>study</w:t>
      </w:r>
      <w:r w:rsidRPr="00C31215">
        <w:rPr>
          <w:sz w:val="24"/>
          <w:szCs w:val="24"/>
        </w:rPr>
        <w:t xml:space="preserve"> is primarily qualitative in nature and has used GT as the overarching research method. We have incorporated a mixed methods approach to incorporating supplementary quantitative data as noted by Charmaz (2006). </w:t>
      </w:r>
    </w:p>
    <w:p w14:paraId="4DC5BF3D" w14:textId="66DE7031" w:rsidR="003718D2" w:rsidRDefault="003718D2" w:rsidP="00396BA8">
      <w:pPr>
        <w:spacing w:line="240" w:lineRule="auto"/>
        <w:jc w:val="both"/>
        <w:rPr>
          <w:sz w:val="24"/>
          <w:szCs w:val="24"/>
        </w:rPr>
      </w:pPr>
      <w:r w:rsidRPr="00C31215">
        <w:rPr>
          <w:sz w:val="24"/>
          <w:szCs w:val="24"/>
        </w:rPr>
        <w:t xml:space="preserve"> Mixed methods research has been defined as, “the class of research where the researcher mixes or combines quantitative and qualitative research techniques, methods and approaches, concepts or language in a single study” (Johnson and Onwuegbuzie 2004). In this research, we have used GT to analyze qualitative data and descriptive statistics to analyze quantitative data. As we have further clarified above, there is limited mixing of qualitative and quantitative data, as our study was primarily a GT study, which by its very emergent nature makes pre-determined and systematic mixing of qualitative and quantitative data challenging (Charmaz 2006). The overarching philosophical perspective was pragmatism, </w:t>
      </w:r>
      <w:r w:rsidR="00C31215" w:rsidRPr="00C31215">
        <w:rPr>
          <w:sz w:val="24"/>
          <w:szCs w:val="24"/>
        </w:rPr>
        <w:t>most associated</w:t>
      </w:r>
      <w:r w:rsidRPr="00C31215">
        <w:rPr>
          <w:sz w:val="24"/>
          <w:szCs w:val="24"/>
        </w:rPr>
        <w:t xml:space="preserve"> with mixed methods usage (Easterbrook et al., 2008)</w:t>
      </w:r>
      <w:r w:rsidR="00DF5688">
        <w:rPr>
          <w:sz w:val="24"/>
          <w:szCs w:val="24"/>
        </w:rPr>
        <w:t>.</w:t>
      </w:r>
    </w:p>
    <w:p w14:paraId="795BD4EA" w14:textId="77777777" w:rsidR="00DE7987" w:rsidRDefault="00DE7987" w:rsidP="00396BA8">
      <w:pPr>
        <w:spacing w:line="240" w:lineRule="auto"/>
        <w:jc w:val="both"/>
        <w:rPr>
          <w:sz w:val="24"/>
          <w:szCs w:val="24"/>
        </w:rPr>
      </w:pPr>
    </w:p>
    <w:p w14:paraId="6905111C" w14:textId="45DA3780" w:rsidR="003C684E" w:rsidRPr="00DE7987" w:rsidRDefault="0066480C" w:rsidP="00396BA8">
      <w:pPr>
        <w:pStyle w:val="Heading1"/>
        <w:spacing w:line="240" w:lineRule="auto"/>
      </w:pPr>
      <w:bookmarkStart w:id="4" w:name="_Toc139565221"/>
      <w:r w:rsidRPr="00DE7987">
        <w:t>SCRUM IN SOFTWARE PROJECT MANAGEMENT: A QUALITATIVE AND QUANTITATIVE ANALYSIS"</w:t>
      </w:r>
      <w:bookmarkEnd w:id="4"/>
    </w:p>
    <w:p w14:paraId="4BA947DD" w14:textId="0FFBB14C" w:rsidR="00396BA8" w:rsidRPr="00D858D6" w:rsidRDefault="00586120" w:rsidP="00396BA8">
      <w:pPr>
        <w:spacing w:line="240" w:lineRule="auto"/>
        <w:jc w:val="both"/>
        <w:rPr>
          <w:sz w:val="24"/>
          <w:szCs w:val="24"/>
        </w:rPr>
      </w:pPr>
      <w:r w:rsidRPr="00D858D6">
        <w:rPr>
          <w:sz w:val="24"/>
          <w:szCs w:val="24"/>
        </w:rPr>
        <w:t>T</w:t>
      </w:r>
      <w:r w:rsidR="003C684E" w:rsidRPr="00D858D6">
        <w:rPr>
          <w:sz w:val="24"/>
          <w:szCs w:val="24"/>
        </w:rPr>
        <w:t>he purpose of this research is to examine the use of scrum in software project management using a combination of qualitative and quantitative research methods. The title effectively communicates the study's topic and approach, giving readers a clear understanding of the research focus.</w:t>
      </w:r>
    </w:p>
    <w:p w14:paraId="032631CB" w14:textId="7F76537F" w:rsidR="002119A7" w:rsidRPr="00DE7987" w:rsidRDefault="005C01FA" w:rsidP="00396BA8">
      <w:pPr>
        <w:pStyle w:val="Heading2"/>
        <w:spacing w:line="240" w:lineRule="auto"/>
      </w:pPr>
      <w:bookmarkStart w:id="5" w:name="_Toc139565222"/>
      <w:r w:rsidRPr="00DE7987">
        <w:t>DATA COLLECTION</w:t>
      </w:r>
      <w:bookmarkEnd w:id="5"/>
      <w:r w:rsidRPr="00DE7987">
        <w:t xml:space="preserve"> </w:t>
      </w:r>
    </w:p>
    <w:p w14:paraId="69BF1383" w14:textId="6386B622" w:rsidR="003C684E" w:rsidRDefault="002119A7" w:rsidP="00396BA8">
      <w:pPr>
        <w:spacing w:line="240" w:lineRule="auto"/>
        <w:jc w:val="both"/>
        <w:rPr>
          <w:sz w:val="24"/>
          <w:szCs w:val="24"/>
        </w:rPr>
      </w:pPr>
      <w:r w:rsidRPr="00D858D6">
        <w:rPr>
          <w:sz w:val="24"/>
          <w:szCs w:val="24"/>
        </w:rPr>
        <w:t xml:space="preserve"> The first step in recruiting participants was to approach practitioners via forums such as LinkedIn and special interest groups such as Agile Auckland. </w:t>
      </w:r>
      <w:r w:rsidR="00CC7226" w:rsidRPr="00D858D6">
        <w:rPr>
          <w:sz w:val="24"/>
          <w:szCs w:val="24"/>
        </w:rPr>
        <w:t>Overall, agile</w:t>
      </w:r>
      <w:r w:rsidRPr="00D858D6">
        <w:rPr>
          <w:sz w:val="24"/>
          <w:szCs w:val="24"/>
        </w:rPr>
        <w:t xml:space="preserve"> practitioners expressed interest in participating in our research and filled in a pre-interview questionnaire. Due to reasons beyond our control, out of the questionnaire respondents only participants agreed to </w:t>
      </w:r>
      <w:r w:rsidR="00586120" w:rsidRPr="00D858D6">
        <w:rPr>
          <w:sz w:val="24"/>
          <w:szCs w:val="24"/>
        </w:rPr>
        <w:t>be interviewed</w:t>
      </w:r>
      <w:r w:rsidRPr="00D858D6">
        <w:rPr>
          <w:sz w:val="24"/>
          <w:szCs w:val="24"/>
        </w:rPr>
        <w:t xml:space="preserve"> subsequently. Table 1 shows the participant demographics for the qualitative data collection and project information for these participants. Thirty-one of these participants were from New Zealand, six from India, and one each from the USA and Australia. To ensure confidentiality, the </w:t>
      </w:r>
      <w:r w:rsidR="00CC7226" w:rsidRPr="00D858D6">
        <w:rPr>
          <w:sz w:val="24"/>
          <w:szCs w:val="24"/>
        </w:rPr>
        <w:lastRenderedPageBreak/>
        <w:t>participants have</w:t>
      </w:r>
      <w:r w:rsidRPr="00D858D6">
        <w:rPr>
          <w:sz w:val="24"/>
          <w:szCs w:val="24"/>
        </w:rPr>
        <w:t xml:space="preserve"> been assigned code numbers beginning with a “P” </w:t>
      </w:r>
      <w:r w:rsidR="00586120" w:rsidRPr="00D858D6">
        <w:rPr>
          <w:sz w:val="24"/>
          <w:szCs w:val="24"/>
        </w:rPr>
        <w:t>i.e.,</w:t>
      </w:r>
      <w:r w:rsidRPr="00D858D6">
        <w:rPr>
          <w:sz w:val="24"/>
          <w:szCs w:val="24"/>
        </w:rPr>
        <w:t xml:space="preserve"> P01, P02, etc. If a participant spoke about multiple projects that they were part of, their job titles on each project and the project sector are indicated by the numbers “1” and “2” in superscripts. For example, “Dev1 -AC</w:t>
      </w:r>
      <w:r w:rsidR="00586120" w:rsidRPr="00D858D6">
        <w:rPr>
          <w:sz w:val="24"/>
          <w:szCs w:val="24"/>
        </w:rPr>
        <w:t>2”</w:t>
      </w:r>
      <w:r w:rsidRPr="00D858D6">
        <w:rPr>
          <w:sz w:val="24"/>
          <w:szCs w:val="24"/>
        </w:rPr>
        <w:t xml:space="preserve"> indicates that the participant was referring to a developer role in an earlier project and an agile coach role in a later project. For the project sector, “1” and “2” in superscripts indicate the different sectors of the projects participants spoke about.</w:t>
      </w:r>
    </w:p>
    <w:p w14:paraId="37597735" w14:textId="7DF59AD5" w:rsidR="00B16BAD" w:rsidRDefault="00B16BAD" w:rsidP="00396BA8">
      <w:pPr>
        <w:spacing w:line="240" w:lineRule="auto"/>
        <w:jc w:val="center"/>
        <w:rPr>
          <w:sz w:val="24"/>
          <w:szCs w:val="24"/>
        </w:rPr>
      </w:pPr>
      <w:r>
        <w:rPr>
          <w:rFonts w:ascii="Times New Roman" w:eastAsia="Times New Roman" w:hAnsi="Times New Roman" w:cs="Times New Roman"/>
          <w:b/>
          <w:sz w:val="20"/>
        </w:rPr>
        <w:t>Table 1 Participant Demographics</w:t>
      </w:r>
    </w:p>
    <w:tbl>
      <w:tblPr>
        <w:tblStyle w:val="TableGrid"/>
        <w:tblW w:w="8851" w:type="dxa"/>
        <w:tblInd w:w="113" w:type="dxa"/>
        <w:tblCellMar>
          <w:top w:w="25" w:type="dxa"/>
          <w:left w:w="108" w:type="dxa"/>
          <w:right w:w="87" w:type="dxa"/>
        </w:tblCellMar>
        <w:tblLook w:val="04A0" w:firstRow="1" w:lastRow="0" w:firstColumn="1" w:lastColumn="0" w:noHBand="0" w:noVBand="1"/>
      </w:tblPr>
      <w:tblGrid>
        <w:gridCol w:w="1354"/>
        <w:gridCol w:w="1869"/>
        <w:gridCol w:w="1310"/>
        <w:gridCol w:w="1195"/>
        <w:gridCol w:w="3123"/>
      </w:tblGrid>
      <w:tr w:rsidR="00B16BAD" w:rsidRPr="00DF5688" w14:paraId="4839E9F7" w14:textId="77777777" w:rsidTr="00B16BAD">
        <w:trPr>
          <w:trHeight w:val="493"/>
        </w:trPr>
        <w:tc>
          <w:tcPr>
            <w:tcW w:w="1364" w:type="dxa"/>
            <w:tcBorders>
              <w:top w:val="single" w:sz="4" w:space="0" w:color="000000"/>
              <w:left w:val="single" w:sz="4" w:space="0" w:color="000000"/>
              <w:bottom w:val="single" w:sz="4" w:space="0" w:color="000000"/>
              <w:right w:val="single" w:sz="4" w:space="0" w:color="000000"/>
            </w:tcBorders>
          </w:tcPr>
          <w:p w14:paraId="6921E34A" w14:textId="77777777" w:rsidR="00B16BAD" w:rsidRPr="00DF5688" w:rsidRDefault="00B16BAD" w:rsidP="00396BA8">
            <w:pPr>
              <w:jc w:val="center"/>
              <w:rPr>
                <w:rFonts w:cstheme="minorHAnsi"/>
                <w:sz w:val="24"/>
                <w:szCs w:val="24"/>
              </w:rPr>
            </w:pPr>
            <w:r w:rsidRPr="00DF5688">
              <w:rPr>
                <w:rFonts w:eastAsia="Times New Roman" w:cstheme="minorHAnsi"/>
                <w:b/>
                <w:sz w:val="24"/>
                <w:szCs w:val="24"/>
              </w:rPr>
              <w:t xml:space="preserve">Participant Number </w:t>
            </w:r>
          </w:p>
        </w:tc>
        <w:tc>
          <w:tcPr>
            <w:tcW w:w="1913" w:type="dxa"/>
            <w:tcBorders>
              <w:top w:val="single" w:sz="4" w:space="0" w:color="000000"/>
              <w:left w:val="single" w:sz="4" w:space="0" w:color="000000"/>
              <w:bottom w:val="single" w:sz="4" w:space="0" w:color="000000"/>
              <w:right w:val="single" w:sz="4" w:space="0" w:color="000000"/>
            </w:tcBorders>
          </w:tcPr>
          <w:p w14:paraId="54197F53" w14:textId="77777777" w:rsidR="00B16BAD" w:rsidRPr="00DF5688" w:rsidRDefault="00B16BAD" w:rsidP="00396BA8">
            <w:pPr>
              <w:ind w:right="22"/>
              <w:jc w:val="center"/>
              <w:rPr>
                <w:rFonts w:cstheme="minorHAnsi"/>
                <w:sz w:val="24"/>
                <w:szCs w:val="24"/>
              </w:rPr>
            </w:pPr>
            <w:r w:rsidRPr="00DF5688">
              <w:rPr>
                <w:rFonts w:eastAsia="Times New Roman" w:cstheme="minorHAnsi"/>
                <w:b/>
                <w:sz w:val="24"/>
                <w:szCs w:val="24"/>
              </w:rPr>
              <w:t xml:space="preserve">Job Title </w:t>
            </w:r>
          </w:p>
        </w:tc>
        <w:tc>
          <w:tcPr>
            <w:tcW w:w="1092" w:type="dxa"/>
            <w:tcBorders>
              <w:top w:val="single" w:sz="4" w:space="0" w:color="000000"/>
              <w:left w:val="single" w:sz="4" w:space="0" w:color="000000"/>
              <w:bottom w:val="single" w:sz="4" w:space="0" w:color="000000"/>
              <w:right w:val="single" w:sz="4" w:space="0" w:color="000000"/>
            </w:tcBorders>
          </w:tcPr>
          <w:p w14:paraId="71366D23" w14:textId="77777777" w:rsidR="00B16BAD" w:rsidRPr="00DF5688" w:rsidRDefault="00B16BAD" w:rsidP="00396BA8">
            <w:pPr>
              <w:ind w:right="25"/>
              <w:jc w:val="center"/>
              <w:rPr>
                <w:rFonts w:cstheme="minorHAnsi"/>
                <w:sz w:val="24"/>
                <w:szCs w:val="24"/>
              </w:rPr>
            </w:pPr>
            <w:r w:rsidRPr="00DF5688">
              <w:rPr>
                <w:rFonts w:eastAsia="Times New Roman" w:cstheme="minorHAnsi"/>
                <w:b/>
                <w:sz w:val="24"/>
                <w:szCs w:val="24"/>
              </w:rPr>
              <w:t xml:space="preserve">Agile </w:t>
            </w:r>
          </w:p>
          <w:p w14:paraId="5005DDB0" w14:textId="77777777" w:rsidR="00B16BAD" w:rsidRPr="00DF5688" w:rsidRDefault="00B16BAD" w:rsidP="00396BA8">
            <w:pPr>
              <w:ind w:right="22"/>
              <w:jc w:val="center"/>
              <w:rPr>
                <w:rFonts w:cstheme="minorHAnsi"/>
                <w:sz w:val="24"/>
                <w:szCs w:val="24"/>
              </w:rPr>
            </w:pPr>
            <w:r w:rsidRPr="00DF5688">
              <w:rPr>
                <w:rFonts w:eastAsia="Times New Roman" w:cstheme="minorHAnsi"/>
                <w:b/>
                <w:sz w:val="24"/>
                <w:szCs w:val="24"/>
              </w:rPr>
              <w:t xml:space="preserve">Experience in </w:t>
            </w:r>
          </w:p>
          <w:p w14:paraId="0C167A17" w14:textId="77777777" w:rsidR="00B16BAD" w:rsidRPr="00DF5688" w:rsidRDefault="00B16BAD" w:rsidP="00396BA8">
            <w:pPr>
              <w:ind w:right="22"/>
              <w:jc w:val="center"/>
              <w:rPr>
                <w:rFonts w:cstheme="minorHAnsi"/>
                <w:sz w:val="24"/>
                <w:szCs w:val="24"/>
              </w:rPr>
            </w:pPr>
            <w:r w:rsidRPr="00DF5688">
              <w:rPr>
                <w:rFonts w:eastAsia="Times New Roman" w:cstheme="minorHAnsi"/>
                <w:b/>
                <w:sz w:val="24"/>
                <w:szCs w:val="24"/>
              </w:rPr>
              <w:t xml:space="preserve">Years </w:t>
            </w:r>
          </w:p>
        </w:tc>
        <w:tc>
          <w:tcPr>
            <w:tcW w:w="1248" w:type="dxa"/>
            <w:tcBorders>
              <w:top w:val="single" w:sz="4" w:space="0" w:color="000000"/>
              <w:left w:val="single" w:sz="4" w:space="0" w:color="000000"/>
              <w:bottom w:val="single" w:sz="4" w:space="0" w:color="000000"/>
              <w:right w:val="single" w:sz="4" w:space="0" w:color="000000"/>
            </w:tcBorders>
          </w:tcPr>
          <w:p w14:paraId="55566CF7" w14:textId="77777777" w:rsidR="00B16BAD" w:rsidRPr="00DF5688" w:rsidRDefault="00B16BAD" w:rsidP="00396BA8">
            <w:pPr>
              <w:ind w:right="22"/>
              <w:jc w:val="center"/>
              <w:rPr>
                <w:rFonts w:cstheme="minorHAnsi"/>
                <w:sz w:val="24"/>
                <w:szCs w:val="24"/>
              </w:rPr>
            </w:pPr>
            <w:r w:rsidRPr="00DF5688">
              <w:rPr>
                <w:rFonts w:eastAsia="Times New Roman" w:cstheme="minorHAnsi"/>
                <w:b/>
                <w:sz w:val="24"/>
                <w:szCs w:val="24"/>
              </w:rPr>
              <w:t xml:space="preserve">Team Size </w:t>
            </w:r>
          </w:p>
        </w:tc>
        <w:tc>
          <w:tcPr>
            <w:tcW w:w="3234" w:type="dxa"/>
            <w:tcBorders>
              <w:top w:val="single" w:sz="4" w:space="0" w:color="000000"/>
              <w:left w:val="single" w:sz="4" w:space="0" w:color="000000"/>
              <w:bottom w:val="single" w:sz="4" w:space="0" w:color="000000"/>
              <w:right w:val="single" w:sz="4" w:space="0" w:color="000000"/>
            </w:tcBorders>
          </w:tcPr>
          <w:p w14:paraId="6F9F2ACD" w14:textId="77777777" w:rsidR="00B16BAD" w:rsidRPr="00DF5688" w:rsidRDefault="00B16BAD" w:rsidP="00396BA8">
            <w:pPr>
              <w:ind w:right="22"/>
              <w:jc w:val="center"/>
              <w:rPr>
                <w:rFonts w:cstheme="minorHAnsi"/>
                <w:sz w:val="24"/>
                <w:szCs w:val="24"/>
              </w:rPr>
            </w:pPr>
            <w:r w:rsidRPr="00DF5688">
              <w:rPr>
                <w:rFonts w:eastAsia="Times New Roman" w:cstheme="minorHAnsi"/>
                <w:b/>
                <w:sz w:val="24"/>
                <w:szCs w:val="24"/>
              </w:rPr>
              <w:t xml:space="preserve">Project Sector </w:t>
            </w:r>
          </w:p>
        </w:tc>
      </w:tr>
      <w:tr w:rsidR="00B16BAD" w:rsidRPr="00DF5688" w14:paraId="3C8F511A" w14:textId="77777777" w:rsidTr="00B16BAD">
        <w:trPr>
          <w:trHeight w:val="196"/>
        </w:trPr>
        <w:tc>
          <w:tcPr>
            <w:tcW w:w="1364" w:type="dxa"/>
            <w:tcBorders>
              <w:top w:val="single" w:sz="4" w:space="0" w:color="000000"/>
              <w:left w:val="single" w:sz="4" w:space="0" w:color="000000"/>
              <w:bottom w:val="single" w:sz="4" w:space="0" w:color="000000"/>
              <w:right w:val="single" w:sz="4" w:space="0" w:color="000000"/>
            </w:tcBorders>
          </w:tcPr>
          <w:p w14:paraId="70D18D5B"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P01 </w:t>
            </w:r>
          </w:p>
        </w:tc>
        <w:tc>
          <w:tcPr>
            <w:tcW w:w="1913" w:type="dxa"/>
            <w:tcBorders>
              <w:top w:val="single" w:sz="4" w:space="0" w:color="000000"/>
              <w:left w:val="single" w:sz="4" w:space="0" w:color="000000"/>
              <w:bottom w:val="single" w:sz="4" w:space="0" w:color="000000"/>
              <w:right w:val="single" w:sz="4" w:space="0" w:color="000000"/>
            </w:tcBorders>
          </w:tcPr>
          <w:p w14:paraId="3228DA17"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Developer </w:t>
            </w:r>
          </w:p>
        </w:tc>
        <w:tc>
          <w:tcPr>
            <w:tcW w:w="1092" w:type="dxa"/>
            <w:tcBorders>
              <w:top w:val="single" w:sz="4" w:space="0" w:color="000000"/>
              <w:left w:val="single" w:sz="4" w:space="0" w:color="000000"/>
              <w:bottom w:val="single" w:sz="4" w:space="0" w:color="000000"/>
              <w:right w:val="single" w:sz="4" w:space="0" w:color="000000"/>
            </w:tcBorders>
          </w:tcPr>
          <w:p w14:paraId="64436BE9"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2 </w:t>
            </w:r>
          </w:p>
        </w:tc>
        <w:tc>
          <w:tcPr>
            <w:tcW w:w="1248" w:type="dxa"/>
            <w:tcBorders>
              <w:top w:val="single" w:sz="4" w:space="0" w:color="000000"/>
              <w:left w:val="single" w:sz="4" w:space="0" w:color="000000"/>
              <w:bottom w:val="single" w:sz="4" w:space="0" w:color="000000"/>
              <w:right w:val="single" w:sz="4" w:space="0" w:color="000000"/>
            </w:tcBorders>
          </w:tcPr>
          <w:p w14:paraId="098FB565"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11-15 </w:t>
            </w:r>
          </w:p>
        </w:tc>
        <w:tc>
          <w:tcPr>
            <w:tcW w:w="3234" w:type="dxa"/>
            <w:tcBorders>
              <w:top w:val="single" w:sz="4" w:space="0" w:color="000000"/>
              <w:left w:val="single" w:sz="4" w:space="0" w:color="000000"/>
              <w:bottom w:val="single" w:sz="4" w:space="0" w:color="000000"/>
              <w:right w:val="single" w:sz="4" w:space="0" w:color="000000"/>
            </w:tcBorders>
          </w:tcPr>
          <w:p w14:paraId="692E9ECF"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Banking </w:t>
            </w:r>
          </w:p>
        </w:tc>
      </w:tr>
      <w:tr w:rsidR="00B16BAD" w:rsidRPr="00DF5688" w14:paraId="3C27BF2A" w14:textId="77777777" w:rsidTr="00B16BAD">
        <w:trPr>
          <w:trHeight w:val="206"/>
        </w:trPr>
        <w:tc>
          <w:tcPr>
            <w:tcW w:w="1364" w:type="dxa"/>
            <w:tcBorders>
              <w:top w:val="single" w:sz="4" w:space="0" w:color="000000"/>
              <w:left w:val="single" w:sz="4" w:space="0" w:color="000000"/>
              <w:bottom w:val="single" w:sz="4" w:space="0" w:color="000000"/>
              <w:right w:val="single" w:sz="4" w:space="0" w:color="000000"/>
            </w:tcBorders>
          </w:tcPr>
          <w:p w14:paraId="61272D7B"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P02 </w:t>
            </w:r>
          </w:p>
        </w:tc>
        <w:tc>
          <w:tcPr>
            <w:tcW w:w="1913" w:type="dxa"/>
            <w:tcBorders>
              <w:top w:val="single" w:sz="4" w:space="0" w:color="000000"/>
              <w:left w:val="single" w:sz="4" w:space="0" w:color="000000"/>
              <w:bottom w:val="single" w:sz="4" w:space="0" w:color="000000"/>
              <w:right w:val="single" w:sz="4" w:space="0" w:color="000000"/>
            </w:tcBorders>
          </w:tcPr>
          <w:p w14:paraId="3708BC1F"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Project Manager </w:t>
            </w:r>
          </w:p>
        </w:tc>
        <w:tc>
          <w:tcPr>
            <w:tcW w:w="1092" w:type="dxa"/>
            <w:tcBorders>
              <w:top w:val="single" w:sz="4" w:space="0" w:color="000000"/>
              <w:left w:val="single" w:sz="4" w:space="0" w:color="000000"/>
              <w:bottom w:val="single" w:sz="4" w:space="0" w:color="000000"/>
              <w:right w:val="single" w:sz="4" w:space="0" w:color="000000"/>
            </w:tcBorders>
          </w:tcPr>
          <w:p w14:paraId="6525D570"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&lt;1 </w:t>
            </w:r>
          </w:p>
        </w:tc>
        <w:tc>
          <w:tcPr>
            <w:tcW w:w="1248" w:type="dxa"/>
            <w:tcBorders>
              <w:top w:val="single" w:sz="4" w:space="0" w:color="000000"/>
              <w:left w:val="single" w:sz="4" w:space="0" w:color="000000"/>
              <w:bottom w:val="single" w:sz="4" w:space="0" w:color="000000"/>
              <w:right w:val="single" w:sz="4" w:space="0" w:color="000000"/>
            </w:tcBorders>
          </w:tcPr>
          <w:p w14:paraId="777A2444"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11-15 </w:t>
            </w:r>
          </w:p>
        </w:tc>
        <w:tc>
          <w:tcPr>
            <w:tcW w:w="3234" w:type="dxa"/>
            <w:tcBorders>
              <w:top w:val="single" w:sz="4" w:space="0" w:color="000000"/>
              <w:left w:val="single" w:sz="4" w:space="0" w:color="000000"/>
              <w:bottom w:val="single" w:sz="4" w:space="0" w:color="000000"/>
              <w:right w:val="single" w:sz="4" w:space="0" w:color="000000"/>
            </w:tcBorders>
          </w:tcPr>
          <w:p w14:paraId="23CE4B34"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Local Government </w:t>
            </w:r>
          </w:p>
        </w:tc>
      </w:tr>
      <w:tr w:rsidR="00B16BAD" w:rsidRPr="00DF5688" w14:paraId="2958EA22" w14:textId="77777777" w:rsidTr="00B16BAD">
        <w:trPr>
          <w:trHeight w:val="199"/>
        </w:trPr>
        <w:tc>
          <w:tcPr>
            <w:tcW w:w="1364" w:type="dxa"/>
            <w:tcBorders>
              <w:top w:val="single" w:sz="4" w:space="0" w:color="000000"/>
              <w:left w:val="single" w:sz="4" w:space="0" w:color="000000"/>
              <w:bottom w:val="single" w:sz="4" w:space="0" w:color="000000"/>
              <w:right w:val="single" w:sz="4" w:space="0" w:color="000000"/>
            </w:tcBorders>
          </w:tcPr>
          <w:p w14:paraId="5BDD8DB7"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P03 </w:t>
            </w:r>
          </w:p>
        </w:tc>
        <w:tc>
          <w:tcPr>
            <w:tcW w:w="1913" w:type="dxa"/>
            <w:tcBorders>
              <w:top w:val="single" w:sz="4" w:space="0" w:color="000000"/>
              <w:left w:val="single" w:sz="4" w:space="0" w:color="000000"/>
              <w:bottom w:val="single" w:sz="4" w:space="0" w:color="000000"/>
              <w:right w:val="single" w:sz="4" w:space="0" w:color="000000"/>
            </w:tcBorders>
          </w:tcPr>
          <w:p w14:paraId="5D928F0E"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Project Manager </w:t>
            </w:r>
          </w:p>
        </w:tc>
        <w:tc>
          <w:tcPr>
            <w:tcW w:w="1092" w:type="dxa"/>
            <w:tcBorders>
              <w:top w:val="single" w:sz="4" w:space="0" w:color="000000"/>
              <w:left w:val="single" w:sz="4" w:space="0" w:color="000000"/>
              <w:bottom w:val="single" w:sz="4" w:space="0" w:color="000000"/>
              <w:right w:val="single" w:sz="4" w:space="0" w:color="000000"/>
            </w:tcBorders>
          </w:tcPr>
          <w:p w14:paraId="5A86E34D"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4 </w:t>
            </w:r>
          </w:p>
        </w:tc>
        <w:tc>
          <w:tcPr>
            <w:tcW w:w="1248" w:type="dxa"/>
            <w:tcBorders>
              <w:top w:val="single" w:sz="4" w:space="0" w:color="000000"/>
              <w:left w:val="single" w:sz="4" w:space="0" w:color="000000"/>
              <w:bottom w:val="single" w:sz="4" w:space="0" w:color="000000"/>
              <w:right w:val="single" w:sz="4" w:space="0" w:color="000000"/>
            </w:tcBorders>
          </w:tcPr>
          <w:p w14:paraId="03CAEB4D"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1AB192C9"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Telecommunications </w:t>
            </w:r>
          </w:p>
        </w:tc>
      </w:tr>
      <w:tr w:rsidR="00B16BAD" w:rsidRPr="00DF5688" w14:paraId="2B635CC3" w14:textId="77777777" w:rsidTr="00B16BAD">
        <w:trPr>
          <w:trHeight w:val="205"/>
        </w:trPr>
        <w:tc>
          <w:tcPr>
            <w:tcW w:w="1364" w:type="dxa"/>
            <w:tcBorders>
              <w:top w:val="single" w:sz="4" w:space="0" w:color="000000"/>
              <w:left w:val="single" w:sz="4" w:space="0" w:color="000000"/>
              <w:bottom w:val="single" w:sz="4" w:space="0" w:color="000000"/>
              <w:right w:val="single" w:sz="4" w:space="0" w:color="000000"/>
            </w:tcBorders>
          </w:tcPr>
          <w:p w14:paraId="531AEE45"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P04 </w:t>
            </w:r>
          </w:p>
        </w:tc>
        <w:tc>
          <w:tcPr>
            <w:tcW w:w="1913" w:type="dxa"/>
            <w:tcBorders>
              <w:top w:val="single" w:sz="4" w:space="0" w:color="000000"/>
              <w:left w:val="single" w:sz="4" w:space="0" w:color="000000"/>
              <w:bottom w:val="single" w:sz="4" w:space="0" w:color="000000"/>
              <w:right w:val="single" w:sz="4" w:space="0" w:color="000000"/>
            </w:tcBorders>
          </w:tcPr>
          <w:p w14:paraId="4B33B7B0"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Project Manager </w:t>
            </w:r>
          </w:p>
        </w:tc>
        <w:tc>
          <w:tcPr>
            <w:tcW w:w="1092" w:type="dxa"/>
            <w:tcBorders>
              <w:top w:val="single" w:sz="4" w:space="0" w:color="000000"/>
              <w:left w:val="single" w:sz="4" w:space="0" w:color="000000"/>
              <w:bottom w:val="single" w:sz="4" w:space="0" w:color="000000"/>
              <w:right w:val="single" w:sz="4" w:space="0" w:color="000000"/>
            </w:tcBorders>
          </w:tcPr>
          <w:p w14:paraId="1A1AC6FD"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4 </w:t>
            </w:r>
          </w:p>
        </w:tc>
        <w:tc>
          <w:tcPr>
            <w:tcW w:w="1248" w:type="dxa"/>
            <w:tcBorders>
              <w:top w:val="single" w:sz="4" w:space="0" w:color="000000"/>
              <w:left w:val="single" w:sz="4" w:space="0" w:color="000000"/>
              <w:bottom w:val="single" w:sz="4" w:space="0" w:color="000000"/>
              <w:right w:val="single" w:sz="4" w:space="0" w:color="000000"/>
            </w:tcBorders>
          </w:tcPr>
          <w:p w14:paraId="1050888B"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&gt;25 </w:t>
            </w:r>
          </w:p>
        </w:tc>
        <w:tc>
          <w:tcPr>
            <w:tcW w:w="3234" w:type="dxa"/>
            <w:tcBorders>
              <w:top w:val="single" w:sz="4" w:space="0" w:color="000000"/>
              <w:left w:val="single" w:sz="4" w:space="0" w:color="000000"/>
              <w:bottom w:val="single" w:sz="4" w:space="0" w:color="000000"/>
              <w:right w:val="single" w:sz="4" w:space="0" w:color="000000"/>
            </w:tcBorders>
          </w:tcPr>
          <w:p w14:paraId="7C92EB8C"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Local Government </w:t>
            </w:r>
          </w:p>
        </w:tc>
      </w:tr>
      <w:tr w:rsidR="00B16BAD" w:rsidRPr="00DF5688" w14:paraId="43551C46" w14:textId="77777777" w:rsidTr="00B16BAD">
        <w:trPr>
          <w:trHeight w:val="199"/>
        </w:trPr>
        <w:tc>
          <w:tcPr>
            <w:tcW w:w="1364" w:type="dxa"/>
            <w:tcBorders>
              <w:top w:val="single" w:sz="4" w:space="0" w:color="000000"/>
              <w:left w:val="single" w:sz="4" w:space="0" w:color="000000"/>
              <w:bottom w:val="single" w:sz="4" w:space="0" w:color="000000"/>
              <w:right w:val="single" w:sz="4" w:space="0" w:color="000000"/>
            </w:tcBorders>
          </w:tcPr>
          <w:p w14:paraId="1DEA64E8"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P05 </w:t>
            </w:r>
          </w:p>
        </w:tc>
        <w:tc>
          <w:tcPr>
            <w:tcW w:w="1913" w:type="dxa"/>
            <w:tcBorders>
              <w:top w:val="single" w:sz="4" w:space="0" w:color="000000"/>
              <w:left w:val="single" w:sz="4" w:space="0" w:color="000000"/>
              <w:bottom w:val="single" w:sz="4" w:space="0" w:color="000000"/>
              <w:right w:val="single" w:sz="4" w:space="0" w:color="000000"/>
            </w:tcBorders>
          </w:tcPr>
          <w:p w14:paraId="442DD75F"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Programme Manager </w:t>
            </w:r>
          </w:p>
        </w:tc>
        <w:tc>
          <w:tcPr>
            <w:tcW w:w="1092" w:type="dxa"/>
            <w:tcBorders>
              <w:top w:val="single" w:sz="4" w:space="0" w:color="000000"/>
              <w:left w:val="single" w:sz="4" w:space="0" w:color="000000"/>
              <w:bottom w:val="single" w:sz="4" w:space="0" w:color="000000"/>
              <w:right w:val="single" w:sz="4" w:space="0" w:color="000000"/>
            </w:tcBorders>
          </w:tcPr>
          <w:p w14:paraId="2DAC2F1B"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10 </w:t>
            </w:r>
          </w:p>
        </w:tc>
        <w:tc>
          <w:tcPr>
            <w:tcW w:w="1248" w:type="dxa"/>
            <w:tcBorders>
              <w:top w:val="single" w:sz="4" w:space="0" w:color="000000"/>
              <w:left w:val="single" w:sz="4" w:space="0" w:color="000000"/>
              <w:bottom w:val="single" w:sz="4" w:space="0" w:color="000000"/>
              <w:right w:val="single" w:sz="4" w:space="0" w:color="000000"/>
            </w:tcBorders>
          </w:tcPr>
          <w:p w14:paraId="4197DF3F"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0-5 </w:t>
            </w:r>
          </w:p>
        </w:tc>
        <w:tc>
          <w:tcPr>
            <w:tcW w:w="3234" w:type="dxa"/>
            <w:tcBorders>
              <w:top w:val="single" w:sz="4" w:space="0" w:color="000000"/>
              <w:left w:val="single" w:sz="4" w:space="0" w:color="000000"/>
              <w:bottom w:val="single" w:sz="4" w:space="0" w:color="000000"/>
              <w:right w:val="single" w:sz="4" w:space="0" w:color="000000"/>
            </w:tcBorders>
          </w:tcPr>
          <w:p w14:paraId="7A5C55D1"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Insurance </w:t>
            </w:r>
          </w:p>
        </w:tc>
      </w:tr>
      <w:tr w:rsidR="00B16BAD" w:rsidRPr="00DF5688" w14:paraId="455AE578" w14:textId="77777777" w:rsidTr="00B16BAD">
        <w:trPr>
          <w:trHeight w:val="206"/>
        </w:trPr>
        <w:tc>
          <w:tcPr>
            <w:tcW w:w="1364" w:type="dxa"/>
            <w:tcBorders>
              <w:top w:val="single" w:sz="4" w:space="0" w:color="000000"/>
              <w:left w:val="single" w:sz="4" w:space="0" w:color="000000"/>
              <w:bottom w:val="single" w:sz="4" w:space="0" w:color="000000"/>
              <w:right w:val="single" w:sz="4" w:space="0" w:color="000000"/>
            </w:tcBorders>
          </w:tcPr>
          <w:p w14:paraId="332A9241"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P06 </w:t>
            </w:r>
          </w:p>
        </w:tc>
        <w:tc>
          <w:tcPr>
            <w:tcW w:w="1913" w:type="dxa"/>
            <w:tcBorders>
              <w:top w:val="single" w:sz="4" w:space="0" w:color="000000"/>
              <w:left w:val="single" w:sz="4" w:space="0" w:color="000000"/>
              <w:bottom w:val="single" w:sz="4" w:space="0" w:color="000000"/>
              <w:right w:val="single" w:sz="4" w:space="0" w:color="000000"/>
            </w:tcBorders>
          </w:tcPr>
          <w:p w14:paraId="0339A5E1"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Software Product Manager </w:t>
            </w:r>
          </w:p>
        </w:tc>
        <w:tc>
          <w:tcPr>
            <w:tcW w:w="1092" w:type="dxa"/>
            <w:tcBorders>
              <w:top w:val="single" w:sz="4" w:space="0" w:color="000000"/>
              <w:left w:val="single" w:sz="4" w:space="0" w:color="000000"/>
              <w:bottom w:val="single" w:sz="4" w:space="0" w:color="000000"/>
              <w:right w:val="single" w:sz="4" w:space="0" w:color="000000"/>
            </w:tcBorders>
          </w:tcPr>
          <w:p w14:paraId="559D492E"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3 </w:t>
            </w:r>
          </w:p>
        </w:tc>
        <w:tc>
          <w:tcPr>
            <w:tcW w:w="1248" w:type="dxa"/>
            <w:tcBorders>
              <w:top w:val="single" w:sz="4" w:space="0" w:color="000000"/>
              <w:left w:val="single" w:sz="4" w:space="0" w:color="000000"/>
              <w:bottom w:val="single" w:sz="4" w:space="0" w:color="000000"/>
              <w:right w:val="single" w:sz="4" w:space="0" w:color="000000"/>
            </w:tcBorders>
          </w:tcPr>
          <w:p w14:paraId="0E0D5C82"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&gt;25 </w:t>
            </w:r>
          </w:p>
        </w:tc>
        <w:tc>
          <w:tcPr>
            <w:tcW w:w="3234" w:type="dxa"/>
            <w:tcBorders>
              <w:top w:val="single" w:sz="4" w:space="0" w:color="000000"/>
              <w:left w:val="single" w:sz="4" w:space="0" w:color="000000"/>
              <w:bottom w:val="single" w:sz="4" w:space="0" w:color="000000"/>
              <w:right w:val="single" w:sz="4" w:space="0" w:color="000000"/>
            </w:tcBorders>
          </w:tcPr>
          <w:p w14:paraId="31A295D5"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Banking </w:t>
            </w:r>
          </w:p>
        </w:tc>
      </w:tr>
      <w:tr w:rsidR="00B16BAD" w:rsidRPr="00DF5688" w14:paraId="159935D3" w14:textId="77777777" w:rsidTr="00B16BAD">
        <w:trPr>
          <w:trHeight w:val="206"/>
        </w:trPr>
        <w:tc>
          <w:tcPr>
            <w:tcW w:w="1364" w:type="dxa"/>
            <w:tcBorders>
              <w:top w:val="single" w:sz="4" w:space="0" w:color="000000"/>
              <w:left w:val="single" w:sz="4" w:space="0" w:color="000000"/>
              <w:bottom w:val="single" w:sz="4" w:space="0" w:color="000000"/>
              <w:right w:val="single" w:sz="4" w:space="0" w:color="000000"/>
            </w:tcBorders>
          </w:tcPr>
          <w:p w14:paraId="4B22054F"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P07 </w:t>
            </w:r>
          </w:p>
        </w:tc>
        <w:tc>
          <w:tcPr>
            <w:tcW w:w="1913" w:type="dxa"/>
            <w:tcBorders>
              <w:top w:val="single" w:sz="4" w:space="0" w:color="000000"/>
              <w:left w:val="single" w:sz="4" w:space="0" w:color="000000"/>
              <w:bottom w:val="single" w:sz="4" w:space="0" w:color="000000"/>
              <w:right w:val="single" w:sz="4" w:space="0" w:color="000000"/>
            </w:tcBorders>
          </w:tcPr>
          <w:p w14:paraId="733283EF"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Project Manager </w:t>
            </w:r>
          </w:p>
        </w:tc>
        <w:tc>
          <w:tcPr>
            <w:tcW w:w="1092" w:type="dxa"/>
            <w:tcBorders>
              <w:top w:val="single" w:sz="4" w:space="0" w:color="000000"/>
              <w:left w:val="single" w:sz="4" w:space="0" w:color="000000"/>
              <w:bottom w:val="single" w:sz="4" w:space="0" w:color="000000"/>
              <w:right w:val="single" w:sz="4" w:space="0" w:color="000000"/>
            </w:tcBorders>
          </w:tcPr>
          <w:p w14:paraId="73FC58AA"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5 </w:t>
            </w:r>
          </w:p>
        </w:tc>
        <w:tc>
          <w:tcPr>
            <w:tcW w:w="1248" w:type="dxa"/>
            <w:tcBorders>
              <w:top w:val="single" w:sz="4" w:space="0" w:color="000000"/>
              <w:left w:val="single" w:sz="4" w:space="0" w:color="000000"/>
              <w:bottom w:val="single" w:sz="4" w:space="0" w:color="000000"/>
              <w:right w:val="single" w:sz="4" w:space="0" w:color="000000"/>
            </w:tcBorders>
          </w:tcPr>
          <w:p w14:paraId="32E260E1"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31AB599A"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Insurance </w:t>
            </w:r>
          </w:p>
        </w:tc>
      </w:tr>
      <w:tr w:rsidR="00B16BAD" w:rsidRPr="00DF5688" w14:paraId="7F750326" w14:textId="77777777" w:rsidTr="00B16BAD">
        <w:trPr>
          <w:trHeight w:val="196"/>
        </w:trPr>
        <w:tc>
          <w:tcPr>
            <w:tcW w:w="1364" w:type="dxa"/>
            <w:tcBorders>
              <w:top w:val="single" w:sz="4" w:space="0" w:color="000000"/>
              <w:left w:val="single" w:sz="4" w:space="0" w:color="000000"/>
              <w:bottom w:val="single" w:sz="4" w:space="0" w:color="000000"/>
              <w:right w:val="single" w:sz="4" w:space="0" w:color="000000"/>
            </w:tcBorders>
          </w:tcPr>
          <w:p w14:paraId="31B2A111"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P08 </w:t>
            </w:r>
          </w:p>
        </w:tc>
        <w:tc>
          <w:tcPr>
            <w:tcW w:w="1913" w:type="dxa"/>
            <w:tcBorders>
              <w:top w:val="single" w:sz="4" w:space="0" w:color="000000"/>
              <w:left w:val="single" w:sz="4" w:space="0" w:color="000000"/>
              <w:bottom w:val="single" w:sz="4" w:space="0" w:color="000000"/>
              <w:right w:val="single" w:sz="4" w:space="0" w:color="000000"/>
            </w:tcBorders>
          </w:tcPr>
          <w:p w14:paraId="2CD9D29B"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Project Manager </w:t>
            </w:r>
          </w:p>
        </w:tc>
        <w:tc>
          <w:tcPr>
            <w:tcW w:w="1092" w:type="dxa"/>
            <w:tcBorders>
              <w:top w:val="single" w:sz="4" w:space="0" w:color="000000"/>
              <w:left w:val="single" w:sz="4" w:space="0" w:color="000000"/>
              <w:bottom w:val="single" w:sz="4" w:space="0" w:color="000000"/>
              <w:right w:val="single" w:sz="4" w:space="0" w:color="000000"/>
            </w:tcBorders>
          </w:tcPr>
          <w:p w14:paraId="3B715E73"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12 </w:t>
            </w:r>
          </w:p>
        </w:tc>
        <w:tc>
          <w:tcPr>
            <w:tcW w:w="1248" w:type="dxa"/>
            <w:tcBorders>
              <w:top w:val="single" w:sz="4" w:space="0" w:color="000000"/>
              <w:left w:val="single" w:sz="4" w:space="0" w:color="000000"/>
              <w:bottom w:val="single" w:sz="4" w:space="0" w:color="000000"/>
              <w:right w:val="single" w:sz="4" w:space="0" w:color="000000"/>
            </w:tcBorders>
          </w:tcPr>
          <w:p w14:paraId="074128F7"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11-15 </w:t>
            </w:r>
          </w:p>
        </w:tc>
        <w:tc>
          <w:tcPr>
            <w:tcW w:w="3234" w:type="dxa"/>
            <w:tcBorders>
              <w:top w:val="single" w:sz="4" w:space="0" w:color="000000"/>
              <w:left w:val="single" w:sz="4" w:space="0" w:color="000000"/>
              <w:bottom w:val="single" w:sz="4" w:space="0" w:color="000000"/>
              <w:right w:val="single" w:sz="4" w:space="0" w:color="000000"/>
            </w:tcBorders>
          </w:tcPr>
          <w:p w14:paraId="69CD2E45"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Telecommunications </w:t>
            </w:r>
          </w:p>
        </w:tc>
      </w:tr>
      <w:tr w:rsidR="00B16BAD" w:rsidRPr="00DF5688" w14:paraId="151EBA6F" w14:textId="77777777" w:rsidTr="00B16BAD">
        <w:trPr>
          <w:trHeight w:val="206"/>
        </w:trPr>
        <w:tc>
          <w:tcPr>
            <w:tcW w:w="1364" w:type="dxa"/>
            <w:tcBorders>
              <w:top w:val="single" w:sz="4" w:space="0" w:color="000000"/>
              <w:left w:val="single" w:sz="4" w:space="0" w:color="000000"/>
              <w:bottom w:val="single" w:sz="4" w:space="0" w:color="000000"/>
              <w:right w:val="single" w:sz="4" w:space="0" w:color="000000"/>
            </w:tcBorders>
          </w:tcPr>
          <w:p w14:paraId="4706D332"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P09 </w:t>
            </w:r>
          </w:p>
        </w:tc>
        <w:tc>
          <w:tcPr>
            <w:tcW w:w="1913" w:type="dxa"/>
            <w:tcBorders>
              <w:top w:val="single" w:sz="4" w:space="0" w:color="000000"/>
              <w:left w:val="single" w:sz="4" w:space="0" w:color="000000"/>
              <w:bottom w:val="single" w:sz="4" w:space="0" w:color="000000"/>
              <w:right w:val="single" w:sz="4" w:space="0" w:color="000000"/>
            </w:tcBorders>
          </w:tcPr>
          <w:p w14:paraId="6BE111E2"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Senior Project Manager </w:t>
            </w:r>
          </w:p>
        </w:tc>
        <w:tc>
          <w:tcPr>
            <w:tcW w:w="1092" w:type="dxa"/>
            <w:tcBorders>
              <w:top w:val="single" w:sz="4" w:space="0" w:color="000000"/>
              <w:left w:val="single" w:sz="4" w:space="0" w:color="000000"/>
              <w:bottom w:val="single" w:sz="4" w:space="0" w:color="000000"/>
              <w:right w:val="single" w:sz="4" w:space="0" w:color="000000"/>
            </w:tcBorders>
          </w:tcPr>
          <w:p w14:paraId="3477FA72"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5 </w:t>
            </w:r>
          </w:p>
        </w:tc>
        <w:tc>
          <w:tcPr>
            <w:tcW w:w="1248" w:type="dxa"/>
            <w:tcBorders>
              <w:top w:val="single" w:sz="4" w:space="0" w:color="000000"/>
              <w:left w:val="single" w:sz="4" w:space="0" w:color="000000"/>
              <w:bottom w:val="single" w:sz="4" w:space="0" w:color="000000"/>
              <w:right w:val="single" w:sz="4" w:space="0" w:color="000000"/>
            </w:tcBorders>
          </w:tcPr>
          <w:p w14:paraId="79CFBE41"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16-20 </w:t>
            </w:r>
          </w:p>
        </w:tc>
        <w:tc>
          <w:tcPr>
            <w:tcW w:w="3234" w:type="dxa"/>
            <w:tcBorders>
              <w:top w:val="single" w:sz="4" w:space="0" w:color="000000"/>
              <w:left w:val="single" w:sz="4" w:space="0" w:color="000000"/>
              <w:bottom w:val="single" w:sz="4" w:space="0" w:color="000000"/>
              <w:right w:val="single" w:sz="4" w:space="0" w:color="000000"/>
            </w:tcBorders>
          </w:tcPr>
          <w:p w14:paraId="31C2B176"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Banking </w:t>
            </w:r>
          </w:p>
        </w:tc>
      </w:tr>
      <w:tr w:rsidR="00B16BAD" w:rsidRPr="00DF5688" w14:paraId="0B00BEB4" w14:textId="77777777" w:rsidTr="00B16BAD">
        <w:trPr>
          <w:trHeight w:val="196"/>
        </w:trPr>
        <w:tc>
          <w:tcPr>
            <w:tcW w:w="1364" w:type="dxa"/>
            <w:tcBorders>
              <w:top w:val="single" w:sz="4" w:space="0" w:color="000000"/>
              <w:left w:val="single" w:sz="4" w:space="0" w:color="000000"/>
              <w:bottom w:val="single" w:sz="4" w:space="0" w:color="000000"/>
              <w:right w:val="single" w:sz="4" w:space="0" w:color="000000"/>
            </w:tcBorders>
          </w:tcPr>
          <w:p w14:paraId="56E30180"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P10 </w:t>
            </w:r>
          </w:p>
        </w:tc>
        <w:tc>
          <w:tcPr>
            <w:tcW w:w="1913" w:type="dxa"/>
            <w:tcBorders>
              <w:top w:val="single" w:sz="4" w:space="0" w:color="000000"/>
              <w:left w:val="single" w:sz="4" w:space="0" w:color="000000"/>
              <w:bottom w:val="single" w:sz="4" w:space="0" w:color="000000"/>
              <w:right w:val="single" w:sz="4" w:space="0" w:color="000000"/>
            </w:tcBorders>
          </w:tcPr>
          <w:p w14:paraId="5DBD68C9"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Product Owner </w:t>
            </w:r>
          </w:p>
        </w:tc>
        <w:tc>
          <w:tcPr>
            <w:tcW w:w="1092" w:type="dxa"/>
            <w:tcBorders>
              <w:top w:val="single" w:sz="4" w:space="0" w:color="000000"/>
              <w:left w:val="single" w:sz="4" w:space="0" w:color="000000"/>
              <w:bottom w:val="single" w:sz="4" w:space="0" w:color="000000"/>
              <w:right w:val="single" w:sz="4" w:space="0" w:color="000000"/>
            </w:tcBorders>
          </w:tcPr>
          <w:p w14:paraId="4669C654"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3 </w:t>
            </w:r>
          </w:p>
        </w:tc>
        <w:tc>
          <w:tcPr>
            <w:tcW w:w="1248" w:type="dxa"/>
            <w:tcBorders>
              <w:top w:val="single" w:sz="4" w:space="0" w:color="000000"/>
              <w:left w:val="single" w:sz="4" w:space="0" w:color="000000"/>
              <w:bottom w:val="single" w:sz="4" w:space="0" w:color="000000"/>
              <w:right w:val="single" w:sz="4" w:space="0" w:color="000000"/>
            </w:tcBorders>
          </w:tcPr>
          <w:p w14:paraId="62EA6027"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547797A0"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Telecommunications </w:t>
            </w:r>
          </w:p>
        </w:tc>
      </w:tr>
      <w:tr w:rsidR="00B16BAD" w:rsidRPr="00DF5688" w14:paraId="7E656ECD" w14:textId="77777777" w:rsidTr="00B16BAD">
        <w:trPr>
          <w:trHeight w:val="207"/>
        </w:trPr>
        <w:tc>
          <w:tcPr>
            <w:tcW w:w="1364" w:type="dxa"/>
            <w:tcBorders>
              <w:top w:val="single" w:sz="4" w:space="0" w:color="000000"/>
              <w:left w:val="single" w:sz="4" w:space="0" w:color="000000"/>
              <w:bottom w:val="single" w:sz="4" w:space="0" w:color="000000"/>
              <w:right w:val="single" w:sz="4" w:space="0" w:color="000000"/>
            </w:tcBorders>
          </w:tcPr>
          <w:p w14:paraId="36A0B03F"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P11 </w:t>
            </w:r>
          </w:p>
        </w:tc>
        <w:tc>
          <w:tcPr>
            <w:tcW w:w="1913" w:type="dxa"/>
            <w:tcBorders>
              <w:top w:val="single" w:sz="4" w:space="0" w:color="000000"/>
              <w:left w:val="single" w:sz="4" w:space="0" w:color="000000"/>
              <w:bottom w:val="single" w:sz="4" w:space="0" w:color="000000"/>
              <w:right w:val="single" w:sz="4" w:space="0" w:color="000000"/>
            </w:tcBorders>
          </w:tcPr>
          <w:p w14:paraId="4D9624D9" w14:textId="37FD4F44" w:rsidR="00B16BAD" w:rsidRPr="00DF5688" w:rsidRDefault="00B16BAD" w:rsidP="00396BA8">
            <w:pPr>
              <w:rPr>
                <w:rFonts w:cstheme="minorHAnsi"/>
                <w:sz w:val="24"/>
                <w:szCs w:val="24"/>
              </w:rPr>
            </w:pPr>
            <w:r w:rsidRPr="00DF5688">
              <w:rPr>
                <w:rFonts w:eastAsia="Palatino Linotype" w:cstheme="minorHAnsi"/>
                <w:sz w:val="24"/>
                <w:szCs w:val="24"/>
              </w:rPr>
              <w:t xml:space="preserve">Program Manager </w:t>
            </w:r>
          </w:p>
        </w:tc>
        <w:tc>
          <w:tcPr>
            <w:tcW w:w="1092" w:type="dxa"/>
            <w:tcBorders>
              <w:top w:val="single" w:sz="4" w:space="0" w:color="000000"/>
              <w:left w:val="single" w:sz="4" w:space="0" w:color="000000"/>
              <w:bottom w:val="single" w:sz="4" w:space="0" w:color="000000"/>
              <w:right w:val="single" w:sz="4" w:space="0" w:color="000000"/>
            </w:tcBorders>
          </w:tcPr>
          <w:p w14:paraId="14106902"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10 </w:t>
            </w:r>
          </w:p>
        </w:tc>
        <w:tc>
          <w:tcPr>
            <w:tcW w:w="1248" w:type="dxa"/>
            <w:tcBorders>
              <w:top w:val="single" w:sz="4" w:space="0" w:color="000000"/>
              <w:left w:val="single" w:sz="4" w:space="0" w:color="000000"/>
              <w:bottom w:val="single" w:sz="4" w:space="0" w:color="000000"/>
              <w:right w:val="single" w:sz="4" w:space="0" w:color="000000"/>
            </w:tcBorders>
          </w:tcPr>
          <w:p w14:paraId="549932D7"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16-20 </w:t>
            </w:r>
          </w:p>
        </w:tc>
        <w:tc>
          <w:tcPr>
            <w:tcW w:w="3234" w:type="dxa"/>
            <w:tcBorders>
              <w:top w:val="single" w:sz="4" w:space="0" w:color="000000"/>
              <w:left w:val="single" w:sz="4" w:space="0" w:color="000000"/>
              <w:bottom w:val="single" w:sz="4" w:space="0" w:color="000000"/>
              <w:right w:val="single" w:sz="4" w:space="0" w:color="000000"/>
            </w:tcBorders>
          </w:tcPr>
          <w:p w14:paraId="14403607"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Finance </w:t>
            </w:r>
          </w:p>
        </w:tc>
      </w:tr>
      <w:tr w:rsidR="00B16BAD" w:rsidRPr="00DF5688" w14:paraId="74201811" w14:textId="77777777" w:rsidTr="00B16BAD">
        <w:trPr>
          <w:trHeight w:val="206"/>
        </w:trPr>
        <w:tc>
          <w:tcPr>
            <w:tcW w:w="1364" w:type="dxa"/>
            <w:tcBorders>
              <w:top w:val="single" w:sz="4" w:space="0" w:color="000000"/>
              <w:left w:val="single" w:sz="4" w:space="0" w:color="000000"/>
              <w:bottom w:val="single" w:sz="4" w:space="0" w:color="000000"/>
              <w:right w:val="single" w:sz="4" w:space="0" w:color="000000"/>
            </w:tcBorders>
          </w:tcPr>
          <w:p w14:paraId="14589A86"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P12 </w:t>
            </w:r>
          </w:p>
        </w:tc>
        <w:tc>
          <w:tcPr>
            <w:tcW w:w="1913" w:type="dxa"/>
            <w:tcBorders>
              <w:top w:val="single" w:sz="4" w:space="0" w:color="000000"/>
              <w:left w:val="single" w:sz="4" w:space="0" w:color="000000"/>
              <w:bottom w:val="single" w:sz="4" w:space="0" w:color="000000"/>
              <w:right w:val="single" w:sz="4" w:space="0" w:color="000000"/>
            </w:tcBorders>
          </w:tcPr>
          <w:p w14:paraId="262CB776"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Scrum Master </w:t>
            </w:r>
          </w:p>
        </w:tc>
        <w:tc>
          <w:tcPr>
            <w:tcW w:w="1092" w:type="dxa"/>
            <w:tcBorders>
              <w:top w:val="single" w:sz="4" w:space="0" w:color="000000"/>
              <w:left w:val="single" w:sz="4" w:space="0" w:color="000000"/>
              <w:bottom w:val="single" w:sz="4" w:space="0" w:color="000000"/>
              <w:right w:val="single" w:sz="4" w:space="0" w:color="000000"/>
            </w:tcBorders>
          </w:tcPr>
          <w:p w14:paraId="1C86E6DC"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4 </w:t>
            </w:r>
          </w:p>
        </w:tc>
        <w:tc>
          <w:tcPr>
            <w:tcW w:w="1248" w:type="dxa"/>
            <w:tcBorders>
              <w:top w:val="single" w:sz="4" w:space="0" w:color="000000"/>
              <w:left w:val="single" w:sz="4" w:space="0" w:color="000000"/>
              <w:bottom w:val="single" w:sz="4" w:space="0" w:color="000000"/>
              <w:right w:val="single" w:sz="4" w:space="0" w:color="000000"/>
            </w:tcBorders>
          </w:tcPr>
          <w:p w14:paraId="7E535A36"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&gt;25 </w:t>
            </w:r>
          </w:p>
        </w:tc>
        <w:tc>
          <w:tcPr>
            <w:tcW w:w="3234" w:type="dxa"/>
            <w:tcBorders>
              <w:top w:val="single" w:sz="4" w:space="0" w:color="000000"/>
              <w:left w:val="single" w:sz="4" w:space="0" w:color="000000"/>
              <w:bottom w:val="single" w:sz="4" w:space="0" w:color="000000"/>
              <w:right w:val="single" w:sz="4" w:space="0" w:color="000000"/>
            </w:tcBorders>
          </w:tcPr>
          <w:p w14:paraId="5EB8D715"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Local Government </w:t>
            </w:r>
          </w:p>
        </w:tc>
      </w:tr>
      <w:tr w:rsidR="00B16BAD" w:rsidRPr="00DF5688" w14:paraId="6B944985" w14:textId="77777777" w:rsidTr="00B16BAD">
        <w:trPr>
          <w:trHeight w:val="369"/>
        </w:trPr>
        <w:tc>
          <w:tcPr>
            <w:tcW w:w="1364" w:type="dxa"/>
            <w:tcBorders>
              <w:top w:val="single" w:sz="4" w:space="0" w:color="000000"/>
              <w:left w:val="single" w:sz="4" w:space="0" w:color="000000"/>
              <w:bottom w:val="single" w:sz="4" w:space="0" w:color="000000"/>
              <w:right w:val="single" w:sz="4" w:space="0" w:color="000000"/>
            </w:tcBorders>
          </w:tcPr>
          <w:p w14:paraId="0E484368"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P13 </w:t>
            </w:r>
          </w:p>
        </w:tc>
        <w:tc>
          <w:tcPr>
            <w:tcW w:w="1913" w:type="dxa"/>
            <w:tcBorders>
              <w:top w:val="single" w:sz="4" w:space="0" w:color="000000"/>
              <w:left w:val="single" w:sz="4" w:space="0" w:color="000000"/>
              <w:bottom w:val="single" w:sz="4" w:space="0" w:color="000000"/>
              <w:right w:val="single" w:sz="4" w:space="0" w:color="000000"/>
            </w:tcBorders>
          </w:tcPr>
          <w:p w14:paraId="054EB0BF" w14:textId="7BC6467C" w:rsidR="00B16BAD" w:rsidRPr="00DF5688" w:rsidRDefault="00B16BAD" w:rsidP="00396BA8">
            <w:pPr>
              <w:rPr>
                <w:rFonts w:cstheme="minorHAnsi"/>
                <w:sz w:val="24"/>
                <w:szCs w:val="24"/>
              </w:rPr>
            </w:pPr>
            <w:r w:rsidRPr="00DF5688">
              <w:rPr>
                <w:rFonts w:eastAsia="Palatino Linotype" w:cstheme="minorHAnsi"/>
                <w:sz w:val="24"/>
                <w:szCs w:val="24"/>
              </w:rPr>
              <w:t xml:space="preserve">Developer-Agile </w:t>
            </w:r>
          </w:p>
          <w:p w14:paraId="36DF3933" w14:textId="6AD0C931" w:rsidR="00B16BAD" w:rsidRPr="00DF5688" w:rsidRDefault="00B16BAD" w:rsidP="00396BA8">
            <w:pPr>
              <w:rPr>
                <w:rFonts w:cstheme="minorHAnsi"/>
                <w:sz w:val="24"/>
                <w:szCs w:val="24"/>
              </w:rPr>
            </w:pPr>
            <w:r w:rsidRPr="00DF5688">
              <w:rPr>
                <w:rFonts w:eastAsia="Palatino Linotype" w:cstheme="minorHAnsi"/>
                <w:sz w:val="24"/>
                <w:szCs w:val="24"/>
              </w:rPr>
              <w:t xml:space="preserve">Consultant </w:t>
            </w:r>
          </w:p>
        </w:tc>
        <w:tc>
          <w:tcPr>
            <w:tcW w:w="1092" w:type="dxa"/>
            <w:tcBorders>
              <w:top w:val="single" w:sz="4" w:space="0" w:color="000000"/>
              <w:left w:val="single" w:sz="4" w:space="0" w:color="000000"/>
              <w:bottom w:val="single" w:sz="4" w:space="0" w:color="000000"/>
              <w:right w:val="single" w:sz="4" w:space="0" w:color="000000"/>
            </w:tcBorders>
          </w:tcPr>
          <w:p w14:paraId="2CA21AA4"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10 </w:t>
            </w:r>
          </w:p>
        </w:tc>
        <w:tc>
          <w:tcPr>
            <w:tcW w:w="1248" w:type="dxa"/>
            <w:tcBorders>
              <w:top w:val="single" w:sz="4" w:space="0" w:color="000000"/>
              <w:left w:val="single" w:sz="4" w:space="0" w:color="000000"/>
              <w:bottom w:val="single" w:sz="4" w:space="0" w:color="000000"/>
              <w:right w:val="single" w:sz="4" w:space="0" w:color="000000"/>
            </w:tcBorders>
          </w:tcPr>
          <w:p w14:paraId="61E4D97F"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0-5 </w:t>
            </w:r>
          </w:p>
        </w:tc>
        <w:tc>
          <w:tcPr>
            <w:tcW w:w="3234" w:type="dxa"/>
            <w:tcBorders>
              <w:top w:val="single" w:sz="4" w:space="0" w:color="000000"/>
              <w:left w:val="single" w:sz="4" w:space="0" w:color="000000"/>
              <w:bottom w:val="single" w:sz="4" w:space="0" w:color="000000"/>
              <w:right w:val="single" w:sz="4" w:space="0" w:color="000000"/>
            </w:tcBorders>
          </w:tcPr>
          <w:p w14:paraId="2378C7C3" w14:textId="77777777" w:rsidR="00B16BAD" w:rsidRPr="00DF5688" w:rsidRDefault="00B16BAD" w:rsidP="00396BA8">
            <w:pPr>
              <w:rPr>
                <w:rFonts w:cstheme="minorHAnsi"/>
                <w:sz w:val="24"/>
                <w:szCs w:val="24"/>
              </w:rPr>
            </w:pPr>
            <w:r w:rsidRPr="00DF5688">
              <w:rPr>
                <w:rFonts w:eastAsia="Palatino Linotype" w:cstheme="minorHAnsi"/>
                <w:sz w:val="24"/>
                <w:szCs w:val="24"/>
              </w:rPr>
              <w:t>Accounting</w:t>
            </w:r>
            <w:r w:rsidRPr="00DF5688">
              <w:rPr>
                <w:rFonts w:eastAsia="Palatino Linotype" w:cstheme="minorHAnsi"/>
                <w:sz w:val="24"/>
                <w:szCs w:val="24"/>
                <w:vertAlign w:val="superscript"/>
              </w:rPr>
              <w:t xml:space="preserve">1-2 </w:t>
            </w:r>
            <w:r w:rsidRPr="00DF5688">
              <w:rPr>
                <w:rFonts w:eastAsia="Palatino Linotype" w:cstheme="minorHAnsi"/>
                <w:sz w:val="24"/>
                <w:szCs w:val="24"/>
              </w:rPr>
              <w:t xml:space="preserve"> </w:t>
            </w:r>
          </w:p>
        </w:tc>
      </w:tr>
      <w:tr w:rsidR="00B16BAD" w:rsidRPr="00DF5688" w14:paraId="3EA67C35" w14:textId="77777777" w:rsidTr="00B16BAD">
        <w:trPr>
          <w:trHeight w:val="206"/>
        </w:trPr>
        <w:tc>
          <w:tcPr>
            <w:tcW w:w="1364" w:type="dxa"/>
            <w:tcBorders>
              <w:top w:val="single" w:sz="4" w:space="0" w:color="000000"/>
              <w:left w:val="single" w:sz="4" w:space="0" w:color="000000"/>
              <w:bottom w:val="single" w:sz="4" w:space="0" w:color="000000"/>
              <w:right w:val="single" w:sz="4" w:space="0" w:color="000000"/>
            </w:tcBorders>
          </w:tcPr>
          <w:p w14:paraId="32D570AC"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P14 </w:t>
            </w:r>
          </w:p>
        </w:tc>
        <w:tc>
          <w:tcPr>
            <w:tcW w:w="1913" w:type="dxa"/>
            <w:tcBorders>
              <w:top w:val="single" w:sz="4" w:space="0" w:color="000000"/>
              <w:left w:val="single" w:sz="4" w:space="0" w:color="000000"/>
              <w:bottom w:val="single" w:sz="4" w:space="0" w:color="000000"/>
              <w:right w:val="single" w:sz="4" w:space="0" w:color="000000"/>
            </w:tcBorders>
          </w:tcPr>
          <w:p w14:paraId="41504BFA"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Agile Consultant </w:t>
            </w:r>
          </w:p>
        </w:tc>
        <w:tc>
          <w:tcPr>
            <w:tcW w:w="1092" w:type="dxa"/>
            <w:tcBorders>
              <w:top w:val="single" w:sz="4" w:space="0" w:color="000000"/>
              <w:left w:val="single" w:sz="4" w:space="0" w:color="000000"/>
              <w:bottom w:val="single" w:sz="4" w:space="0" w:color="000000"/>
              <w:right w:val="single" w:sz="4" w:space="0" w:color="000000"/>
            </w:tcBorders>
          </w:tcPr>
          <w:p w14:paraId="407F9953"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10 </w:t>
            </w:r>
          </w:p>
        </w:tc>
        <w:tc>
          <w:tcPr>
            <w:tcW w:w="1248" w:type="dxa"/>
            <w:tcBorders>
              <w:top w:val="single" w:sz="4" w:space="0" w:color="000000"/>
              <w:left w:val="single" w:sz="4" w:space="0" w:color="000000"/>
              <w:bottom w:val="single" w:sz="4" w:space="0" w:color="000000"/>
              <w:right w:val="single" w:sz="4" w:space="0" w:color="000000"/>
            </w:tcBorders>
          </w:tcPr>
          <w:p w14:paraId="7A29E761"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349E7976"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Telecommunications </w:t>
            </w:r>
          </w:p>
        </w:tc>
      </w:tr>
      <w:tr w:rsidR="00B16BAD" w:rsidRPr="00DF5688" w14:paraId="7DA53BB3" w14:textId="77777777" w:rsidTr="00B16BAD">
        <w:trPr>
          <w:trHeight w:val="196"/>
        </w:trPr>
        <w:tc>
          <w:tcPr>
            <w:tcW w:w="1364" w:type="dxa"/>
            <w:tcBorders>
              <w:top w:val="single" w:sz="4" w:space="0" w:color="000000"/>
              <w:left w:val="single" w:sz="4" w:space="0" w:color="000000"/>
              <w:bottom w:val="single" w:sz="4" w:space="0" w:color="000000"/>
              <w:right w:val="single" w:sz="4" w:space="0" w:color="000000"/>
            </w:tcBorders>
          </w:tcPr>
          <w:p w14:paraId="13F7DD04"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P15 </w:t>
            </w:r>
          </w:p>
        </w:tc>
        <w:tc>
          <w:tcPr>
            <w:tcW w:w="1913" w:type="dxa"/>
            <w:tcBorders>
              <w:top w:val="single" w:sz="4" w:space="0" w:color="000000"/>
              <w:left w:val="single" w:sz="4" w:space="0" w:color="000000"/>
              <w:bottom w:val="single" w:sz="4" w:space="0" w:color="000000"/>
              <w:right w:val="single" w:sz="4" w:space="0" w:color="000000"/>
            </w:tcBorders>
          </w:tcPr>
          <w:p w14:paraId="26E69B2D"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Developer </w:t>
            </w:r>
          </w:p>
        </w:tc>
        <w:tc>
          <w:tcPr>
            <w:tcW w:w="1092" w:type="dxa"/>
            <w:tcBorders>
              <w:top w:val="single" w:sz="4" w:space="0" w:color="000000"/>
              <w:left w:val="single" w:sz="4" w:space="0" w:color="000000"/>
              <w:bottom w:val="single" w:sz="4" w:space="0" w:color="000000"/>
              <w:right w:val="single" w:sz="4" w:space="0" w:color="000000"/>
            </w:tcBorders>
          </w:tcPr>
          <w:p w14:paraId="77DBD414"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4 </w:t>
            </w:r>
          </w:p>
        </w:tc>
        <w:tc>
          <w:tcPr>
            <w:tcW w:w="1248" w:type="dxa"/>
            <w:tcBorders>
              <w:top w:val="single" w:sz="4" w:space="0" w:color="000000"/>
              <w:left w:val="single" w:sz="4" w:space="0" w:color="000000"/>
              <w:bottom w:val="single" w:sz="4" w:space="0" w:color="000000"/>
              <w:right w:val="single" w:sz="4" w:space="0" w:color="000000"/>
            </w:tcBorders>
          </w:tcPr>
          <w:p w14:paraId="4763EF16"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0-5 </w:t>
            </w:r>
          </w:p>
        </w:tc>
        <w:tc>
          <w:tcPr>
            <w:tcW w:w="3234" w:type="dxa"/>
            <w:tcBorders>
              <w:top w:val="single" w:sz="4" w:space="0" w:color="000000"/>
              <w:left w:val="single" w:sz="4" w:space="0" w:color="000000"/>
              <w:bottom w:val="single" w:sz="4" w:space="0" w:color="000000"/>
              <w:right w:val="single" w:sz="4" w:space="0" w:color="000000"/>
            </w:tcBorders>
          </w:tcPr>
          <w:p w14:paraId="5FD80784"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Finance </w:t>
            </w:r>
          </w:p>
        </w:tc>
      </w:tr>
      <w:tr w:rsidR="00B16BAD" w:rsidRPr="00DF5688" w14:paraId="62928E2D" w14:textId="77777777" w:rsidTr="00B16BAD">
        <w:trPr>
          <w:trHeight w:val="206"/>
        </w:trPr>
        <w:tc>
          <w:tcPr>
            <w:tcW w:w="1364" w:type="dxa"/>
            <w:tcBorders>
              <w:top w:val="single" w:sz="4" w:space="0" w:color="000000"/>
              <w:left w:val="single" w:sz="4" w:space="0" w:color="000000"/>
              <w:bottom w:val="single" w:sz="4" w:space="0" w:color="000000"/>
              <w:right w:val="single" w:sz="4" w:space="0" w:color="000000"/>
            </w:tcBorders>
          </w:tcPr>
          <w:p w14:paraId="46F03FAF"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P16 </w:t>
            </w:r>
          </w:p>
        </w:tc>
        <w:tc>
          <w:tcPr>
            <w:tcW w:w="1913" w:type="dxa"/>
            <w:tcBorders>
              <w:top w:val="single" w:sz="4" w:space="0" w:color="000000"/>
              <w:left w:val="single" w:sz="4" w:space="0" w:color="000000"/>
              <w:bottom w:val="single" w:sz="4" w:space="0" w:color="000000"/>
              <w:right w:val="single" w:sz="4" w:space="0" w:color="000000"/>
            </w:tcBorders>
          </w:tcPr>
          <w:p w14:paraId="09C7E795"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Scrum Master </w:t>
            </w:r>
          </w:p>
        </w:tc>
        <w:tc>
          <w:tcPr>
            <w:tcW w:w="1092" w:type="dxa"/>
            <w:tcBorders>
              <w:top w:val="single" w:sz="4" w:space="0" w:color="000000"/>
              <w:left w:val="single" w:sz="4" w:space="0" w:color="000000"/>
              <w:bottom w:val="single" w:sz="4" w:space="0" w:color="000000"/>
              <w:right w:val="single" w:sz="4" w:space="0" w:color="000000"/>
            </w:tcBorders>
          </w:tcPr>
          <w:p w14:paraId="550BEBC9"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5 </w:t>
            </w:r>
          </w:p>
        </w:tc>
        <w:tc>
          <w:tcPr>
            <w:tcW w:w="1248" w:type="dxa"/>
            <w:tcBorders>
              <w:top w:val="single" w:sz="4" w:space="0" w:color="000000"/>
              <w:left w:val="single" w:sz="4" w:space="0" w:color="000000"/>
              <w:bottom w:val="single" w:sz="4" w:space="0" w:color="000000"/>
              <w:right w:val="single" w:sz="4" w:space="0" w:color="000000"/>
            </w:tcBorders>
          </w:tcPr>
          <w:p w14:paraId="456161C0"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43EFD386"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Utilities </w:t>
            </w:r>
          </w:p>
        </w:tc>
      </w:tr>
      <w:tr w:rsidR="00B16BAD" w:rsidRPr="00DF5688" w14:paraId="6DE393B0" w14:textId="77777777" w:rsidTr="00B16BAD">
        <w:trPr>
          <w:trHeight w:val="395"/>
        </w:trPr>
        <w:tc>
          <w:tcPr>
            <w:tcW w:w="1364" w:type="dxa"/>
            <w:tcBorders>
              <w:top w:val="single" w:sz="4" w:space="0" w:color="000000"/>
              <w:left w:val="single" w:sz="4" w:space="0" w:color="000000"/>
              <w:bottom w:val="single" w:sz="4" w:space="0" w:color="000000"/>
              <w:right w:val="single" w:sz="4" w:space="0" w:color="000000"/>
            </w:tcBorders>
          </w:tcPr>
          <w:p w14:paraId="2B652DAA"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P17 </w:t>
            </w:r>
          </w:p>
        </w:tc>
        <w:tc>
          <w:tcPr>
            <w:tcW w:w="1913" w:type="dxa"/>
            <w:tcBorders>
              <w:top w:val="single" w:sz="4" w:space="0" w:color="000000"/>
              <w:left w:val="single" w:sz="4" w:space="0" w:color="000000"/>
              <w:bottom w:val="single" w:sz="4" w:space="0" w:color="000000"/>
              <w:right w:val="single" w:sz="4" w:space="0" w:color="000000"/>
            </w:tcBorders>
          </w:tcPr>
          <w:p w14:paraId="63959A03"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Project Manager &amp; Scrum </w:t>
            </w:r>
          </w:p>
          <w:p w14:paraId="7D425B53"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Master </w:t>
            </w:r>
          </w:p>
        </w:tc>
        <w:tc>
          <w:tcPr>
            <w:tcW w:w="1092" w:type="dxa"/>
            <w:tcBorders>
              <w:top w:val="single" w:sz="4" w:space="0" w:color="000000"/>
              <w:left w:val="single" w:sz="4" w:space="0" w:color="000000"/>
              <w:bottom w:val="single" w:sz="4" w:space="0" w:color="000000"/>
              <w:right w:val="single" w:sz="4" w:space="0" w:color="000000"/>
            </w:tcBorders>
          </w:tcPr>
          <w:p w14:paraId="75B6711E"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3 </w:t>
            </w:r>
          </w:p>
        </w:tc>
        <w:tc>
          <w:tcPr>
            <w:tcW w:w="1248" w:type="dxa"/>
            <w:tcBorders>
              <w:top w:val="single" w:sz="4" w:space="0" w:color="000000"/>
              <w:left w:val="single" w:sz="4" w:space="0" w:color="000000"/>
              <w:bottom w:val="single" w:sz="4" w:space="0" w:color="000000"/>
              <w:right w:val="single" w:sz="4" w:space="0" w:color="000000"/>
            </w:tcBorders>
          </w:tcPr>
          <w:p w14:paraId="731E7060"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21-25 </w:t>
            </w:r>
          </w:p>
        </w:tc>
        <w:tc>
          <w:tcPr>
            <w:tcW w:w="3234" w:type="dxa"/>
            <w:tcBorders>
              <w:top w:val="single" w:sz="4" w:space="0" w:color="000000"/>
              <w:left w:val="single" w:sz="4" w:space="0" w:color="000000"/>
              <w:bottom w:val="single" w:sz="4" w:space="0" w:color="000000"/>
              <w:right w:val="single" w:sz="4" w:space="0" w:color="000000"/>
            </w:tcBorders>
          </w:tcPr>
          <w:p w14:paraId="71CA030A"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Accounting </w:t>
            </w:r>
          </w:p>
        </w:tc>
      </w:tr>
      <w:tr w:rsidR="00B16BAD" w:rsidRPr="00DF5688" w14:paraId="546836EE" w14:textId="77777777" w:rsidTr="00B16BAD">
        <w:trPr>
          <w:trHeight w:val="206"/>
        </w:trPr>
        <w:tc>
          <w:tcPr>
            <w:tcW w:w="1364" w:type="dxa"/>
            <w:tcBorders>
              <w:top w:val="single" w:sz="4" w:space="0" w:color="000000"/>
              <w:left w:val="single" w:sz="4" w:space="0" w:color="000000"/>
              <w:bottom w:val="single" w:sz="4" w:space="0" w:color="000000"/>
              <w:right w:val="single" w:sz="4" w:space="0" w:color="000000"/>
            </w:tcBorders>
          </w:tcPr>
          <w:p w14:paraId="4EA5A6EC"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P18 </w:t>
            </w:r>
          </w:p>
        </w:tc>
        <w:tc>
          <w:tcPr>
            <w:tcW w:w="1913" w:type="dxa"/>
            <w:tcBorders>
              <w:top w:val="single" w:sz="4" w:space="0" w:color="000000"/>
              <w:left w:val="single" w:sz="4" w:space="0" w:color="000000"/>
              <w:bottom w:val="single" w:sz="4" w:space="0" w:color="000000"/>
              <w:right w:val="single" w:sz="4" w:space="0" w:color="000000"/>
            </w:tcBorders>
          </w:tcPr>
          <w:p w14:paraId="4401796F"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Scrum Master </w:t>
            </w:r>
          </w:p>
        </w:tc>
        <w:tc>
          <w:tcPr>
            <w:tcW w:w="1092" w:type="dxa"/>
            <w:tcBorders>
              <w:top w:val="single" w:sz="4" w:space="0" w:color="000000"/>
              <w:left w:val="single" w:sz="4" w:space="0" w:color="000000"/>
              <w:bottom w:val="single" w:sz="4" w:space="0" w:color="000000"/>
              <w:right w:val="single" w:sz="4" w:space="0" w:color="000000"/>
            </w:tcBorders>
          </w:tcPr>
          <w:p w14:paraId="079C7F07"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1 </w:t>
            </w:r>
          </w:p>
        </w:tc>
        <w:tc>
          <w:tcPr>
            <w:tcW w:w="1248" w:type="dxa"/>
            <w:tcBorders>
              <w:top w:val="single" w:sz="4" w:space="0" w:color="000000"/>
              <w:left w:val="single" w:sz="4" w:space="0" w:color="000000"/>
              <w:bottom w:val="single" w:sz="4" w:space="0" w:color="000000"/>
              <w:right w:val="single" w:sz="4" w:space="0" w:color="000000"/>
            </w:tcBorders>
          </w:tcPr>
          <w:p w14:paraId="19C1F202"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406DEEA0"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Finance </w:t>
            </w:r>
          </w:p>
        </w:tc>
      </w:tr>
      <w:tr w:rsidR="00B16BAD" w:rsidRPr="00DF5688" w14:paraId="48D74A22" w14:textId="77777777" w:rsidTr="00B16BAD">
        <w:trPr>
          <w:trHeight w:val="199"/>
        </w:trPr>
        <w:tc>
          <w:tcPr>
            <w:tcW w:w="1364" w:type="dxa"/>
            <w:tcBorders>
              <w:top w:val="single" w:sz="4" w:space="0" w:color="000000"/>
              <w:left w:val="single" w:sz="4" w:space="0" w:color="000000"/>
              <w:bottom w:val="single" w:sz="4" w:space="0" w:color="000000"/>
              <w:right w:val="single" w:sz="4" w:space="0" w:color="000000"/>
            </w:tcBorders>
          </w:tcPr>
          <w:p w14:paraId="3D103B40"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P19 </w:t>
            </w:r>
          </w:p>
        </w:tc>
        <w:tc>
          <w:tcPr>
            <w:tcW w:w="1913" w:type="dxa"/>
            <w:tcBorders>
              <w:top w:val="single" w:sz="4" w:space="0" w:color="000000"/>
              <w:left w:val="single" w:sz="4" w:space="0" w:color="000000"/>
              <w:bottom w:val="single" w:sz="4" w:space="0" w:color="000000"/>
              <w:right w:val="single" w:sz="4" w:space="0" w:color="000000"/>
            </w:tcBorders>
          </w:tcPr>
          <w:p w14:paraId="32BDEA95"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Scrum Master </w:t>
            </w:r>
          </w:p>
        </w:tc>
        <w:tc>
          <w:tcPr>
            <w:tcW w:w="1092" w:type="dxa"/>
            <w:tcBorders>
              <w:top w:val="single" w:sz="4" w:space="0" w:color="000000"/>
              <w:left w:val="single" w:sz="4" w:space="0" w:color="000000"/>
              <w:bottom w:val="single" w:sz="4" w:space="0" w:color="000000"/>
              <w:right w:val="single" w:sz="4" w:space="0" w:color="000000"/>
            </w:tcBorders>
          </w:tcPr>
          <w:p w14:paraId="3ADD11EC"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5 </w:t>
            </w:r>
          </w:p>
        </w:tc>
        <w:tc>
          <w:tcPr>
            <w:tcW w:w="1248" w:type="dxa"/>
            <w:tcBorders>
              <w:top w:val="single" w:sz="4" w:space="0" w:color="000000"/>
              <w:left w:val="single" w:sz="4" w:space="0" w:color="000000"/>
              <w:bottom w:val="single" w:sz="4" w:space="0" w:color="000000"/>
              <w:right w:val="single" w:sz="4" w:space="0" w:color="000000"/>
            </w:tcBorders>
          </w:tcPr>
          <w:p w14:paraId="4E0562A0"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3FA57070"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Education </w:t>
            </w:r>
          </w:p>
        </w:tc>
      </w:tr>
      <w:tr w:rsidR="00B16BAD" w:rsidRPr="00DF5688" w14:paraId="51B5F417" w14:textId="77777777" w:rsidTr="00B16BAD">
        <w:trPr>
          <w:trHeight w:val="369"/>
        </w:trPr>
        <w:tc>
          <w:tcPr>
            <w:tcW w:w="1364" w:type="dxa"/>
            <w:tcBorders>
              <w:top w:val="single" w:sz="4" w:space="0" w:color="000000"/>
              <w:left w:val="single" w:sz="4" w:space="0" w:color="000000"/>
              <w:bottom w:val="single" w:sz="4" w:space="0" w:color="000000"/>
              <w:right w:val="single" w:sz="4" w:space="0" w:color="000000"/>
            </w:tcBorders>
          </w:tcPr>
          <w:p w14:paraId="0643E534"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P20 </w:t>
            </w:r>
          </w:p>
        </w:tc>
        <w:tc>
          <w:tcPr>
            <w:tcW w:w="1913" w:type="dxa"/>
            <w:tcBorders>
              <w:top w:val="single" w:sz="4" w:space="0" w:color="000000"/>
              <w:left w:val="single" w:sz="4" w:space="0" w:color="000000"/>
              <w:bottom w:val="single" w:sz="4" w:space="0" w:color="000000"/>
              <w:right w:val="single" w:sz="4" w:space="0" w:color="000000"/>
            </w:tcBorders>
          </w:tcPr>
          <w:p w14:paraId="75BCB01D"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Technology Consultant &amp; </w:t>
            </w:r>
          </w:p>
          <w:p w14:paraId="62BD3986" w14:textId="77777777" w:rsidR="00B16BAD" w:rsidRPr="00DF5688" w:rsidRDefault="00B16BAD" w:rsidP="00396BA8">
            <w:pPr>
              <w:rPr>
                <w:rFonts w:cstheme="minorHAnsi"/>
                <w:sz w:val="24"/>
                <w:szCs w:val="24"/>
              </w:rPr>
            </w:pPr>
            <w:r w:rsidRPr="00DF5688">
              <w:rPr>
                <w:rFonts w:eastAsia="Palatino Linotype" w:cstheme="minorHAnsi"/>
                <w:sz w:val="24"/>
                <w:szCs w:val="24"/>
              </w:rPr>
              <w:lastRenderedPageBreak/>
              <w:t xml:space="preserve">(Product Owner) </w:t>
            </w:r>
          </w:p>
        </w:tc>
        <w:tc>
          <w:tcPr>
            <w:tcW w:w="1092" w:type="dxa"/>
            <w:tcBorders>
              <w:top w:val="single" w:sz="4" w:space="0" w:color="000000"/>
              <w:left w:val="single" w:sz="4" w:space="0" w:color="000000"/>
              <w:bottom w:val="single" w:sz="4" w:space="0" w:color="000000"/>
              <w:right w:val="single" w:sz="4" w:space="0" w:color="000000"/>
            </w:tcBorders>
          </w:tcPr>
          <w:p w14:paraId="1054C697"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lastRenderedPageBreak/>
              <w:t xml:space="preserve">4 </w:t>
            </w:r>
          </w:p>
        </w:tc>
        <w:tc>
          <w:tcPr>
            <w:tcW w:w="1248" w:type="dxa"/>
            <w:tcBorders>
              <w:top w:val="single" w:sz="4" w:space="0" w:color="000000"/>
              <w:left w:val="single" w:sz="4" w:space="0" w:color="000000"/>
              <w:bottom w:val="single" w:sz="4" w:space="0" w:color="000000"/>
              <w:right w:val="single" w:sz="4" w:space="0" w:color="000000"/>
            </w:tcBorders>
          </w:tcPr>
          <w:p w14:paraId="1F533A77"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11-15 </w:t>
            </w:r>
          </w:p>
        </w:tc>
        <w:tc>
          <w:tcPr>
            <w:tcW w:w="3234" w:type="dxa"/>
            <w:tcBorders>
              <w:top w:val="single" w:sz="4" w:space="0" w:color="000000"/>
              <w:left w:val="single" w:sz="4" w:space="0" w:color="000000"/>
              <w:bottom w:val="single" w:sz="4" w:space="0" w:color="000000"/>
              <w:right w:val="single" w:sz="4" w:space="0" w:color="000000"/>
            </w:tcBorders>
          </w:tcPr>
          <w:p w14:paraId="56F6B621"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Telecommunications </w:t>
            </w:r>
          </w:p>
        </w:tc>
      </w:tr>
      <w:tr w:rsidR="00B16BAD" w:rsidRPr="00DF5688" w14:paraId="3A685243" w14:textId="77777777" w:rsidTr="00B16BAD">
        <w:trPr>
          <w:trHeight w:val="395"/>
        </w:trPr>
        <w:tc>
          <w:tcPr>
            <w:tcW w:w="1364" w:type="dxa"/>
            <w:tcBorders>
              <w:top w:val="single" w:sz="4" w:space="0" w:color="000000"/>
              <w:left w:val="single" w:sz="4" w:space="0" w:color="000000"/>
              <w:bottom w:val="single" w:sz="4" w:space="0" w:color="000000"/>
              <w:right w:val="single" w:sz="4" w:space="0" w:color="000000"/>
            </w:tcBorders>
          </w:tcPr>
          <w:p w14:paraId="4C6209F8"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P21 </w:t>
            </w:r>
          </w:p>
        </w:tc>
        <w:tc>
          <w:tcPr>
            <w:tcW w:w="1913" w:type="dxa"/>
            <w:tcBorders>
              <w:top w:val="single" w:sz="4" w:space="0" w:color="000000"/>
              <w:left w:val="single" w:sz="4" w:space="0" w:color="000000"/>
              <w:bottom w:val="single" w:sz="4" w:space="0" w:color="000000"/>
              <w:right w:val="single" w:sz="4" w:space="0" w:color="000000"/>
            </w:tcBorders>
          </w:tcPr>
          <w:p w14:paraId="68255358"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Scrum Master &amp; (Agile </w:t>
            </w:r>
          </w:p>
          <w:p w14:paraId="7AFB5884"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Consultant) </w:t>
            </w:r>
          </w:p>
        </w:tc>
        <w:tc>
          <w:tcPr>
            <w:tcW w:w="1092" w:type="dxa"/>
            <w:tcBorders>
              <w:top w:val="single" w:sz="4" w:space="0" w:color="000000"/>
              <w:left w:val="single" w:sz="4" w:space="0" w:color="000000"/>
              <w:bottom w:val="single" w:sz="4" w:space="0" w:color="000000"/>
              <w:right w:val="single" w:sz="4" w:space="0" w:color="000000"/>
            </w:tcBorders>
          </w:tcPr>
          <w:p w14:paraId="177FC255"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7 </w:t>
            </w:r>
          </w:p>
        </w:tc>
        <w:tc>
          <w:tcPr>
            <w:tcW w:w="1248" w:type="dxa"/>
            <w:tcBorders>
              <w:top w:val="single" w:sz="4" w:space="0" w:color="000000"/>
              <w:left w:val="single" w:sz="4" w:space="0" w:color="000000"/>
              <w:bottom w:val="single" w:sz="4" w:space="0" w:color="000000"/>
              <w:right w:val="single" w:sz="4" w:space="0" w:color="000000"/>
            </w:tcBorders>
          </w:tcPr>
          <w:p w14:paraId="1B4EEC75"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&gt;25 </w:t>
            </w:r>
          </w:p>
        </w:tc>
        <w:tc>
          <w:tcPr>
            <w:tcW w:w="3234" w:type="dxa"/>
            <w:tcBorders>
              <w:top w:val="single" w:sz="4" w:space="0" w:color="000000"/>
              <w:left w:val="single" w:sz="4" w:space="0" w:color="000000"/>
              <w:bottom w:val="single" w:sz="4" w:space="0" w:color="000000"/>
              <w:right w:val="single" w:sz="4" w:space="0" w:color="000000"/>
            </w:tcBorders>
          </w:tcPr>
          <w:p w14:paraId="3DD1F31C"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Finance </w:t>
            </w:r>
          </w:p>
        </w:tc>
      </w:tr>
      <w:tr w:rsidR="00B16BAD" w:rsidRPr="00DF5688" w14:paraId="593511FE" w14:textId="77777777" w:rsidTr="00B16BAD">
        <w:trPr>
          <w:trHeight w:val="206"/>
        </w:trPr>
        <w:tc>
          <w:tcPr>
            <w:tcW w:w="1364" w:type="dxa"/>
            <w:tcBorders>
              <w:top w:val="single" w:sz="4" w:space="0" w:color="000000"/>
              <w:left w:val="single" w:sz="4" w:space="0" w:color="000000"/>
              <w:bottom w:val="single" w:sz="4" w:space="0" w:color="000000"/>
              <w:right w:val="single" w:sz="4" w:space="0" w:color="000000"/>
            </w:tcBorders>
          </w:tcPr>
          <w:p w14:paraId="4F28AD0E"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P22 </w:t>
            </w:r>
          </w:p>
        </w:tc>
        <w:tc>
          <w:tcPr>
            <w:tcW w:w="1913" w:type="dxa"/>
            <w:tcBorders>
              <w:top w:val="single" w:sz="4" w:space="0" w:color="000000"/>
              <w:left w:val="single" w:sz="4" w:space="0" w:color="000000"/>
              <w:bottom w:val="single" w:sz="4" w:space="0" w:color="000000"/>
              <w:right w:val="single" w:sz="4" w:space="0" w:color="000000"/>
            </w:tcBorders>
          </w:tcPr>
          <w:p w14:paraId="6683CE52"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Developer </w:t>
            </w:r>
          </w:p>
        </w:tc>
        <w:tc>
          <w:tcPr>
            <w:tcW w:w="1092" w:type="dxa"/>
            <w:tcBorders>
              <w:top w:val="single" w:sz="4" w:space="0" w:color="000000"/>
              <w:left w:val="single" w:sz="4" w:space="0" w:color="000000"/>
              <w:bottom w:val="single" w:sz="4" w:space="0" w:color="000000"/>
              <w:right w:val="single" w:sz="4" w:space="0" w:color="000000"/>
            </w:tcBorders>
          </w:tcPr>
          <w:p w14:paraId="698F10A1"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6 </w:t>
            </w:r>
          </w:p>
        </w:tc>
        <w:tc>
          <w:tcPr>
            <w:tcW w:w="1248" w:type="dxa"/>
            <w:tcBorders>
              <w:top w:val="single" w:sz="4" w:space="0" w:color="000000"/>
              <w:left w:val="single" w:sz="4" w:space="0" w:color="000000"/>
              <w:bottom w:val="single" w:sz="4" w:space="0" w:color="000000"/>
              <w:right w:val="single" w:sz="4" w:space="0" w:color="000000"/>
            </w:tcBorders>
          </w:tcPr>
          <w:p w14:paraId="307DDF75"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67F265B7"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Finance </w:t>
            </w:r>
          </w:p>
        </w:tc>
      </w:tr>
      <w:tr w:rsidR="00B16BAD" w:rsidRPr="00DF5688" w14:paraId="30673DD5" w14:textId="77777777" w:rsidTr="00B16BAD">
        <w:trPr>
          <w:trHeight w:val="369"/>
        </w:trPr>
        <w:tc>
          <w:tcPr>
            <w:tcW w:w="1364" w:type="dxa"/>
            <w:tcBorders>
              <w:top w:val="single" w:sz="4" w:space="0" w:color="000000"/>
              <w:left w:val="single" w:sz="4" w:space="0" w:color="000000"/>
              <w:bottom w:val="single" w:sz="4" w:space="0" w:color="000000"/>
              <w:right w:val="single" w:sz="4" w:space="0" w:color="000000"/>
            </w:tcBorders>
          </w:tcPr>
          <w:p w14:paraId="6400286B"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P23 </w:t>
            </w:r>
          </w:p>
        </w:tc>
        <w:tc>
          <w:tcPr>
            <w:tcW w:w="1913" w:type="dxa"/>
            <w:tcBorders>
              <w:top w:val="single" w:sz="4" w:space="0" w:color="000000"/>
              <w:left w:val="single" w:sz="4" w:space="0" w:color="000000"/>
              <w:bottom w:val="single" w:sz="4" w:space="0" w:color="000000"/>
              <w:right w:val="single" w:sz="4" w:space="0" w:color="000000"/>
            </w:tcBorders>
          </w:tcPr>
          <w:p w14:paraId="751B8754"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Software Engineer &amp; </w:t>
            </w:r>
          </w:p>
          <w:p w14:paraId="3C23A863"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(Scrum Master) </w:t>
            </w:r>
          </w:p>
        </w:tc>
        <w:tc>
          <w:tcPr>
            <w:tcW w:w="1092" w:type="dxa"/>
            <w:tcBorders>
              <w:top w:val="single" w:sz="4" w:space="0" w:color="000000"/>
              <w:left w:val="single" w:sz="4" w:space="0" w:color="000000"/>
              <w:bottom w:val="single" w:sz="4" w:space="0" w:color="000000"/>
              <w:right w:val="single" w:sz="4" w:space="0" w:color="000000"/>
            </w:tcBorders>
          </w:tcPr>
          <w:p w14:paraId="3EFFB602"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1 </w:t>
            </w:r>
          </w:p>
        </w:tc>
        <w:tc>
          <w:tcPr>
            <w:tcW w:w="1248" w:type="dxa"/>
            <w:tcBorders>
              <w:top w:val="single" w:sz="4" w:space="0" w:color="000000"/>
              <w:left w:val="single" w:sz="4" w:space="0" w:color="000000"/>
              <w:bottom w:val="single" w:sz="4" w:space="0" w:color="000000"/>
              <w:right w:val="single" w:sz="4" w:space="0" w:color="000000"/>
            </w:tcBorders>
          </w:tcPr>
          <w:p w14:paraId="72F62E9C"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6967063D"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Taxation </w:t>
            </w:r>
          </w:p>
        </w:tc>
      </w:tr>
      <w:tr w:rsidR="00B16BAD" w:rsidRPr="00DF5688" w14:paraId="718D8D1A" w14:textId="77777777" w:rsidTr="00B16BAD">
        <w:trPr>
          <w:trHeight w:val="395"/>
        </w:trPr>
        <w:tc>
          <w:tcPr>
            <w:tcW w:w="1364" w:type="dxa"/>
            <w:tcBorders>
              <w:top w:val="single" w:sz="4" w:space="0" w:color="000000"/>
              <w:left w:val="single" w:sz="4" w:space="0" w:color="000000"/>
              <w:bottom w:val="single" w:sz="4" w:space="0" w:color="000000"/>
              <w:right w:val="single" w:sz="4" w:space="0" w:color="000000"/>
            </w:tcBorders>
          </w:tcPr>
          <w:p w14:paraId="03BBEEE5"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P24 </w:t>
            </w:r>
          </w:p>
        </w:tc>
        <w:tc>
          <w:tcPr>
            <w:tcW w:w="1913" w:type="dxa"/>
            <w:tcBorders>
              <w:top w:val="single" w:sz="4" w:space="0" w:color="000000"/>
              <w:left w:val="single" w:sz="4" w:space="0" w:color="000000"/>
              <w:bottom w:val="single" w:sz="4" w:space="0" w:color="000000"/>
              <w:right w:val="single" w:sz="4" w:space="0" w:color="000000"/>
            </w:tcBorders>
          </w:tcPr>
          <w:p w14:paraId="5BC88ADA"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Product Manager &amp; </w:t>
            </w:r>
          </w:p>
          <w:p w14:paraId="3783A7DC"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(Product Owner) </w:t>
            </w:r>
          </w:p>
        </w:tc>
        <w:tc>
          <w:tcPr>
            <w:tcW w:w="1092" w:type="dxa"/>
            <w:tcBorders>
              <w:top w:val="single" w:sz="4" w:space="0" w:color="000000"/>
              <w:left w:val="single" w:sz="4" w:space="0" w:color="000000"/>
              <w:bottom w:val="single" w:sz="4" w:space="0" w:color="000000"/>
              <w:right w:val="single" w:sz="4" w:space="0" w:color="000000"/>
            </w:tcBorders>
          </w:tcPr>
          <w:p w14:paraId="50CB7485"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5 </w:t>
            </w:r>
          </w:p>
        </w:tc>
        <w:tc>
          <w:tcPr>
            <w:tcW w:w="1248" w:type="dxa"/>
            <w:tcBorders>
              <w:top w:val="single" w:sz="4" w:space="0" w:color="000000"/>
              <w:left w:val="single" w:sz="4" w:space="0" w:color="000000"/>
              <w:bottom w:val="single" w:sz="4" w:space="0" w:color="000000"/>
              <w:right w:val="single" w:sz="4" w:space="0" w:color="000000"/>
            </w:tcBorders>
          </w:tcPr>
          <w:p w14:paraId="2841E4BD"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16-20 </w:t>
            </w:r>
          </w:p>
        </w:tc>
        <w:tc>
          <w:tcPr>
            <w:tcW w:w="3234" w:type="dxa"/>
            <w:tcBorders>
              <w:top w:val="single" w:sz="4" w:space="0" w:color="000000"/>
              <w:left w:val="single" w:sz="4" w:space="0" w:color="000000"/>
              <w:bottom w:val="single" w:sz="4" w:space="0" w:color="000000"/>
              <w:right w:val="single" w:sz="4" w:space="0" w:color="000000"/>
            </w:tcBorders>
          </w:tcPr>
          <w:p w14:paraId="02F0F903"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Software </w:t>
            </w:r>
          </w:p>
        </w:tc>
      </w:tr>
      <w:tr w:rsidR="00B16BAD" w:rsidRPr="00DF5688" w14:paraId="579F71E0" w14:textId="77777777" w:rsidTr="00B16BAD">
        <w:trPr>
          <w:trHeight w:val="206"/>
        </w:trPr>
        <w:tc>
          <w:tcPr>
            <w:tcW w:w="1364" w:type="dxa"/>
            <w:tcBorders>
              <w:top w:val="single" w:sz="4" w:space="0" w:color="000000"/>
              <w:left w:val="single" w:sz="4" w:space="0" w:color="000000"/>
              <w:bottom w:val="single" w:sz="4" w:space="0" w:color="000000"/>
              <w:right w:val="single" w:sz="4" w:space="0" w:color="000000"/>
            </w:tcBorders>
          </w:tcPr>
          <w:p w14:paraId="5E6B144F"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P25 </w:t>
            </w:r>
          </w:p>
        </w:tc>
        <w:tc>
          <w:tcPr>
            <w:tcW w:w="1913" w:type="dxa"/>
            <w:tcBorders>
              <w:top w:val="single" w:sz="4" w:space="0" w:color="000000"/>
              <w:left w:val="single" w:sz="4" w:space="0" w:color="000000"/>
              <w:bottom w:val="single" w:sz="4" w:space="0" w:color="000000"/>
              <w:right w:val="single" w:sz="4" w:space="0" w:color="000000"/>
            </w:tcBorders>
          </w:tcPr>
          <w:p w14:paraId="4CF700D3"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Quality Analyst </w:t>
            </w:r>
          </w:p>
        </w:tc>
        <w:tc>
          <w:tcPr>
            <w:tcW w:w="1092" w:type="dxa"/>
            <w:tcBorders>
              <w:top w:val="single" w:sz="4" w:space="0" w:color="000000"/>
              <w:left w:val="single" w:sz="4" w:space="0" w:color="000000"/>
              <w:bottom w:val="single" w:sz="4" w:space="0" w:color="000000"/>
              <w:right w:val="single" w:sz="4" w:space="0" w:color="000000"/>
            </w:tcBorders>
          </w:tcPr>
          <w:p w14:paraId="3AE78E99"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9 </w:t>
            </w:r>
          </w:p>
        </w:tc>
        <w:tc>
          <w:tcPr>
            <w:tcW w:w="1248" w:type="dxa"/>
            <w:tcBorders>
              <w:top w:val="single" w:sz="4" w:space="0" w:color="000000"/>
              <w:left w:val="single" w:sz="4" w:space="0" w:color="000000"/>
              <w:bottom w:val="single" w:sz="4" w:space="0" w:color="000000"/>
              <w:right w:val="single" w:sz="4" w:space="0" w:color="000000"/>
            </w:tcBorders>
          </w:tcPr>
          <w:p w14:paraId="6056454B"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68AD338C"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Education </w:t>
            </w:r>
          </w:p>
        </w:tc>
      </w:tr>
      <w:tr w:rsidR="00B16BAD" w:rsidRPr="00DF5688" w14:paraId="4CE19A72" w14:textId="77777777" w:rsidTr="00B16BAD">
        <w:trPr>
          <w:trHeight w:val="196"/>
        </w:trPr>
        <w:tc>
          <w:tcPr>
            <w:tcW w:w="1364" w:type="dxa"/>
            <w:tcBorders>
              <w:top w:val="single" w:sz="4" w:space="0" w:color="000000"/>
              <w:left w:val="single" w:sz="4" w:space="0" w:color="000000"/>
              <w:bottom w:val="single" w:sz="4" w:space="0" w:color="000000"/>
              <w:right w:val="single" w:sz="4" w:space="0" w:color="000000"/>
            </w:tcBorders>
          </w:tcPr>
          <w:p w14:paraId="1AE08D6C"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P26 </w:t>
            </w:r>
          </w:p>
        </w:tc>
        <w:tc>
          <w:tcPr>
            <w:tcW w:w="1913" w:type="dxa"/>
            <w:tcBorders>
              <w:top w:val="single" w:sz="4" w:space="0" w:color="000000"/>
              <w:left w:val="single" w:sz="4" w:space="0" w:color="000000"/>
              <w:bottom w:val="single" w:sz="4" w:space="0" w:color="000000"/>
              <w:right w:val="single" w:sz="4" w:space="0" w:color="000000"/>
            </w:tcBorders>
          </w:tcPr>
          <w:p w14:paraId="339E230E"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Scrum Master </w:t>
            </w:r>
          </w:p>
        </w:tc>
        <w:tc>
          <w:tcPr>
            <w:tcW w:w="1092" w:type="dxa"/>
            <w:tcBorders>
              <w:top w:val="single" w:sz="4" w:space="0" w:color="000000"/>
              <w:left w:val="single" w:sz="4" w:space="0" w:color="000000"/>
              <w:bottom w:val="single" w:sz="4" w:space="0" w:color="000000"/>
              <w:right w:val="single" w:sz="4" w:space="0" w:color="000000"/>
            </w:tcBorders>
          </w:tcPr>
          <w:p w14:paraId="54B39A1D"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6 </w:t>
            </w:r>
          </w:p>
        </w:tc>
        <w:tc>
          <w:tcPr>
            <w:tcW w:w="1248" w:type="dxa"/>
            <w:tcBorders>
              <w:top w:val="single" w:sz="4" w:space="0" w:color="000000"/>
              <w:left w:val="single" w:sz="4" w:space="0" w:color="000000"/>
              <w:bottom w:val="single" w:sz="4" w:space="0" w:color="000000"/>
              <w:right w:val="single" w:sz="4" w:space="0" w:color="000000"/>
            </w:tcBorders>
          </w:tcPr>
          <w:p w14:paraId="092C3610"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16-20 </w:t>
            </w:r>
          </w:p>
        </w:tc>
        <w:tc>
          <w:tcPr>
            <w:tcW w:w="3234" w:type="dxa"/>
            <w:tcBorders>
              <w:top w:val="single" w:sz="4" w:space="0" w:color="000000"/>
              <w:left w:val="single" w:sz="4" w:space="0" w:color="000000"/>
              <w:bottom w:val="single" w:sz="4" w:space="0" w:color="000000"/>
              <w:right w:val="single" w:sz="4" w:space="0" w:color="000000"/>
            </w:tcBorders>
          </w:tcPr>
          <w:p w14:paraId="0022AA08" w14:textId="6048FAF7" w:rsidR="00B16BAD" w:rsidRPr="00DF5688" w:rsidRDefault="008C5ED0" w:rsidP="00396BA8">
            <w:pPr>
              <w:rPr>
                <w:rFonts w:cstheme="minorHAnsi"/>
                <w:sz w:val="24"/>
                <w:szCs w:val="24"/>
              </w:rPr>
            </w:pPr>
            <w:r w:rsidRPr="00DF5688">
              <w:rPr>
                <w:rFonts w:eastAsia="Palatino Linotype" w:cstheme="minorHAnsi"/>
                <w:sz w:val="24"/>
                <w:szCs w:val="24"/>
              </w:rPr>
              <w:t>Entertainment</w:t>
            </w:r>
            <w:r w:rsidR="00B16BAD" w:rsidRPr="00DF5688">
              <w:rPr>
                <w:rFonts w:eastAsia="Palatino Linotype" w:cstheme="minorHAnsi"/>
                <w:sz w:val="24"/>
                <w:szCs w:val="24"/>
              </w:rPr>
              <w:t xml:space="preserve"> </w:t>
            </w:r>
          </w:p>
        </w:tc>
      </w:tr>
      <w:tr w:rsidR="00B16BAD" w:rsidRPr="00DF5688" w14:paraId="71B7D165" w14:textId="77777777" w:rsidTr="00B16BAD">
        <w:trPr>
          <w:trHeight w:val="369"/>
        </w:trPr>
        <w:tc>
          <w:tcPr>
            <w:tcW w:w="1364" w:type="dxa"/>
            <w:tcBorders>
              <w:top w:val="single" w:sz="4" w:space="0" w:color="000000"/>
              <w:left w:val="single" w:sz="4" w:space="0" w:color="000000"/>
              <w:bottom w:val="single" w:sz="4" w:space="0" w:color="000000"/>
              <w:right w:val="single" w:sz="4" w:space="0" w:color="000000"/>
            </w:tcBorders>
          </w:tcPr>
          <w:p w14:paraId="05EEE155"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P27 </w:t>
            </w:r>
          </w:p>
        </w:tc>
        <w:tc>
          <w:tcPr>
            <w:tcW w:w="1913" w:type="dxa"/>
            <w:tcBorders>
              <w:top w:val="single" w:sz="4" w:space="0" w:color="000000"/>
              <w:left w:val="single" w:sz="4" w:space="0" w:color="000000"/>
              <w:bottom w:val="single" w:sz="4" w:space="0" w:color="000000"/>
              <w:right w:val="single" w:sz="4" w:space="0" w:color="000000"/>
            </w:tcBorders>
          </w:tcPr>
          <w:p w14:paraId="38473A8B"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Senior Director Product </w:t>
            </w:r>
          </w:p>
          <w:p w14:paraId="1F9DB6F9"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Management </w:t>
            </w:r>
          </w:p>
        </w:tc>
        <w:tc>
          <w:tcPr>
            <w:tcW w:w="1092" w:type="dxa"/>
            <w:tcBorders>
              <w:top w:val="single" w:sz="4" w:space="0" w:color="000000"/>
              <w:left w:val="single" w:sz="4" w:space="0" w:color="000000"/>
              <w:bottom w:val="single" w:sz="4" w:space="0" w:color="000000"/>
              <w:right w:val="single" w:sz="4" w:space="0" w:color="000000"/>
            </w:tcBorders>
          </w:tcPr>
          <w:p w14:paraId="00812515"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12 </w:t>
            </w:r>
          </w:p>
        </w:tc>
        <w:tc>
          <w:tcPr>
            <w:tcW w:w="1248" w:type="dxa"/>
            <w:tcBorders>
              <w:top w:val="single" w:sz="4" w:space="0" w:color="000000"/>
              <w:left w:val="single" w:sz="4" w:space="0" w:color="000000"/>
              <w:bottom w:val="single" w:sz="4" w:space="0" w:color="000000"/>
              <w:right w:val="single" w:sz="4" w:space="0" w:color="000000"/>
            </w:tcBorders>
          </w:tcPr>
          <w:p w14:paraId="75785A10"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252403F0"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Human Resources </w:t>
            </w:r>
          </w:p>
        </w:tc>
      </w:tr>
      <w:tr w:rsidR="00B16BAD" w:rsidRPr="00DF5688" w14:paraId="04A26035" w14:textId="77777777" w:rsidTr="00B16BAD">
        <w:trPr>
          <w:trHeight w:val="369"/>
        </w:trPr>
        <w:tc>
          <w:tcPr>
            <w:tcW w:w="1364" w:type="dxa"/>
            <w:tcBorders>
              <w:top w:val="single" w:sz="4" w:space="0" w:color="000000"/>
              <w:left w:val="single" w:sz="4" w:space="0" w:color="000000"/>
              <w:bottom w:val="single" w:sz="4" w:space="0" w:color="000000"/>
              <w:right w:val="single" w:sz="4" w:space="0" w:color="000000"/>
            </w:tcBorders>
          </w:tcPr>
          <w:p w14:paraId="33E90D46"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P28 </w:t>
            </w:r>
          </w:p>
        </w:tc>
        <w:tc>
          <w:tcPr>
            <w:tcW w:w="1913" w:type="dxa"/>
            <w:tcBorders>
              <w:top w:val="single" w:sz="4" w:space="0" w:color="000000"/>
              <w:left w:val="single" w:sz="4" w:space="0" w:color="000000"/>
              <w:bottom w:val="single" w:sz="4" w:space="0" w:color="000000"/>
              <w:right w:val="single" w:sz="4" w:space="0" w:color="000000"/>
            </w:tcBorders>
          </w:tcPr>
          <w:p w14:paraId="0EAEFA65" w14:textId="10588632" w:rsidR="00B16BAD" w:rsidRPr="00DF5688" w:rsidRDefault="00B16BAD" w:rsidP="00396BA8">
            <w:pPr>
              <w:rPr>
                <w:rFonts w:cstheme="minorHAnsi"/>
                <w:sz w:val="24"/>
                <w:szCs w:val="24"/>
              </w:rPr>
            </w:pPr>
            <w:r w:rsidRPr="00DF5688">
              <w:rPr>
                <w:rFonts w:eastAsia="Palatino Linotype" w:cstheme="minorHAnsi"/>
                <w:sz w:val="24"/>
                <w:szCs w:val="24"/>
              </w:rPr>
              <w:t xml:space="preserve">Project Manager-Scrum </w:t>
            </w:r>
          </w:p>
          <w:p w14:paraId="69C89E80" w14:textId="2F20DF6B" w:rsidR="00B16BAD" w:rsidRPr="00DF5688" w:rsidRDefault="00B16BAD" w:rsidP="00396BA8">
            <w:pPr>
              <w:rPr>
                <w:rFonts w:cstheme="minorHAnsi"/>
                <w:sz w:val="24"/>
                <w:szCs w:val="24"/>
              </w:rPr>
            </w:pPr>
            <w:r w:rsidRPr="00DF5688">
              <w:rPr>
                <w:rFonts w:eastAsia="Palatino Linotype" w:cstheme="minorHAnsi"/>
                <w:sz w:val="24"/>
                <w:szCs w:val="24"/>
              </w:rPr>
              <w:t xml:space="preserve">Master </w:t>
            </w:r>
          </w:p>
        </w:tc>
        <w:tc>
          <w:tcPr>
            <w:tcW w:w="1092" w:type="dxa"/>
            <w:tcBorders>
              <w:top w:val="single" w:sz="4" w:space="0" w:color="000000"/>
              <w:left w:val="single" w:sz="4" w:space="0" w:color="000000"/>
              <w:bottom w:val="single" w:sz="4" w:space="0" w:color="000000"/>
              <w:right w:val="single" w:sz="4" w:space="0" w:color="000000"/>
            </w:tcBorders>
          </w:tcPr>
          <w:p w14:paraId="50757BFA"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10 </w:t>
            </w:r>
          </w:p>
        </w:tc>
        <w:tc>
          <w:tcPr>
            <w:tcW w:w="1248" w:type="dxa"/>
            <w:tcBorders>
              <w:top w:val="single" w:sz="4" w:space="0" w:color="000000"/>
              <w:left w:val="single" w:sz="4" w:space="0" w:color="000000"/>
              <w:bottom w:val="single" w:sz="4" w:space="0" w:color="000000"/>
              <w:right w:val="single" w:sz="4" w:space="0" w:color="000000"/>
            </w:tcBorders>
          </w:tcPr>
          <w:p w14:paraId="4621F9BD"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2076B249" w14:textId="3DF3BA6A" w:rsidR="00B16BAD" w:rsidRPr="00DF5688" w:rsidRDefault="00B16BAD" w:rsidP="00396BA8">
            <w:pPr>
              <w:rPr>
                <w:rFonts w:cstheme="minorHAnsi"/>
                <w:sz w:val="24"/>
                <w:szCs w:val="24"/>
              </w:rPr>
            </w:pPr>
            <w:r w:rsidRPr="00DF5688">
              <w:rPr>
                <w:rFonts w:eastAsia="Palatino Linotype" w:cstheme="minorHAnsi"/>
                <w:sz w:val="24"/>
                <w:szCs w:val="24"/>
              </w:rPr>
              <w:t>Retai</w:t>
            </w:r>
            <w:r w:rsidR="005C01FA">
              <w:rPr>
                <w:rFonts w:eastAsia="Palatino Linotype" w:cstheme="minorHAnsi"/>
                <w:sz w:val="24"/>
                <w:szCs w:val="24"/>
              </w:rPr>
              <w:t>l</w:t>
            </w:r>
          </w:p>
        </w:tc>
      </w:tr>
      <w:tr w:rsidR="00B16BAD" w:rsidRPr="00DF5688" w14:paraId="68C21AAA" w14:textId="77777777" w:rsidTr="00B16BAD">
        <w:trPr>
          <w:trHeight w:val="550"/>
        </w:trPr>
        <w:tc>
          <w:tcPr>
            <w:tcW w:w="1364" w:type="dxa"/>
            <w:tcBorders>
              <w:top w:val="single" w:sz="4" w:space="0" w:color="000000"/>
              <w:left w:val="single" w:sz="4" w:space="0" w:color="000000"/>
              <w:bottom w:val="single" w:sz="4" w:space="0" w:color="000000"/>
              <w:right w:val="single" w:sz="4" w:space="0" w:color="000000"/>
            </w:tcBorders>
          </w:tcPr>
          <w:p w14:paraId="645181E1"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P29 </w:t>
            </w:r>
          </w:p>
        </w:tc>
        <w:tc>
          <w:tcPr>
            <w:tcW w:w="1913" w:type="dxa"/>
            <w:tcBorders>
              <w:top w:val="single" w:sz="4" w:space="0" w:color="000000"/>
              <w:left w:val="single" w:sz="4" w:space="0" w:color="000000"/>
              <w:bottom w:val="single" w:sz="4" w:space="0" w:color="000000"/>
              <w:right w:val="single" w:sz="4" w:space="0" w:color="000000"/>
            </w:tcBorders>
          </w:tcPr>
          <w:p w14:paraId="25F09086"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SAP Delivery Team </w:t>
            </w:r>
          </w:p>
          <w:p w14:paraId="18E51ADB"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Manager &amp; (Scrum </w:t>
            </w:r>
          </w:p>
          <w:p w14:paraId="2844038D"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Master) </w:t>
            </w:r>
          </w:p>
        </w:tc>
        <w:tc>
          <w:tcPr>
            <w:tcW w:w="1092" w:type="dxa"/>
            <w:tcBorders>
              <w:top w:val="single" w:sz="4" w:space="0" w:color="000000"/>
              <w:left w:val="single" w:sz="4" w:space="0" w:color="000000"/>
              <w:bottom w:val="single" w:sz="4" w:space="0" w:color="000000"/>
              <w:right w:val="single" w:sz="4" w:space="0" w:color="000000"/>
            </w:tcBorders>
          </w:tcPr>
          <w:p w14:paraId="5448F058"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8 </w:t>
            </w:r>
          </w:p>
        </w:tc>
        <w:tc>
          <w:tcPr>
            <w:tcW w:w="1248" w:type="dxa"/>
            <w:tcBorders>
              <w:top w:val="single" w:sz="4" w:space="0" w:color="000000"/>
              <w:left w:val="single" w:sz="4" w:space="0" w:color="000000"/>
              <w:bottom w:val="single" w:sz="4" w:space="0" w:color="000000"/>
              <w:right w:val="single" w:sz="4" w:space="0" w:color="000000"/>
            </w:tcBorders>
          </w:tcPr>
          <w:p w14:paraId="0D393BAF"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21-25 </w:t>
            </w:r>
          </w:p>
        </w:tc>
        <w:tc>
          <w:tcPr>
            <w:tcW w:w="3234" w:type="dxa"/>
            <w:tcBorders>
              <w:top w:val="single" w:sz="4" w:space="0" w:color="000000"/>
              <w:left w:val="single" w:sz="4" w:space="0" w:color="000000"/>
              <w:bottom w:val="single" w:sz="4" w:space="0" w:color="000000"/>
              <w:right w:val="single" w:sz="4" w:space="0" w:color="000000"/>
            </w:tcBorders>
          </w:tcPr>
          <w:p w14:paraId="67B368A3"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Retail </w:t>
            </w:r>
          </w:p>
        </w:tc>
      </w:tr>
      <w:tr w:rsidR="00B16BAD" w:rsidRPr="00DF5688" w14:paraId="12D838A2" w14:textId="77777777" w:rsidTr="00B16BAD">
        <w:trPr>
          <w:trHeight w:val="197"/>
        </w:trPr>
        <w:tc>
          <w:tcPr>
            <w:tcW w:w="1364" w:type="dxa"/>
            <w:tcBorders>
              <w:top w:val="single" w:sz="4" w:space="0" w:color="000000"/>
              <w:left w:val="single" w:sz="4" w:space="0" w:color="000000"/>
              <w:bottom w:val="single" w:sz="4" w:space="0" w:color="000000"/>
              <w:right w:val="single" w:sz="4" w:space="0" w:color="000000"/>
            </w:tcBorders>
          </w:tcPr>
          <w:p w14:paraId="7985E9B6"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P30 </w:t>
            </w:r>
          </w:p>
        </w:tc>
        <w:tc>
          <w:tcPr>
            <w:tcW w:w="1913" w:type="dxa"/>
            <w:tcBorders>
              <w:top w:val="single" w:sz="4" w:space="0" w:color="000000"/>
              <w:left w:val="single" w:sz="4" w:space="0" w:color="000000"/>
              <w:bottom w:val="single" w:sz="4" w:space="0" w:color="000000"/>
              <w:right w:val="single" w:sz="4" w:space="0" w:color="000000"/>
            </w:tcBorders>
          </w:tcPr>
          <w:p w14:paraId="2163D1EC"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Solutions Architect </w:t>
            </w:r>
          </w:p>
        </w:tc>
        <w:tc>
          <w:tcPr>
            <w:tcW w:w="1092" w:type="dxa"/>
            <w:tcBorders>
              <w:top w:val="single" w:sz="4" w:space="0" w:color="000000"/>
              <w:left w:val="single" w:sz="4" w:space="0" w:color="000000"/>
              <w:bottom w:val="single" w:sz="4" w:space="0" w:color="000000"/>
              <w:right w:val="single" w:sz="4" w:space="0" w:color="000000"/>
            </w:tcBorders>
          </w:tcPr>
          <w:p w14:paraId="0D79064E"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1 </w:t>
            </w:r>
          </w:p>
        </w:tc>
        <w:tc>
          <w:tcPr>
            <w:tcW w:w="1248" w:type="dxa"/>
            <w:tcBorders>
              <w:top w:val="single" w:sz="4" w:space="0" w:color="000000"/>
              <w:left w:val="single" w:sz="4" w:space="0" w:color="000000"/>
              <w:bottom w:val="single" w:sz="4" w:space="0" w:color="000000"/>
              <w:right w:val="single" w:sz="4" w:space="0" w:color="000000"/>
            </w:tcBorders>
          </w:tcPr>
          <w:p w14:paraId="76F3A152"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16-20 </w:t>
            </w:r>
          </w:p>
        </w:tc>
        <w:tc>
          <w:tcPr>
            <w:tcW w:w="3234" w:type="dxa"/>
            <w:tcBorders>
              <w:top w:val="single" w:sz="4" w:space="0" w:color="000000"/>
              <w:left w:val="single" w:sz="4" w:space="0" w:color="000000"/>
              <w:bottom w:val="single" w:sz="4" w:space="0" w:color="000000"/>
              <w:right w:val="single" w:sz="4" w:space="0" w:color="000000"/>
            </w:tcBorders>
          </w:tcPr>
          <w:p w14:paraId="7B80AF76"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Retail </w:t>
            </w:r>
          </w:p>
        </w:tc>
      </w:tr>
      <w:tr w:rsidR="00B16BAD" w:rsidRPr="00DF5688" w14:paraId="166ECABB" w14:textId="77777777" w:rsidTr="00B16BAD">
        <w:trPr>
          <w:trHeight w:val="405"/>
        </w:trPr>
        <w:tc>
          <w:tcPr>
            <w:tcW w:w="1364" w:type="dxa"/>
            <w:tcBorders>
              <w:top w:val="single" w:sz="4" w:space="0" w:color="000000"/>
              <w:left w:val="single" w:sz="4" w:space="0" w:color="000000"/>
              <w:bottom w:val="single" w:sz="4" w:space="0" w:color="000000"/>
              <w:right w:val="single" w:sz="4" w:space="0" w:color="000000"/>
            </w:tcBorders>
          </w:tcPr>
          <w:p w14:paraId="0C014E96"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P31 </w:t>
            </w:r>
          </w:p>
        </w:tc>
        <w:tc>
          <w:tcPr>
            <w:tcW w:w="1913" w:type="dxa"/>
            <w:tcBorders>
              <w:top w:val="single" w:sz="4" w:space="0" w:color="000000"/>
              <w:left w:val="single" w:sz="4" w:space="0" w:color="000000"/>
              <w:bottom w:val="single" w:sz="4" w:space="0" w:color="000000"/>
              <w:right w:val="single" w:sz="4" w:space="0" w:color="000000"/>
            </w:tcBorders>
          </w:tcPr>
          <w:p w14:paraId="293078A8" w14:textId="4DAD6716" w:rsidR="00B16BAD" w:rsidRPr="00DF5688" w:rsidRDefault="00B16BAD" w:rsidP="00396BA8">
            <w:pPr>
              <w:rPr>
                <w:rFonts w:cstheme="minorHAnsi"/>
                <w:sz w:val="24"/>
                <w:szCs w:val="24"/>
              </w:rPr>
            </w:pPr>
            <w:r w:rsidRPr="00DF5688">
              <w:rPr>
                <w:rFonts w:eastAsia="Palatino Linotype" w:cstheme="minorHAnsi"/>
                <w:sz w:val="24"/>
                <w:szCs w:val="24"/>
              </w:rPr>
              <w:t xml:space="preserve">Program Manager </w:t>
            </w:r>
          </w:p>
          <w:p w14:paraId="4391864B" w14:textId="008B0CD9" w:rsidR="00B16BAD" w:rsidRPr="00DF5688" w:rsidRDefault="00B16BAD" w:rsidP="00396BA8">
            <w:pPr>
              <w:rPr>
                <w:rFonts w:cstheme="minorHAnsi"/>
                <w:sz w:val="24"/>
                <w:szCs w:val="24"/>
              </w:rPr>
            </w:pPr>
            <w:r w:rsidRPr="00DF5688">
              <w:rPr>
                <w:rFonts w:eastAsia="Palatino Linotype" w:cstheme="minorHAnsi"/>
                <w:sz w:val="24"/>
                <w:szCs w:val="24"/>
              </w:rPr>
              <w:t xml:space="preserve">Product Owner </w:t>
            </w:r>
          </w:p>
        </w:tc>
        <w:tc>
          <w:tcPr>
            <w:tcW w:w="1092" w:type="dxa"/>
            <w:tcBorders>
              <w:top w:val="single" w:sz="4" w:space="0" w:color="000000"/>
              <w:left w:val="single" w:sz="4" w:space="0" w:color="000000"/>
              <w:bottom w:val="single" w:sz="4" w:space="0" w:color="000000"/>
              <w:right w:val="single" w:sz="4" w:space="0" w:color="000000"/>
            </w:tcBorders>
          </w:tcPr>
          <w:p w14:paraId="40D9CD1A"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5 </w:t>
            </w:r>
          </w:p>
        </w:tc>
        <w:tc>
          <w:tcPr>
            <w:tcW w:w="1248" w:type="dxa"/>
            <w:tcBorders>
              <w:top w:val="single" w:sz="4" w:space="0" w:color="000000"/>
              <w:left w:val="single" w:sz="4" w:space="0" w:color="000000"/>
              <w:bottom w:val="single" w:sz="4" w:space="0" w:color="000000"/>
              <w:right w:val="single" w:sz="4" w:space="0" w:color="000000"/>
            </w:tcBorders>
          </w:tcPr>
          <w:p w14:paraId="7E9E40D3"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1829CB73" w14:textId="0D206AD5" w:rsidR="00B16BAD" w:rsidRPr="00DF5688" w:rsidRDefault="00B16BAD" w:rsidP="00396BA8">
            <w:pPr>
              <w:rPr>
                <w:rFonts w:cstheme="minorHAnsi"/>
                <w:sz w:val="24"/>
                <w:szCs w:val="24"/>
              </w:rPr>
            </w:pPr>
            <w:r w:rsidRPr="00DF5688">
              <w:rPr>
                <w:rFonts w:eastAsia="Palatino Linotype" w:cstheme="minorHAnsi"/>
                <w:sz w:val="24"/>
                <w:szCs w:val="24"/>
              </w:rPr>
              <w:t xml:space="preserve">Tourism-Healthcare </w:t>
            </w:r>
          </w:p>
        </w:tc>
      </w:tr>
      <w:tr w:rsidR="00B16BAD" w:rsidRPr="00DF5688" w14:paraId="50C91749" w14:textId="77777777" w:rsidTr="00B16BAD">
        <w:trPr>
          <w:trHeight w:val="196"/>
        </w:trPr>
        <w:tc>
          <w:tcPr>
            <w:tcW w:w="1364" w:type="dxa"/>
            <w:tcBorders>
              <w:top w:val="single" w:sz="4" w:space="0" w:color="000000"/>
              <w:left w:val="single" w:sz="4" w:space="0" w:color="000000"/>
              <w:bottom w:val="single" w:sz="4" w:space="0" w:color="000000"/>
              <w:right w:val="single" w:sz="4" w:space="0" w:color="000000"/>
            </w:tcBorders>
          </w:tcPr>
          <w:p w14:paraId="33641424"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P32 </w:t>
            </w:r>
          </w:p>
        </w:tc>
        <w:tc>
          <w:tcPr>
            <w:tcW w:w="1913" w:type="dxa"/>
            <w:tcBorders>
              <w:top w:val="single" w:sz="4" w:space="0" w:color="000000"/>
              <w:left w:val="single" w:sz="4" w:space="0" w:color="000000"/>
              <w:bottom w:val="single" w:sz="4" w:space="0" w:color="000000"/>
              <w:right w:val="single" w:sz="4" w:space="0" w:color="000000"/>
            </w:tcBorders>
          </w:tcPr>
          <w:p w14:paraId="2165895D" w14:textId="56CF8D10" w:rsidR="00B16BAD" w:rsidRPr="00DF5688" w:rsidRDefault="00B16BAD" w:rsidP="00396BA8">
            <w:pPr>
              <w:rPr>
                <w:rFonts w:cstheme="minorHAnsi"/>
                <w:sz w:val="24"/>
                <w:szCs w:val="24"/>
              </w:rPr>
            </w:pPr>
            <w:r w:rsidRPr="00DF5688">
              <w:rPr>
                <w:rFonts w:eastAsia="Palatino Linotype" w:cstheme="minorHAnsi"/>
                <w:sz w:val="24"/>
                <w:szCs w:val="24"/>
              </w:rPr>
              <w:t xml:space="preserve">Tribe </w:t>
            </w:r>
            <w:r w:rsidR="008C5ED0" w:rsidRPr="00DF5688">
              <w:rPr>
                <w:rFonts w:eastAsia="Palatino Linotype" w:cstheme="minorHAnsi"/>
                <w:sz w:val="24"/>
                <w:szCs w:val="24"/>
              </w:rPr>
              <w:t>Le</w:t>
            </w:r>
            <w:r w:rsidR="008C5ED0">
              <w:rPr>
                <w:rFonts w:eastAsia="Palatino Linotype" w:cstheme="minorHAnsi"/>
                <w:sz w:val="24"/>
                <w:szCs w:val="24"/>
              </w:rPr>
              <w:t>a</w:t>
            </w:r>
            <w:r w:rsidR="008C5ED0" w:rsidRPr="00DF5688">
              <w:rPr>
                <w:rFonts w:eastAsia="Palatino Linotype" w:cstheme="minorHAnsi"/>
                <w:sz w:val="24"/>
                <w:szCs w:val="24"/>
              </w:rPr>
              <w:t>d</w:t>
            </w:r>
            <w:r w:rsidRPr="00DF5688">
              <w:rPr>
                <w:rFonts w:eastAsia="Palatino Linotype" w:cstheme="minorHAnsi"/>
                <w:sz w:val="24"/>
                <w:szCs w:val="24"/>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4F5377EC"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8 </w:t>
            </w:r>
          </w:p>
        </w:tc>
        <w:tc>
          <w:tcPr>
            <w:tcW w:w="1248" w:type="dxa"/>
            <w:tcBorders>
              <w:top w:val="single" w:sz="4" w:space="0" w:color="000000"/>
              <w:left w:val="single" w:sz="4" w:space="0" w:color="000000"/>
              <w:bottom w:val="single" w:sz="4" w:space="0" w:color="000000"/>
              <w:right w:val="single" w:sz="4" w:space="0" w:color="000000"/>
            </w:tcBorders>
          </w:tcPr>
          <w:p w14:paraId="502C68FB"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0-5 </w:t>
            </w:r>
          </w:p>
        </w:tc>
        <w:tc>
          <w:tcPr>
            <w:tcW w:w="3234" w:type="dxa"/>
            <w:tcBorders>
              <w:top w:val="single" w:sz="4" w:space="0" w:color="000000"/>
              <w:left w:val="single" w:sz="4" w:space="0" w:color="000000"/>
              <w:bottom w:val="single" w:sz="4" w:space="0" w:color="000000"/>
              <w:right w:val="single" w:sz="4" w:space="0" w:color="000000"/>
            </w:tcBorders>
          </w:tcPr>
          <w:p w14:paraId="52C453A1"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Healthcare </w:t>
            </w:r>
          </w:p>
        </w:tc>
      </w:tr>
      <w:tr w:rsidR="00B16BAD" w:rsidRPr="00DF5688" w14:paraId="5F8451AD" w14:textId="77777777" w:rsidTr="00B16BAD">
        <w:trPr>
          <w:trHeight w:val="397"/>
        </w:trPr>
        <w:tc>
          <w:tcPr>
            <w:tcW w:w="1364" w:type="dxa"/>
            <w:tcBorders>
              <w:top w:val="single" w:sz="4" w:space="0" w:color="000000"/>
              <w:left w:val="single" w:sz="4" w:space="0" w:color="000000"/>
              <w:bottom w:val="single" w:sz="4" w:space="0" w:color="000000"/>
              <w:right w:val="single" w:sz="4" w:space="0" w:color="000000"/>
            </w:tcBorders>
          </w:tcPr>
          <w:p w14:paraId="4D8F3684"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P33 </w:t>
            </w:r>
          </w:p>
        </w:tc>
        <w:tc>
          <w:tcPr>
            <w:tcW w:w="1913" w:type="dxa"/>
            <w:tcBorders>
              <w:top w:val="single" w:sz="4" w:space="0" w:color="000000"/>
              <w:left w:val="single" w:sz="4" w:space="0" w:color="000000"/>
              <w:bottom w:val="single" w:sz="4" w:space="0" w:color="000000"/>
              <w:right w:val="single" w:sz="4" w:space="0" w:color="000000"/>
            </w:tcBorders>
          </w:tcPr>
          <w:p w14:paraId="0A2B4E7B" w14:textId="7178865E" w:rsidR="00B16BAD" w:rsidRPr="00DF5688" w:rsidRDefault="00B16BAD" w:rsidP="00396BA8">
            <w:pPr>
              <w:rPr>
                <w:rFonts w:cstheme="minorHAnsi"/>
                <w:sz w:val="24"/>
                <w:szCs w:val="24"/>
              </w:rPr>
            </w:pPr>
            <w:r w:rsidRPr="00DF5688">
              <w:rPr>
                <w:rFonts w:eastAsia="Palatino Linotype" w:cstheme="minorHAnsi"/>
                <w:sz w:val="24"/>
                <w:szCs w:val="24"/>
              </w:rPr>
              <w:t xml:space="preserve">Scrum Master-Software </w:t>
            </w:r>
          </w:p>
          <w:p w14:paraId="3A6E8712" w14:textId="05C76DC8" w:rsidR="00B16BAD" w:rsidRPr="00DF5688" w:rsidRDefault="00B16BAD" w:rsidP="00396BA8">
            <w:pPr>
              <w:rPr>
                <w:rFonts w:cstheme="minorHAnsi"/>
                <w:sz w:val="24"/>
                <w:szCs w:val="24"/>
              </w:rPr>
            </w:pPr>
            <w:r w:rsidRPr="00DF5688">
              <w:rPr>
                <w:rFonts w:eastAsia="Palatino Linotype" w:cstheme="minorHAnsi"/>
                <w:sz w:val="24"/>
                <w:szCs w:val="24"/>
              </w:rPr>
              <w:t>Engineer</w:t>
            </w:r>
          </w:p>
        </w:tc>
        <w:tc>
          <w:tcPr>
            <w:tcW w:w="1092" w:type="dxa"/>
            <w:tcBorders>
              <w:top w:val="single" w:sz="4" w:space="0" w:color="000000"/>
              <w:left w:val="single" w:sz="4" w:space="0" w:color="000000"/>
              <w:bottom w:val="single" w:sz="4" w:space="0" w:color="000000"/>
              <w:right w:val="single" w:sz="4" w:space="0" w:color="000000"/>
            </w:tcBorders>
          </w:tcPr>
          <w:p w14:paraId="3D4094D5"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3 </w:t>
            </w:r>
          </w:p>
        </w:tc>
        <w:tc>
          <w:tcPr>
            <w:tcW w:w="1248" w:type="dxa"/>
            <w:tcBorders>
              <w:top w:val="single" w:sz="4" w:space="0" w:color="000000"/>
              <w:left w:val="single" w:sz="4" w:space="0" w:color="000000"/>
              <w:bottom w:val="single" w:sz="4" w:space="0" w:color="000000"/>
              <w:right w:val="single" w:sz="4" w:space="0" w:color="000000"/>
            </w:tcBorders>
          </w:tcPr>
          <w:p w14:paraId="719A7A4E"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4E52F4C0" w14:textId="18C756AD" w:rsidR="00B16BAD" w:rsidRPr="00DF5688" w:rsidRDefault="00B16BAD" w:rsidP="00396BA8">
            <w:pPr>
              <w:rPr>
                <w:rFonts w:cstheme="minorHAnsi"/>
                <w:sz w:val="24"/>
                <w:szCs w:val="24"/>
              </w:rPr>
            </w:pPr>
            <w:r w:rsidRPr="00DF5688">
              <w:rPr>
                <w:rFonts w:eastAsia="Palatino Linotype" w:cstheme="minorHAnsi"/>
                <w:sz w:val="24"/>
                <w:szCs w:val="24"/>
              </w:rPr>
              <w:t>Human Resources-Software</w:t>
            </w:r>
            <w:r w:rsidRPr="00DF5688">
              <w:rPr>
                <w:rFonts w:eastAsia="Palatino Linotype" w:cstheme="minorHAnsi"/>
                <w:sz w:val="24"/>
                <w:szCs w:val="24"/>
                <w:vertAlign w:val="superscript"/>
              </w:rPr>
              <w:t xml:space="preserve"> </w:t>
            </w:r>
            <w:r w:rsidRPr="00DF5688">
              <w:rPr>
                <w:rFonts w:eastAsia="Palatino Linotype" w:cstheme="minorHAnsi"/>
                <w:sz w:val="24"/>
                <w:szCs w:val="24"/>
              </w:rPr>
              <w:t xml:space="preserve"> </w:t>
            </w:r>
          </w:p>
        </w:tc>
      </w:tr>
      <w:tr w:rsidR="00B16BAD" w:rsidRPr="00DF5688" w14:paraId="4EA4BF3B" w14:textId="77777777" w:rsidTr="00B16BAD">
        <w:trPr>
          <w:trHeight w:val="205"/>
        </w:trPr>
        <w:tc>
          <w:tcPr>
            <w:tcW w:w="1364" w:type="dxa"/>
            <w:tcBorders>
              <w:top w:val="single" w:sz="4" w:space="0" w:color="000000"/>
              <w:left w:val="single" w:sz="4" w:space="0" w:color="000000"/>
              <w:bottom w:val="single" w:sz="4" w:space="0" w:color="000000"/>
              <w:right w:val="single" w:sz="4" w:space="0" w:color="000000"/>
            </w:tcBorders>
          </w:tcPr>
          <w:p w14:paraId="723E3136"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P34 </w:t>
            </w:r>
          </w:p>
        </w:tc>
        <w:tc>
          <w:tcPr>
            <w:tcW w:w="1913" w:type="dxa"/>
            <w:tcBorders>
              <w:top w:val="single" w:sz="4" w:space="0" w:color="000000"/>
              <w:left w:val="single" w:sz="4" w:space="0" w:color="000000"/>
              <w:bottom w:val="single" w:sz="4" w:space="0" w:color="000000"/>
              <w:right w:val="single" w:sz="4" w:space="0" w:color="000000"/>
            </w:tcBorders>
          </w:tcPr>
          <w:p w14:paraId="56F2DCE0"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Software Engineer </w:t>
            </w:r>
          </w:p>
        </w:tc>
        <w:tc>
          <w:tcPr>
            <w:tcW w:w="1092" w:type="dxa"/>
            <w:tcBorders>
              <w:top w:val="single" w:sz="4" w:space="0" w:color="000000"/>
              <w:left w:val="single" w:sz="4" w:space="0" w:color="000000"/>
              <w:bottom w:val="single" w:sz="4" w:space="0" w:color="000000"/>
              <w:right w:val="single" w:sz="4" w:space="0" w:color="000000"/>
            </w:tcBorders>
          </w:tcPr>
          <w:p w14:paraId="3E106BBF"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5 </w:t>
            </w:r>
          </w:p>
        </w:tc>
        <w:tc>
          <w:tcPr>
            <w:tcW w:w="1248" w:type="dxa"/>
            <w:tcBorders>
              <w:top w:val="single" w:sz="4" w:space="0" w:color="000000"/>
              <w:left w:val="single" w:sz="4" w:space="0" w:color="000000"/>
              <w:bottom w:val="single" w:sz="4" w:space="0" w:color="000000"/>
              <w:right w:val="single" w:sz="4" w:space="0" w:color="000000"/>
            </w:tcBorders>
          </w:tcPr>
          <w:p w14:paraId="17024738"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0-5 </w:t>
            </w:r>
          </w:p>
        </w:tc>
        <w:tc>
          <w:tcPr>
            <w:tcW w:w="3234" w:type="dxa"/>
            <w:tcBorders>
              <w:top w:val="single" w:sz="4" w:space="0" w:color="000000"/>
              <w:left w:val="single" w:sz="4" w:space="0" w:color="000000"/>
              <w:bottom w:val="single" w:sz="4" w:space="0" w:color="000000"/>
              <w:right w:val="single" w:sz="4" w:space="0" w:color="000000"/>
            </w:tcBorders>
          </w:tcPr>
          <w:p w14:paraId="4D72F819"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Healthcare </w:t>
            </w:r>
          </w:p>
        </w:tc>
      </w:tr>
      <w:tr w:rsidR="00B16BAD" w:rsidRPr="00DF5688" w14:paraId="78BF6CCA" w14:textId="77777777" w:rsidTr="00B16BAD">
        <w:trPr>
          <w:trHeight w:val="206"/>
        </w:trPr>
        <w:tc>
          <w:tcPr>
            <w:tcW w:w="1364" w:type="dxa"/>
            <w:tcBorders>
              <w:top w:val="single" w:sz="4" w:space="0" w:color="000000"/>
              <w:left w:val="single" w:sz="4" w:space="0" w:color="000000"/>
              <w:bottom w:val="single" w:sz="4" w:space="0" w:color="000000"/>
              <w:right w:val="single" w:sz="4" w:space="0" w:color="000000"/>
            </w:tcBorders>
          </w:tcPr>
          <w:p w14:paraId="214926B5"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P35 </w:t>
            </w:r>
          </w:p>
        </w:tc>
        <w:tc>
          <w:tcPr>
            <w:tcW w:w="1913" w:type="dxa"/>
            <w:tcBorders>
              <w:top w:val="single" w:sz="4" w:space="0" w:color="000000"/>
              <w:left w:val="single" w:sz="4" w:space="0" w:color="000000"/>
              <w:bottom w:val="single" w:sz="4" w:space="0" w:color="000000"/>
              <w:right w:val="single" w:sz="4" w:space="0" w:color="000000"/>
            </w:tcBorders>
          </w:tcPr>
          <w:p w14:paraId="0E5EB34A"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Senior Test Engineer </w:t>
            </w:r>
          </w:p>
        </w:tc>
        <w:tc>
          <w:tcPr>
            <w:tcW w:w="1092" w:type="dxa"/>
            <w:tcBorders>
              <w:top w:val="single" w:sz="4" w:space="0" w:color="000000"/>
              <w:left w:val="single" w:sz="4" w:space="0" w:color="000000"/>
              <w:bottom w:val="single" w:sz="4" w:space="0" w:color="000000"/>
              <w:right w:val="single" w:sz="4" w:space="0" w:color="000000"/>
            </w:tcBorders>
          </w:tcPr>
          <w:p w14:paraId="6210E6F0"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9 </w:t>
            </w:r>
          </w:p>
        </w:tc>
        <w:tc>
          <w:tcPr>
            <w:tcW w:w="1248" w:type="dxa"/>
            <w:tcBorders>
              <w:top w:val="single" w:sz="4" w:space="0" w:color="000000"/>
              <w:left w:val="single" w:sz="4" w:space="0" w:color="000000"/>
              <w:bottom w:val="single" w:sz="4" w:space="0" w:color="000000"/>
              <w:right w:val="single" w:sz="4" w:space="0" w:color="000000"/>
            </w:tcBorders>
          </w:tcPr>
          <w:p w14:paraId="3D7862D9"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16-20 </w:t>
            </w:r>
          </w:p>
        </w:tc>
        <w:tc>
          <w:tcPr>
            <w:tcW w:w="3234" w:type="dxa"/>
            <w:tcBorders>
              <w:top w:val="single" w:sz="4" w:space="0" w:color="000000"/>
              <w:left w:val="single" w:sz="4" w:space="0" w:color="000000"/>
              <w:bottom w:val="single" w:sz="4" w:space="0" w:color="000000"/>
              <w:right w:val="single" w:sz="4" w:space="0" w:color="000000"/>
            </w:tcBorders>
          </w:tcPr>
          <w:p w14:paraId="4E74FA9E"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Healthcare </w:t>
            </w:r>
          </w:p>
        </w:tc>
      </w:tr>
      <w:tr w:rsidR="00B16BAD" w:rsidRPr="00DF5688" w14:paraId="6F544C22" w14:textId="77777777" w:rsidTr="00B16BAD">
        <w:trPr>
          <w:trHeight w:val="371"/>
        </w:trPr>
        <w:tc>
          <w:tcPr>
            <w:tcW w:w="1364" w:type="dxa"/>
            <w:tcBorders>
              <w:top w:val="single" w:sz="4" w:space="0" w:color="000000"/>
              <w:left w:val="single" w:sz="4" w:space="0" w:color="000000"/>
              <w:bottom w:val="single" w:sz="4" w:space="0" w:color="000000"/>
              <w:right w:val="single" w:sz="4" w:space="0" w:color="000000"/>
            </w:tcBorders>
          </w:tcPr>
          <w:p w14:paraId="62BD8913"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P36 </w:t>
            </w:r>
          </w:p>
        </w:tc>
        <w:tc>
          <w:tcPr>
            <w:tcW w:w="1913" w:type="dxa"/>
            <w:tcBorders>
              <w:top w:val="single" w:sz="4" w:space="0" w:color="000000"/>
              <w:left w:val="single" w:sz="4" w:space="0" w:color="000000"/>
              <w:bottom w:val="single" w:sz="4" w:space="0" w:color="000000"/>
              <w:right w:val="single" w:sz="4" w:space="0" w:color="000000"/>
            </w:tcBorders>
          </w:tcPr>
          <w:p w14:paraId="1C409C4F" w14:textId="665064B9" w:rsidR="00B16BAD" w:rsidRPr="00DF5688" w:rsidRDefault="00B16BAD" w:rsidP="00396BA8">
            <w:pPr>
              <w:rPr>
                <w:rFonts w:cstheme="minorHAnsi"/>
                <w:sz w:val="24"/>
                <w:szCs w:val="24"/>
              </w:rPr>
            </w:pPr>
            <w:r w:rsidRPr="00DF5688">
              <w:rPr>
                <w:rFonts w:eastAsia="Palatino Linotype" w:cstheme="minorHAnsi"/>
                <w:sz w:val="24"/>
                <w:szCs w:val="24"/>
              </w:rPr>
              <w:t xml:space="preserve">Tribe </w:t>
            </w:r>
            <w:r w:rsidR="005C01FA" w:rsidRPr="00DF5688">
              <w:rPr>
                <w:rFonts w:eastAsia="Palatino Linotype" w:cstheme="minorHAnsi"/>
                <w:sz w:val="24"/>
                <w:szCs w:val="24"/>
              </w:rPr>
              <w:t>Lead &amp;</w:t>
            </w:r>
            <w:r w:rsidRPr="00DF5688">
              <w:rPr>
                <w:rFonts w:eastAsia="Palatino Linotype" w:cstheme="minorHAnsi"/>
                <w:sz w:val="24"/>
                <w:szCs w:val="24"/>
              </w:rPr>
              <w:t xml:space="preserve"> (Scrum </w:t>
            </w:r>
          </w:p>
          <w:p w14:paraId="75B94695"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Master) </w:t>
            </w:r>
          </w:p>
        </w:tc>
        <w:tc>
          <w:tcPr>
            <w:tcW w:w="1092" w:type="dxa"/>
            <w:tcBorders>
              <w:top w:val="single" w:sz="4" w:space="0" w:color="000000"/>
              <w:left w:val="single" w:sz="4" w:space="0" w:color="000000"/>
              <w:bottom w:val="single" w:sz="4" w:space="0" w:color="000000"/>
              <w:right w:val="single" w:sz="4" w:space="0" w:color="000000"/>
            </w:tcBorders>
          </w:tcPr>
          <w:p w14:paraId="5FD5B1B2"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5 </w:t>
            </w:r>
          </w:p>
        </w:tc>
        <w:tc>
          <w:tcPr>
            <w:tcW w:w="1248" w:type="dxa"/>
            <w:tcBorders>
              <w:top w:val="single" w:sz="4" w:space="0" w:color="000000"/>
              <w:left w:val="single" w:sz="4" w:space="0" w:color="000000"/>
              <w:bottom w:val="single" w:sz="4" w:space="0" w:color="000000"/>
              <w:right w:val="single" w:sz="4" w:space="0" w:color="000000"/>
            </w:tcBorders>
          </w:tcPr>
          <w:p w14:paraId="240EE557"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6A80EEC1"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Healthcare </w:t>
            </w:r>
          </w:p>
        </w:tc>
      </w:tr>
    </w:tbl>
    <w:p w14:paraId="61AB9B85" w14:textId="77777777" w:rsidR="0066480C" w:rsidRDefault="0066480C" w:rsidP="00396BA8">
      <w:pPr>
        <w:spacing w:line="240" w:lineRule="auto"/>
        <w:ind w:right="1"/>
        <w:rPr>
          <w:sz w:val="24"/>
          <w:szCs w:val="24"/>
        </w:rPr>
      </w:pPr>
    </w:p>
    <w:p w14:paraId="1D72C7ED" w14:textId="494931BA" w:rsidR="0066480C" w:rsidRPr="005B6FCB" w:rsidRDefault="0066480C" w:rsidP="00396BA8">
      <w:pPr>
        <w:pStyle w:val="Heading2"/>
        <w:spacing w:line="240" w:lineRule="auto"/>
      </w:pPr>
      <w:bookmarkStart w:id="6" w:name="_Toc139565223"/>
      <w:r w:rsidRPr="005B6FCB">
        <w:lastRenderedPageBreak/>
        <w:t>QUALITATI</w:t>
      </w:r>
      <w:r w:rsidR="00DF5688" w:rsidRPr="005B6FCB">
        <w:t>V</w:t>
      </w:r>
      <w:r w:rsidRPr="005B6FCB">
        <w:t>E DATA COLLECTION</w:t>
      </w:r>
      <w:bookmarkEnd w:id="6"/>
    </w:p>
    <w:p w14:paraId="5C9CFF38" w14:textId="79D672A5" w:rsidR="00666C3A" w:rsidRPr="0066480C" w:rsidRDefault="00396BA8" w:rsidP="00396BA8">
      <w:pPr>
        <w:spacing w:line="240" w:lineRule="auto"/>
        <w:ind w:right="1"/>
        <w:jc w:val="both"/>
        <w:rPr>
          <w:sz w:val="24"/>
          <w:szCs w:val="24"/>
        </w:rPr>
      </w:pPr>
      <w:r>
        <w:rPr>
          <w:sz w:val="24"/>
          <w:szCs w:val="24"/>
        </w:rPr>
        <w:t>The qualitative data was gathered from 39 agile practitioners who agreed to participate in an interview after completing their pre-interview questionnaires (summarized in section 3.4.2). As previously stated, the data collection and analysis process were iterative, with each participant completing a pre-interview questionnaire, followed by the face-to-face interview and analysis of a few participants' data before more was collected.</w:t>
      </w:r>
      <w:r w:rsidR="00666C3A" w:rsidRPr="0066480C">
        <w:rPr>
          <w:sz w:val="24"/>
          <w:szCs w:val="24"/>
        </w:rPr>
        <w:t xml:space="preserve">  </w:t>
      </w:r>
    </w:p>
    <w:p w14:paraId="7659D112" w14:textId="6EB69C98" w:rsidR="00396BA8" w:rsidRPr="0066480C" w:rsidRDefault="00396BA8" w:rsidP="00396BA8">
      <w:pPr>
        <w:spacing w:after="180" w:line="240" w:lineRule="auto"/>
        <w:ind w:left="-15" w:right="1"/>
        <w:jc w:val="both"/>
        <w:rPr>
          <w:sz w:val="24"/>
          <w:szCs w:val="24"/>
        </w:rPr>
      </w:pPr>
      <w:r>
        <w:rPr>
          <w:sz w:val="24"/>
          <w:szCs w:val="24"/>
        </w:rPr>
        <w:t>Most of the interviews lasted about an hour and were conducted face-to-face, with the exception of four, which were conducted via Skype because the participants were unable to meet in person. Questions in the interview included: Please tell me briefly about your professional background and current role in this organization; What are the major challenges you have faced while working on the agile project? How did you overcome those obstacles? Part-A of the Appendix contains the complete list of interview questions.</w:t>
      </w:r>
    </w:p>
    <w:p w14:paraId="23CA2AC2" w14:textId="77777777" w:rsidR="0066480C" w:rsidRPr="005B6FCB" w:rsidRDefault="0066480C" w:rsidP="00396BA8">
      <w:pPr>
        <w:pStyle w:val="Heading2"/>
        <w:spacing w:line="240" w:lineRule="auto"/>
      </w:pPr>
      <w:bookmarkStart w:id="7" w:name="_Toc139565224"/>
      <w:r w:rsidRPr="005B6FCB">
        <w:t>QUANTITATIVE DATA COLLECTION</w:t>
      </w:r>
      <w:bookmarkEnd w:id="7"/>
    </w:p>
    <w:p w14:paraId="366A67EC" w14:textId="625805E6" w:rsidR="00666C3A" w:rsidRPr="0066480C" w:rsidRDefault="00396BA8" w:rsidP="00396BA8">
      <w:pPr>
        <w:spacing w:line="240" w:lineRule="auto"/>
        <w:ind w:left="-15" w:right="1"/>
        <w:jc w:val="both"/>
        <w:rPr>
          <w:sz w:val="24"/>
          <w:szCs w:val="24"/>
        </w:rPr>
      </w:pPr>
      <w:r>
        <w:rPr>
          <w:sz w:val="24"/>
          <w:szCs w:val="24"/>
        </w:rPr>
        <w:t>The pre-interview questionnaire, which was created using Google Forms, was used to collect not only demographic data but also information on agile practices and scrum master involvement in these practices. At least one week before the interview, a link to the questionnaire was emailed to willing practitioners.</w:t>
      </w:r>
      <w:r w:rsidR="00666C3A" w:rsidRPr="0066480C">
        <w:rPr>
          <w:sz w:val="24"/>
          <w:szCs w:val="24"/>
        </w:rPr>
        <w:t xml:space="preserve"> </w:t>
      </w:r>
      <w:r>
        <w:rPr>
          <w:sz w:val="24"/>
          <w:szCs w:val="24"/>
        </w:rPr>
        <w:t>The pre-interview questionnaire responses were used to tailor the interview questions to the participant's experience and background. Because this was part of a larger study that also looked at other roles in agile (such as project managers and product owners), the survey includes questions that probe the involvement of other roles in various activities. The entire survey questionnaire is now available on Dataverse.</w:t>
      </w:r>
      <w:r w:rsidRPr="0066480C">
        <w:rPr>
          <w:sz w:val="24"/>
          <w:szCs w:val="24"/>
        </w:rPr>
        <w:t xml:space="preserve"> (</w:t>
      </w:r>
      <w:r w:rsidR="00666C3A" w:rsidRPr="0066480C">
        <w:rPr>
          <w:sz w:val="24"/>
          <w:szCs w:val="24"/>
        </w:rPr>
        <w:t xml:space="preserve">Shastri et al. 2020). </w:t>
      </w:r>
    </w:p>
    <w:p w14:paraId="2B21AA11" w14:textId="0361DD01" w:rsidR="00666C3A" w:rsidRPr="0066480C" w:rsidRDefault="00666C3A" w:rsidP="00396BA8">
      <w:pPr>
        <w:spacing w:line="240" w:lineRule="auto"/>
        <w:ind w:left="-15" w:right="1"/>
        <w:jc w:val="both"/>
        <w:rPr>
          <w:sz w:val="24"/>
          <w:szCs w:val="24"/>
        </w:rPr>
      </w:pPr>
      <w:r w:rsidRPr="0066480C">
        <w:rPr>
          <w:sz w:val="24"/>
          <w:szCs w:val="24"/>
        </w:rPr>
        <w:t>The response options included multiple choice questions such as “</w:t>
      </w:r>
      <w:r w:rsidR="00396BA8">
        <w:rPr>
          <w:sz w:val="24"/>
          <w:szCs w:val="24"/>
        </w:rPr>
        <w:t>Please</w:t>
      </w:r>
      <w:r w:rsidRPr="0066480C">
        <w:rPr>
          <w:sz w:val="24"/>
          <w:szCs w:val="24"/>
        </w:rPr>
        <w:t xml:space="preserve"> select the relevant agile methodologies you have </w:t>
      </w:r>
      <w:r w:rsidR="00DF5688" w:rsidRPr="0066480C">
        <w:rPr>
          <w:sz w:val="24"/>
          <w:szCs w:val="24"/>
        </w:rPr>
        <w:t>used”</w:t>
      </w:r>
      <w:r w:rsidRPr="0066480C">
        <w:rPr>
          <w:sz w:val="24"/>
          <w:szCs w:val="24"/>
        </w:rPr>
        <w:t xml:space="preserve"> and Likert </w:t>
      </w:r>
      <w:r w:rsidR="00396BA8">
        <w:rPr>
          <w:sz w:val="24"/>
          <w:szCs w:val="24"/>
        </w:rPr>
        <w:t>scale-type</w:t>
      </w:r>
      <w:r w:rsidRPr="0066480C">
        <w:rPr>
          <w:sz w:val="24"/>
          <w:szCs w:val="24"/>
        </w:rPr>
        <w:t xml:space="preserve"> questions such as “</w:t>
      </w:r>
      <w:r w:rsidR="00396BA8">
        <w:rPr>
          <w:sz w:val="24"/>
          <w:szCs w:val="24"/>
        </w:rPr>
        <w:t>Please</w:t>
      </w:r>
      <w:r w:rsidRPr="0066480C">
        <w:rPr>
          <w:sz w:val="24"/>
          <w:szCs w:val="24"/>
        </w:rPr>
        <w:t xml:space="preserve"> rate the frequency of using the practices listed below”. There was no direct question in the questionnaire which asked respondents if the role of the scrum master was in existence in their project. This information was elicited from participants during the research interview via a more general </w:t>
      </w:r>
      <w:r w:rsidR="00396BA8">
        <w:rPr>
          <w:sz w:val="24"/>
          <w:szCs w:val="24"/>
        </w:rPr>
        <w:t>frame-setting</w:t>
      </w:r>
      <w:r w:rsidRPr="0066480C">
        <w:rPr>
          <w:sz w:val="24"/>
          <w:szCs w:val="24"/>
        </w:rPr>
        <w:t xml:space="preserve"> question: “Could you give a brief background of the project and describe your role on the project?” The information given by the participants to this question led to further probing questions about the scrum master’s role. The extent of participation and involvement of the scrum master in ten selected agile activities was gathered from the pre-interview questionnaire. </w:t>
      </w:r>
    </w:p>
    <w:p w14:paraId="649B6FCE" w14:textId="5C682F47" w:rsidR="00666C3A" w:rsidRDefault="00666C3A" w:rsidP="00396BA8">
      <w:pPr>
        <w:spacing w:after="179" w:line="240" w:lineRule="auto"/>
        <w:ind w:left="-15" w:right="1"/>
        <w:jc w:val="both"/>
        <w:rPr>
          <w:sz w:val="24"/>
          <w:szCs w:val="24"/>
        </w:rPr>
      </w:pPr>
      <w:r w:rsidRPr="0066480C">
        <w:rPr>
          <w:sz w:val="24"/>
          <w:szCs w:val="24"/>
        </w:rPr>
        <w:t>The pre-interview questionnaire generated a total of 47 valid responses. In the initial stages</w:t>
      </w:r>
      <w:r w:rsidR="00396BA8">
        <w:rPr>
          <w:sz w:val="24"/>
          <w:szCs w:val="24"/>
        </w:rPr>
        <w:t>,</w:t>
      </w:r>
      <w:r w:rsidRPr="0066480C">
        <w:rPr>
          <w:sz w:val="24"/>
          <w:szCs w:val="24"/>
        </w:rPr>
        <w:t xml:space="preserve"> the survey instrument’s focus was on gathering information regarding the presence or absence of the scrum master in the respondent’s projects. The analysis of the initial questionnaires and interviews suggested an opportunity to inquire about the involvement of the scrum master in the listed agile practices. Therefore, this was added as a section to the pre-interview questionnaire, later in the research project after around 12 interviews and it was filled out by a total of 35 respondents. These 35 respondents are a sub-set of the overall 47 respondents.</w:t>
      </w:r>
    </w:p>
    <w:p w14:paraId="2221FEE3" w14:textId="5247B4E4" w:rsidR="0066480C" w:rsidRPr="00E46EC3" w:rsidRDefault="0066480C" w:rsidP="00396BA8">
      <w:pPr>
        <w:pStyle w:val="Heading2"/>
        <w:spacing w:line="240" w:lineRule="auto"/>
      </w:pPr>
      <w:bookmarkStart w:id="8" w:name="_Toc139565225"/>
      <w:r w:rsidRPr="00E46EC3">
        <w:t>DATA ANALYSIS</w:t>
      </w:r>
      <w:bookmarkEnd w:id="8"/>
    </w:p>
    <w:p w14:paraId="08FF2A62" w14:textId="19A10B4A" w:rsidR="00666C3A" w:rsidRDefault="00666C3A" w:rsidP="00396BA8">
      <w:pPr>
        <w:spacing w:after="211" w:line="240" w:lineRule="auto"/>
        <w:ind w:left="-5" w:right="1"/>
        <w:jc w:val="both"/>
        <w:rPr>
          <w:sz w:val="24"/>
          <w:szCs w:val="24"/>
        </w:rPr>
      </w:pPr>
      <w:r w:rsidRPr="0066480C">
        <w:rPr>
          <w:sz w:val="24"/>
          <w:szCs w:val="24"/>
        </w:rPr>
        <w:t>In the following sub-</w:t>
      </w:r>
      <w:r w:rsidR="0066480C" w:rsidRPr="0066480C">
        <w:rPr>
          <w:sz w:val="24"/>
          <w:szCs w:val="24"/>
        </w:rPr>
        <w:t>sections,</w:t>
      </w:r>
      <w:r w:rsidRPr="0066480C">
        <w:rPr>
          <w:sz w:val="24"/>
          <w:szCs w:val="24"/>
        </w:rPr>
        <w:t xml:space="preserve"> we have described the data analysis methodology and techniques applied to the qualitative and quantitative data. </w:t>
      </w:r>
    </w:p>
    <w:p w14:paraId="3878EFFC" w14:textId="1FEEC97C" w:rsidR="0066480C" w:rsidRPr="00B33D64" w:rsidRDefault="0066480C" w:rsidP="00396BA8">
      <w:pPr>
        <w:pStyle w:val="Heading2"/>
        <w:spacing w:line="240" w:lineRule="auto"/>
      </w:pPr>
      <w:bookmarkStart w:id="9" w:name="_Toc139565226"/>
      <w:r w:rsidRPr="00B33D64">
        <w:lastRenderedPageBreak/>
        <w:t>QUALITATIVE DATA ANALYSIS METHOD</w:t>
      </w:r>
      <w:bookmarkEnd w:id="9"/>
    </w:p>
    <w:p w14:paraId="1AD9F48D" w14:textId="4A4B3FEF" w:rsidR="00666C3A" w:rsidRPr="0066480C" w:rsidRDefault="00666C3A" w:rsidP="00396BA8">
      <w:pPr>
        <w:spacing w:line="240" w:lineRule="auto"/>
        <w:ind w:left="-5" w:right="1"/>
        <w:jc w:val="both"/>
        <w:rPr>
          <w:sz w:val="24"/>
          <w:szCs w:val="24"/>
        </w:rPr>
      </w:pPr>
      <w:r w:rsidRPr="0066480C">
        <w:rPr>
          <w:sz w:val="24"/>
          <w:szCs w:val="24"/>
        </w:rPr>
        <w:t xml:space="preserve">Qualitative research is concerned with studying the intangible and social aspects of an environment. These are the aspects that cannot be explored using quantitative methods. While the definition of qualitative methods per se is varied, we have selected Creswell's (2012) definition as it captures the essence of qualitative research: “Qualitative research begins with assumptions and the use of interpretive/theoretical frameworks that inform the study of research problems addressing the meaning individuals or groups ascribe to a social or human problem”. There exist different methodologies to analyze qualitative data such as case study, ethnography, </w:t>
      </w:r>
      <w:r w:rsidR="0066480C" w:rsidRPr="0066480C">
        <w:rPr>
          <w:sz w:val="24"/>
          <w:szCs w:val="24"/>
        </w:rPr>
        <w:t>and Grounded</w:t>
      </w:r>
      <w:r w:rsidRPr="0066480C">
        <w:rPr>
          <w:sz w:val="24"/>
          <w:szCs w:val="24"/>
        </w:rPr>
        <w:t xml:space="preserve"> Theory (GT). For our study we selected GT due to its suitability to generate a theory for software engineering and due to the inductive nature of GT as a key to uncovering the underlying concerns of software engineering practitioners. The lack of a comprehensive theory on this topic made GT a suitable research method for our study. </w:t>
      </w:r>
    </w:p>
    <w:p w14:paraId="645EBF97" w14:textId="624DF74B" w:rsidR="00396BA8" w:rsidRPr="00396BA8" w:rsidRDefault="00666C3A" w:rsidP="00396BA8">
      <w:pPr>
        <w:spacing w:after="177" w:line="240" w:lineRule="auto"/>
        <w:ind w:left="-15" w:right="1"/>
        <w:jc w:val="both"/>
        <w:rPr>
          <w:sz w:val="24"/>
          <w:szCs w:val="24"/>
        </w:rPr>
      </w:pPr>
      <w:r w:rsidRPr="0066480C">
        <w:rPr>
          <w:sz w:val="24"/>
          <w:szCs w:val="24"/>
        </w:rPr>
        <w:t xml:space="preserve">For analyzing qualitative data, collected via interviews, we have used Glaser’s classic GT method. In the following sub-section, we have provided more details of applied GT analysis and a concrete example of the emergence of theory from data.  </w:t>
      </w:r>
    </w:p>
    <w:p w14:paraId="2421E93C" w14:textId="7A0B00F0" w:rsidR="008A55EF" w:rsidRPr="0055390B" w:rsidRDefault="008A55EF" w:rsidP="00396BA8">
      <w:pPr>
        <w:pStyle w:val="Heading2"/>
        <w:spacing w:line="240" w:lineRule="auto"/>
      </w:pPr>
      <w:bookmarkStart w:id="10" w:name="_Toc139565227"/>
      <w:r w:rsidRPr="0055390B">
        <w:t>QUANTITATIVE DATA ANALYSIS</w:t>
      </w:r>
      <w:bookmarkEnd w:id="10"/>
    </w:p>
    <w:p w14:paraId="59A4ACBB" w14:textId="0F58603B" w:rsidR="008A55EF" w:rsidRDefault="0055390B" w:rsidP="00396BA8">
      <w:pPr>
        <w:spacing w:line="240" w:lineRule="auto"/>
        <w:ind w:left="-15" w:right="1"/>
        <w:jc w:val="both"/>
        <w:rPr>
          <w:rFonts w:cstheme="minorHAnsi"/>
          <w:sz w:val="24"/>
          <w:szCs w:val="24"/>
        </w:rPr>
      </w:pPr>
      <w:r w:rsidRPr="008A55EF">
        <w:rPr>
          <w:rFonts w:cstheme="minorHAnsi"/>
          <w:sz w:val="24"/>
          <w:szCs w:val="24"/>
        </w:rPr>
        <w:t>A</w:t>
      </w:r>
      <w:r w:rsidR="008A55EF" w:rsidRPr="008A55EF">
        <w:rPr>
          <w:rFonts w:cstheme="minorHAnsi"/>
          <w:sz w:val="24"/>
          <w:szCs w:val="24"/>
        </w:rPr>
        <w:t xml:space="preserve"> major part of quantitative data analysis revolved around the data collected from the pre</w:t>
      </w:r>
      <w:r>
        <w:rPr>
          <w:rFonts w:cstheme="minorHAnsi"/>
          <w:sz w:val="24"/>
          <w:szCs w:val="24"/>
        </w:rPr>
        <w:t>-</w:t>
      </w:r>
      <w:r w:rsidR="008A55EF" w:rsidRPr="008A55EF">
        <w:rPr>
          <w:rFonts w:cstheme="minorHAnsi"/>
          <w:sz w:val="24"/>
          <w:szCs w:val="24"/>
        </w:rPr>
        <w:t xml:space="preserve">interview questionnaire. Some of the qualitative data was coded as quantitative data. The first step was to apply consistent labeling to the free-text responses in the pre-interview questionnaire and </w:t>
      </w:r>
      <w:r w:rsidRPr="008A55EF">
        <w:rPr>
          <w:rFonts w:cstheme="minorHAnsi"/>
          <w:sz w:val="24"/>
          <w:szCs w:val="24"/>
        </w:rPr>
        <w:t>compare</w:t>
      </w:r>
      <w:r w:rsidR="008A55EF" w:rsidRPr="008A55EF">
        <w:rPr>
          <w:rFonts w:cstheme="minorHAnsi"/>
          <w:sz w:val="24"/>
          <w:szCs w:val="24"/>
        </w:rPr>
        <w:t xml:space="preserve"> them to the interview transcripts to cross-check for conflicting information. There were only two questions with free text fields: a) “</w:t>
      </w:r>
      <w:r w:rsidR="008A55EF" w:rsidRPr="008A55EF">
        <w:rPr>
          <w:rFonts w:eastAsia="Times New Roman" w:cstheme="minorHAnsi"/>
          <w:i/>
          <w:sz w:val="24"/>
          <w:szCs w:val="24"/>
        </w:rPr>
        <w:t>What sector or domain the project was in</w:t>
      </w:r>
      <w:r w:rsidR="008A55EF" w:rsidRPr="008A55EF">
        <w:rPr>
          <w:rFonts w:cstheme="minorHAnsi"/>
          <w:sz w:val="24"/>
          <w:szCs w:val="24"/>
        </w:rPr>
        <w:t xml:space="preserve">?”; and b) </w:t>
      </w:r>
      <w:r w:rsidR="008A55EF" w:rsidRPr="008A55EF">
        <w:rPr>
          <w:rFonts w:eastAsia="Times New Roman" w:cstheme="minorHAnsi"/>
          <w:i/>
          <w:sz w:val="24"/>
          <w:szCs w:val="24"/>
        </w:rPr>
        <w:t>What was your job title on the project/product</w:t>
      </w:r>
      <w:r w:rsidR="008A55EF" w:rsidRPr="008A55EF">
        <w:rPr>
          <w:rFonts w:cstheme="minorHAnsi"/>
          <w:sz w:val="24"/>
          <w:szCs w:val="24"/>
        </w:rPr>
        <w:t xml:space="preserve">? Responses to question a) elicited a range of answers from the survey respondents, sometimes the same project domain was described with different spellings. For example, the project sectors could be described by different respondents as both </w:t>
      </w:r>
      <w:r w:rsidR="008A55EF" w:rsidRPr="008A55EF">
        <w:rPr>
          <w:rFonts w:eastAsia="Times New Roman" w:cstheme="minorHAnsi"/>
          <w:i/>
          <w:sz w:val="24"/>
          <w:szCs w:val="24"/>
        </w:rPr>
        <w:t>finance</w:t>
      </w:r>
      <w:r w:rsidR="008A55EF" w:rsidRPr="008A55EF">
        <w:rPr>
          <w:rFonts w:cstheme="minorHAnsi"/>
          <w:sz w:val="24"/>
          <w:szCs w:val="24"/>
        </w:rPr>
        <w:t xml:space="preserve"> and </w:t>
      </w:r>
      <w:r w:rsidR="008A55EF" w:rsidRPr="008A55EF">
        <w:rPr>
          <w:rFonts w:eastAsia="Times New Roman" w:cstheme="minorHAnsi"/>
          <w:i/>
          <w:sz w:val="24"/>
          <w:szCs w:val="24"/>
        </w:rPr>
        <w:t>financial</w:t>
      </w:r>
      <w:r w:rsidR="008A55EF" w:rsidRPr="008A55EF">
        <w:rPr>
          <w:rFonts w:cstheme="minorHAnsi"/>
          <w:sz w:val="24"/>
          <w:szCs w:val="24"/>
        </w:rPr>
        <w:t xml:space="preserve"> in the free text response. This was </w:t>
      </w:r>
      <w:r w:rsidR="00E27DBB" w:rsidRPr="008A55EF">
        <w:rPr>
          <w:rFonts w:cstheme="minorHAnsi"/>
          <w:sz w:val="24"/>
          <w:szCs w:val="24"/>
        </w:rPr>
        <w:t>rationalized</w:t>
      </w:r>
      <w:r w:rsidR="008A55EF" w:rsidRPr="008A55EF">
        <w:rPr>
          <w:rFonts w:cstheme="minorHAnsi"/>
          <w:sz w:val="24"/>
          <w:szCs w:val="24"/>
        </w:rPr>
        <w:t xml:space="preserve"> and a uniform label of </w:t>
      </w:r>
      <w:r w:rsidR="008A55EF" w:rsidRPr="008A55EF">
        <w:rPr>
          <w:rFonts w:eastAsia="Times New Roman" w:cstheme="minorHAnsi"/>
          <w:i/>
          <w:sz w:val="24"/>
          <w:szCs w:val="24"/>
        </w:rPr>
        <w:t>finance</w:t>
      </w:r>
      <w:r w:rsidR="008A55EF" w:rsidRPr="008A55EF">
        <w:rPr>
          <w:rFonts w:cstheme="minorHAnsi"/>
          <w:sz w:val="24"/>
          <w:szCs w:val="24"/>
        </w:rPr>
        <w:t xml:space="preserve"> was applied in this case. </w:t>
      </w:r>
    </w:p>
    <w:p w14:paraId="272F4A34" w14:textId="77777777" w:rsidR="0090197B" w:rsidRDefault="0090197B" w:rsidP="00396BA8">
      <w:pPr>
        <w:spacing w:line="240" w:lineRule="auto"/>
        <w:ind w:right="1"/>
        <w:jc w:val="both"/>
        <w:rPr>
          <w:rFonts w:cstheme="minorHAnsi"/>
          <w:sz w:val="24"/>
          <w:szCs w:val="24"/>
        </w:rPr>
      </w:pPr>
    </w:p>
    <w:p w14:paraId="6162780A" w14:textId="234D12E5" w:rsidR="0090197B" w:rsidRPr="00E27DBB" w:rsidRDefault="0090197B" w:rsidP="00396BA8">
      <w:pPr>
        <w:spacing w:line="240" w:lineRule="auto"/>
        <w:ind w:left="-15" w:right="1" w:firstLine="202"/>
        <w:jc w:val="both"/>
        <w:rPr>
          <w:rFonts w:cstheme="minorHAnsi"/>
          <w:b/>
          <w:bCs/>
          <w:sz w:val="24"/>
          <w:szCs w:val="24"/>
        </w:rPr>
      </w:pPr>
      <w:r w:rsidRPr="00E27DBB">
        <w:rPr>
          <w:rFonts w:cstheme="minorHAnsi"/>
          <w:b/>
          <w:bCs/>
          <w:sz w:val="24"/>
          <w:szCs w:val="24"/>
        </w:rPr>
        <w:t>FINDINGS OF QUALITATIVE DATA ANALYSIS</w:t>
      </w:r>
    </w:p>
    <w:p w14:paraId="458536FF" w14:textId="229BA496" w:rsidR="0090197B" w:rsidRDefault="0090197B" w:rsidP="00396BA8">
      <w:pPr>
        <w:spacing w:line="240" w:lineRule="auto"/>
        <w:ind w:left="-15" w:right="1" w:firstLine="202"/>
        <w:jc w:val="center"/>
        <w:rPr>
          <w:rFonts w:cstheme="minorHAnsi"/>
          <w:sz w:val="24"/>
          <w:szCs w:val="24"/>
        </w:rPr>
      </w:pPr>
      <w:r>
        <w:rPr>
          <w:noProof/>
        </w:rPr>
        <w:drawing>
          <wp:inline distT="0" distB="0" distL="0" distR="0" wp14:anchorId="4805E110" wp14:editId="4BE41DB6">
            <wp:extent cx="3251200" cy="2082800"/>
            <wp:effectExtent l="0" t="0" r="6350" b="0"/>
            <wp:docPr id="4951" name="Picture 4951"/>
            <wp:cNvGraphicFramePr/>
            <a:graphic xmlns:a="http://schemas.openxmlformats.org/drawingml/2006/main">
              <a:graphicData uri="http://schemas.openxmlformats.org/drawingml/2006/picture">
                <pic:pic xmlns:pic="http://schemas.openxmlformats.org/drawingml/2006/picture">
                  <pic:nvPicPr>
                    <pic:cNvPr id="4951" name="Picture 4951"/>
                    <pic:cNvPicPr/>
                  </pic:nvPicPr>
                  <pic:blipFill>
                    <a:blip r:embed="rId9"/>
                    <a:stretch>
                      <a:fillRect/>
                    </a:stretch>
                  </pic:blipFill>
                  <pic:spPr>
                    <a:xfrm>
                      <a:off x="0" y="0"/>
                      <a:ext cx="3251656" cy="2083092"/>
                    </a:xfrm>
                    <a:prstGeom prst="rect">
                      <a:avLst/>
                    </a:prstGeom>
                  </pic:spPr>
                </pic:pic>
              </a:graphicData>
            </a:graphic>
          </wp:inline>
        </w:drawing>
      </w:r>
    </w:p>
    <w:p w14:paraId="3A5C004B" w14:textId="1FFE7202" w:rsidR="00C91310" w:rsidRDefault="00C91310" w:rsidP="00396BA8">
      <w:pPr>
        <w:spacing w:line="240" w:lineRule="auto"/>
        <w:ind w:left="-15" w:right="1" w:firstLine="202"/>
        <w:jc w:val="center"/>
        <w:rPr>
          <w:rFonts w:cstheme="minorHAnsi"/>
          <w:sz w:val="24"/>
          <w:szCs w:val="24"/>
        </w:rPr>
      </w:pPr>
      <w:r>
        <w:rPr>
          <w:rFonts w:cstheme="minorHAnsi"/>
          <w:sz w:val="24"/>
          <w:szCs w:val="24"/>
        </w:rPr>
        <w:t>Figure 2:</w:t>
      </w:r>
      <w:r>
        <w:rPr>
          <w:sz w:val="18"/>
        </w:rPr>
        <w:t xml:space="preserve"> </w:t>
      </w:r>
      <w:r w:rsidRPr="00C91310">
        <w:rPr>
          <w:rFonts w:cstheme="minorHAnsi"/>
          <w:sz w:val="24"/>
          <w:szCs w:val="24"/>
        </w:rPr>
        <w:t>The role of the scrum master in agile projects presented as dimensions.</w:t>
      </w:r>
    </w:p>
    <w:p w14:paraId="674E93D8" w14:textId="7BA06EB1" w:rsidR="0090197B" w:rsidRPr="001B72FF" w:rsidRDefault="0090197B" w:rsidP="00396BA8">
      <w:pPr>
        <w:spacing w:line="240" w:lineRule="auto"/>
        <w:ind w:left="-15" w:right="1"/>
        <w:jc w:val="both"/>
        <w:rPr>
          <w:rFonts w:cstheme="minorHAnsi"/>
          <w:sz w:val="24"/>
          <w:szCs w:val="24"/>
        </w:rPr>
      </w:pPr>
      <w:r w:rsidRPr="001B72FF">
        <w:rPr>
          <w:rFonts w:cstheme="minorHAnsi"/>
          <w:sz w:val="24"/>
          <w:szCs w:val="24"/>
        </w:rPr>
        <w:lastRenderedPageBreak/>
        <w:t xml:space="preserve">The theory which emerged from the GT analysis was the “The role of the Scrum Master in agile projects”, in which the role of the scrum master in agile projects is described in terms of the following dimensions, that is, the everyday activities of facilitating, mentoring, negotiating, coordinating, and process adapting, performed by the scrum master. The different dimensions of the scrum </w:t>
      </w:r>
      <w:r w:rsidR="001B72FF" w:rsidRPr="001B72FF">
        <w:rPr>
          <w:rFonts w:cstheme="minorHAnsi"/>
          <w:sz w:val="24"/>
          <w:szCs w:val="24"/>
        </w:rPr>
        <w:t>master’s</w:t>
      </w:r>
      <w:r w:rsidRPr="001B72FF">
        <w:rPr>
          <w:rFonts w:cstheme="minorHAnsi"/>
          <w:sz w:val="24"/>
          <w:szCs w:val="24"/>
        </w:rPr>
        <w:t xml:space="preserve"> role have been </w:t>
      </w:r>
      <w:r w:rsidR="001B72FF" w:rsidRPr="001B72FF">
        <w:rPr>
          <w:rFonts w:cstheme="minorHAnsi"/>
          <w:sz w:val="24"/>
          <w:szCs w:val="24"/>
        </w:rPr>
        <w:t>visualized</w:t>
      </w:r>
      <w:r w:rsidRPr="001B72FF">
        <w:rPr>
          <w:rFonts w:cstheme="minorHAnsi"/>
          <w:sz w:val="24"/>
          <w:szCs w:val="24"/>
        </w:rPr>
        <w:t xml:space="preserve"> in a honeycomb structure and are presented in Figure </w:t>
      </w:r>
      <w:r w:rsidR="00C91310">
        <w:rPr>
          <w:rFonts w:cstheme="minorHAnsi"/>
          <w:sz w:val="24"/>
          <w:szCs w:val="24"/>
        </w:rPr>
        <w:t>2</w:t>
      </w:r>
      <w:r w:rsidRPr="001B72FF">
        <w:rPr>
          <w:rFonts w:cstheme="minorHAnsi"/>
          <w:sz w:val="24"/>
          <w:szCs w:val="24"/>
        </w:rPr>
        <w:t xml:space="preserve">. Each hexagonal cell represents a particular activity (for example, facilitating) and the arrangement of the cells around the central hexagon </w:t>
      </w:r>
      <w:r w:rsidR="001B72FF" w:rsidRPr="001B72FF">
        <w:rPr>
          <w:rFonts w:cstheme="minorHAnsi"/>
          <w:sz w:val="24"/>
          <w:szCs w:val="24"/>
        </w:rPr>
        <w:t>symbolizes</w:t>
      </w:r>
      <w:r w:rsidRPr="001B72FF">
        <w:rPr>
          <w:rFonts w:cstheme="minorHAnsi"/>
          <w:sz w:val="24"/>
          <w:szCs w:val="24"/>
        </w:rPr>
        <w:t xml:space="preserve"> that each activity is a facet of the scrum master’s role. </w:t>
      </w:r>
    </w:p>
    <w:p w14:paraId="77AE8E26" w14:textId="55BF0719" w:rsidR="0090197B" w:rsidRPr="00E27DBB" w:rsidRDefault="0090197B" w:rsidP="00396BA8">
      <w:pPr>
        <w:pStyle w:val="Heading2"/>
        <w:spacing w:line="240" w:lineRule="auto"/>
      </w:pPr>
      <w:bookmarkStart w:id="11" w:name="_Toc139565228"/>
      <w:r w:rsidRPr="00E27DBB">
        <w:t>FINDINGS OF QUANTITATIVE DATA ANALYSIS</w:t>
      </w:r>
      <w:bookmarkEnd w:id="11"/>
    </w:p>
    <w:p w14:paraId="04E01EB5" w14:textId="34FA1834" w:rsidR="001B72FF" w:rsidRPr="001B72FF" w:rsidRDefault="002A7DD4" w:rsidP="00396BA8">
      <w:pPr>
        <w:spacing w:line="240" w:lineRule="auto"/>
        <w:ind w:left="-15" w:right="1"/>
        <w:jc w:val="both"/>
        <w:rPr>
          <w:rFonts w:cstheme="minorHAnsi"/>
          <w:sz w:val="24"/>
          <w:szCs w:val="24"/>
        </w:rPr>
      </w:pPr>
      <w:r>
        <w:rPr>
          <w:rFonts w:cstheme="minorHAnsi"/>
          <w:sz w:val="24"/>
          <w:szCs w:val="24"/>
        </w:rPr>
        <w:t>When we collected the quantitative data in this section, we discovered that we had a problem with similar responses, which meant that a lot of people were probably answering the questionnaires a lot of the time. Furthermore, the data may not be reliable because individuals were not fully invested or interested and may have answered haphazardly, making the scrum master's job difficult and information unreliable.</w:t>
      </w:r>
    </w:p>
    <w:p w14:paraId="637623A6" w14:textId="0D82D9F8" w:rsidR="001B72FF" w:rsidRPr="00E27DBB" w:rsidRDefault="001B72FF" w:rsidP="00396BA8">
      <w:pPr>
        <w:pStyle w:val="Heading1"/>
        <w:spacing w:line="240" w:lineRule="auto"/>
      </w:pPr>
      <w:bookmarkStart w:id="12" w:name="_Toc139565229"/>
      <w:r w:rsidRPr="00E27DBB">
        <w:t>IMPLICATIONS OF RESEARCH</w:t>
      </w:r>
      <w:bookmarkEnd w:id="12"/>
    </w:p>
    <w:p w14:paraId="3F185288" w14:textId="0C0F963E" w:rsidR="001B72FF" w:rsidRPr="001B72FF" w:rsidRDefault="002A7DD4" w:rsidP="00396BA8">
      <w:pPr>
        <w:spacing w:line="240" w:lineRule="auto"/>
        <w:ind w:left="-15" w:right="1"/>
        <w:jc w:val="both"/>
        <w:rPr>
          <w:rFonts w:cstheme="minorHAnsi"/>
          <w:sz w:val="24"/>
          <w:szCs w:val="24"/>
        </w:rPr>
      </w:pPr>
      <w:r>
        <w:rPr>
          <w:rFonts w:cstheme="minorHAnsi"/>
          <w:sz w:val="24"/>
          <w:szCs w:val="24"/>
        </w:rPr>
        <w:t>Our grounded theory provides a foundation for researchers to build on and generate a deeper understanding of the contexts in which scrum masters function in agile projects. Conducting mixed methods studies to investigate the effectiveness of the scrum master in agile projects is a good direction for future research. The implementation of large-scale agile will be an excellent research setting. We are confident that some of our findings will be applicable to large-scale agile, and that focused research will reveal many previously unseen aspects of the role. Furthermore, our questionnaire is adaptable and can be used with larger sample sizes.</w:t>
      </w:r>
    </w:p>
    <w:p w14:paraId="69C8B3BC" w14:textId="6353345B" w:rsidR="001B72FF" w:rsidRPr="00E27DBB" w:rsidRDefault="001B72FF" w:rsidP="00396BA8">
      <w:pPr>
        <w:pStyle w:val="Heading1"/>
        <w:spacing w:line="240" w:lineRule="auto"/>
      </w:pPr>
      <w:bookmarkStart w:id="13" w:name="_Toc139565230"/>
      <w:r w:rsidRPr="00E27DBB">
        <w:t>LIMITATION OF RESEARCH</w:t>
      </w:r>
      <w:bookmarkEnd w:id="13"/>
    </w:p>
    <w:p w14:paraId="2322F7D6" w14:textId="78C7ACD7" w:rsidR="001B72FF" w:rsidRPr="001B72FF" w:rsidRDefault="001B72FF" w:rsidP="00396BA8">
      <w:pPr>
        <w:spacing w:line="240" w:lineRule="auto"/>
        <w:ind w:left="-15" w:right="1"/>
        <w:jc w:val="both"/>
        <w:rPr>
          <w:rFonts w:cstheme="minorHAnsi"/>
          <w:sz w:val="24"/>
          <w:szCs w:val="24"/>
        </w:rPr>
      </w:pPr>
      <w:r w:rsidRPr="001B72FF">
        <w:rPr>
          <w:rFonts w:cstheme="minorHAnsi"/>
          <w:sz w:val="24"/>
          <w:szCs w:val="24"/>
        </w:rPr>
        <w:t xml:space="preserve">As our GT study utilized qualitative and quantitative strands which had limited mixing, we have presented the limitations separately in the following paragraphs. </w:t>
      </w:r>
    </w:p>
    <w:p w14:paraId="0F8A8AB6" w14:textId="01AB9545" w:rsidR="001B72FF" w:rsidRPr="001B72FF" w:rsidRDefault="002A7DD4" w:rsidP="00396BA8">
      <w:pPr>
        <w:spacing w:line="240" w:lineRule="auto"/>
        <w:ind w:left="-15" w:right="1"/>
        <w:jc w:val="both"/>
        <w:rPr>
          <w:rFonts w:cstheme="minorHAnsi"/>
          <w:sz w:val="24"/>
          <w:szCs w:val="24"/>
        </w:rPr>
      </w:pPr>
      <w:r>
        <w:rPr>
          <w:rFonts w:cstheme="minorHAnsi"/>
          <w:sz w:val="24"/>
          <w:szCs w:val="24"/>
        </w:rPr>
        <w:t>A Grounded Theory study produces a "mid-ranged" theory that is limited to the contexts studied but is open to modification based on new data to fit new contexts (Glaser 1992). Participants in our study came from a variety of project sectors, including telecommunications, banking, government, tourism, and retail, and held a variety of roles, including developers, project managers, scrum masters, and test engineers. Based on future research in different contexts, our theory is open to modification and extension.</w:t>
      </w:r>
    </w:p>
    <w:p w14:paraId="50F823E9" w14:textId="4B8030EE" w:rsidR="001B72FF" w:rsidRPr="001B72FF" w:rsidRDefault="002A7DD4" w:rsidP="00396BA8">
      <w:pPr>
        <w:spacing w:line="240" w:lineRule="auto"/>
        <w:ind w:left="-15" w:right="1"/>
        <w:jc w:val="both"/>
        <w:rPr>
          <w:rFonts w:cstheme="minorHAnsi"/>
          <w:sz w:val="24"/>
          <w:szCs w:val="24"/>
        </w:rPr>
      </w:pPr>
      <w:r>
        <w:rPr>
          <w:rFonts w:cstheme="minorHAnsi"/>
          <w:sz w:val="24"/>
          <w:szCs w:val="24"/>
        </w:rPr>
        <w:t>The quantitative strand's main limitation is the small sample size. Furthermore, while the quantitative study examined the level of involvement and possible association of the scrum master with agile practices, it did not assess the scrum master's effectiveness in those activities. We believe that future research on scrum master effectiveness is warranted. Another limitation is that there may be factors other than the presence of the scrum master that cause certain practices to be used more frequently by the team. Some of the other limitations, such as sampling bias and response bias, have already been discussed in section 6.2.</w:t>
      </w:r>
    </w:p>
    <w:p w14:paraId="1A1C05D2" w14:textId="77777777" w:rsidR="00E27DBB" w:rsidRDefault="00E27DBB" w:rsidP="00396BA8">
      <w:pPr>
        <w:spacing w:line="240" w:lineRule="auto"/>
        <w:ind w:right="1"/>
        <w:jc w:val="both"/>
        <w:rPr>
          <w:rFonts w:cstheme="minorHAnsi"/>
          <w:b/>
          <w:bCs/>
          <w:sz w:val="24"/>
          <w:szCs w:val="24"/>
        </w:rPr>
      </w:pPr>
    </w:p>
    <w:p w14:paraId="3778AF19" w14:textId="0E883313" w:rsidR="001B72FF" w:rsidRPr="001B72FF" w:rsidRDefault="001B72FF" w:rsidP="00396BA8">
      <w:pPr>
        <w:pStyle w:val="Heading1"/>
        <w:spacing w:line="240" w:lineRule="auto"/>
      </w:pPr>
      <w:bookmarkStart w:id="14" w:name="_Toc139565231"/>
      <w:r w:rsidRPr="001B72FF">
        <w:lastRenderedPageBreak/>
        <w:t>CONCLUSION</w:t>
      </w:r>
      <w:bookmarkEnd w:id="14"/>
    </w:p>
    <w:p w14:paraId="112ADCFB" w14:textId="56503800" w:rsidR="001B72FF" w:rsidRPr="001B72FF" w:rsidRDefault="002A7DD4" w:rsidP="00396BA8">
      <w:pPr>
        <w:spacing w:line="240" w:lineRule="auto"/>
        <w:ind w:left="-15" w:right="1"/>
        <w:jc w:val="both"/>
        <w:rPr>
          <w:rFonts w:cstheme="minorHAnsi"/>
          <w:sz w:val="24"/>
          <w:szCs w:val="24"/>
        </w:rPr>
      </w:pPr>
      <w:r>
        <w:rPr>
          <w:rFonts w:cstheme="minorHAnsi"/>
          <w:sz w:val="24"/>
          <w:szCs w:val="24"/>
        </w:rPr>
        <w:t>We presented a Grounded Theory study using a mixed methods approach to investigate the role of the scrum master in agile projects in this paper. One of the study's key highlights is the use of qualitative and quantitative data to investigate an intriguing aspect of ASD. We present a grounded theory of the scrum master's role, which explains that scrum masters perform six daily activities: facilitation, mentoring, negotiating, process adaptation, coordination, and protection.</w:t>
      </w:r>
    </w:p>
    <w:p w14:paraId="346C311F" w14:textId="04DFEB45" w:rsidR="001B72FF" w:rsidRPr="001B72FF" w:rsidRDefault="001B72FF" w:rsidP="00396BA8">
      <w:pPr>
        <w:spacing w:line="240" w:lineRule="auto"/>
        <w:ind w:left="-15" w:right="1"/>
        <w:jc w:val="both"/>
        <w:rPr>
          <w:rFonts w:cstheme="minorHAnsi"/>
          <w:sz w:val="24"/>
          <w:szCs w:val="24"/>
        </w:rPr>
      </w:pPr>
      <w:r w:rsidRPr="001B72FF">
        <w:rPr>
          <w:rFonts w:cstheme="minorHAnsi"/>
          <w:sz w:val="24"/>
          <w:szCs w:val="24"/>
        </w:rPr>
        <w:t xml:space="preserve">From our quantitative analysis, it appears that there is a positive association between certain agile practices (definition of done, iteration (sprint) planning, project velocity measurement, and short iterations (sprints)) and the presence of the scrum master. These practices exhibited a notable increase in their frequency of use in the presence of a scrum master. </w:t>
      </w:r>
    </w:p>
    <w:p w14:paraId="6A381EA7" w14:textId="2CC2EECF" w:rsidR="001B72FF" w:rsidRDefault="002A7DD4" w:rsidP="00396BA8">
      <w:pPr>
        <w:spacing w:line="240" w:lineRule="auto"/>
        <w:ind w:left="-15" w:right="1"/>
        <w:jc w:val="both"/>
        <w:rPr>
          <w:rFonts w:cstheme="minorHAnsi"/>
          <w:sz w:val="24"/>
          <w:szCs w:val="24"/>
        </w:rPr>
      </w:pPr>
      <w:r>
        <w:rPr>
          <w:rFonts w:cstheme="minorHAnsi"/>
          <w:sz w:val="24"/>
          <w:szCs w:val="24"/>
        </w:rPr>
        <w:t>Understanding the role of the scrum master in agile projects will assist practitioners in better managing this role's expectations. The ability to adapt to rapidly changing situations will be the most important factor in ensuring their longevity in organizations transitioning too agile. Scrum masters must be prepared to perform any of the six identified agile project activities.</w:t>
      </w:r>
    </w:p>
    <w:p w14:paraId="10D0ABDC" w14:textId="77777777" w:rsidR="005379E2" w:rsidRDefault="005379E2" w:rsidP="00396BA8">
      <w:pPr>
        <w:spacing w:line="240" w:lineRule="auto"/>
        <w:ind w:left="-15" w:right="1"/>
        <w:jc w:val="both"/>
        <w:rPr>
          <w:rFonts w:cstheme="minorHAnsi"/>
          <w:sz w:val="24"/>
          <w:szCs w:val="24"/>
        </w:rPr>
      </w:pPr>
    </w:p>
    <w:p w14:paraId="175311F0" w14:textId="77777777" w:rsidR="005379E2" w:rsidRDefault="005379E2" w:rsidP="00396BA8">
      <w:pPr>
        <w:spacing w:line="240" w:lineRule="auto"/>
        <w:ind w:left="-15" w:right="1"/>
        <w:jc w:val="both"/>
        <w:rPr>
          <w:rFonts w:cstheme="minorHAnsi"/>
          <w:sz w:val="24"/>
          <w:szCs w:val="24"/>
        </w:rPr>
      </w:pPr>
    </w:p>
    <w:p w14:paraId="0B507E58" w14:textId="77777777" w:rsidR="005379E2" w:rsidRDefault="005379E2" w:rsidP="00396BA8">
      <w:pPr>
        <w:spacing w:line="240" w:lineRule="auto"/>
        <w:ind w:left="-15" w:right="1"/>
        <w:jc w:val="both"/>
        <w:rPr>
          <w:rFonts w:cstheme="minorHAnsi"/>
          <w:sz w:val="24"/>
          <w:szCs w:val="24"/>
        </w:rPr>
      </w:pPr>
    </w:p>
    <w:p w14:paraId="1AA460C8" w14:textId="77777777" w:rsidR="005379E2" w:rsidRDefault="005379E2" w:rsidP="00396BA8">
      <w:pPr>
        <w:spacing w:line="240" w:lineRule="auto"/>
        <w:ind w:left="-15" w:right="1"/>
        <w:jc w:val="both"/>
        <w:rPr>
          <w:rFonts w:cstheme="minorHAnsi"/>
          <w:sz w:val="24"/>
          <w:szCs w:val="24"/>
        </w:rPr>
      </w:pPr>
    </w:p>
    <w:p w14:paraId="1B5FEEE3" w14:textId="77777777" w:rsidR="002A7DD4" w:rsidRDefault="002A7DD4" w:rsidP="00396BA8">
      <w:pPr>
        <w:spacing w:line="240" w:lineRule="auto"/>
        <w:ind w:left="-15" w:right="1"/>
        <w:jc w:val="both"/>
        <w:rPr>
          <w:rFonts w:cstheme="minorHAnsi"/>
          <w:sz w:val="24"/>
          <w:szCs w:val="24"/>
        </w:rPr>
      </w:pPr>
    </w:p>
    <w:p w14:paraId="518B77FC" w14:textId="77777777" w:rsidR="002A7DD4" w:rsidRDefault="002A7DD4" w:rsidP="00396BA8">
      <w:pPr>
        <w:spacing w:line="240" w:lineRule="auto"/>
        <w:ind w:left="-15" w:right="1"/>
        <w:jc w:val="both"/>
        <w:rPr>
          <w:rFonts w:cstheme="minorHAnsi"/>
          <w:sz w:val="24"/>
          <w:szCs w:val="24"/>
        </w:rPr>
      </w:pPr>
    </w:p>
    <w:p w14:paraId="45B244F0" w14:textId="77777777" w:rsidR="002A7DD4" w:rsidRDefault="002A7DD4" w:rsidP="00396BA8">
      <w:pPr>
        <w:spacing w:line="240" w:lineRule="auto"/>
        <w:ind w:left="-15" w:right="1"/>
        <w:jc w:val="both"/>
        <w:rPr>
          <w:rFonts w:cstheme="minorHAnsi"/>
          <w:sz w:val="24"/>
          <w:szCs w:val="24"/>
        </w:rPr>
      </w:pPr>
    </w:p>
    <w:p w14:paraId="4E3FD517" w14:textId="77777777" w:rsidR="002A7DD4" w:rsidRDefault="002A7DD4" w:rsidP="00396BA8">
      <w:pPr>
        <w:spacing w:line="240" w:lineRule="auto"/>
        <w:ind w:left="-15" w:right="1"/>
        <w:jc w:val="both"/>
        <w:rPr>
          <w:rFonts w:cstheme="minorHAnsi"/>
          <w:sz w:val="24"/>
          <w:szCs w:val="24"/>
        </w:rPr>
      </w:pPr>
    </w:p>
    <w:p w14:paraId="585095B2" w14:textId="77777777" w:rsidR="002A7DD4" w:rsidRDefault="002A7DD4" w:rsidP="00396BA8">
      <w:pPr>
        <w:spacing w:line="240" w:lineRule="auto"/>
        <w:ind w:left="-15" w:right="1"/>
        <w:jc w:val="both"/>
        <w:rPr>
          <w:rFonts w:cstheme="minorHAnsi"/>
          <w:sz w:val="24"/>
          <w:szCs w:val="24"/>
        </w:rPr>
      </w:pPr>
    </w:p>
    <w:p w14:paraId="572A2297" w14:textId="77777777" w:rsidR="002A7DD4" w:rsidRDefault="002A7DD4" w:rsidP="00396BA8">
      <w:pPr>
        <w:spacing w:line="240" w:lineRule="auto"/>
        <w:ind w:left="-15" w:right="1"/>
        <w:jc w:val="both"/>
        <w:rPr>
          <w:rFonts w:cstheme="minorHAnsi"/>
          <w:sz w:val="24"/>
          <w:szCs w:val="24"/>
        </w:rPr>
      </w:pPr>
    </w:p>
    <w:p w14:paraId="233EAEE2" w14:textId="77777777" w:rsidR="002A7DD4" w:rsidRDefault="002A7DD4" w:rsidP="00396BA8">
      <w:pPr>
        <w:spacing w:line="240" w:lineRule="auto"/>
        <w:ind w:left="-15" w:right="1"/>
        <w:jc w:val="both"/>
        <w:rPr>
          <w:rFonts w:cstheme="minorHAnsi"/>
          <w:sz w:val="24"/>
          <w:szCs w:val="24"/>
        </w:rPr>
      </w:pPr>
    </w:p>
    <w:p w14:paraId="2B990F69" w14:textId="77777777" w:rsidR="002A7DD4" w:rsidRDefault="002A7DD4" w:rsidP="00396BA8">
      <w:pPr>
        <w:spacing w:line="240" w:lineRule="auto"/>
        <w:ind w:left="-15" w:right="1"/>
        <w:jc w:val="both"/>
        <w:rPr>
          <w:rFonts w:cstheme="minorHAnsi"/>
          <w:sz w:val="24"/>
          <w:szCs w:val="24"/>
        </w:rPr>
      </w:pPr>
    </w:p>
    <w:p w14:paraId="1C493BDF" w14:textId="77777777" w:rsidR="002A7DD4" w:rsidRDefault="002A7DD4" w:rsidP="00396BA8">
      <w:pPr>
        <w:spacing w:line="240" w:lineRule="auto"/>
        <w:ind w:left="-15" w:right="1"/>
        <w:jc w:val="both"/>
        <w:rPr>
          <w:rFonts w:cstheme="minorHAnsi"/>
          <w:sz w:val="24"/>
          <w:szCs w:val="24"/>
        </w:rPr>
      </w:pPr>
    </w:p>
    <w:p w14:paraId="20F50878" w14:textId="77777777" w:rsidR="002A7DD4" w:rsidRDefault="002A7DD4" w:rsidP="00396BA8">
      <w:pPr>
        <w:spacing w:line="240" w:lineRule="auto"/>
        <w:ind w:left="-15" w:right="1"/>
        <w:jc w:val="both"/>
        <w:rPr>
          <w:rFonts w:cstheme="minorHAnsi"/>
          <w:sz w:val="24"/>
          <w:szCs w:val="24"/>
        </w:rPr>
      </w:pPr>
    </w:p>
    <w:p w14:paraId="44B6657A" w14:textId="77777777" w:rsidR="002A7DD4" w:rsidRDefault="002A7DD4" w:rsidP="00396BA8">
      <w:pPr>
        <w:spacing w:line="240" w:lineRule="auto"/>
        <w:ind w:left="-15" w:right="1"/>
        <w:jc w:val="both"/>
        <w:rPr>
          <w:rFonts w:cstheme="minorHAnsi"/>
          <w:sz w:val="24"/>
          <w:szCs w:val="24"/>
        </w:rPr>
      </w:pPr>
    </w:p>
    <w:p w14:paraId="08FB772D" w14:textId="77777777" w:rsidR="002A7DD4" w:rsidRDefault="002A7DD4" w:rsidP="00396BA8">
      <w:pPr>
        <w:spacing w:line="240" w:lineRule="auto"/>
        <w:ind w:left="-15" w:right="1"/>
        <w:jc w:val="both"/>
        <w:rPr>
          <w:rFonts w:cstheme="minorHAnsi"/>
          <w:sz w:val="24"/>
          <w:szCs w:val="24"/>
        </w:rPr>
      </w:pPr>
    </w:p>
    <w:p w14:paraId="360C7A63" w14:textId="77777777" w:rsidR="005379E2" w:rsidRPr="001B72FF" w:rsidRDefault="005379E2" w:rsidP="00396BA8">
      <w:pPr>
        <w:spacing w:line="240" w:lineRule="auto"/>
        <w:ind w:left="-15" w:right="1"/>
        <w:jc w:val="both"/>
        <w:rPr>
          <w:rFonts w:cstheme="minorHAnsi"/>
          <w:sz w:val="24"/>
          <w:szCs w:val="24"/>
        </w:rPr>
      </w:pPr>
    </w:p>
    <w:p w14:paraId="4B143BA4" w14:textId="3E813CF4" w:rsidR="001B72FF" w:rsidRPr="00E27DBB" w:rsidRDefault="001B72FF" w:rsidP="002A7DD4">
      <w:pPr>
        <w:pStyle w:val="Heading1"/>
      </w:pPr>
      <w:bookmarkStart w:id="15" w:name="_Toc139565232"/>
      <w:r w:rsidRPr="00E27DBB">
        <w:lastRenderedPageBreak/>
        <w:t>REFERENCES</w:t>
      </w:r>
      <w:bookmarkEnd w:id="15"/>
    </w:p>
    <w:p w14:paraId="7D1F572E" w14:textId="56B27205" w:rsidR="001B72FF" w:rsidRPr="001B72FF" w:rsidRDefault="001B72FF" w:rsidP="00396BA8">
      <w:pPr>
        <w:spacing w:line="240" w:lineRule="auto"/>
        <w:ind w:right="1"/>
        <w:jc w:val="both"/>
        <w:rPr>
          <w:rFonts w:cstheme="minorHAnsi"/>
          <w:sz w:val="24"/>
          <w:szCs w:val="24"/>
        </w:rPr>
      </w:pPr>
      <w:r w:rsidRPr="001B72FF">
        <w:rPr>
          <w:rFonts w:cstheme="minorHAnsi"/>
          <w:sz w:val="24"/>
          <w:szCs w:val="24"/>
        </w:rPr>
        <w:t xml:space="preserve">Anderson DJ, Carmichael A (2016) Essential Kanban Condensed. Lean Kanban University Press  </w:t>
      </w:r>
    </w:p>
    <w:p w14:paraId="3660738D" w14:textId="77777777" w:rsidR="001B72FF" w:rsidRPr="001B72FF" w:rsidRDefault="001B72FF" w:rsidP="00396BA8">
      <w:pPr>
        <w:spacing w:line="240" w:lineRule="auto"/>
        <w:ind w:right="1"/>
        <w:jc w:val="both"/>
        <w:rPr>
          <w:rFonts w:cstheme="minorHAnsi"/>
          <w:sz w:val="24"/>
          <w:szCs w:val="24"/>
        </w:rPr>
      </w:pPr>
      <w:r w:rsidRPr="001B72FF">
        <w:rPr>
          <w:rFonts w:cstheme="minorHAnsi"/>
          <w:sz w:val="24"/>
          <w:szCs w:val="24"/>
        </w:rPr>
        <w:t>Bass JM (2013) Agile method tailoring in distributed enterprises: product owner teams. IEEE 8th Int. Conf. on Global Software Eng 154-163. https://doi.org/</w:t>
      </w:r>
      <w:hyperlink r:id="rId10">
        <w:r w:rsidRPr="001B72FF">
          <w:rPr>
            <w:rFonts w:cstheme="minorHAnsi"/>
            <w:sz w:val="24"/>
            <w:szCs w:val="24"/>
          </w:rPr>
          <w:t>10.1109/ICGSE.2013.27</w:t>
        </w:r>
      </w:hyperlink>
      <w:hyperlink r:id="rId11">
        <w:r w:rsidRPr="001B72FF">
          <w:rPr>
            <w:rFonts w:cstheme="minorHAnsi"/>
            <w:sz w:val="24"/>
            <w:szCs w:val="24"/>
          </w:rPr>
          <w:t xml:space="preserve"> </w:t>
        </w:r>
      </w:hyperlink>
    </w:p>
    <w:p w14:paraId="78A94372" w14:textId="77777777" w:rsidR="00E27DBB" w:rsidRDefault="001B72FF" w:rsidP="00396BA8">
      <w:pPr>
        <w:spacing w:line="240" w:lineRule="auto"/>
        <w:ind w:left="-15" w:right="1"/>
        <w:jc w:val="both"/>
        <w:rPr>
          <w:rFonts w:cstheme="minorHAnsi"/>
          <w:sz w:val="24"/>
          <w:szCs w:val="24"/>
        </w:rPr>
      </w:pPr>
      <w:r w:rsidRPr="001B72FF">
        <w:rPr>
          <w:rFonts w:cstheme="minorHAnsi"/>
          <w:sz w:val="24"/>
          <w:szCs w:val="24"/>
        </w:rPr>
        <w:t xml:space="preserve">Beck K, Andres C (2005) Extreme programming explained: embrace change. Addison-Wesley, Boston </w:t>
      </w:r>
    </w:p>
    <w:p w14:paraId="7BC1B341" w14:textId="5F73CDC1" w:rsidR="001B72FF" w:rsidRPr="001B72FF" w:rsidRDefault="001B72FF" w:rsidP="00396BA8">
      <w:pPr>
        <w:spacing w:line="240" w:lineRule="auto"/>
        <w:ind w:left="-15" w:right="1"/>
        <w:jc w:val="both"/>
        <w:rPr>
          <w:rFonts w:cstheme="minorHAnsi"/>
          <w:sz w:val="24"/>
          <w:szCs w:val="24"/>
        </w:rPr>
      </w:pPr>
      <w:r w:rsidRPr="001B72FF">
        <w:rPr>
          <w:rFonts w:cstheme="minorHAnsi"/>
          <w:sz w:val="24"/>
          <w:szCs w:val="24"/>
        </w:rPr>
        <w:t>Birks M, Chapman Y, Francis K (2008) Memoing in qualitative research: Probing data and processes. J. of Research in Nursing 13:68-75.</w:t>
      </w:r>
      <w:hyperlink r:id="rId12">
        <w:r w:rsidRPr="001B72FF">
          <w:rPr>
            <w:rFonts w:cstheme="minorHAnsi"/>
            <w:sz w:val="24"/>
            <w:szCs w:val="24"/>
          </w:rPr>
          <w:t xml:space="preserve"> </w:t>
        </w:r>
      </w:hyperlink>
      <w:hyperlink r:id="rId13">
        <w:r w:rsidRPr="001B72FF">
          <w:rPr>
            <w:rFonts w:cstheme="minorHAnsi"/>
            <w:sz w:val="24"/>
            <w:szCs w:val="24"/>
          </w:rPr>
          <w:t>https://doi.org/10.1177/1744987107081254</w:t>
        </w:r>
      </w:hyperlink>
      <w:hyperlink r:id="rId14">
        <w:r w:rsidRPr="001B72FF">
          <w:rPr>
            <w:rFonts w:cstheme="minorHAnsi"/>
            <w:sz w:val="24"/>
            <w:szCs w:val="24"/>
          </w:rPr>
          <w:t xml:space="preserve"> </w:t>
        </w:r>
      </w:hyperlink>
    </w:p>
    <w:p w14:paraId="0C2C5281" w14:textId="1ABDF00B" w:rsidR="001B72FF" w:rsidRPr="001B72FF" w:rsidRDefault="001B72FF" w:rsidP="00396BA8">
      <w:pPr>
        <w:spacing w:line="240" w:lineRule="auto"/>
        <w:ind w:right="1"/>
        <w:jc w:val="both"/>
        <w:rPr>
          <w:rFonts w:cstheme="minorHAnsi"/>
          <w:sz w:val="24"/>
          <w:szCs w:val="24"/>
        </w:rPr>
      </w:pPr>
      <w:r w:rsidRPr="001B72FF">
        <w:rPr>
          <w:rFonts w:cstheme="minorHAnsi"/>
          <w:sz w:val="24"/>
          <w:szCs w:val="24"/>
        </w:rPr>
        <w:t xml:space="preserve">Brewer J, Hunter A (1989) Multimethod research: a synthesis of styles. Sage Publications </w:t>
      </w:r>
    </w:p>
    <w:p w14:paraId="2B884DAF" w14:textId="5D942DD2" w:rsidR="001B72FF" w:rsidRPr="001B72FF" w:rsidRDefault="001B72FF" w:rsidP="00396BA8">
      <w:pPr>
        <w:spacing w:line="240" w:lineRule="auto"/>
        <w:ind w:left="-15" w:right="1"/>
        <w:jc w:val="both"/>
        <w:rPr>
          <w:rFonts w:cstheme="minorHAnsi"/>
          <w:sz w:val="24"/>
          <w:szCs w:val="24"/>
        </w:rPr>
      </w:pPr>
      <w:r w:rsidRPr="001B72FF">
        <w:rPr>
          <w:rFonts w:cstheme="minorHAnsi"/>
          <w:sz w:val="24"/>
          <w:szCs w:val="24"/>
        </w:rPr>
        <w:t>Cockburn A, Highsmith J (2001) Agile software development, the people factor. IEEE Computer 34:131-133. https://doi.org/</w:t>
      </w:r>
      <w:hyperlink r:id="rId15">
        <w:r w:rsidRPr="001B72FF">
          <w:rPr>
            <w:rFonts w:cstheme="minorHAnsi"/>
            <w:sz w:val="24"/>
            <w:szCs w:val="24"/>
          </w:rPr>
          <w:t>10.1109/2.963450</w:t>
        </w:r>
      </w:hyperlink>
      <w:hyperlink r:id="rId16">
        <w:r w:rsidRPr="001B72FF">
          <w:rPr>
            <w:rFonts w:cstheme="minorHAnsi"/>
            <w:sz w:val="24"/>
            <w:szCs w:val="24"/>
          </w:rPr>
          <w:t xml:space="preserve"> </w:t>
        </w:r>
      </w:hyperlink>
    </w:p>
    <w:p w14:paraId="06D2F220" w14:textId="02632615" w:rsidR="001B72FF" w:rsidRPr="001B72FF" w:rsidRDefault="001B72FF" w:rsidP="00396BA8">
      <w:pPr>
        <w:spacing w:line="240" w:lineRule="auto"/>
        <w:ind w:right="1"/>
        <w:jc w:val="both"/>
        <w:rPr>
          <w:rFonts w:cstheme="minorHAnsi"/>
          <w:sz w:val="24"/>
          <w:szCs w:val="24"/>
        </w:rPr>
      </w:pPr>
      <w:r w:rsidRPr="001B72FF">
        <w:rPr>
          <w:rFonts w:cstheme="minorHAnsi"/>
          <w:sz w:val="24"/>
          <w:szCs w:val="24"/>
        </w:rPr>
        <w:t xml:space="preserve">Chow T , Cao DB (2008) A survey study of critical success factors in agile software projects. J. of Syst. and Software 81:961-971. https://doi.org/10.1016/j.jss.2007.08.020 </w:t>
      </w:r>
    </w:p>
    <w:p w14:paraId="2D4296A1" w14:textId="385C980F" w:rsidR="001B72FF" w:rsidRPr="001B72FF" w:rsidRDefault="001B72FF" w:rsidP="00396BA8">
      <w:pPr>
        <w:spacing w:line="240" w:lineRule="auto"/>
        <w:ind w:left="-15" w:right="1"/>
        <w:jc w:val="both"/>
        <w:rPr>
          <w:rFonts w:cstheme="minorHAnsi"/>
          <w:sz w:val="24"/>
          <w:szCs w:val="24"/>
        </w:rPr>
      </w:pPr>
      <w:r w:rsidRPr="001B72FF">
        <w:rPr>
          <w:rFonts w:cstheme="minorHAnsi"/>
          <w:sz w:val="24"/>
          <w:szCs w:val="24"/>
        </w:rPr>
        <w:t xml:space="preserve">Chagas L, Carvalho D. de, Lima A, Reis C (2014) Systematic literature review on the characteristics of agile project management in the context of maturity models. Int. Conf. of </w:t>
      </w:r>
    </w:p>
    <w:p w14:paraId="6E9978B3" w14:textId="77777777" w:rsidR="001B72FF" w:rsidRPr="001B72FF" w:rsidRDefault="001B72FF" w:rsidP="00396BA8">
      <w:pPr>
        <w:spacing w:line="240" w:lineRule="auto"/>
        <w:ind w:right="1"/>
        <w:rPr>
          <w:rFonts w:cstheme="minorHAnsi"/>
          <w:sz w:val="24"/>
          <w:szCs w:val="24"/>
        </w:rPr>
      </w:pPr>
      <w:r w:rsidRPr="001B72FF">
        <w:rPr>
          <w:rFonts w:cstheme="minorHAnsi"/>
          <w:sz w:val="24"/>
          <w:szCs w:val="24"/>
        </w:rPr>
        <w:t xml:space="preserve">Software </w:t>
      </w:r>
      <w:r w:rsidRPr="001B72FF">
        <w:rPr>
          <w:rFonts w:cstheme="minorHAnsi"/>
          <w:sz w:val="24"/>
          <w:szCs w:val="24"/>
        </w:rPr>
        <w:tab/>
        <w:t xml:space="preserve">Process </w:t>
      </w:r>
      <w:r w:rsidRPr="001B72FF">
        <w:rPr>
          <w:rFonts w:cstheme="minorHAnsi"/>
          <w:sz w:val="24"/>
          <w:szCs w:val="24"/>
        </w:rPr>
        <w:tab/>
        <w:t xml:space="preserve">Improvement </w:t>
      </w:r>
      <w:r w:rsidRPr="001B72FF">
        <w:rPr>
          <w:rFonts w:cstheme="minorHAnsi"/>
          <w:sz w:val="24"/>
          <w:szCs w:val="24"/>
        </w:rPr>
        <w:tab/>
        <w:t xml:space="preserve">and </w:t>
      </w:r>
      <w:r w:rsidRPr="001B72FF">
        <w:rPr>
          <w:rFonts w:cstheme="minorHAnsi"/>
          <w:sz w:val="24"/>
          <w:szCs w:val="24"/>
        </w:rPr>
        <w:tab/>
        <w:t xml:space="preserve">Capability </w:t>
      </w:r>
      <w:r w:rsidRPr="001B72FF">
        <w:rPr>
          <w:rFonts w:cstheme="minorHAnsi"/>
          <w:sz w:val="24"/>
          <w:szCs w:val="24"/>
        </w:rPr>
        <w:tab/>
        <w:t xml:space="preserve">Determination </w:t>
      </w:r>
      <w:r w:rsidRPr="001B72FF">
        <w:rPr>
          <w:rFonts w:cstheme="minorHAnsi"/>
          <w:sz w:val="24"/>
          <w:szCs w:val="24"/>
        </w:rPr>
        <w:tab/>
        <w:t xml:space="preserve">177-189. https://doi.org/10.1007/978-3-319-13036-1_16 </w:t>
      </w:r>
    </w:p>
    <w:p w14:paraId="0C361C5C" w14:textId="31E4D92D" w:rsidR="001B72FF" w:rsidRPr="001B72FF" w:rsidRDefault="001B72FF" w:rsidP="00396BA8">
      <w:pPr>
        <w:spacing w:line="240" w:lineRule="auto"/>
        <w:ind w:left="-15" w:right="1"/>
        <w:jc w:val="both"/>
        <w:rPr>
          <w:rFonts w:cstheme="minorHAnsi"/>
          <w:sz w:val="24"/>
          <w:szCs w:val="24"/>
        </w:rPr>
      </w:pPr>
      <w:r w:rsidRPr="001B72FF">
        <w:rPr>
          <w:rFonts w:cstheme="minorHAnsi"/>
          <w:sz w:val="24"/>
          <w:szCs w:val="24"/>
        </w:rPr>
        <w:t xml:space="preserve">Charmaz K (2006) Constructing grounded theory- A practical guide through qualitative analysis. Sage Publications Ltd, Thousand Oaks </w:t>
      </w:r>
    </w:p>
    <w:p w14:paraId="4EF3F603" w14:textId="619FDC5E" w:rsidR="001B72FF" w:rsidRPr="001B72FF" w:rsidRDefault="001B72FF" w:rsidP="00396BA8">
      <w:pPr>
        <w:spacing w:line="240" w:lineRule="auto"/>
        <w:ind w:left="-15" w:right="1"/>
        <w:jc w:val="both"/>
        <w:rPr>
          <w:rFonts w:cstheme="minorHAnsi"/>
          <w:sz w:val="24"/>
          <w:szCs w:val="24"/>
        </w:rPr>
      </w:pPr>
      <w:r w:rsidRPr="001B72FF">
        <w:rPr>
          <w:rFonts w:cstheme="minorHAnsi"/>
          <w:sz w:val="24"/>
          <w:szCs w:val="24"/>
        </w:rPr>
        <w:t xml:space="preserve">Creswell JW (2012) Qualitative inquiry and research design: choosing among five approaches. Sage Publications Ltd, Los Angeles </w:t>
      </w:r>
    </w:p>
    <w:p w14:paraId="0C40A098" w14:textId="44903D22" w:rsidR="001B72FF" w:rsidRPr="001B72FF" w:rsidRDefault="001B72FF" w:rsidP="00396BA8">
      <w:pPr>
        <w:spacing w:line="240" w:lineRule="auto"/>
        <w:ind w:left="-15" w:right="1"/>
        <w:jc w:val="both"/>
        <w:rPr>
          <w:rFonts w:cstheme="minorHAnsi"/>
          <w:sz w:val="24"/>
          <w:szCs w:val="24"/>
        </w:rPr>
      </w:pPr>
      <w:r w:rsidRPr="001B72FF">
        <w:rPr>
          <w:rFonts w:cstheme="minorHAnsi"/>
          <w:sz w:val="24"/>
          <w:szCs w:val="24"/>
        </w:rPr>
        <w:t xml:space="preserve">Creswell JW, Plano Clark VL (2011) Designing and conducting mixed methods research. Sage Publications Ltd, Los Angeles </w:t>
      </w:r>
    </w:p>
    <w:p w14:paraId="702F9CC5" w14:textId="6EBFC4A0" w:rsidR="001B72FF" w:rsidRPr="001B72FF" w:rsidRDefault="001B72FF" w:rsidP="00396BA8">
      <w:pPr>
        <w:spacing w:line="240" w:lineRule="auto"/>
        <w:ind w:right="1"/>
        <w:jc w:val="both"/>
        <w:rPr>
          <w:rFonts w:cstheme="minorHAnsi"/>
          <w:sz w:val="24"/>
          <w:szCs w:val="24"/>
        </w:rPr>
      </w:pPr>
      <w:r w:rsidRPr="001B72FF">
        <w:rPr>
          <w:rFonts w:cstheme="minorHAnsi"/>
          <w:sz w:val="24"/>
          <w:szCs w:val="24"/>
        </w:rPr>
        <w:t xml:space="preserve">Deemer GBP, Larman C,Vodde B (2012). The Scrum Primer. </w:t>
      </w:r>
      <w:hyperlink r:id="rId17">
        <w:r w:rsidRPr="001B72FF">
          <w:rPr>
            <w:rFonts w:cstheme="minorHAnsi"/>
            <w:sz w:val="24"/>
            <w:szCs w:val="24"/>
          </w:rPr>
          <w:t>http://scrumprimer.org/.</w:t>
        </w:r>
      </w:hyperlink>
      <w:r w:rsidRPr="001B72FF">
        <w:rPr>
          <w:rFonts w:cstheme="minorHAnsi"/>
          <w:sz w:val="24"/>
          <w:szCs w:val="24"/>
        </w:rPr>
        <w:t xml:space="preserve"> Accessed 20 November 2018. </w:t>
      </w:r>
    </w:p>
    <w:p w14:paraId="15499094" w14:textId="565503E3" w:rsidR="001B72FF" w:rsidRPr="001B72FF" w:rsidRDefault="001B72FF" w:rsidP="00396BA8">
      <w:pPr>
        <w:spacing w:line="240" w:lineRule="auto"/>
        <w:ind w:right="1"/>
        <w:jc w:val="both"/>
        <w:rPr>
          <w:rFonts w:cstheme="minorHAnsi"/>
          <w:sz w:val="24"/>
          <w:szCs w:val="24"/>
        </w:rPr>
      </w:pPr>
      <w:r w:rsidRPr="001B72FF">
        <w:rPr>
          <w:rFonts w:cstheme="minorHAnsi"/>
          <w:sz w:val="24"/>
          <w:szCs w:val="24"/>
        </w:rPr>
        <w:t xml:space="preserve">Denzin NK, Lincoln YS (2017). The SAGE Handbook of Qualitative Research. SAGE Publications </w:t>
      </w:r>
    </w:p>
    <w:p w14:paraId="61BF44B4" w14:textId="77777777" w:rsidR="001B72FF" w:rsidRPr="001B72FF" w:rsidRDefault="001B72FF" w:rsidP="00396BA8">
      <w:pPr>
        <w:spacing w:line="240" w:lineRule="auto"/>
        <w:ind w:right="1"/>
        <w:jc w:val="both"/>
        <w:rPr>
          <w:rFonts w:cstheme="minorHAnsi"/>
          <w:sz w:val="24"/>
          <w:szCs w:val="24"/>
        </w:rPr>
      </w:pPr>
      <w:r w:rsidRPr="001B72FF">
        <w:rPr>
          <w:rFonts w:cstheme="minorHAnsi"/>
          <w:sz w:val="24"/>
          <w:szCs w:val="24"/>
        </w:rPr>
        <w:t xml:space="preserve">Fowler M, Highsmith J (2001) The agile manifesto. Software Develop. Magazine 9: 29-30. </w:t>
      </w:r>
    </w:p>
    <w:p w14:paraId="15A6ACEC" w14:textId="14F95F12" w:rsidR="001B72FF" w:rsidRPr="001B72FF" w:rsidRDefault="001B72FF" w:rsidP="00396BA8">
      <w:pPr>
        <w:spacing w:line="240" w:lineRule="auto"/>
        <w:ind w:right="1"/>
        <w:jc w:val="both"/>
        <w:rPr>
          <w:rFonts w:cstheme="minorHAnsi"/>
          <w:sz w:val="24"/>
          <w:szCs w:val="24"/>
        </w:rPr>
      </w:pPr>
      <w:r w:rsidRPr="001B72FF">
        <w:rPr>
          <w:rFonts w:cstheme="minorHAnsi"/>
          <w:sz w:val="24"/>
          <w:szCs w:val="24"/>
        </w:rPr>
        <w:t xml:space="preserve">Glaser BG (1992) Basics of grounded theory analysis. Sociology Press, Mill Valley </w:t>
      </w:r>
    </w:p>
    <w:p w14:paraId="0170FC33" w14:textId="2E41DE69" w:rsidR="001B72FF" w:rsidRPr="001B72FF" w:rsidRDefault="001B72FF" w:rsidP="00396BA8">
      <w:pPr>
        <w:spacing w:line="240" w:lineRule="auto"/>
        <w:ind w:left="-15" w:right="1"/>
        <w:jc w:val="both"/>
        <w:rPr>
          <w:rFonts w:cstheme="minorHAnsi"/>
          <w:sz w:val="24"/>
          <w:szCs w:val="24"/>
        </w:rPr>
      </w:pPr>
      <w:r w:rsidRPr="001B72FF">
        <w:rPr>
          <w:rFonts w:cstheme="minorHAnsi"/>
          <w:sz w:val="24"/>
          <w:szCs w:val="24"/>
        </w:rPr>
        <w:t xml:space="preserve">Glaser BG, Holton J (2004) Remodeling grounded theory. Forum: Qualitative Social Research, 5:47-68. </w:t>
      </w:r>
      <w:hyperlink r:id="rId18">
        <w:r w:rsidRPr="001B72FF">
          <w:rPr>
            <w:rFonts w:cstheme="minorHAnsi"/>
            <w:sz w:val="24"/>
            <w:szCs w:val="24"/>
          </w:rPr>
          <w:t xml:space="preserve"> </w:t>
        </w:r>
      </w:hyperlink>
      <w:hyperlink r:id="rId19">
        <w:r w:rsidRPr="001B72FF">
          <w:rPr>
            <w:rFonts w:cstheme="minorHAnsi"/>
            <w:sz w:val="24"/>
            <w:szCs w:val="24"/>
          </w:rPr>
          <w:t>http://dx.doi.org/10.17169/fqs</w:t>
        </w:r>
      </w:hyperlink>
      <w:hyperlink r:id="rId20">
        <w:r w:rsidRPr="001B72FF">
          <w:rPr>
            <w:rFonts w:cstheme="minorHAnsi"/>
            <w:sz w:val="24"/>
            <w:szCs w:val="24"/>
          </w:rPr>
          <w:t>-</w:t>
        </w:r>
      </w:hyperlink>
      <w:hyperlink r:id="rId21">
        <w:r w:rsidRPr="001B72FF">
          <w:rPr>
            <w:rFonts w:cstheme="minorHAnsi"/>
            <w:sz w:val="24"/>
            <w:szCs w:val="24"/>
          </w:rPr>
          <w:t>5.2.607</w:t>
        </w:r>
      </w:hyperlink>
      <w:hyperlink r:id="rId22">
        <w:r w:rsidRPr="001B72FF">
          <w:rPr>
            <w:rFonts w:cstheme="minorHAnsi"/>
            <w:sz w:val="24"/>
            <w:szCs w:val="24"/>
          </w:rPr>
          <w:t xml:space="preserve"> </w:t>
        </w:r>
      </w:hyperlink>
    </w:p>
    <w:p w14:paraId="03DBA7B7" w14:textId="431FD475" w:rsidR="001B72FF" w:rsidRPr="001B72FF" w:rsidRDefault="001B72FF" w:rsidP="00396BA8">
      <w:pPr>
        <w:spacing w:line="240" w:lineRule="auto"/>
        <w:ind w:left="-15" w:right="1"/>
        <w:jc w:val="both"/>
        <w:rPr>
          <w:rFonts w:cstheme="minorHAnsi"/>
          <w:sz w:val="24"/>
          <w:szCs w:val="24"/>
        </w:rPr>
      </w:pPr>
      <w:r w:rsidRPr="001B72FF">
        <w:rPr>
          <w:rFonts w:cstheme="minorHAnsi"/>
          <w:sz w:val="24"/>
          <w:szCs w:val="24"/>
        </w:rPr>
        <w:t xml:space="preserve">Glaser BG, Strauss AL (1967) The discovery of grounded theory: strategies for qualitative research. Aldine, New Brunswick </w:t>
      </w:r>
    </w:p>
    <w:p w14:paraId="39B53871" w14:textId="57846BE4" w:rsidR="001B72FF" w:rsidRPr="001B72FF" w:rsidRDefault="001B72FF" w:rsidP="00396BA8">
      <w:pPr>
        <w:spacing w:line="240" w:lineRule="auto"/>
        <w:ind w:left="-15" w:right="1"/>
        <w:jc w:val="both"/>
        <w:rPr>
          <w:rFonts w:cstheme="minorHAnsi"/>
          <w:sz w:val="24"/>
          <w:szCs w:val="24"/>
        </w:rPr>
      </w:pPr>
      <w:r w:rsidRPr="001B72FF">
        <w:rPr>
          <w:rFonts w:cstheme="minorHAnsi"/>
          <w:sz w:val="24"/>
          <w:szCs w:val="24"/>
        </w:rPr>
        <w:lastRenderedPageBreak/>
        <w:t xml:space="preserve">Glaser BG (1978) Theoretical sensitivity: advances in the methodology of grounded theory. Sociology Press, Mill Valley </w:t>
      </w:r>
    </w:p>
    <w:p w14:paraId="6BA632D1" w14:textId="1113AA3F" w:rsidR="001B72FF" w:rsidRPr="001B72FF" w:rsidRDefault="001B72FF" w:rsidP="00396BA8">
      <w:pPr>
        <w:spacing w:line="240" w:lineRule="auto"/>
        <w:ind w:right="1"/>
        <w:jc w:val="both"/>
        <w:rPr>
          <w:rFonts w:cstheme="minorHAnsi"/>
          <w:sz w:val="24"/>
          <w:szCs w:val="24"/>
        </w:rPr>
      </w:pPr>
      <w:r w:rsidRPr="001B72FF">
        <w:rPr>
          <w:rFonts w:cstheme="minorHAnsi"/>
          <w:sz w:val="24"/>
          <w:szCs w:val="24"/>
        </w:rPr>
        <w:t>Hoda R, Noble J (2017) Becoming agile: a grounded theory of agile transitions in practice. Proc. of the 39th Int. Conf. on Software Eng 141-151. https://doi.org/</w:t>
      </w:r>
      <w:hyperlink r:id="rId23">
        <w:r w:rsidRPr="001B72FF">
          <w:rPr>
            <w:rFonts w:cstheme="minorHAnsi"/>
            <w:sz w:val="24"/>
            <w:szCs w:val="24"/>
          </w:rPr>
          <w:t>10.1109/ICSE.2017.21</w:t>
        </w:r>
      </w:hyperlink>
      <w:hyperlink r:id="rId24">
        <w:r w:rsidRPr="001B72FF">
          <w:rPr>
            <w:rFonts w:cstheme="minorHAnsi"/>
            <w:sz w:val="24"/>
            <w:szCs w:val="24"/>
          </w:rPr>
          <w:t xml:space="preserve"> </w:t>
        </w:r>
      </w:hyperlink>
    </w:p>
    <w:p w14:paraId="61F87F80" w14:textId="77777777" w:rsidR="001B72FF" w:rsidRPr="001B72FF" w:rsidRDefault="001B72FF" w:rsidP="00396BA8">
      <w:pPr>
        <w:spacing w:line="240" w:lineRule="auto"/>
        <w:ind w:left="-15" w:right="1" w:firstLine="202"/>
        <w:jc w:val="both"/>
        <w:rPr>
          <w:rFonts w:cstheme="minorHAnsi"/>
          <w:sz w:val="24"/>
          <w:szCs w:val="24"/>
        </w:rPr>
      </w:pPr>
      <w:r w:rsidRPr="001B72FF">
        <w:rPr>
          <w:rFonts w:cstheme="minorHAnsi"/>
          <w:sz w:val="24"/>
          <w:szCs w:val="24"/>
        </w:rPr>
        <w:t xml:space="preserve"> </w:t>
      </w:r>
    </w:p>
    <w:p w14:paraId="2EAB7F36" w14:textId="77777777" w:rsidR="001B72FF" w:rsidRPr="001B72FF" w:rsidRDefault="001B72FF" w:rsidP="00396BA8">
      <w:pPr>
        <w:spacing w:line="240" w:lineRule="auto"/>
        <w:ind w:left="-15" w:right="1" w:firstLine="202"/>
        <w:jc w:val="both"/>
        <w:rPr>
          <w:rFonts w:cstheme="minorHAnsi"/>
          <w:sz w:val="24"/>
          <w:szCs w:val="24"/>
        </w:rPr>
      </w:pPr>
    </w:p>
    <w:p w14:paraId="18B32C78" w14:textId="77777777" w:rsidR="0090197B" w:rsidRPr="008A55EF" w:rsidRDefault="0090197B" w:rsidP="00396BA8">
      <w:pPr>
        <w:spacing w:line="240" w:lineRule="auto"/>
        <w:ind w:left="-15" w:right="1" w:firstLine="202"/>
        <w:jc w:val="both"/>
        <w:rPr>
          <w:rFonts w:cstheme="minorHAnsi"/>
          <w:sz w:val="24"/>
          <w:szCs w:val="24"/>
        </w:rPr>
      </w:pPr>
    </w:p>
    <w:p w14:paraId="222EDD68" w14:textId="1D8377A6" w:rsidR="008A55EF" w:rsidRPr="001B72FF" w:rsidRDefault="008A55EF" w:rsidP="00396BA8">
      <w:pPr>
        <w:spacing w:line="240" w:lineRule="auto"/>
        <w:ind w:left="-15" w:right="1" w:firstLine="202"/>
        <w:jc w:val="both"/>
        <w:rPr>
          <w:rFonts w:cstheme="minorHAnsi"/>
          <w:sz w:val="24"/>
          <w:szCs w:val="24"/>
        </w:rPr>
      </w:pPr>
    </w:p>
    <w:p w14:paraId="2B258172" w14:textId="77777777" w:rsidR="00666C3A" w:rsidRPr="001B72FF" w:rsidRDefault="00666C3A" w:rsidP="00396BA8">
      <w:pPr>
        <w:spacing w:line="240" w:lineRule="auto"/>
        <w:ind w:left="-15" w:right="1" w:firstLine="202"/>
        <w:jc w:val="both"/>
        <w:rPr>
          <w:rFonts w:cstheme="minorHAnsi"/>
          <w:sz w:val="24"/>
          <w:szCs w:val="24"/>
        </w:rPr>
      </w:pPr>
    </w:p>
    <w:p w14:paraId="20F2B531" w14:textId="77777777" w:rsidR="00666C3A" w:rsidRPr="001B72FF" w:rsidRDefault="00666C3A" w:rsidP="00396BA8">
      <w:pPr>
        <w:spacing w:line="240" w:lineRule="auto"/>
        <w:ind w:left="-15" w:right="1" w:firstLine="202"/>
        <w:jc w:val="both"/>
        <w:rPr>
          <w:rFonts w:cstheme="minorHAnsi"/>
          <w:sz w:val="24"/>
          <w:szCs w:val="24"/>
        </w:rPr>
      </w:pPr>
    </w:p>
    <w:sectPr w:rsidR="00666C3A" w:rsidRPr="001B7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50320"/>
    <w:multiLevelType w:val="hybridMultilevel"/>
    <w:tmpl w:val="1C9E1B00"/>
    <w:lvl w:ilvl="0" w:tplc="43B4D38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94E9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32D6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38DE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341B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2C7A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CEA4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8C382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BCC96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542333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C6"/>
    <w:rsid w:val="000664D6"/>
    <w:rsid w:val="00070123"/>
    <w:rsid w:val="000C04AF"/>
    <w:rsid w:val="0013495F"/>
    <w:rsid w:val="00170469"/>
    <w:rsid w:val="001B72FF"/>
    <w:rsid w:val="002119A7"/>
    <w:rsid w:val="00232064"/>
    <w:rsid w:val="002A7DD4"/>
    <w:rsid w:val="00312635"/>
    <w:rsid w:val="003718D2"/>
    <w:rsid w:val="00396BA8"/>
    <w:rsid w:val="003C684E"/>
    <w:rsid w:val="004A2E25"/>
    <w:rsid w:val="004C30AE"/>
    <w:rsid w:val="005379E2"/>
    <w:rsid w:val="0055390B"/>
    <w:rsid w:val="00586120"/>
    <w:rsid w:val="005B6FCB"/>
    <w:rsid w:val="005C01FA"/>
    <w:rsid w:val="00615A49"/>
    <w:rsid w:val="00653ADD"/>
    <w:rsid w:val="00662F11"/>
    <w:rsid w:val="0066480C"/>
    <w:rsid w:val="00666C3A"/>
    <w:rsid w:val="006B29DE"/>
    <w:rsid w:val="0077138E"/>
    <w:rsid w:val="007A17CE"/>
    <w:rsid w:val="007E013A"/>
    <w:rsid w:val="008A55EF"/>
    <w:rsid w:val="008C5ED0"/>
    <w:rsid w:val="0090197B"/>
    <w:rsid w:val="00906C74"/>
    <w:rsid w:val="0097588C"/>
    <w:rsid w:val="009F5FF2"/>
    <w:rsid w:val="00A11299"/>
    <w:rsid w:val="00A16EF0"/>
    <w:rsid w:val="00A72D77"/>
    <w:rsid w:val="00A815E8"/>
    <w:rsid w:val="00AB3AEC"/>
    <w:rsid w:val="00AB6EA4"/>
    <w:rsid w:val="00B12C6B"/>
    <w:rsid w:val="00B16BAD"/>
    <w:rsid w:val="00B33D64"/>
    <w:rsid w:val="00C31215"/>
    <w:rsid w:val="00C55E83"/>
    <w:rsid w:val="00C75E4F"/>
    <w:rsid w:val="00C91310"/>
    <w:rsid w:val="00CC7226"/>
    <w:rsid w:val="00D157D5"/>
    <w:rsid w:val="00D224C2"/>
    <w:rsid w:val="00D568D1"/>
    <w:rsid w:val="00D858D6"/>
    <w:rsid w:val="00DC590B"/>
    <w:rsid w:val="00DD19E9"/>
    <w:rsid w:val="00DE7987"/>
    <w:rsid w:val="00DF5688"/>
    <w:rsid w:val="00E27DBB"/>
    <w:rsid w:val="00E46EC3"/>
    <w:rsid w:val="00EA60BE"/>
    <w:rsid w:val="00ED5F9A"/>
    <w:rsid w:val="00EF2EC6"/>
    <w:rsid w:val="00F71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A4A7"/>
  <w15:chartTrackingRefBased/>
  <w15:docId w15:val="{A434E2F0-F0E6-4675-8265-E8D09F15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2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2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next w:val="Normal"/>
    <w:link w:val="Heading4Char"/>
    <w:uiPriority w:val="9"/>
    <w:unhideWhenUsed/>
    <w:qFormat/>
    <w:rsid w:val="00666C3A"/>
    <w:pPr>
      <w:keepNext/>
      <w:keepLines/>
      <w:spacing w:after="27"/>
      <w:ind w:left="10" w:hanging="10"/>
      <w:outlineLvl w:val="3"/>
    </w:pPr>
    <w:rPr>
      <w:rFonts w:ascii="Cambria" w:eastAsia="Cambria" w:hAnsi="Cambria" w:cs="Cambria"/>
      <w:b/>
      <w:color w:val="4F81BD"/>
      <w:kern w:val="2"/>
      <w14:ligatures w14:val="standardContextual"/>
    </w:rPr>
  </w:style>
  <w:style w:type="paragraph" w:styleId="Heading5">
    <w:name w:val="heading 5"/>
    <w:basedOn w:val="Normal"/>
    <w:next w:val="Normal"/>
    <w:link w:val="Heading5Char"/>
    <w:uiPriority w:val="9"/>
    <w:semiHidden/>
    <w:unhideWhenUsed/>
    <w:qFormat/>
    <w:rsid w:val="00666C3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66C3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EC6"/>
    <w:rPr>
      <w:color w:val="0000FF"/>
      <w:u w:val="single"/>
    </w:rPr>
  </w:style>
  <w:style w:type="character" w:styleId="Strong">
    <w:name w:val="Strong"/>
    <w:basedOn w:val="DefaultParagraphFont"/>
    <w:uiPriority w:val="22"/>
    <w:qFormat/>
    <w:rsid w:val="00EF2EC6"/>
    <w:rPr>
      <w:b/>
      <w:bCs/>
    </w:rPr>
  </w:style>
  <w:style w:type="table" w:customStyle="1" w:styleId="TableGrid">
    <w:name w:val="TableGrid"/>
    <w:rsid w:val="00B16BAD"/>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character" w:customStyle="1" w:styleId="Heading4Char">
    <w:name w:val="Heading 4 Char"/>
    <w:basedOn w:val="DefaultParagraphFont"/>
    <w:link w:val="Heading4"/>
    <w:rsid w:val="00666C3A"/>
    <w:rPr>
      <w:rFonts w:ascii="Cambria" w:eastAsia="Cambria" w:hAnsi="Cambria" w:cs="Cambria"/>
      <w:b/>
      <w:color w:val="4F81BD"/>
      <w:kern w:val="2"/>
      <w14:ligatures w14:val="standardContextual"/>
    </w:rPr>
  </w:style>
  <w:style w:type="character" w:customStyle="1" w:styleId="Heading5Char">
    <w:name w:val="Heading 5 Char"/>
    <w:basedOn w:val="DefaultParagraphFont"/>
    <w:link w:val="Heading5"/>
    <w:uiPriority w:val="9"/>
    <w:semiHidden/>
    <w:rsid w:val="00666C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66C3A"/>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semiHidden/>
    <w:rsid w:val="001B72FF"/>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A11299"/>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A11299"/>
    <w:rPr>
      <w:rFonts w:ascii="Calibri" w:eastAsia="Calibri" w:hAnsi="Calibri" w:cs="Calibri"/>
    </w:rPr>
  </w:style>
  <w:style w:type="character" w:customStyle="1" w:styleId="Heading1Char">
    <w:name w:val="Heading 1 Char"/>
    <w:basedOn w:val="DefaultParagraphFont"/>
    <w:link w:val="Heading1"/>
    <w:uiPriority w:val="9"/>
    <w:rsid w:val="00A112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129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11299"/>
    <w:pPr>
      <w:outlineLvl w:val="9"/>
    </w:pPr>
  </w:style>
  <w:style w:type="paragraph" w:styleId="TOC1">
    <w:name w:val="toc 1"/>
    <w:basedOn w:val="Normal"/>
    <w:next w:val="Normal"/>
    <w:autoRedefine/>
    <w:uiPriority w:val="39"/>
    <w:unhideWhenUsed/>
    <w:rsid w:val="00A11299"/>
    <w:pPr>
      <w:spacing w:after="100"/>
    </w:pPr>
  </w:style>
  <w:style w:type="paragraph" w:styleId="TOC2">
    <w:name w:val="toc 2"/>
    <w:basedOn w:val="Normal"/>
    <w:next w:val="Normal"/>
    <w:autoRedefine/>
    <w:uiPriority w:val="39"/>
    <w:unhideWhenUsed/>
    <w:rsid w:val="00A112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77%2F1744987107081254" TargetMode="External"/><Relationship Id="rId18" Type="http://schemas.openxmlformats.org/officeDocument/2006/relationships/hyperlink" Target="http://dx.doi.org/10.17169/fqs-5.2.60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x.doi.org/10.17169/fqs-5.2.607" TargetMode="External"/><Relationship Id="rId7" Type="http://schemas.openxmlformats.org/officeDocument/2006/relationships/hyperlink" Target="https://www.apm.org.uk/resources/glossary/" TargetMode="External"/><Relationship Id="rId12" Type="http://schemas.openxmlformats.org/officeDocument/2006/relationships/hyperlink" Target="https://doi.org/10.1177%2F1744987107081254" TargetMode="External"/><Relationship Id="rId17" Type="http://schemas.openxmlformats.org/officeDocument/2006/relationships/hyperlink" Target="http://scrumprimer.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09/2.963450" TargetMode="External"/><Relationship Id="rId20" Type="http://schemas.openxmlformats.org/officeDocument/2006/relationships/hyperlink" Target="http://dx.doi.org/10.17169/fqs-5.2.607"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i.org/10.1109/ICGSE.2013.27" TargetMode="External"/><Relationship Id="rId24" Type="http://schemas.openxmlformats.org/officeDocument/2006/relationships/hyperlink" Target="https://doi.org/10.1109/ICSE.2017.21" TargetMode="External"/><Relationship Id="rId5" Type="http://schemas.openxmlformats.org/officeDocument/2006/relationships/webSettings" Target="webSettings.xml"/><Relationship Id="rId15" Type="http://schemas.openxmlformats.org/officeDocument/2006/relationships/hyperlink" Target="https://doi.org/10.1109/2.963450" TargetMode="External"/><Relationship Id="rId23" Type="http://schemas.openxmlformats.org/officeDocument/2006/relationships/hyperlink" Target="https://doi.org/10.1109/ICSE.2017.21" TargetMode="External"/><Relationship Id="rId10" Type="http://schemas.openxmlformats.org/officeDocument/2006/relationships/hyperlink" Target="https://doi.org/10.1109/ICGSE.2013.27" TargetMode="External"/><Relationship Id="rId19" Type="http://schemas.openxmlformats.org/officeDocument/2006/relationships/hyperlink" Target="http://dx.doi.org/10.17169/fqs-5.2.607"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i.org/10.1177%2F1744987107081254" TargetMode="External"/><Relationship Id="rId22" Type="http://schemas.openxmlformats.org/officeDocument/2006/relationships/hyperlink" Target="http://dx.doi.org/10.17169/fqs-5.2.6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CC284-75AC-42ED-8DE2-F9CDD49BA3FE}">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FCF13-05A2-48FB-9C79-7C6972E97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13</Pages>
  <Words>4051</Words>
  <Characters>22848</Characters>
  <Application>Microsoft Office Word</Application>
  <DocSecurity>0</DocSecurity>
  <Lines>617</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Ilobi</dc:creator>
  <cp:keywords/>
  <dc:description/>
  <cp:lastModifiedBy>Toluwase Gbenle</cp:lastModifiedBy>
  <cp:revision>3</cp:revision>
  <cp:lastPrinted>2023-07-06T23:48:00Z</cp:lastPrinted>
  <dcterms:created xsi:type="dcterms:W3CDTF">2023-07-06T23:51:00Z</dcterms:created>
  <dcterms:modified xsi:type="dcterms:W3CDTF">2023-07-07T00:51:00Z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8f765a6c11df889549df45cc533f9bd296a126407c20bd8465bc827c546f5053</vt:lpwstr>
  </property>
</Properties>
</file>